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24356B"/>
          </w:tcPr>
          <w:p>
            <w:r>
              <w:rPr>
                <w:b/>
                <w:color w:val="FFFFFF"/>
              </w:rPr>
            </w:r>
            <w:r>
              <w:rPr>
                <w:rFonts w:ascii="Roboto Condensed" w:hAnsi="Roboto Condensed" w:cs="Roboto Condensed" w:eastAsia="Roboto Condensed"/>
                <w:b/>
                <w:i w:val="0"/>
                <w:color w:val="FFFFFF"/>
                <w:sz w:val="18"/>
              </w:rPr>
              <w:t>COUNTRY BRIEF</w:t>
            </w:r>
          </w:p>
          <w:p>
            <w:r>
              <w:rPr>
                <w:rFonts w:ascii="Roboto Condensed" w:hAnsi="Roboto Condensed" w:cs="Roboto Condensed" w:eastAsia="Roboto Condensed"/>
                <w:b/>
                <w:i w:val="0"/>
                <w:color w:val="FFFFFF"/>
                <w:sz w:val="40"/>
              </w:rPr>
              <w:t>Climate Risk Profile</w:t>
            </w:r>
          </w:p>
          <w:p>
            <w:r>
              <w:rPr>
                <w:rFonts w:ascii="Roboto Condensed" w:hAnsi="Roboto Condensed" w:cs="Roboto Condensed" w:eastAsia="Roboto Condensed"/>
                <w:b w:val="0"/>
                <w:i w:val="0"/>
                <w:color w:val="FFFFFF"/>
                <w:sz w:val="20"/>
              </w:rPr>
              <w:t>Senegal  |  Coastal &amp; Agriculture Focus  |  03 Oct 2026, 11:05</w:t>
            </w:r>
          </w:p>
        </w:tc>
      </w:tr>
    </w:tbl>
    <w:p/>
    <w:p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Key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+27.7%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62 / 190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18.9 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recent-decade rainfall vs 1985-2014 baseline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ND-GAIN vulnerability rank, 2024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population (World Bank, 2025)</w:t>
            </w:r>
          </w:p>
        </w:tc>
      </w:tr>
    </w:tbl>
    <w:p/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1. Observed trends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Mean annual temperature at the representative location (Dakar) averaged 24.3 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o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C over 1985-2024, with an observed warming trend of +0.13 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o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C per decade at this single point.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Rainfall is confined to a June-September wet season peaking in August.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 The recent decade averaged 636 mm per year against a 1985-2014 baseline of 498 mm - a +28% change - with the difference concentrated in the peak months (Figures 1-2).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</w:p>
    <w:p>
      <w:r>
        <w:drawing>
          <wp:inline xmlns:a="http://schemas.openxmlformats.org/drawingml/2006/main" xmlns:pic="http://schemas.openxmlformats.org/drawingml/2006/picture">
            <wp:extent cx="5580000" cy="227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er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Figure 1. Mean annual temperature. Dashed line: linear trend. Single grid point (MERRA-2).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2. Seasonal rainfall pattern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Baseline vs recent decade (Figure 2).</w:t>
      </w:r>
    </w:p>
    <w:p>
      <w:r>
        <w:drawing>
          <wp:inline xmlns:a="http://schemas.openxmlformats.org/drawingml/2006/main" xmlns:pic="http://schemas.openxmlformats.org/drawingml/2006/picture">
            <wp:extent cx="5580000" cy="227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in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Figure 2. Monthly rainfall: baseline vs recent decade average.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3. Context and exposure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Senegal's population is about 18.9 million and growing 2.3% per year.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2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 44% of the population is rural and 20% of land is arable, keeping livelihoods tied to rain-fed agriculture and, on the coast, to fishing and urban infrastructure exposed to flooding.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2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4. Vulnerability standing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On the ND-GAIN Country Index (2024), Senegal scores 42.3, placing it ranked 62 / 190 in vulnerability terms (a low score means high vulnerability).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3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5. National response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Senegal's updated Nationally Determined Contribution is available through the UNFCCC registry, which lists the country's mitigation and adaptation commitments.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4</w:t>
      </w:r>
    </w:p>
    <w:p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Sources (annex)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1. NASA POWER agroclimatology API, monthly point data (-17.4, 14.7), 1985-2024, retrieved 2026-10-03 06:03 UTC. power.larc.nasa.gov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2. World Bank Open Data API, retrieved 2026-10-03 06:03 UTC. api.worldbank.org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3. ND-GAIN Country Index, 2024 scores, retrieved 2026-10-03 06:03 UTC. gain.nd.edu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4. UNFCCC NDC Registry, Senegal submission. unfccc.int/NDCREG?country=SEN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6"/>
        </w:rPr>
        <w:t>Built by Omar Farooq | github.com/ahaomar/climate-profile-generator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 Condensed" w:hAnsi="Roboto Condense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