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4F" w:rsidRDefault="0081384F" w:rsidP="0081384F">
      <w:pPr>
        <w:rPr>
          <w:rFonts w:hint="eastAsia"/>
        </w:rPr>
      </w:pPr>
      <w:r>
        <w:rPr>
          <w:rFonts w:hint="eastAsia"/>
        </w:rPr>
        <w:t>今日主题：包含鼠的成语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重点识记：贼眉鼠眼、首鼠两端、鼠目寸光、过街老鼠、胆小如鼠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r>
        <w:t>01</w:t>
      </w:r>
      <w:r>
        <w:t>贼眉鼠眼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形容神情鬼鬼祟祟。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清·石玉昆《三侠五义》第三回</w:t>
      </w:r>
      <w:r>
        <w:rPr>
          <w:rFonts w:hint="eastAsia"/>
        </w:rPr>
        <w:t>:</w:t>
      </w:r>
      <w:r>
        <w:rPr>
          <w:rFonts w:hint="eastAsia"/>
        </w:rPr>
        <w:t>“只见小和尚左手拿一只灯，右手提一壶茶，走进来贼眉贼眼，将灯放下，又将茶壶放在桌上，两只贼眼东瞧西看，连话也不说，回头就走。”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【贼眉鼠眼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他长得贼眉鼠眼的，一看就不像好人。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t>02</w:t>
      </w:r>
      <w:r>
        <w:t>首鼠两端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r>
        <w:rPr>
          <w:rFonts w:hint="eastAsia"/>
        </w:rPr>
        <w:t>指在两者之间犹豫不决又动摇不定。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西汉·司马迁《史记·魏其武安侯列传》：“武安已罢朝，出止车门，召韩御史大夫载，怒曰：</w:t>
      </w:r>
      <w:r>
        <w:rPr>
          <w:rFonts w:hint="eastAsia"/>
        </w:rPr>
        <w:t>'</w:t>
      </w:r>
      <w:r>
        <w:rPr>
          <w:rFonts w:hint="eastAsia"/>
        </w:rPr>
        <w:t>与长儒共一老秃翁，何为首鼠两端。”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【首鼠两端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面对失控的中国楼市，决策者们不宜首鼠两端，而应果断采取措施。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r>
        <w:t>03</w:t>
      </w:r>
      <w:r>
        <w:t>鼠目寸光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意为老鼠的眼睛只能看到一米远。形容目光短浅，没有远见。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清·蒋士铨《临川梦·隐奸》：“吓得那一班鼠目寸光的时文朋友，拜倒辕门，盲称瞎赞。”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【鼠目寸光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我们从小就应树立远大理想，努力学习科学知识，决不做鼠目寸光的庸人。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r>
        <w:t>04</w:t>
      </w:r>
      <w:r>
        <w:t>过街老鼠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比喻人人痛恨的坏人。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明·徐学谟《归有园尘谈》：“吝者自能致富，然一有事则为过街老鼠；侠者或致破家，然一有事则为百足之虫。”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【过街老鼠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这伙歹徒的行径，犹如过街老鼠，人人喊打。</w:t>
      </w:r>
    </w:p>
    <w:p w:rsidR="0081384F" w:rsidRDefault="0081384F" w:rsidP="0081384F"/>
    <w:p w:rsidR="0081384F" w:rsidRDefault="0081384F" w:rsidP="0081384F">
      <w:r>
        <w:t>05</w:t>
      </w:r>
      <w:r>
        <w:t>胆小如鼠</w:t>
      </w:r>
      <w:bookmarkStart w:id="0" w:name="_GoBack"/>
      <w:bookmarkEnd w:id="0"/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意思是胆子小得象老鼠，形容非常胆小。</w:t>
      </w:r>
    </w:p>
    <w:p w:rsidR="0081384F" w:rsidRDefault="0081384F" w:rsidP="0081384F">
      <w:pPr>
        <w:rPr>
          <w:rFonts w:hint="eastAsia"/>
        </w:rPr>
      </w:pP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《魏书·汝阴王天赐传》：“言同百舌，胆若鼷鼠。”</w:t>
      </w:r>
    </w:p>
    <w:p w:rsidR="0081384F" w:rsidRDefault="0081384F" w:rsidP="0081384F"/>
    <w:p w:rsidR="0081384F" w:rsidRDefault="0081384F" w:rsidP="0081384F">
      <w:pPr>
        <w:rPr>
          <w:rFonts w:hint="eastAsia"/>
        </w:rPr>
      </w:pPr>
      <w:r>
        <w:rPr>
          <w:rFonts w:hint="eastAsia"/>
        </w:rPr>
        <w:t>【胆小如鼠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1384F" w:rsidRDefault="0081384F" w:rsidP="0081384F">
      <w:pPr>
        <w:rPr>
          <w:rFonts w:hint="eastAsia"/>
        </w:rPr>
      </w:pPr>
      <w:r>
        <w:rPr>
          <w:rFonts w:hint="eastAsia"/>
        </w:rPr>
        <w:t>他们样子往往很凶，其实胆小如鼠。</w:t>
      </w:r>
    </w:p>
    <w:p w:rsidR="00CF54D3" w:rsidRDefault="00CF54D3" w:rsidP="0081384F">
      <w:pPr>
        <w:rPr>
          <w:rFonts w:hint="eastAsia"/>
        </w:rPr>
      </w:pPr>
    </w:p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EE" w:rsidRDefault="008118EE" w:rsidP="0081384F">
      <w:r>
        <w:separator/>
      </w:r>
    </w:p>
  </w:endnote>
  <w:endnote w:type="continuationSeparator" w:id="0">
    <w:p w:rsidR="008118EE" w:rsidRDefault="008118EE" w:rsidP="0081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EE" w:rsidRDefault="008118EE" w:rsidP="0081384F">
      <w:r>
        <w:separator/>
      </w:r>
    </w:p>
  </w:footnote>
  <w:footnote w:type="continuationSeparator" w:id="0">
    <w:p w:rsidR="008118EE" w:rsidRDefault="008118EE" w:rsidP="00813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21"/>
    <w:rsid w:val="008118EE"/>
    <w:rsid w:val="0081384F"/>
    <w:rsid w:val="00CF54D3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D222C-450F-4F79-8A58-EE3022FB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2020-02-11T06:57:00Z</dcterms:created>
  <dcterms:modified xsi:type="dcterms:W3CDTF">2020-02-11T07:05:00Z</dcterms:modified>
</cp:coreProperties>
</file>