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9A" w:rsidRDefault="002B6D9A" w:rsidP="002B6D9A">
      <w:r>
        <w:rPr>
          <w:rFonts w:hint="eastAsia"/>
        </w:rPr>
        <w:t>今日主题：“形容人物宽容的成语”</w:t>
      </w:r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重点识记：虚怀若谷、以德报怨、明月入怀、宽宏大量、海纳百川</w:t>
      </w:r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pPr>
        <w:rPr>
          <w:rFonts w:hint="eastAsia"/>
        </w:rPr>
      </w:pPr>
      <w:r>
        <w:t>01</w:t>
      </w:r>
      <w:r>
        <w:t>虚怀若谷</w:t>
      </w:r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指胸怀像山谷那样深而且宽广，善于接受别人意见和观点。</w:t>
      </w:r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《老子》：“敦兮其若朴，旷兮其若谷。”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【虚怀若谷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他虽然身为主管，却随时都能虚怀若谷地接纳部属意见，真是难能可贵。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t>02</w:t>
      </w:r>
      <w:r>
        <w:t>以德报怨</w:t>
      </w:r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指不记别人的仇，反而给他好处。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《论语</w:t>
      </w:r>
      <w:r>
        <w:rPr>
          <w:rFonts w:hint="eastAsia"/>
        </w:rPr>
        <w:t xml:space="preserve"> </w:t>
      </w:r>
      <w:r>
        <w:rPr>
          <w:rFonts w:hint="eastAsia"/>
        </w:rPr>
        <w:t>宪问》：“或曰：‘以德报怨，何如？’子曰：‘何以报德？以直报怨，以德报德。’”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【以德报怨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你要知道无论你怎样对待我，我都将永远不会忘记。我会永远以德报怨。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t>03</w:t>
      </w:r>
      <w:r>
        <w:t>明月入怀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意思是比喻人心胸开朗。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南朝·宋·鲍照《代淮王》诗：“朱城九门门九闺，愿逐明月入君怀。”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【明月入怀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在下佩服莫大侠海纳百川、明月入怀之气魄，故而直言。</w:t>
      </w:r>
    </w:p>
    <w:p w:rsidR="002B6D9A" w:rsidRDefault="002B6D9A" w:rsidP="002B6D9A"/>
    <w:p w:rsidR="002B6D9A" w:rsidRDefault="002B6D9A" w:rsidP="002B6D9A">
      <w:r>
        <w:t>04</w:t>
      </w:r>
      <w:r>
        <w:t>宽宏大量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形容人度量大，心胸开阔，能容人、事。对人和事抱着宽大的胸怀去对待。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元·无名氏《鱼樵记》第三折：“我则道相公不知打我多少，元（原）来那相公宽宏大量。”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【宽宏大量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没有宽宏大量的心肠，便算不上真正的英雄。</w:t>
      </w:r>
    </w:p>
    <w:p w:rsidR="002B6D9A" w:rsidRDefault="002B6D9A" w:rsidP="002B6D9A"/>
    <w:p w:rsidR="002B6D9A" w:rsidRDefault="002B6D9A" w:rsidP="002B6D9A">
      <w:r>
        <w:t>05</w:t>
      </w:r>
      <w:r>
        <w:t>海纳百川</w:t>
      </w:r>
      <w:bookmarkStart w:id="0" w:name="_GoBack"/>
      <w:bookmarkEnd w:id="0"/>
    </w:p>
    <w:p w:rsidR="002B6D9A" w:rsidRDefault="002B6D9A" w:rsidP="002B6D9A">
      <w:pPr>
        <w:rPr>
          <w:rFonts w:hint="eastAsia"/>
        </w:rPr>
      </w:pPr>
    </w:p>
    <w:p w:rsidR="002B6D9A" w:rsidRDefault="002B6D9A" w:rsidP="002B6D9A">
      <w:r>
        <w:rPr>
          <w:rFonts w:hint="eastAsia"/>
        </w:rPr>
        <w:t>指大海可以容得下成百上千条江河之水。比喻包容的东西非常广泛，而且数量很大。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晋·袁宏《三国名臣序赞》：“形器不存，方寸海纳。”李周翰注：“方寸之心，如海之纳百川</w:t>
      </w:r>
      <w:r>
        <w:rPr>
          <w:rFonts w:hint="eastAsia"/>
        </w:rPr>
        <w:lastRenderedPageBreak/>
        <w:t>也，言其包含广也。”</w:t>
      </w:r>
    </w:p>
    <w:p w:rsidR="002B6D9A" w:rsidRDefault="002B6D9A" w:rsidP="002B6D9A"/>
    <w:p w:rsidR="002B6D9A" w:rsidRDefault="002B6D9A" w:rsidP="002B6D9A">
      <w:pPr>
        <w:rPr>
          <w:rFonts w:hint="eastAsia"/>
        </w:rPr>
      </w:pPr>
      <w:r>
        <w:rPr>
          <w:rFonts w:hint="eastAsia"/>
        </w:rPr>
        <w:t>【海纳百川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2B6D9A" w:rsidRDefault="002B6D9A" w:rsidP="002B6D9A">
      <w:pPr>
        <w:rPr>
          <w:rFonts w:hint="eastAsia"/>
        </w:rPr>
      </w:pPr>
      <w:r>
        <w:rPr>
          <w:rFonts w:hint="eastAsia"/>
        </w:rPr>
        <w:t>父爱如山，母爱如海；山撑天地，海纳百川。</w:t>
      </w:r>
    </w:p>
    <w:p w:rsidR="000D6CC9" w:rsidRDefault="000D6CC9" w:rsidP="002B6D9A">
      <w:pPr>
        <w:rPr>
          <w:rFonts w:hint="eastAsia"/>
        </w:rPr>
      </w:pPr>
    </w:p>
    <w:sectPr w:rsidR="000D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C95" w:rsidRDefault="00411C95" w:rsidP="002B6D9A">
      <w:r>
        <w:separator/>
      </w:r>
    </w:p>
  </w:endnote>
  <w:endnote w:type="continuationSeparator" w:id="0">
    <w:p w:rsidR="00411C95" w:rsidRDefault="00411C95" w:rsidP="002B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C95" w:rsidRDefault="00411C95" w:rsidP="002B6D9A">
      <w:r>
        <w:separator/>
      </w:r>
    </w:p>
  </w:footnote>
  <w:footnote w:type="continuationSeparator" w:id="0">
    <w:p w:rsidR="00411C95" w:rsidRDefault="00411C95" w:rsidP="002B6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28"/>
    <w:rsid w:val="000D6CC9"/>
    <w:rsid w:val="002B6D9A"/>
    <w:rsid w:val="00411C95"/>
    <w:rsid w:val="00C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5826DD-0129-4D17-A19C-F19223EE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D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2020-02-11T05:49:00Z</dcterms:created>
  <dcterms:modified xsi:type="dcterms:W3CDTF">2020-02-11T05:54:00Z</dcterms:modified>
</cp:coreProperties>
</file>