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2C" w:rsidRDefault="00CC032C" w:rsidP="00CC032C">
      <w:pPr>
        <w:rPr>
          <w:rFonts w:hint="eastAsia"/>
        </w:rPr>
      </w:pPr>
      <w:r>
        <w:rPr>
          <w:rFonts w:hint="eastAsia"/>
        </w:rPr>
        <w:t>今日主题：描写富有的成语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重点识记：挥金如土、腰缠万贯、财大气粗、堆金积玉、富可敌国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r>
        <w:t>01</w:t>
      </w:r>
      <w:r>
        <w:t>挥金如土</w:t>
      </w:r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rPr>
          <w:rFonts w:hint="eastAsia"/>
        </w:rPr>
        <w:t>意思是指挥霍钱财像泥土一样，形容人花钱慷慨或挥霍无度。</w:t>
      </w:r>
    </w:p>
    <w:p w:rsidR="00CC032C" w:rsidRDefault="00CC032C" w:rsidP="00CC032C"/>
    <w:p w:rsidR="00CC032C" w:rsidRDefault="00CC032C" w:rsidP="00CC032C">
      <w:r>
        <w:rPr>
          <w:rFonts w:hint="eastAsia"/>
        </w:rPr>
        <w:t>宋·周密《齐东野语·符离之师》：“挥金如土，视如等闲。”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【挥金如土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资本家并不都是过着挥金如土的奢糜生活。</w:t>
      </w:r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t>02</w:t>
      </w:r>
      <w:r>
        <w:t>腰缠万贯</w:t>
      </w:r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rPr>
          <w:rFonts w:hint="eastAsia"/>
        </w:rPr>
        <w:t>腰缠：随身携带；贯：钱串，一千文为贯。形容人极富有。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南朝·梁·殷芸《小说·吴蜀人》：“有客相从，各言所志，或愿为扬州刺史，或愿多赀财，或愿骑鹤上升。其一人曰：</w:t>
      </w:r>
      <w:r>
        <w:rPr>
          <w:rFonts w:hint="eastAsia"/>
        </w:rPr>
        <w:t>'</w:t>
      </w:r>
      <w:r>
        <w:rPr>
          <w:rFonts w:hint="eastAsia"/>
        </w:rPr>
        <w:t>腰缠十万贯，骑鹤上扬州。</w:t>
      </w:r>
      <w:r>
        <w:rPr>
          <w:rFonts w:hint="eastAsia"/>
        </w:rPr>
        <w:t>'</w:t>
      </w:r>
      <w:r>
        <w:rPr>
          <w:rFonts w:hint="eastAsia"/>
        </w:rPr>
        <w:t>欲兼三者。”</w:t>
      </w:r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rPr>
          <w:rFonts w:hint="eastAsia"/>
        </w:rPr>
        <w:t>【腰缠万贯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如果不懂得充实精神生活，即使腰缠万贯也不会快乐。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t>03</w:t>
      </w:r>
      <w:r>
        <w:t>财大气粗</w:t>
      </w: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意思是第一指富有财产，气派不凡；第二指仗着钱财多而气势凌人。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刘绍棠《小荷才露尖尖角》五：“花婶子的这项收入</w:t>
      </w:r>
      <w:r>
        <w:rPr>
          <w:rFonts w:hint="eastAsia"/>
        </w:rPr>
        <w:t>,</w:t>
      </w:r>
      <w:r>
        <w:rPr>
          <w:rFonts w:hint="eastAsia"/>
        </w:rPr>
        <w:t>十分可观。财大气粗，盖起</w:t>
      </w:r>
      <w:r>
        <w:rPr>
          <w:rFonts w:hint="eastAsia"/>
        </w:rPr>
        <w:t>,</w:t>
      </w:r>
      <w:r>
        <w:rPr>
          <w:rFonts w:hint="eastAsia"/>
        </w:rPr>
        <w:t>这座青堂瓦舍的大宅院。”</w:t>
      </w:r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rPr>
          <w:rFonts w:hint="eastAsia"/>
        </w:rPr>
        <w:t>【财大气粗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他们财大气粗，家当无数，把国家财产，全不当一回事。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r>
        <w:t>04</w:t>
      </w:r>
      <w:r>
        <w:t>堆金积玉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意思是金玉多得可以堆积起来。形容占有的财富极多。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唐·李贺《昌谷集·嘲少年》诗：“堆金积玉夸豪毅。”</w:t>
      </w:r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rPr>
          <w:rFonts w:hint="eastAsia"/>
        </w:rPr>
        <w:t>【堆金积玉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在封建社会里，豪富人家堆金积玉，过着穷奢极侈的生活。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t>05</w:t>
      </w:r>
      <w:r>
        <w:t>富可敌国</w:t>
      </w:r>
      <w:bookmarkStart w:id="0" w:name="_GoBack"/>
      <w:bookmarkEnd w:id="0"/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rPr>
          <w:rFonts w:hint="eastAsia"/>
        </w:rPr>
        <w:t>意思是私人拥有的财富可与国家的资财相匹敌；形容极为富有。</w:t>
      </w:r>
    </w:p>
    <w:p w:rsidR="00CC032C" w:rsidRDefault="00CC032C" w:rsidP="00CC032C">
      <w:pPr>
        <w:rPr>
          <w:rFonts w:hint="eastAsia"/>
        </w:rPr>
      </w:pPr>
    </w:p>
    <w:p w:rsidR="00CC032C" w:rsidRDefault="00CC032C" w:rsidP="00CC032C">
      <w:pPr>
        <w:rPr>
          <w:rFonts w:hint="eastAsia"/>
        </w:rPr>
      </w:pPr>
      <w:r>
        <w:rPr>
          <w:rFonts w:hint="eastAsia"/>
        </w:rPr>
        <w:t>《汉书·邓通传》：“邓氏钱布天下，其富如此。”</w:t>
      </w:r>
    </w:p>
    <w:p w:rsidR="00CC032C" w:rsidRDefault="00CC032C" w:rsidP="00CC032C"/>
    <w:p w:rsidR="00CC032C" w:rsidRDefault="00CC032C" w:rsidP="00CC032C">
      <w:pPr>
        <w:rPr>
          <w:rFonts w:hint="eastAsia"/>
        </w:rPr>
      </w:pPr>
      <w:r>
        <w:rPr>
          <w:rFonts w:hint="eastAsia"/>
        </w:rPr>
        <w:t>【富可敌国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CF54D3" w:rsidRDefault="00CC032C" w:rsidP="00CC032C">
      <w:pPr>
        <w:rPr>
          <w:rFonts w:hint="eastAsia"/>
        </w:rPr>
      </w:pPr>
      <w:r>
        <w:rPr>
          <w:rFonts w:hint="eastAsia"/>
        </w:rPr>
        <w:t>曾经翻云覆雨、富可敌国的梅迪奇家族，不仅是小城的庇护者，还是文艺复兴的艺术资助者。</w:t>
      </w:r>
    </w:p>
    <w:sectPr w:rsidR="00CF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D7" w:rsidRDefault="008C64D7" w:rsidP="00CC032C">
      <w:r>
        <w:separator/>
      </w:r>
    </w:p>
  </w:endnote>
  <w:endnote w:type="continuationSeparator" w:id="0">
    <w:p w:rsidR="008C64D7" w:rsidRDefault="008C64D7" w:rsidP="00CC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D7" w:rsidRDefault="008C64D7" w:rsidP="00CC032C">
      <w:r>
        <w:separator/>
      </w:r>
    </w:p>
  </w:footnote>
  <w:footnote w:type="continuationSeparator" w:id="0">
    <w:p w:rsidR="008C64D7" w:rsidRDefault="008C64D7" w:rsidP="00CC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3E"/>
    <w:rsid w:val="008C64D7"/>
    <w:rsid w:val="00CC032C"/>
    <w:rsid w:val="00CF54D3"/>
    <w:rsid w:val="00D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E176F8-4674-4FDE-9A4A-7630D82E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2020-02-11T06:58:00Z</dcterms:created>
  <dcterms:modified xsi:type="dcterms:W3CDTF">2020-02-11T07:12:00Z</dcterms:modified>
</cp:coreProperties>
</file>