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77777777" w:rsidR="002A23D4" w:rsidRPr="00F2696A" w:rsidRDefault="002A23D4" w:rsidP="00F2696A">
      <w:pPr>
        <w:jc w:val="center"/>
        <w:rPr>
          <w:color w:val="FF0000"/>
          <w:sz w:val="44"/>
          <w:szCs w:val="44"/>
        </w:rPr>
      </w:pPr>
      <w:bookmarkStart w:id="0" w:name="_Toc150598378"/>
      <w:r w:rsidRPr="00F2696A">
        <w:rPr>
          <w:color w:val="FF0000"/>
          <w:sz w:val="44"/>
          <w:szCs w:val="44"/>
        </w:rPr>
        <w:t>Title</w:t>
      </w:r>
      <w:r w:rsidRPr="00F2696A">
        <w:rPr>
          <w:color w:val="FF0000"/>
          <w:spacing w:val="5"/>
          <w:sz w:val="44"/>
          <w:szCs w:val="44"/>
        </w:rPr>
        <w:t xml:space="preserve"> </w:t>
      </w:r>
      <w:r w:rsidRPr="00F2696A">
        <w:rPr>
          <w:color w:val="FF0000"/>
          <w:sz w:val="44"/>
          <w:szCs w:val="44"/>
        </w:rPr>
        <w:t>of</w:t>
      </w:r>
      <w:r w:rsidRPr="00F2696A">
        <w:rPr>
          <w:color w:val="FF0000"/>
          <w:spacing w:val="5"/>
          <w:sz w:val="44"/>
          <w:szCs w:val="44"/>
        </w:rPr>
        <w:t xml:space="preserve"> </w:t>
      </w:r>
      <w:r w:rsidRPr="00F2696A">
        <w:rPr>
          <w:color w:val="FF0000"/>
          <w:sz w:val="44"/>
          <w:szCs w:val="44"/>
        </w:rPr>
        <w:t>the</w:t>
      </w:r>
      <w:r w:rsidRPr="00F2696A">
        <w:rPr>
          <w:color w:val="FF0000"/>
          <w:spacing w:val="5"/>
          <w:sz w:val="44"/>
          <w:szCs w:val="44"/>
        </w:rPr>
        <w:t xml:space="preserve"> </w:t>
      </w:r>
      <w:r w:rsidRPr="00F2696A">
        <w:rPr>
          <w:color w:val="FF0000"/>
          <w:sz w:val="44"/>
          <w:szCs w:val="44"/>
        </w:rPr>
        <w:t>Thesis</w:t>
      </w:r>
      <w:bookmarkEnd w:id="0"/>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FF0000"/>
          <w:sz w:val="28"/>
        </w:rPr>
        <w:t>Thesis</w:t>
      </w:r>
      <w:r w:rsidRPr="00760557">
        <w:rPr>
          <w:iCs/>
          <w:color w:val="FF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FF0000"/>
          <w:sz w:val="28"/>
        </w:rPr>
        <w:t>Bachelor</w:t>
      </w:r>
      <w:r w:rsidRPr="00760557">
        <w:rPr>
          <w:iCs/>
          <w:color w:val="FF0000"/>
          <w:spacing w:val="14"/>
          <w:sz w:val="28"/>
        </w:rPr>
        <w:t xml:space="preserve"> </w:t>
      </w:r>
      <w:r w:rsidRPr="00760557">
        <w:rPr>
          <w:iCs/>
          <w:color w:val="FF0000"/>
          <w:sz w:val="28"/>
        </w:rPr>
        <w:t>of</w:t>
      </w:r>
      <w:r w:rsidRPr="00760557">
        <w:rPr>
          <w:iCs/>
          <w:color w:val="FF0000"/>
          <w:spacing w:val="14"/>
          <w:sz w:val="28"/>
        </w:rPr>
        <w:t xml:space="preserve"> </w:t>
      </w:r>
      <w:r w:rsidRPr="00760557">
        <w:rPr>
          <w:iCs/>
          <w:color w:val="FF0000"/>
          <w:sz w:val="28"/>
        </w:rPr>
        <w:t>Science</w:t>
      </w:r>
      <w:r w:rsidRPr="00760557">
        <w:rPr>
          <w:iCs/>
          <w:color w:val="FF0000"/>
          <w:spacing w:val="13"/>
          <w:sz w:val="28"/>
        </w:rPr>
        <w:t xml:space="preserve"> </w:t>
      </w:r>
      <w:r w:rsidRPr="00760557">
        <w:rPr>
          <w:iCs/>
          <w:color w:val="FF0000"/>
          <w:sz w:val="28"/>
        </w:rPr>
        <w:t>(BSc)</w:t>
      </w:r>
      <w:r w:rsidRPr="00760557">
        <w:rPr>
          <w:iCs/>
          <w:color w:val="FF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FF0000"/>
          <w:sz w:val="28"/>
        </w:rPr>
        <w:t>Computer</w:t>
      </w:r>
      <w:r w:rsidRPr="00760557">
        <w:rPr>
          <w:iCs/>
          <w:color w:val="FF0000"/>
          <w:spacing w:val="5"/>
          <w:sz w:val="28"/>
        </w:rPr>
        <w:t xml:space="preserve"> </w:t>
      </w:r>
      <w:r w:rsidRPr="00760557">
        <w:rPr>
          <w:iCs/>
          <w:color w:val="FF0000"/>
          <w:sz w:val="28"/>
        </w:rPr>
        <w:t>Science</w:t>
      </w:r>
      <w:r w:rsidRPr="00760557">
        <w:rPr>
          <w:iCs/>
          <w:color w:val="FF0000"/>
          <w:spacing w:val="5"/>
          <w:sz w:val="28"/>
        </w:rPr>
        <w:t xml:space="preserve"> </w:t>
      </w:r>
      <w:r w:rsidRPr="00760557">
        <w:rPr>
          <w:iCs/>
          <w:color w:val="FF0000"/>
          <w:sz w:val="28"/>
        </w:rPr>
        <w:t>and</w:t>
      </w:r>
      <w:r w:rsidRPr="00760557">
        <w:rPr>
          <w:iCs/>
          <w:color w:val="FF0000"/>
          <w:spacing w:val="5"/>
          <w:sz w:val="28"/>
        </w:rPr>
        <w:t xml:space="preserve"> </w:t>
      </w:r>
      <w:r w:rsidRPr="00760557">
        <w:rPr>
          <w:iCs/>
          <w:color w:val="FF0000"/>
          <w:sz w:val="28"/>
        </w:rPr>
        <w:t>Engineering</w:t>
      </w:r>
      <w:r w:rsidRPr="00760557">
        <w:rPr>
          <w:iCs/>
          <w:color w:val="FF0000"/>
          <w:spacing w:val="5"/>
          <w:sz w:val="28"/>
        </w:rPr>
        <w:t xml:space="preserve"> </w:t>
      </w:r>
      <w:r w:rsidRPr="00760557">
        <w:rPr>
          <w:iCs/>
          <w:color w:val="FF0000"/>
          <w:sz w:val="28"/>
        </w:rPr>
        <w:t>(CSE)</w:t>
      </w:r>
      <w:r w:rsidRPr="00760557">
        <w:rPr>
          <w:iCs/>
          <w:color w:val="FF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7BF" w:rsidRDefault="00CC5CD1" w:rsidP="00AE0FC0">
      <w:pPr>
        <w:spacing w:line="360" w:lineRule="auto"/>
        <w:jc w:val="center"/>
        <w:rPr>
          <w:color w:val="FF0000"/>
        </w:rPr>
      </w:pPr>
      <w:r w:rsidRPr="006207BF">
        <w:rPr>
          <w:color w:val="FF0000"/>
          <w:sz w:val="28"/>
        </w:rPr>
        <w:t>Fall 202</w:t>
      </w:r>
      <w:r w:rsidR="00EA1DD8">
        <w:rPr>
          <w:color w:val="FF0000"/>
          <w:sz w:val="28"/>
        </w:rPr>
        <w:t>5</w:t>
      </w:r>
      <w:r w:rsidRPr="006207BF">
        <w:rPr>
          <w:color w:val="FF0000"/>
          <w:sz w:val="28"/>
        </w:rPr>
        <w:t>-202</w:t>
      </w:r>
      <w:r w:rsidR="00EA1DD8">
        <w:rPr>
          <w:color w:val="FF0000"/>
          <w:sz w:val="28"/>
        </w:rPr>
        <w:t>6</w:t>
      </w:r>
      <w:r w:rsidR="002A23D4">
        <w:rPr>
          <w:color w:val="FF0000"/>
          <w:sz w:val="28"/>
        </w:rPr>
        <w:t xml:space="preserve"> </w:t>
      </w:r>
      <w:r w:rsidR="002A23D4" w:rsidRPr="002A23D4">
        <w:rPr>
          <w:sz w:val="28"/>
        </w:rPr>
        <w:t>Semester</w:t>
      </w:r>
    </w:p>
    <w:p w14:paraId="09846C61" w14:textId="32A89BB1" w:rsidR="00B1626A" w:rsidRDefault="00B1626A" w:rsidP="00AE0FC0">
      <w:pPr>
        <w:spacing w:line="360" w:lineRule="auto"/>
        <w:jc w:val="center"/>
      </w:pPr>
      <w:r>
        <w:rPr>
          <w:sz w:val="28"/>
        </w:rPr>
        <w:t xml:space="preserve">Submission Date: </w:t>
      </w:r>
      <w:r w:rsidRPr="00B1626A">
        <w:rPr>
          <w:color w:val="FF0000"/>
          <w:sz w:val="28"/>
        </w:rPr>
        <w:t>Month, Year</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1" w:name="Abstract"/>
      <w:bookmarkStart w:id="2" w:name="_bookmark0"/>
      <w:bookmarkStart w:id="3" w:name="_Toc151025028"/>
      <w:bookmarkStart w:id="4" w:name="_Toc226033336"/>
      <w:bookmarkEnd w:id="1"/>
      <w:bookmarkEnd w:id="2"/>
      <w:r>
        <w:rPr>
          <w:sz w:val="34"/>
          <w:szCs w:val="34"/>
        </w:rPr>
        <w:lastRenderedPageBreak/>
        <w:t>Declaration</w:t>
      </w:r>
      <w:bookmarkEnd w:id="3"/>
      <w:bookmarkEnd w:id="4"/>
    </w:p>
    <w:p w14:paraId="131ED6B1" w14:textId="77777777" w:rsidR="00A8062B" w:rsidRPr="00090198" w:rsidRDefault="00A8062B">
      <w:pPr>
        <w:pStyle w:val="BodyText"/>
        <w:spacing w:before="4"/>
        <w:rPr>
          <w:iCs/>
          <w:sz w:val="41"/>
        </w:rPr>
      </w:pPr>
    </w:p>
    <w:p w14:paraId="467D50C8" w14:textId="77777777" w:rsidR="00B90073" w:rsidRDefault="00B90073" w:rsidP="00B90073">
      <w:pPr>
        <w:spacing w:before="315"/>
        <w:ind w:left="145"/>
        <w:jc w:val="center"/>
        <w:rPr>
          <w:i/>
          <w:sz w:val="24"/>
        </w:rPr>
      </w:pPr>
      <w:r>
        <w:rPr>
          <w:i/>
          <w:sz w:val="24"/>
        </w:rPr>
        <w:t>(All</w:t>
      </w:r>
      <w:r>
        <w:rPr>
          <w:i/>
          <w:spacing w:val="-5"/>
          <w:sz w:val="24"/>
        </w:rPr>
        <w:t xml:space="preserve"> </w:t>
      </w:r>
      <w:r>
        <w:rPr>
          <w:i/>
          <w:sz w:val="24"/>
        </w:rPr>
        <w:t>candidates</w:t>
      </w:r>
      <w:r>
        <w:rPr>
          <w:i/>
          <w:spacing w:val="-5"/>
          <w:sz w:val="24"/>
        </w:rPr>
        <w:t xml:space="preserve"> </w:t>
      </w:r>
      <w:proofErr w:type="gramStart"/>
      <w:r>
        <w:rPr>
          <w:i/>
          <w:sz w:val="24"/>
        </w:rPr>
        <w:t>to</w:t>
      </w:r>
      <w:r>
        <w:rPr>
          <w:i/>
          <w:spacing w:val="-5"/>
          <w:sz w:val="24"/>
        </w:rPr>
        <w:t xml:space="preserve"> </w:t>
      </w:r>
      <w:r>
        <w:rPr>
          <w:i/>
          <w:sz w:val="24"/>
        </w:rPr>
        <w:t>reproduce</w:t>
      </w:r>
      <w:proofErr w:type="gramEnd"/>
      <w:r>
        <w:rPr>
          <w:i/>
          <w:spacing w:val="-5"/>
          <w:sz w:val="24"/>
        </w:rPr>
        <w:t xml:space="preserve"> </w:t>
      </w:r>
      <w:r>
        <w:rPr>
          <w:i/>
          <w:sz w:val="24"/>
        </w:rPr>
        <w:t>this</w:t>
      </w:r>
      <w:r>
        <w:rPr>
          <w:i/>
          <w:spacing w:val="-5"/>
          <w:sz w:val="24"/>
        </w:rPr>
        <w:t xml:space="preserve"> </w:t>
      </w:r>
      <w:r>
        <w:rPr>
          <w:i/>
          <w:sz w:val="24"/>
        </w:rPr>
        <w:t>section</w:t>
      </w:r>
      <w:r>
        <w:rPr>
          <w:i/>
          <w:spacing w:val="-5"/>
          <w:sz w:val="24"/>
        </w:rPr>
        <w:t xml:space="preserve"> </w:t>
      </w:r>
      <w:r>
        <w:rPr>
          <w:i/>
          <w:sz w:val="24"/>
        </w:rPr>
        <w:t>in</w:t>
      </w:r>
      <w:r>
        <w:rPr>
          <w:i/>
          <w:spacing w:val="-5"/>
          <w:sz w:val="24"/>
        </w:rPr>
        <w:t xml:space="preserve"> </w:t>
      </w:r>
      <w:r>
        <w:rPr>
          <w:i/>
          <w:sz w:val="24"/>
        </w:rPr>
        <w:t>their</w:t>
      </w:r>
      <w:r>
        <w:rPr>
          <w:i/>
          <w:spacing w:val="-5"/>
          <w:sz w:val="24"/>
        </w:rPr>
        <w:t xml:space="preserve"> </w:t>
      </w:r>
      <w:r>
        <w:rPr>
          <w:i/>
          <w:sz w:val="24"/>
        </w:rPr>
        <w:t>thesis</w:t>
      </w:r>
      <w:r>
        <w:rPr>
          <w:i/>
          <w:spacing w:val="-5"/>
          <w:sz w:val="24"/>
        </w:rPr>
        <w:t xml:space="preserve"> </w:t>
      </w:r>
      <w:r>
        <w:rPr>
          <w:i/>
          <w:sz w:val="24"/>
        </w:rPr>
        <w:t>verbatim)</w:t>
      </w:r>
    </w:p>
    <w:p w14:paraId="5090EC63" w14:textId="77777777" w:rsidR="00B90073" w:rsidRDefault="00B90073" w:rsidP="00B90073">
      <w:pPr>
        <w:pStyle w:val="BodyText"/>
        <w:spacing w:before="4"/>
        <w:rPr>
          <w:i/>
          <w:sz w:val="41"/>
        </w:rPr>
      </w:pPr>
    </w:p>
    <w:p w14:paraId="62C962B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 xml:space="preserve">We have clearly stated the contribution of others to our </w:t>
      </w:r>
      <w:proofErr w:type="gramStart"/>
      <w:r w:rsidRPr="00D23E88">
        <w:rPr>
          <w:w w:val="95"/>
        </w:rPr>
        <w:t>thesis as a whole, including</w:t>
      </w:r>
      <w:proofErr w:type="gramEnd"/>
      <w:r w:rsidRPr="00D23E88">
        <w:rPr>
          <w:w w:val="95"/>
        </w:rPr>
        <w:t xml:space="preserve">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FF0000"/>
        </w:rPr>
        <w:t>the Thesis</w:t>
      </w:r>
      <w:r w:rsidRPr="00D23E88">
        <w:t>.</w:t>
      </w:r>
    </w:p>
    <w:p w14:paraId="62DDBF28" w14:textId="77777777" w:rsidR="00B90073" w:rsidRDefault="00B90073" w:rsidP="00B90073">
      <w:pPr>
        <w:pStyle w:val="BodyText"/>
        <w:spacing w:before="8"/>
        <w:jc w:val="both"/>
        <w:rPr>
          <w:sz w:val="32"/>
        </w:rPr>
      </w:pPr>
    </w:p>
    <w:p w14:paraId="6FFB3AD8"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5" w:name="_Toc151025029"/>
      <w:bookmarkStart w:id="6" w:name="_Toc226033337"/>
      <w:r>
        <w:rPr>
          <w:sz w:val="34"/>
          <w:szCs w:val="34"/>
        </w:rPr>
        <w:lastRenderedPageBreak/>
        <w:t>Approval</w:t>
      </w:r>
      <w:bookmarkEnd w:id="5"/>
      <w:bookmarkEnd w:id="6"/>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606F459F" w:rsidR="00380309" w:rsidRDefault="00380309" w:rsidP="00380309">
      <w:pPr>
        <w:pStyle w:val="BodyText"/>
        <w:spacing w:line="326" w:lineRule="auto"/>
        <w:ind w:right="178"/>
        <w:jc w:val="both"/>
      </w:pPr>
      <w:r>
        <w:t xml:space="preserve">The thesis titled </w:t>
      </w:r>
      <w:r>
        <w:rPr>
          <w:b/>
        </w:rPr>
        <w:t>“</w:t>
      </w:r>
      <w:r w:rsidRPr="00D23E88">
        <w:rPr>
          <w:b/>
          <w:color w:val="FF0000"/>
        </w:rPr>
        <w:t>Thesis title goes here</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Pr>
          <w:color w:val="FF0000"/>
        </w:rPr>
        <w:t>Bachelor</w:t>
      </w:r>
      <w:r w:rsidRPr="00D23E88">
        <w:rPr>
          <w:color w:val="FF0000"/>
          <w:spacing w:val="-6"/>
        </w:rPr>
        <w:t xml:space="preserve"> </w:t>
      </w:r>
      <w:r w:rsidRPr="00D23E88">
        <w:rPr>
          <w:color w:val="FF0000"/>
        </w:rPr>
        <w:t>of</w:t>
      </w:r>
      <w:r w:rsidRPr="00D23E88">
        <w:rPr>
          <w:color w:val="FF0000"/>
          <w:spacing w:val="-5"/>
        </w:rPr>
        <w:t xml:space="preserve"> </w:t>
      </w:r>
      <w:r w:rsidRPr="00D23E88">
        <w:rPr>
          <w:color w:val="FF0000"/>
        </w:rPr>
        <w:t>Science</w:t>
      </w:r>
      <w:r w:rsidRPr="00D23E88">
        <w:rPr>
          <w:color w:val="FF0000"/>
          <w:spacing w:val="-6"/>
        </w:rPr>
        <w:t xml:space="preserve"> </w:t>
      </w:r>
      <w:r w:rsidRPr="00D23E88">
        <w:rPr>
          <w:color w:val="FF0000"/>
        </w:rPr>
        <w:t>in</w:t>
      </w:r>
      <w:r w:rsidRPr="00D23E88">
        <w:rPr>
          <w:color w:val="FF0000"/>
          <w:spacing w:val="-5"/>
        </w:rPr>
        <w:t xml:space="preserve"> </w:t>
      </w:r>
      <w:r w:rsidRPr="00D23E88">
        <w:rPr>
          <w:color w:val="FF0000"/>
        </w:rPr>
        <w:t>Computer</w:t>
      </w:r>
      <w:r w:rsidRPr="00D23E88">
        <w:rPr>
          <w:color w:val="FF0000"/>
          <w:spacing w:val="-6"/>
        </w:rPr>
        <w:t xml:space="preserve"> </w:t>
      </w:r>
      <w:r w:rsidRPr="00D23E88">
        <w:rPr>
          <w:color w:val="FF0000"/>
        </w:rPr>
        <w:t>Science</w:t>
      </w:r>
      <w:r w:rsidRPr="00D23E88">
        <w:rPr>
          <w:color w:val="FF0000"/>
          <w:spacing w:val="-5"/>
        </w:rPr>
        <w:t xml:space="preserve"> </w:t>
      </w:r>
      <w:r>
        <w:t>on</w:t>
      </w:r>
      <w:r>
        <w:rPr>
          <w:spacing w:val="-6"/>
        </w:rPr>
        <w:t xml:space="preserve"> </w:t>
      </w:r>
      <w:r>
        <w:rPr>
          <w:b/>
        </w:rPr>
        <w:t>(</w:t>
      </w:r>
      <w:r w:rsidRPr="00D23E88">
        <w:rPr>
          <w:b/>
          <w:color w:val="FF0000"/>
        </w:rPr>
        <w:t>date</w:t>
      </w:r>
      <w:r w:rsidRPr="00D23E88">
        <w:rPr>
          <w:b/>
          <w:color w:val="FF0000"/>
          <w:spacing w:val="-5"/>
        </w:rPr>
        <w:t xml:space="preserve"> </w:t>
      </w:r>
      <w:r w:rsidRPr="00D23E88">
        <w:rPr>
          <w:b/>
          <w:color w:val="FF0000"/>
        </w:rPr>
        <w:t>of</w:t>
      </w:r>
      <w:r w:rsidRPr="00D23E88">
        <w:rPr>
          <w:b/>
          <w:color w:val="FF0000"/>
          <w:spacing w:val="-6"/>
        </w:rPr>
        <w:t xml:space="preserve"> </w:t>
      </w:r>
      <w:r w:rsidRPr="00D23E88">
        <w:rPr>
          <w:b/>
          <w:color w:val="FF0000"/>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77777777" w:rsidR="00380309" w:rsidRPr="006F2745" w:rsidRDefault="00380309" w:rsidP="00F1720A">
            <w:pPr>
              <w:spacing w:line="360" w:lineRule="auto"/>
              <w:jc w:val="center"/>
              <w:rPr>
                <w:b/>
                <w:bCs/>
                <w:color w:val="FF0000"/>
              </w:rPr>
            </w:pPr>
            <w:r w:rsidRPr="006F2745">
              <w:rPr>
                <w:b/>
                <w:bCs/>
                <w:color w:val="FF0000"/>
              </w:rPr>
              <w:t>Name of the Supervisor</w:t>
            </w:r>
          </w:p>
          <w:p w14:paraId="3D5CD552" w14:textId="77777777" w:rsidR="00380309" w:rsidRPr="00D005AF" w:rsidRDefault="00380309" w:rsidP="00F1720A">
            <w:pPr>
              <w:adjustRightInd w:val="0"/>
              <w:spacing w:line="360" w:lineRule="auto"/>
              <w:jc w:val="center"/>
              <w:rPr>
                <w:szCs w:val="20"/>
              </w:rPr>
            </w:pPr>
            <w:r w:rsidRPr="006F2745">
              <w:rPr>
                <w:color w:val="FF0000"/>
                <w:szCs w:val="20"/>
              </w:rPr>
              <w:t xml:space="preserve">Rank </w:t>
            </w:r>
            <w:r>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77777777" w:rsidR="00380309" w:rsidRPr="006F2745" w:rsidRDefault="00380309" w:rsidP="00F1720A">
            <w:pPr>
              <w:spacing w:line="360" w:lineRule="auto"/>
              <w:jc w:val="center"/>
              <w:rPr>
                <w:b/>
                <w:bCs/>
                <w:color w:val="FF0000"/>
              </w:rPr>
            </w:pPr>
            <w:r w:rsidRPr="006F2745">
              <w:rPr>
                <w:b/>
                <w:bCs/>
                <w:color w:val="FF0000"/>
              </w:rPr>
              <w:t>Name of the External</w:t>
            </w:r>
          </w:p>
          <w:p w14:paraId="73BCE7AE" w14:textId="77777777" w:rsidR="00380309" w:rsidRDefault="00380309" w:rsidP="00F1720A">
            <w:pPr>
              <w:spacing w:line="360" w:lineRule="auto"/>
              <w:jc w:val="center"/>
            </w:pPr>
            <w:r w:rsidRPr="006F2745">
              <w:rPr>
                <w:color w:val="FF0000"/>
              </w:rPr>
              <w:t xml:space="preserve">Rank </w:t>
            </w:r>
            <w:r w:rsidRPr="00636546">
              <w:t xml:space="preserve">&amp; </w:t>
            </w:r>
            <w:r>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proofErr w:type="spellStart"/>
            <w:r w:rsidRPr="008A2863">
              <w:rPr>
                <w:b/>
                <w:bCs/>
              </w:rPr>
              <w:t>Mashiour</w:t>
            </w:r>
            <w:proofErr w:type="spellEnd"/>
            <w:r w:rsidRPr="008A2863">
              <w:rPr>
                <w:b/>
                <w:bCs/>
              </w:rPr>
              <w:t xml:space="preserve">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1BF30E1F" w14:textId="77777777" w:rsidR="00090198" w:rsidRDefault="00DB633F" w:rsidP="00A653E2">
      <w:r>
        <w:br w:type="page"/>
      </w:r>
    </w:p>
    <w:p w14:paraId="5DF3E12D" w14:textId="77777777" w:rsidR="0026671F" w:rsidRPr="00CE07D9" w:rsidRDefault="0026671F" w:rsidP="0026671F">
      <w:pPr>
        <w:pStyle w:val="Heading1"/>
        <w:rPr>
          <w:sz w:val="34"/>
          <w:szCs w:val="34"/>
        </w:rPr>
      </w:pPr>
      <w:bookmarkStart w:id="7" w:name="_Toc151025030"/>
      <w:bookmarkStart w:id="8" w:name="_Toc226033338"/>
      <w:r w:rsidRPr="00CE07D9">
        <w:rPr>
          <w:sz w:val="34"/>
          <w:szCs w:val="34"/>
        </w:rPr>
        <w:lastRenderedPageBreak/>
        <w:t>Acknowledgement</w:t>
      </w:r>
      <w:bookmarkEnd w:id="7"/>
      <w:bookmarkEnd w:id="8"/>
      <w:r w:rsidRPr="00CE07D9">
        <w:rPr>
          <w:sz w:val="34"/>
          <w:szCs w:val="34"/>
        </w:rPr>
        <w:t xml:space="preserve"> </w:t>
      </w:r>
    </w:p>
    <w:p w14:paraId="70125F99" w14:textId="77777777" w:rsidR="0026671F" w:rsidRDefault="0026671F" w:rsidP="0026671F">
      <w:pPr>
        <w:spacing w:line="360" w:lineRule="auto"/>
      </w:pPr>
    </w:p>
    <w:p w14:paraId="0BEA7223" w14:textId="77777777" w:rsidR="0026671F" w:rsidRDefault="0026671F" w:rsidP="00607B9C">
      <w:pPr>
        <w:pStyle w:val="BodyText"/>
        <w:spacing w:line="360" w:lineRule="auto"/>
        <w:ind w:left="152" w:right="136"/>
        <w:jc w:val="both"/>
      </w:pPr>
      <w:r>
        <w:t>Acknowledgements recognize those who have been instrumental in the completion of the project.</w:t>
      </w:r>
      <w:r>
        <w:rPr>
          <w:spacing w:val="1"/>
        </w:rPr>
        <w:t xml:space="preserve"> </w:t>
      </w:r>
      <w:r>
        <w:t>Acknowledgements should include any professional editorial advice received including the name of</w:t>
      </w:r>
      <w:r>
        <w:rPr>
          <w:spacing w:val="1"/>
        </w:rPr>
        <w:t xml:space="preserve"> </w:t>
      </w:r>
      <w:r>
        <w:t>the</w:t>
      </w:r>
      <w:r>
        <w:rPr>
          <w:spacing w:val="-2"/>
        </w:rPr>
        <w:t xml:space="preserve"> </w:t>
      </w:r>
      <w:r>
        <w:t>editor</w:t>
      </w:r>
      <w:r>
        <w:rPr>
          <w:spacing w:val="-1"/>
        </w:rPr>
        <w:t xml:space="preserve"> </w:t>
      </w:r>
      <w:r>
        <w:t>and</w:t>
      </w:r>
      <w:r>
        <w:rPr>
          <w:spacing w:val="-1"/>
        </w:rPr>
        <w:t xml:space="preserve"> </w:t>
      </w:r>
      <w:r>
        <w:t>a</w:t>
      </w:r>
      <w:r>
        <w:rPr>
          <w:spacing w:val="-1"/>
        </w:rPr>
        <w:t xml:space="preserve"> </w:t>
      </w:r>
      <w:r>
        <w:t>brief</w:t>
      </w:r>
      <w:r>
        <w:rPr>
          <w:spacing w:val="-2"/>
        </w:rPr>
        <w:t xml:space="preserve"> </w:t>
      </w:r>
      <w:r>
        <w:t>description</w:t>
      </w:r>
      <w:r>
        <w:rPr>
          <w:spacing w:val="-1"/>
        </w:rPr>
        <w:t xml:space="preserve"> </w:t>
      </w:r>
      <w:r>
        <w:t>of</w:t>
      </w:r>
      <w:r>
        <w:rPr>
          <w:spacing w:val="-1"/>
        </w:rPr>
        <w:t xml:space="preserve"> </w:t>
      </w:r>
      <w:r>
        <w:t>the</w:t>
      </w:r>
      <w:r>
        <w:rPr>
          <w:spacing w:val="-1"/>
        </w:rPr>
        <w:t xml:space="preserve"> </w:t>
      </w:r>
      <w:r>
        <w:t>service</w:t>
      </w:r>
      <w:r>
        <w:rPr>
          <w:spacing w:val="-1"/>
        </w:rPr>
        <w:t xml:space="preserve"> </w:t>
      </w:r>
      <w:r>
        <w:t>rendered.</w:t>
      </w:r>
    </w:p>
    <w:p w14:paraId="0A5623E9" w14:textId="77777777" w:rsidR="0026671F" w:rsidRDefault="0026671F" w:rsidP="00656F16">
      <w:pPr>
        <w:pStyle w:val="BodyText"/>
        <w:spacing w:line="326" w:lineRule="auto"/>
        <w:ind w:left="152" w:right="136"/>
        <w:jc w:val="both"/>
      </w:pP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0D418E04" w14:textId="77777777" w:rsidR="00135F96" w:rsidRDefault="00135F96" w:rsidP="00656F16">
      <w:pPr>
        <w:pStyle w:val="BodyText"/>
        <w:spacing w:line="326" w:lineRule="auto"/>
        <w:ind w:left="152" w:right="136"/>
        <w:jc w:val="both"/>
      </w:pPr>
    </w:p>
    <w:p w14:paraId="288A56E9" w14:textId="77777777" w:rsidR="00135F96" w:rsidRDefault="00135F96" w:rsidP="00656F16">
      <w:pPr>
        <w:pStyle w:val="BodyText"/>
        <w:spacing w:line="326" w:lineRule="auto"/>
        <w:ind w:left="152"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03712F65" w14:textId="77777777" w:rsidR="00135F96" w:rsidRDefault="00135F96" w:rsidP="00656F16">
      <w:pPr>
        <w:pStyle w:val="BodyText"/>
        <w:spacing w:line="326" w:lineRule="auto"/>
        <w:ind w:left="152" w:right="136"/>
        <w:jc w:val="both"/>
      </w:pPr>
    </w:p>
    <w:p w14:paraId="6A8AA808" w14:textId="77777777" w:rsidR="00135F96" w:rsidRDefault="00135F96" w:rsidP="00656F16">
      <w:pPr>
        <w:pStyle w:val="BodyText"/>
        <w:spacing w:line="326" w:lineRule="auto"/>
        <w:ind w:left="152" w:right="136"/>
        <w:jc w:val="both"/>
      </w:pPr>
    </w:p>
    <w:p w14:paraId="666401D8" w14:textId="77777777" w:rsidR="00135F96" w:rsidRDefault="00135F96" w:rsidP="00656F16">
      <w:pPr>
        <w:pStyle w:val="BodyText"/>
        <w:spacing w:line="326" w:lineRule="auto"/>
        <w:ind w:left="152" w:right="136"/>
        <w:jc w:val="both"/>
      </w:pPr>
    </w:p>
    <w:p w14:paraId="2BACEBA1" w14:textId="77777777" w:rsidR="00135F96" w:rsidRDefault="00135F96" w:rsidP="00656F16">
      <w:pPr>
        <w:pStyle w:val="BodyText"/>
        <w:spacing w:line="326" w:lineRule="auto"/>
        <w:ind w:left="152" w:right="136"/>
        <w:jc w:val="both"/>
      </w:pPr>
    </w:p>
    <w:p w14:paraId="39C5ECC8" w14:textId="77777777" w:rsidR="00135F96" w:rsidRDefault="00135F96" w:rsidP="00656F16">
      <w:pPr>
        <w:pStyle w:val="BodyText"/>
        <w:spacing w:line="326" w:lineRule="auto"/>
        <w:ind w:left="152" w:right="136"/>
        <w:jc w:val="both"/>
      </w:pPr>
    </w:p>
    <w:p w14:paraId="61B94F9F"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9" w:name="_Toc151025033"/>
      <w:bookmarkStart w:id="10" w:name="_Toc226033339"/>
      <w:r w:rsidRPr="00CE07D9">
        <w:rPr>
          <w:sz w:val="34"/>
          <w:szCs w:val="34"/>
        </w:rPr>
        <w:lastRenderedPageBreak/>
        <w:t xml:space="preserve">Table of </w:t>
      </w:r>
      <w:r w:rsidR="00CA0AA8" w:rsidRPr="00CE07D9">
        <w:rPr>
          <w:sz w:val="34"/>
          <w:szCs w:val="34"/>
        </w:rPr>
        <w:t>Content</w:t>
      </w:r>
      <w:bookmarkEnd w:id="9"/>
      <w:bookmarkEnd w:id="10"/>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70927E2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Pr>
                <w:noProof/>
                <w:webHidden/>
              </w:rPr>
              <w:fldChar w:fldCharType="begin"/>
            </w:r>
            <w:r>
              <w:rPr>
                <w:noProof/>
                <w:webHidden/>
              </w:rPr>
              <w:instrText xml:space="preserve"> PAGEREF _Toc226033340 \h </w:instrText>
            </w:r>
            <w:r>
              <w:rPr>
                <w:noProof/>
                <w:webHidden/>
              </w:rPr>
            </w:r>
            <w:r>
              <w:rPr>
                <w:noProof/>
                <w:webHidden/>
              </w:rPr>
              <w:fldChar w:fldCharType="separate"/>
            </w:r>
            <w:r>
              <w:rPr>
                <w:noProof/>
                <w:webHidden/>
              </w:rPr>
              <w:t>x</w:t>
            </w:r>
            <w:r>
              <w:rPr>
                <w:noProof/>
                <w:webHidden/>
              </w:rPr>
              <w:fldChar w:fldCharType="end"/>
            </w:r>
          </w:hyperlink>
        </w:p>
        <w:p w14:paraId="2840D4A9" w14:textId="4F104F25"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Pr>
                <w:noProof/>
                <w:webHidden/>
              </w:rPr>
              <w:fldChar w:fldCharType="begin"/>
            </w:r>
            <w:r>
              <w:rPr>
                <w:noProof/>
                <w:webHidden/>
              </w:rPr>
              <w:instrText xml:space="preserve"> PAGEREF _Toc226033341 \h </w:instrText>
            </w:r>
            <w:r>
              <w:rPr>
                <w:noProof/>
                <w:webHidden/>
              </w:rPr>
            </w:r>
            <w:r>
              <w:rPr>
                <w:noProof/>
                <w:webHidden/>
              </w:rPr>
              <w:fldChar w:fldCharType="separate"/>
            </w:r>
            <w:r>
              <w:rPr>
                <w:noProof/>
                <w:webHidden/>
              </w:rPr>
              <w:t>xi</w:t>
            </w:r>
            <w:r>
              <w:rPr>
                <w:noProof/>
                <w:webHidden/>
              </w:rPr>
              <w:fldChar w:fldCharType="end"/>
            </w:r>
          </w:hyperlink>
        </w:p>
        <w:p w14:paraId="5A2B288A" w14:textId="3A35FBB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xii</w:t>
            </w:r>
            <w:r>
              <w:rPr>
                <w:noProof/>
                <w:webHidden/>
              </w:rPr>
              <w:fldChar w:fldCharType="end"/>
            </w:r>
          </w:hyperlink>
        </w:p>
        <w:p w14:paraId="44BF2B78" w14:textId="49EBD8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xiii</w:t>
            </w:r>
            <w:r>
              <w:rPr>
                <w:noProof/>
                <w:webHidden/>
              </w:rPr>
              <w:fldChar w:fldCharType="end"/>
            </w:r>
          </w:hyperlink>
        </w:p>
        <w:p w14:paraId="74F385AA" w14:textId="521E5E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xiii</w:t>
            </w:r>
            <w:r>
              <w:rPr>
                <w:noProof/>
                <w:webHidden/>
              </w:rPr>
              <w:fldChar w:fldCharType="end"/>
            </w:r>
          </w:hyperlink>
        </w:p>
        <w:p w14:paraId="3D5BBA40" w14:textId="7BE40ED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14</w:t>
            </w:r>
            <w:r>
              <w:rPr>
                <w:noProof/>
                <w:webHidden/>
              </w:rPr>
              <w:fldChar w:fldCharType="end"/>
            </w:r>
          </w:hyperlink>
        </w:p>
        <w:p w14:paraId="03050DE2" w14:textId="72EE871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14</w:t>
            </w:r>
            <w:r>
              <w:rPr>
                <w:noProof/>
                <w:webHidden/>
              </w:rPr>
              <w:fldChar w:fldCharType="end"/>
            </w:r>
          </w:hyperlink>
        </w:p>
        <w:p w14:paraId="73F24867" w14:textId="08781A2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14</w:t>
            </w:r>
            <w:r>
              <w:rPr>
                <w:noProof/>
                <w:webHidden/>
              </w:rPr>
              <w:fldChar w:fldCharType="end"/>
            </w:r>
          </w:hyperlink>
        </w:p>
        <w:p w14:paraId="30D08531" w14:textId="65CF39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14</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231C914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Research Questions </w:t>
            </w:r>
            <w:r w:rsidRPr="009D2984">
              <w:rPr>
                <w:rStyle w:val="Hyperlink"/>
                <w:i/>
                <w:iCs/>
                <w:noProof/>
              </w:rPr>
              <w:t>(optional but recommended for AI/ML/SE/Cyber Security)</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40F67AF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15</w:t>
            </w:r>
            <w:r>
              <w:rPr>
                <w:noProof/>
                <w:webHidden/>
              </w:rPr>
              <w:fldChar w:fldCharType="end"/>
            </w:r>
          </w:hyperlink>
        </w:p>
        <w:p w14:paraId="0AAB1F48" w14:textId="73CF03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15</w:t>
            </w:r>
            <w:r>
              <w:rPr>
                <w:noProof/>
                <w:webHidden/>
              </w:rPr>
              <w:fldChar w:fldCharType="end"/>
            </w:r>
          </w:hyperlink>
        </w:p>
        <w:p w14:paraId="44F5C9FB" w14:textId="7941EE5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15</w:t>
            </w:r>
            <w:r>
              <w:rPr>
                <w:noProof/>
                <w:webHidden/>
              </w:rPr>
              <w:fldChar w:fldCharType="end"/>
            </w:r>
          </w:hyperlink>
        </w:p>
        <w:p w14:paraId="24528ED5" w14:textId="3833C6E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16</w:t>
            </w:r>
            <w:r>
              <w:rPr>
                <w:noProof/>
                <w:webHidden/>
              </w:rPr>
              <w:fldChar w:fldCharType="end"/>
            </w:r>
          </w:hyperlink>
        </w:p>
        <w:p w14:paraId="0E3E4365" w14:textId="27E73F6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16</w:t>
            </w:r>
            <w:r>
              <w:rPr>
                <w:noProof/>
                <w:webHidden/>
              </w:rPr>
              <w:fldChar w:fldCharType="end"/>
            </w:r>
          </w:hyperlink>
        </w:p>
        <w:p w14:paraId="3972FA9D" w14:textId="76A3070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17</w:t>
            </w:r>
            <w:r>
              <w:rPr>
                <w:noProof/>
                <w:webHidden/>
              </w:rPr>
              <w:fldChar w:fldCharType="end"/>
            </w:r>
          </w:hyperlink>
        </w:p>
        <w:p w14:paraId="0B052338" w14:textId="1AEA39C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17</w:t>
            </w:r>
            <w:r>
              <w:rPr>
                <w:noProof/>
                <w:webHidden/>
              </w:rPr>
              <w:fldChar w:fldCharType="end"/>
            </w:r>
          </w:hyperlink>
        </w:p>
        <w:p w14:paraId="5F24C813" w14:textId="41BD12A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17</w:t>
            </w:r>
            <w:r>
              <w:rPr>
                <w:noProof/>
                <w:webHidden/>
              </w:rPr>
              <w:fldChar w:fldCharType="end"/>
            </w:r>
          </w:hyperlink>
        </w:p>
        <w:p w14:paraId="211C6B9A" w14:textId="19C8550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17</w:t>
            </w:r>
            <w:r>
              <w:rPr>
                <w:noProof/>
                <w:webHidden/>
              </w:rPr>
              <w:fldChar w:fldCharType="end"/>
            </w:r>
          </w:hyperlink>
        </w:p>
        <w:p w14:paraId="5A58BF98" w14:textId="69A05EA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Pr>
                <w:noProof/>
                <w:webHidden/>
              </w:rPr>
              <w:fldChar w:fldCharType="begin"/>
            </w:r>
            <w:r>
              <w:rPr>
                <w:noProof/>
                <w:webHidden/>
              </w:rPr>
              <w:instrText xml:space="preserve"> PAGEREF _Toc226033367 \h </w:instrText>
            </w:r>
            <w:r>
              <w:rPr>
                <w:noProof/>
                <w:webHidden/>
              </w:rPr>
            </w:r>
            <w:r>
              <w:rPr>
                <w:noProof/>
                <w:webHidden/>
              </w:rPr>
              <w:fldChar w:fldCharType="separate"/>
            </w:r>
            <w:r>
              <w:rPr>
                <w:noProof/>
                <w:webHidden/>
              </w:rPr>
              <w:t>17</w:t>
            </w:r>
            <w:r>
              <w:rPr>
                <w:noProof/>
                <w:webHidden/>
              </w:rPr>
              <w:fldChar w:fldCharType="end"/>
            </w:r>
          </w:hyperlink>
        </w:p>
        <w:p w14:paraId="19BB2375" w14:textId="34A5576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_Toc226033368 \h </w:instrText>
            </w:r>
            <w:r>
              <w:rPr>
                <w:noProof/>
                <w:webHidden/>
              </w:rPr>
            </w:r>
            <w:r>
              <w:rPr>
                <w:noProof/>
                <w:webHidden/>
              </w:rPr>
              <w:fldChar w:fldCharType="separate"/>
            </w:r>
            <w:r>
              <w:rPr>
                <w:noProof/>
                <w:webHidden/>
              </w:rPr>
              <w:t>17</w:t>
            </w:r>
            <w:r>
              <w:rPr>
                <w:noProof/>
                <w:webHidden/>
              </w:rPr>
              <w:fldChar w:fldCharType="end"/>
            </w:r>
          </w:hyperlink>
        </w:p>
        <w:p w14:paraId="3B4BEEEF" w14:textId="13DEA0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Pr>
                <w:noProof/>
                <w:webHidden/>
              </w:rPr>
              <w:fldChar w:fldCharType="begin"/>
            </w:r>
            <w:r>
              <w:rPr>
                <w:noProof/>
                <w:webHidden/>
              </w:rPr>
              <w:instrText xml:space="preserve"> PAGEREF _Toc226033369 \h </w:instrText>
            </w:r>
            <w:r>
              <w:rPr>
                <w:noProof/>
                <w:webHidden/>
              </w:rPr>
            </w:r>
            <w:r>
              <w:rPr>
                <w:noProof/>
                <w:webHidden/>
              </w:rPr>
              <w:fldChar w:fldCharType="separate"/>
            </w:r>
            <w:r>
              <w:rPr>
                <w:noProof/>
                <w:webHidden/>
              </w:rPr>
              <w:t>18</w:t>
            </w:r>
            <w:r>
              <w:rPr>
                <w:noProof/>
                <w:webHidden/>
              </w:rPr>
              <w:fldChar w:fldCharType="end"/>
            </w:r>
          </w:hyperlink>
        </w:p>
        <w:p w14:paraId="6B1A1FD6" w14:textId="2833D5B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Pr>
                <w:noProof/>
                <w:webHidden/>
              </w:rPr>
              <w:fldChar w:fldCharType="begin"/>
            </w:r>
            <w:r>
              <w:rPr>
                <w:noProof/>
                <w:webHidden/>
              </w:rPr>
              <w:instrText xml:space="preserve"> PAGEREF _Toc226033370 \h </w:instrText>
            </w:r>
            <w:r>
              <w:rPr>
                <w:noProof/>
                <w:webHidden/>
              </w:rPr>
            </w:r>
            <w:r>
              <w:rPr>
                <w:noProof/>
                <w:webHidden/>
              </w:rPr>
              <w:fldChar w:fldCharType="separate"/>
            </w:r>
            <w:r>
              <w:rPr>
                <w:noProof/>
                <w:webHidden/>
              </w:rPr>
              <w:t>18</w:t>
            </w:r>
            <w:r>
              <w:rPr>
                <w:noProof/>
                <w:webHidden/>
              </w:rPr>
              <w:fldChar w:fldCharType="end"/>
            </w:r>
          </w:hyperlink>
        </w:p>
        <w:p w14:paraId="64444CDA" w14:textId="5941EE9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_Toc226033371 \h </w:instrText>
            </w:r>
            <w:r>
              <w:rPr>
                <w:noProof/>
                <w:webHidden/>
              </w:rPr>
            </w:r>
            <w:r>
              <w:rPr>
                <w:noProof/>
                <w:webHidden/>
              </w:rPr>
              <w:fldChar w:fldCharType="separate"/>
            </w:r>
            <w:r>
              <w:rPr>
                <w:noProof/>
                <w:webHidden/>
              </w:rPr>
              <w:t>18</w:t>
            </w:r>
            <w:r>
              <w:rPr>
                <w:noProof/>
                <w:webHidden/>
              </w:rPr>
              <w:fldChar w:fldCharType="end"/>
            </w:r>
          </w:hyperlink>
        </w:p>
        <w:p w14:paraId="2B4527A1" w14:textId="405611D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Pr>
                <w:noProof/>
                <w:webHidden/>
              </w:rPr>
              <w:fldChar w:fldCharType="begin"/>
            </w:r>
            <w:r>
              <w:rPr>
                <w:noProof/>
                <w:webHidden/>
              </w:rPr>
              <w:instrText xml:space="preserve"> PAGEREF _Toc226033372 \h </w:instrText>
            </w:r>
            <w:r>
              <w:rPr>
                <w:noProof/>
                <w:webHidden/>
              </w:rPr>
            </w:r>
            <w:r>
              <w:rPr>
                <w:noProof/>
                <w:webHidden/>
              </w:rPr>
              <w:fldChar w:fldCharType="separate"/>
            </w:r>
            <w:r>
              <w:rPr>
                <w:noProof/>
                <w:webHidden/>
              </w:rPr>
              <w:t>18</w:t>
            </w:r>
            <w:r>
              <w:rPr>
                <w:noProof/>
                <w:webHidden/>
              </w:rPr>
              <w:fldChar w:fldCharType="end"/>
            </w:r>
          </w:hyperlink>
        </w:p>
        <w:p w14:paraId="170E1C90" w14:textId="3CB3F0B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 (Functional / Non-Functional Requirements)</w:t>
            </w:r>
            <w:r>
              <w:rPr>
                <w:noProof/>
                <w:webHidden/>
              </w:rPr>
              <w:tab/>
            </w:r>
            <w:r>
              <w:rPr>
                <w:noProof/>
                <w:webHidden/>
              </w:rPr>
              <w:fldChar w:fldCharType="begin"/>
            </w:r>
            <w:r>
              <w:rPr>
                <w:noProof/>
                <w:webHidden/>
              </w:rPr>
              <w:instrText xml:space="preserve"> PAGEREF _Toc226033373 \h </w:instrText>
            </w:r>
            <w:r>
              <w:rPr>
                <w:noProof/>
                <w:webHidden/>
              </w:rPr>
            </w:r>
            <w:r>
              <w:rPr>
                <w:noProof/>
                <w:webHidden/>
              </w:rPr>
              <w:fldChar w:fldCharType="separate"/>
            </w:r>
            <w:r>
              <w:rPr>
                <w:noProof/>
                <w:webHidden/>
              </w:rPr>
              <w:t>18</w:t>
            </w:r>
            <w:r>
              <w:rPr>
                <w:noProof/>
                <w:webHidden/>
              </w:rPr>
              <w:fldChar w:fldCharType="end"/>
            </w:r>
          </w:hyperlink>
        </w:p>
        <w:p w14:paraId="136A8852" w14:textId="1182849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 (AI / ML / DL / SE / Cyber Security Approach)</w:t>
            </w:r>
            <w:r>
              <w:rPr>
                <w:noProof/>
                <w:webHidden/>
              </w:rPr>
              <w:tab/>
            </w:r>
            <w:r>
              <w:rPr>
                <w:noProof/>
                <w:webHidden/>
              </w:rPr>
              <w:fldChar w:fldCharType="begin"/>
            </w:r>
            <w:r>
              <w:rPr>
                <w:noProof/>
                <w:webHidden/>
              </w:rPr>
              <w:instrText xml:space="preserve"> PAGEREF _Toc226033374 \h </w:instrText>
            </w:r>
            <w:r>
              <w:rPr>
                <w:noProof/>
                <w:webHidden/>
              </w:rPr>
            </w:r>
            <w:r>
              <w:rPr>
                <w:noProof/>
                <w:webHidden/>
              </w:rPr>
              <w:fldChar w:fldCharType="separate"/>
            </w:r>
            <w:r>
              <w:rPr>
                <w:noProof/>
                <w:webHidden/>
              </w:rPr>
              <w:t>18</w:t>
            </w:r>
            <w:r>
              <w:rPr>
                <w:noProof/>
                <w:webHidden/>
              </w:rPr>
              <w:fldChar w:fldCharType="end"/>
            </w:r>
          </w:hyperlink>
        </w:p>
        <w:p w14:paraId="08F8EE85" w14:textId="075E886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 (Model Architecture / Software Architecture / Security Design)</w:t>
            </w:r>
            <w:r>
              <w:rPr>
                <w:noProof/>
                <w:webHidden/>
              </w:rPr>
              <w:tab/>
            </w:r>
            <w:r>
              <w:rPr>
                <w:noProof/>
                <w:webHidden/>
              </w:rPr>
              <w:fldChar w:fldCharType="begin"/>
            </w:r>
            <w:r>
              <w:rPr>
                <w:noProof/>
                <w:webHidden/>
              </w:rPr>
              <w:instrText xml:space="preserve"> PAGEREF _Toc226033376 \h </w:instrText>
            </w:r>
            <w:r>
              <w:rPr>
                <w:noProof/>
                <w:webHidden/>
              </w:rPr>
            </w:r>
            <w:r>
              <w:rPr>
                <w:noProof/>
                <w:webHidden/>
              </w:rPr>
              <w:fldChar w:fldCharType="separate"/>
            </w:r>
            <w:r>
              <w:rPr>
                <w:noProof/>
                <w:webHidden/>
              </w:rPr>
              <w:t>19</w:t>
            </w:r>
            <w:r>
              <w:rPr>
                <w:noProof/>
                <w:webHidden/>
              </w:rPr>
              <w:fldChar w:fldCharType="end"/>
            </w:r>
          </w:hyperlink>
        </w:p>
        <w:p w14:paraId="50E3262D" w14:textId="14A27E6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 (Model Training / System Development / Experimentation)</w:t>
            </w:r>
            <w:r>
              <w:rPr>
                <w:noProof/>
                <w:webHidden/>
              </w:rPr>
              <w:tab/>
            </w:r>
            <w:r>
              <w:rPr>
                <w:noProof/>
                <w:webHidden/>
              </w:rPr>
              <w:fldChar w:fldCharType="begin"/>
            </w:r>
            <w:r>
              <w:rPr>
                <w:noProof/>
                <w:webHidden/>
              </w:rPr>
              <w:instrText xml:space="preserve"> PAGEREF _Toc226033377 \h </w:instrText>
            </w:r>
            <w:r>
              <w:rPr>
                <w:noProof/>
                <w:webHidden/>
              </w:rPr>
            </w:r>
            <w:r>
              <w:rPr>
                <w:noProof/>
                <w:webHidden/>
              </w:rPr>
              <w:fldChar w:fldCharType="separate"/>
            </w:r>
            <w:r>
              <w:rPr>
                <w:noProof/>
                <w:webHidden/>
              </w:rPr>
              <w:t>19</w:t>
            </w:r>
            <w:r>
              <w:rPr>
                <w:noProof/>
                <w:webHidden/>
              </w:rPr>
              <w:fldChar w:fldCharType="end"/>
            </w:r>
          </w:hyperlink>
        </w:p>
        <w:p w14:paraId="6CF78544" w14:textId="7DCABFA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 (Frameworks / Libraries / Platforms)</w:t>
            </w:r>
            <w:r>
              <w:rPr>
                <w:noProof/>
                <w:webHidden/>
              </w:rPr>
              <w:tab/>
            </w:r>
            <w:r>
              <w:rPr>
                <w:noProof/>
                <w:webHidden/>
              </w:rPr>
              <w:fldChar w:fldCharType="begin"/>
            </w:r>
            <w:r>
              <w:rPr>
                <w:noProof/>
                <w:webHidden/>
              </w:rPr>
              <w:instrText xml:space="preserve"> PAGEREF _Toc226033379 \h </w:instrText>
            </w:r>
            <w:r>
              <w:rPr>
                <w:noProof/>
                <w:webHidden/>
              </w:rPr>
            </w:r>
            <w:r>
              <w:rPr>
                <w:noProof/>
                <w:webHidden/>
              </w:rPr>
              <w:fldChar w:fldCharType="separate"/>
            </w:r>
            <w:r>
              <w:rPr>
                <w:noProof/>
                <w:webHidden/>
              </w:rPr>
              <w:t>19</w:t>
            </w:r>
            <w:r>
              <w:rPr>
                <w:noProof/>
                <w:webHidden/>
              </w:rPr>
              <w:fldChar w:fldCharType="end"/>
            </w:r>
          </w:hyperlink>
        </w:p>
        <w:p w14:paraId="6EC0717E" w14:textId="3E69B79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_Toc226033380 \h </w:instrText>
            </w:r>
            <w:r>
              <w:rPr>
                <w:noProof/>
                <w:webHidden/>
              </w:rPr>
            </w:r>
            <w:r>
              <w:rPr>
                <w:noProof/>
                <w:webHidden/>
              </w:rPr>
              <w:fldChar w:fldCharType="separate"/>
            </w:r>
            <w:r>
              <w:rPr>
                <w:noProof/>
                <w:webHidden/>
              </w:rPr>
              <w:t>19</w:t>
            </w:r>
            <w:r>
              <w:rPr>
                <w:noProof/>
                <w:webHidden/>
              </w:rPr>
              <w:fldChar w:fldCharType="end"/>
            </w:r>
          </w:hyperlink>
        </w:p>
        <w:p w14:paraId="67CEEF46" w14:textId="58E2478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Pr>
                <w:noProof/>
                <w:webHidden/>
              </w:rPr>
              <w:fldChar w:fldCharType="begin"/>
            </w:r>
            <w:r>
              <w:rPr>
                <w:noProof/>
                <w:webHidden/>
              </w:rPr>
              <w:instrText xml:space="preserve"> PAGEREF _Toc226033381 \h </w:instrText>
            </w:r>
            <w:r>
              <w:rPr>
                <w:noProof/>
                <w:webHidden/>
              </w:rPr>
            </w:r>
            <w:r>
              <w:rPr>
                <w:noProof/>
                <w:webHidden/>
              </w:rPr>
              <w:fldChar w:fldCharType="separate"/>
            </w:r>
            <w:r>
              <w:rPr>
                <w:noProof/>
                <w:webHidden/>
              </w:rPr>
              <w:t>20</w:t>
            </w:r>
            <w:r>
              <w:rPr>
                <w:noProof/>
                <w:webHidden/>
              </w:rPr>
              <w:fldChar w:fldCharType="end"/>
            </w:r>
          </w:hyperlink>
        </w:p>
        <w:p w14:paraId="08BE3E0E" w14:textId="2ACAB1A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Pr>
                <w:noProof/>
                <w:webHidden/>
              </w:rPr>
              <w:fldChar w:fldCharType="begin"/>
            </w:r>
            <w:r>
              <w:rPr>
                <w:noProof/>
                <w:webHidden/>
              </w:rPr>
              <w:instrText xml:space="preserve"> PAGEREF _Toc226033382 \h </w:instrText>
            </w:r>
            <w:r>
              <w:rPr>
                <w:noProof/>
                <w:webHidden/>
              </w:rPr>
            </w:r>
            <w:r>
              <w:rPr>
                <w:noProof/>
                <w:webHidden/>
              </w:rPr>
              <w:fldChar w:fldCharType="separate"/>
            </w:r>
            <w:r>
              <w:rPr>
                <w:noProof/>
                <w:webHidden/>
              </w:rPr>
              <w:t>20</w:t>
            </w:r>
            <w:r>
              <w:rPr>
                <w:noProof/>
                <w:webHidden/>
              </w:rPr>
              <w:fldChar w:fldCharType="end"/>
            </w:r>
          </w:hyperlink>
        </w:p>
        <w:p w14:paraId="055F489A" w14:textId="3CD5E8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_Toc226033383 \h </w:instrText>
            </w:r>
            <w:r>
              <w:rPr>
                <w:noProof/>
                <w:webHidden/>
              </w:rPr>
            </w:r>
            <w:r>
              <w:rPr>
                <w:noProof/>
                <w:webHidden/>
              </w:rPr>
              <w:fldChar w:fldCharType="separate"/>
            </w:r>
            <w:r>
              <w:rPr>
                <w:noProof/>
                <w:webHidden/>
              </w:rPr>
              <w:t>20</w:t>
            </w:r>
            <w:r>
              <w:rPr>
                <w:noProof/>
                <w:webHidden/>
              </w:rPr>
              <w:fldChar w:fldCharType="end"/>
            </w:r>
          </w:hyperlink>
        </w:p>
        <w:p w14:paraId="0C7BAC7B" w14:textId="6D8D005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 (Hardware / Software / Tools / Frameworks for AI-ML-DL / SE / Cyber Security)</w:t>
            </w:r>
            <w:r>
              <w:rPr>
                <w:noProof/>
                <w:webHidden/>
              </w:rPr>
              <w:tab/>
            </w:r>
            <w:r>
              <w:rPr>
                <w:noProof/>
                <w:webHidden/>
              </w:rPr>
              <w:fldChar w:fldCharType="begin"/>
            </w:r>
            <w:r>
              <w:rPr>
                <w:noProof/>
                <w:webHidden/>
              </w:rPr>
              <w:instrText xml:space="preserve"> PAGEREF _Toc226033385 \h </w:instrText>
            </w:r>
            <w:r>
              <w:rPr>
                <w:noProof/>
                <w:webHidden/>
              </w:rPr>
            </w:r>
            <w:r>
              <w:rPr>
                <w:noProof/>
                <w:webHidden/>
              </w:rPr>
              <w:fldChar w:fldCharType="separate"/>
            </w:r>
            <w:r>
              <w:rPr>
                <w:noProof/>
                <w:webHidden/>
              </w:rPr>
              <w:t>20</w:t>
            </w:r>
            <w:r>
              <w:rPr>
                <w:noProof/>
                <w:webHidden/>
              </w:rPr>
              <w:fldChar w:fldCharType="end"/>
            </w:r>
          </w:hyperlink>
        </w:p>
        <w:p w14:paraId="05CEC230" w14:textId="5C195EB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 (Model Development / Software Development / Security Implementation as applicable)</w:t>
            </w:r>
            <w:r>
              <w:rPr>
                <w:noProof/>
                <w:webHidden/>
              </w:rPr>
              <w:tab/>
            </w:r>
            <w:r>
              <w:rPr>
                <w:noProof/>
                <w:webHidden/>
              </w:rPr>
              <w:fldChar w:fldCharType="begin"/>
            </w:r>
            <w:r>
              <w:rPr>
                <w:noProof/>
                <w:webHidden/>
              </w:rPr>
              <w:instrText xml:space="preserve"> PAGEREF _Toc226033387 \h </w:instrText>
            </w:r>
            <w:r>
              <w:rPr>
                <w:noProof/>
                <w:webHidden/>
              </w:rPr>
            </w:r>
            <w:r>
              <w:rPr>
                <w:noProof/>
                <w:webHidden/>
              </w:rPr>
              <w:fldChar w:fldCharType="separate"/>
            </w:r>
            <w:r>
              <w:rPr>
                <w:noProof/>
                <w:webHidden/>
              </w:rPr>
              <w:t>20</w:t>
            </w:r>
            <w:r>
              <w:rPr>
                <w:noProof/>
                <w:webHidden/>
              </w:rPr>
              <w:fldChar w:fldCharType="end"/>
            </w:r>
          </w:hyperlink>
        </w:p>
        <w:p w14:paraId="58450381" w14:textId="1FFBA78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 (Performance Metrics / Unit Testing / Model Evaluation / Security Testing as applicable)</w:t>
            </w:r>
            <w:r>
              <w:rPr>
                <w:noProof/>
                <w:webHidden/>
              </w:rPr>
              <w:tab/>
            </w:r>
            <w:r>
              <w:rPr>
                <w:noProof/>
                <w:webHidden/>
              </w:rPr>
              <w:fldChar w:fldCharType="begin"/>
            </w:r>
            <w:r>
              <w:rPr>
                <w:noProof/>
                <w:webHidden/>
              </w:rPr>
              <w:instrText xml:space="preserve"> PAGEREF _Toc226033389 \h </w:instrText>
            </w:r>
            <w:r>
              <w:rPr>
                <w:noProof/>
                <w:webHidden/>
              </w:rPr>
            </w:r>
            <w:r>
              <w:rPr>
                <w:noProof/>
                <w:webHidden/>
              </w:rPr>
              <w:fldChar w:fldCharType="separate"/>
            </w:r>
            <w:r>
              <w:rPr>
                <w:noProof/>
                <w:webHidden/>
              </w:rPr>
              <w:t>20</w:t>
            </w:r>
            <w:r>
              <w:rPr>
                <w:noProof/>
                <w:webHidden/>
              </w:rPr>
              <w:fldChar w:fldCharType="end"/>
            </w:r>
          </w:hyperlink>
        </w:p>
        <w:p w14:paraId="3F0C6E48" w14:textId="7834DFF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 (Analysis of Outputs / Accuracy / System Performance / Comparative Analysis)</w:t>
            </w:r>
            <w:r>
              <w:rPr>
                <w:noProof/>
                <w:webHidden/>
              </w:rPr>
              <w:tab/>
            </w:r>
            <w:r>
              <w:rPr>
                <w:noProof/>
                <w:webHidden/>
              </w:rPr>
              <w:fldChar w:fldCharType="begin"/>
            </w:r>
            <w:r>
              <w:rPr>
                <w:noProof/>
                <w:webHidden/>
              </w:rPr>
              <w:instrText xml:space="preserve"> PAGEREF _Toc226033391 \h </w:instrText>
            </w:r>
            <w:r>
              <w:rPr>
                <w:noProof/>
                <w:webHidden/>
              </w:rPr>
            </w:r>
            <w:r>
              <w:rPr>
                <w:noProof/>
                <w:webHidden/>
              </w:rPr>
              <w:fldChar w:fldCharType="separate"/>
            </w:r>
            <w:r>
              <w:rPr>
                <w:noProof/>
                <w:webHidden/>
              </w:rPr>
              <w:t>21</w:t>
            </w:r>
            <w:r>
              <w:rPr>
                <w:noProof/>
                <w:webHidden/>
              </w:rPr>
              <w:fldChar w:fldCharType="end"/>
            </w:r>
          </w:hyperlink>
        </w:p>
        <w:p w14:paraId="34BA1FE5" w14:textId="2353324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_Toc226033393 \h </w:instrText>
            </w:r>
            <w:r>
              <w:rPr>
                <w:noProof/>
                <w:webHidden/>
              </w:rPr>
            </w:r>
            <w:r>
              <w:rPr>
                <w:noProof/>
                <w:webHidden/>
              </w:rPr>
              <w:fldChar w:fldCharType="separate"/>
            </w:r>
            <w:r>
              <w:rPr>
                <w:noProof/>
                <w:webHidden/>
              </w:rPr>
              <w:t>21</w:t>
            </w:r>
            <w:r>
              <w:rPr>
                <w:noProof/>
                <w:webHidden/>
              </w:rPr>
              <w:fldChar w:fldCharType="end"/>
            </w:r>
          </w:hyperlink>
        </w:p>
        <w:p w14:paraId="6C613186" w14:textId="00F5D5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Pr>
                <w:noProof/>
                <w:webHidden/>
              </w:rPr>
              <w:fldChar w:fldCharType="begin"/>
            </w:r>
            <w:r>
              <w:rPr>
                <w:noProof/>
                <w:webHidden/>
              </w:rPr>
              <w:instrText xml:space="preserve"> PAGEREF _Toc226033395 \h </w:instrText>
            </w:r>
            <w:r>
              <w:rPr>
                <w:noProof/>
                <w:webHidden/>
              </w:rPr>
            </w:r>
            <w:r>
              <w:rPr>
                <w:noProof/>
                <w:webHidden/>
              </w:rPr>
              <w:fldChar w:fldCharType="separate"/>
            </w:r>
            <w:r>
              <w:rPr>
                <w:noProof/>
                <w:webHidden/>
              </w:rPr>
              <w:t>22</w:t>
            </w:r>
            <w:r>
              <w:rPr>
                <w:noProof/>
                <w:webHidden/>
              </w:rPr>
              <w:fldChar w:fldCharType="end"/>
            </w:r>
          </w:hyperlink>
        </w:p>
        <w:p w14:paraId="67B5CD80" w14:textId="01F7DD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Pr>
                <w:noProof/>
                <w:webHidden/>
              </w:rPr>
              <w:fldChar w:fldCharType="begin"/>
            </w:r>
            <w:r>
              <w:rPr>
                <w:noProof/>
                <w:webHidden/>
              </w:rPr>
              <w:instrText xml:space="preserve"> PAGEREF _Toc226033396 \h </w:instrText>
            </w:r>
            <w:r>
              <w:rPr>
                <w:noProof/>
                <w:webHidden/>
              </w:rPr>
            </w:r>
            <w:r>
              <w:rPr>
                <w:noProof/>
                <w:webHidden/>
              </w:rPr>
              <w:fldChar w:fldCharType="separate"/>
            </w:r>
            <w:r>
              <w:rPr>
                <w:noProof/>
                <w:webHidden/>
              </w:rPr>
              <w:t>22</w:t>
            </w:r>
            <w:r>
              <w:rPr>
                <w:noProof/>
                <w:webHidden/>
              </w:rPr>
              <w:fldChar w:fldCharType="end"/>
            </w:r>
          </w:hyperlink>
        </w:p>
        <w:p w14:paraId="44999006" w14:textId="3905CBE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 (ISO/IEEE / Software Engineering / AI Model Standards / Cyber Security Frameworks)</w:t>
            </w:r>
            <w:r>
              <w:rPr>
                <w:noProof/>
                <w:webHidden/>
              </w:rPr>
              <w:tab/>
            </w:r>
            <w:r>
              <w:rPr>
                <w:noProof/>
                <w:webHidden/>
              </w:rPr>
              <w:fldChar w:fldCharType="begin"/>
            </w:r>
            <w:r>
              <w:rPr>
                <w:noProof/>
                <w:webHidden/>
              </w:rPr>
              <w:instrText xml:space="preserve"> PAGEREF _Toc226033397 \h </w:instrText>
            </w:r>
            <w:r>
              <w:rPr>
                <w:noProof/>
                <w:webHidden/>
              </w:rPr>
            </w:r>
            <w:r>
              <w:rPr>
                <w:noProof/>
                <w:webHidden/>
              </w:rPr>
              <w:fldChar w:fldCharType="separate"/>
            </w:r>
            <w:r>
              <w:rPr>
                <w:noProof/>
                <w:webHidden/>
              </w:rPr>
              <w:t>22</w:t>
            </w:r>
            <w:r>
              <w:rPr>
                <w:noProof/>
                <w:webHidden/>
              </w:rPr>
              <w:fldChar w:fldCharType="end"/>
            </w:r>
          </w:hyperlink>
        </w:p>
        <w:p w14:paraId="27AA67C1" w14:textId="0034A98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 (Computational Efficiency / Energy Usage in AI-ML-DL / System Scalability)</w:t>
            </w:r>
            <w:r>
              <w:rPr>
                <w:noProof/>
                <w:webHidden/>
              </w:rPr>
              <w:tab/>
            </w:r>
            <w:r>
              <w:rPr>
                <w:noProof/>
                <w:webHidden/>
              </w:rPr>
              <w:fldChar w:fldCharType="begin"/>
            </w:r>
            <w:r>
              <w:rPr>
                <w:noProof/>
                <w:webHidden/>
              </w:rPr>
              <w:instrText xml:space="preserve"> PAGEREF _Toc226033399 \h </w:instrText>
            </w:r>
            <w:r>
              <w:rPr>
                <w:noProof/>
                <w:webHidden/>
              </w:rPr>
            </w:r>
            <w:r>
              <w:rPr>
                <w:noProof/>
                <w:webHidden/>
              </w:rPr>
              <w:fldChar w:fldCharType="separate"/>
            </w:r>
            <w:r>
              <w:rPr>
                <w:noProof/>
                <w:webHidden/>
              </w:rPr>
              <w:t>22</w:t>
            </w:r>
            <w:r>
              <w:rPr>
                <w:noProof/>
                <w:webHidden/>
              </w:rPr>
              <w:fldChar w:fldCharType="end"/>
            </w:r>
          </w:hyperlink>
        </w:p>
        <w:p w14:paraId="7635CC0C" w14:textId="1BBAEC4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 (Positive and Negative Impacts of AI/ML/SE/Cyber Systems)</w:t>
            </w:r>
            <w:r>
              <w:rPr>
                <w:noProof/>
                <w:webHidden/>
              </w:rPr>
              <w:tab/>
            </w:r>
            <w:r>
              <w:rPr>
                <w:noProof/>
                <w:webHidden/>
              </w:rPr>
              <w:fldChar w:fldCharType="begin"/>
            </w:r>
            <w:r>
              <w:rPr>
                <w:noProof/>
                <w:webHidden/>
              </w:rPr>
              <w:instrText xml:space="preserve"> PAGEREF _Toc226033401 \h </w:instrText>
            </w:r>
            <w:r>
              <w:rPr>
                <w:noProof/>
                <w:webHidden/>
              </w:rPr>
            </w:r>
            <w:r>
              <w:rPr>
                <w:noProof/>
                <w:webHidden/>
              </w:rPr>
              <w:fldChar w:fldCharType="separate"/>
            </w:r>
            <w:r>
              <w:rPr>
                <w:noProof/>
                <w:webHidden/>
              </w:rPr>
              <w:t>22</w:t>
            </w:r>
            <w:r>
              <w:rPr>
                <w:noProof/>
                <w:webHidden/>
              </w:rPr>
              <w:fldChar w:fldCharType="end"/>
            </w:r>
          </w:hyperlink>
        </w:p>
        <w:p w14:paraId="59FD782A" w14:textId="3E3A476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 (Bias/Fairness in AI / Data Privacy / Responsible Software Use / Cyber Ethics)</w:t>
            </w:r>
            <w:r>
              <w:rPr>
                <w:noProof/>
                <w:webHidden/>
              </w:rPr>
              <w:tab/>
            </w:r>
            <w:r>
              <w:rPr>
                <w:noProof/>
                <w:webHidden/>
              </w:rPr>
              <w:fldChar w:fldCharType="begin"/>
            </w:r>
            <w:r>
              <w:rPr>
                <w:noProof/>
                <w:webHidden/>
              </w:rPr>
              <w:instrText xml:space="preserve"> PAGEREF _Toc226033403 \h </w:instrText>
            </w:r>
            <w:r>
              <w:rPr>
                <w:noProof/>
                <w:webHidden/>
              </w:rPr>
            </w:r>
            <w:r>
              <w:rPr>
                <w:noProof/>
                <w:webHidden/>
              </w:rPr>
              <w:fldChar w:fldCharType="separate"/>
            </w:r>
            <w:r>
              <w:rPr>
                <w:noProof/>
                <w:webHidden/>
              </w:rPr>
              <w:t>22</w:t>
            </w:r>
            <w:r>
              <w:rPr>
                <w:noProof/>
                <w:webHidden/>
              </w:rPr>
              <w:fldChar w:fldCharType="end"/>
            </w:r>
          </w:hyperlink>
        </w:p>
        <w:p w14:paraId="1BA2484C" w14:textId="3FEC61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 (Data Protection / System Vulnerabilities / Cyber Threat Risks / Secure Design Principles)</w:t>
            </w:r>
            <w:r>
              <w:rPr>
                <w:noProof/>
                <w:webHidden/>
              </w:rPr>
              <w:tab/>
            </w:r>
            <w:r>
              <w:rPr>
                <w:noProof/>
                <w:webHidden/>
              </w:rPr>
              <w:fldChar w:fldCharType="begin"/>
            </w:r>
            <w:r>
              <w:rPr>
                <w:noProof/>
                <w:webHidden/>
              </w:rPr>
              <w:instrText xml:space="preserve"> PAGEREF _Toc226033405 \h </w:instrText>
            </w:r>
            <w:r>
              <w:rPr>
                <w:noProof/>
                <w:webHidden/>
              </w:rPr>
            </w:r>
            <w:r>
              <w:rPr>
                <w:noProof/>
                <w:webHidden/>
              </w:rPr>
              <w:fldChar w:fldCharType="separate"/>
            </w:r>
            <w:r>
              <w:rPr>
                <w:noProof/>
                <w:webHidden/>
              </w:rPr>
              <w:t>23</w:t>
            </w:r>
            <w:r>
              <w:rPr>
                <w:noProof/>
                <w:webHidden/>
              </w:rPr>
              <w:fldChar w:fldCharType="end"/>
            </w:r>
          </w:hyperlink>
        </w:p>
        <w:p w14:paraId="429BA055" w14:textId="28A8328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 (System Architecture / Hardware / Software Design Limitations)</w:t>
            </w:r>
            <w:r>
              <w:rPr>
                <w:noProof/>
                <w:webHidden/>
              </w:rPr>
              <w:tab/>
            </w:r>
            <w:r>
              <w:rPr>
                <w:noProof/>
                <w:webHidden/>
              </w:rPr>
              <w:fldChar w:fldCharType="begin"/>
            </w:r>
            <w:r>
              <w:rPr>
                <w:noProof/>
                <w:webHidden/>
              </w:rPr>
              <w:instrText xml:space="preserve"> PAGEREF _Toc226033407 \h </w:instrText>
            </w:r>
            <w:r>
              <w:rPr>
                <w:noProof/>
                <w:webHidden/>
              </w:rPr>
            </w:r>
            <w:r>
              <w:rPr>
                <w:noProof/>
                <w:webHidden/>
              </w:rPr>
              <w:fldChar w:fldCharType="separate"/>
            </w:r>
            <w:r>
              <w:rPr>
                <w:noProof/>
                <w:webHidden/>
              </w:rPr>
              <w:t>23</w:t>
            </w:r>
            <w:r>
              <w:rPr>
                <w:noProof/>
                <w:webHidden/>
              </w:rPr>
              <w:fldChar w:fldCharType="end"/>
            </w:r>
          </w:hyperlink>
        </w:p>
        <w:p w14:paraId="1937FBE9" w14:textId="74E29F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 (Dataset Availability / Processing Power / Imbalance / Privacy Restrictions)</w:t>
            </w:r>
            <w:r>
              <w:rPr>
                <w:noProof/>
                <w:webHidden/>
              </w:rPr>
              <w:tab/>
            </w:r>
            <w:r>
              <w:rPr>
                <w:noProof/>
                <w:webHidden/>
              </w:rPr>
              <w:fldChar w:fldCharType="begin"/>
            </w:r>
            <w:r>
              <w:rPr>
                <w:noProof/>
                <w:webHidden/>
              </w:rPr>
              <w:instrText xml:space="preserve"> PAGEREF _Toc226033410 \h </w:instrText>
            </w:r>
            <w:r>
              <w:rPr>
                <w:noProof/>
                <w:webHidden/>
              </w:rPr>
            </w:r>
            <w:r>
              <w:rPr>
                <w:noProof/>
                <w:webHidden/>
              </w:rPr>
              <w:fldChar w:fldCharType="separate"/>
            </w:r>
            <w:r>
              <w:rPr>
                <w:noProof/>
                <w:webHidden/>
              </w:rPr>
              <w:t>23</w:t>
            </w:r>
            <w:r>
              <w:rPr>
                <w:noProof/>
                <w:webHidden/>
              </w:rPr>
              <w:fldChar w:fldCharType="end"/>
            </w:r>
          </w:hyperlink>
        </w:p>
        <w:p w14:paraId="362802FD" w14:textId="07C8817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Budget Constraints (Cost Limitations for Tools / Infrastructure / Deployment)</w:t>
            </w:r>
            <w:r>
              <w:rPr>
                <w:noProof/>
                <w:webHidden/>
              </w:rPr>
              <w:tab/>
            </w:r>
            <w:r>
              <w:rPr>
                <w:noProof/>
                <w:webHidden/>
              </w:rPr>
              <w:fldChar w:fldCharType="begin"/>
            </w:r>
            <w:r>
              <w:rPr>
                <w:noProof/>
                <w:webHidden/>
              </w:rPr>
              <w:instrText xml:space="preserve"> PAGEREF _Toc226033413 \h </w:instrText>
            </w:r>
            <w:r>
              <w:rPr>
                <w:noProof/>
                <w:webHidden/>
              </w:rPr>
            </w:r>
            <w:r>
              <w:rPr>
                <w:noProof/>
                <w:webHidden/>
              </w:rPr>
              <w:fldChar w:fldCharType="separate"/>
            </w:r>
            <w:r>
              <w:rPr>
                <w:noProof/>
                <w:webHidden/>
              </w:rPr>
              <w:t>24</w:t>
            </w:r>
            <w:r>
              <w:rPr>
                <w:noProof/>
                <w:webHidden/>
              </w:rPr>
              <w:fldChar w:fldCharType="end"/>
            </w:r>
          </w:hyperlink>
        </w:p>
        <w:p w14:paraId="0F9BA104" w14:textId="0DB8092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 (Phase-wise Development Plan / Iterative Development Cycle)</w:t>
            </w:r>
            <w:r>
              <w:rPr>
                <w:noProof/>
                <w:webHidden/>
              </w:rPr>
              <w:tab/>
            </w:r>
            <w:r>
              <w:rPr>
                <w:noProof/>
                <w:webHidden/>
              </w:rPr>
              <w:fldChar w:fldCharType="begin"/>
            </w:r>
            <w:r>
              <w:rPr>
                <w:noProof/>
                <w:webHidden/>
              </w:rPr>
              <w:instrText xml:space="preserve"> PAGEREF _Toc226033415 \h </w:instrText>
            </w:r>
            <w:r>
              <w:rPr>
                <w:noProof/>
                <w:webHidden/>
              </w:rPr>
            </w:r>
            <w:r>
              <w:rPr>
                <w:noProof/>
                <w:webHidden/>
              </w:rPr>
              <w:fldChar w:fldCharType="separate"/>
            </w:r>
            <w:r>
              <w:rPr>
                <w:noProof/>
                <w:webHidden/>
              </w:rPr>
              <w:t>24</w:t>
            </w:r>
            <w:r>
              <w:rPr>
                <w:noProof/>
                <w:webHidden/>
              </w:rPr>
              <w:fldChar w:fldCharType="end"/>
            </w:r>
          </w:hyperlink>
        </w:p>
        <w:p w14:paraId="73B63775" w14:textId="05D7B43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 (Key Progress Points / Version Releases / Evaluation Stages)</w:t>
            </w:r>
            <w:r>
              <w:rPr>
                <w:noProof/>
                <w:webHidden/>
              </w:rPr>
              <w:tab/>
            </w:r>
            <w:r>
              <w:rPr>
                <w:noProof/>
                <w:webHidden/>
              </w:rPr>
              <w:fldChar w:fldCharType="begin"/>
            </w:r>
            <w:r>
              <w:rPr>
                <w:noProof/>
                <w:webHidden/>
              </w:rPr>
              <w:instrText xml:space="preserve"> PAGEREF _Toc226033418 \h </w:instrText>
            </w:r>
            <w:r>
              <w:rPr>
                <w:noProof/>
                <w:webHidden/>
              </w:rPr>
            </w:r>
            <w:r>
              <w:rPr>
                <w:noProof/>
                <w:webHidden/>
              </w:rPr>
              <w:fldChar w:fldCharType="separate"/>
            </w:r>
            <w:r>
              <w:rPr>
                <w:noProof/>
                <w:webHidden/>
              </w:rPr>
              <w:t>24</w:t>
            </w:r>
            <w:r>
              <w:rPr>
                <w:noProof/>
                <w:webHidden/>
              </w:rPr>
              <w:fldChar w:fldCharType="end"/>
            </w:r>
          </w:hyperlink>
        </w:p>
        <w:p w14:paraId="670D2938" w14:textId="7DA56D3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 (Project Scheduling and Progress Visualization)</w:t>
            </w:r>
            <w:r>
              <w:rPr>
                <w:noProof/>
                <w:webHidden/>
              </w:rPr>
              <w:tab/>
            </w:r>
            <w:r>
              <w:rPr>
                <w:noProof/>
                <w:webHidden/>
              </w:rPr>
              <w:fldChar w:fldCharType="begin"/>
            </w:r>
            <w:r>
              <w:rPr>
                <w:noProof/>
                <w:webHidden/>
              </w:rPr>
              <w:instrText xml:space="preserve"> PAGEREF _Toc226033420 \h </w:instrText>
            </w:r>
            <w:r>
              <w:rPr>
                <w:noProof/>
                <w:webHidden/>
              </w:rPr>
            </w:r>
            <w:r>
              <w:rPr>
                <w:noProof/>
                <w:webHidden/>
              </w:rPr>
              <w:fldChar w:fldCharType="separate"/>
            </w:r>
            <w:r>
              <w:rPr>
                <w:noProof/>
                <w:webHidden/>
              </w:rPr>
              <w:t>24</w:t>
            </w:r>
            <w:r>
              <w:rPr>
                <w:noProof/>
                <w:webHidden/>
              </w:rPr>
              <w:fldChar w:fldCharType="end"/>
            </w:r>
          </w:hyperlink>
        </w:p>
        <w:p w14:paraId="55B578E7" w14:textId="4A0C432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_Toc226033422 \h </w:instrText>
            </w:r>
            <w:r>
              <w:rPr>
                <w:noProof/>
                <w:webHidden/>
              </w:rPr>
            </w:r>
            <w:r>
              <w:rPr>
                <w:noProof/>
                <w:webHidden/>
              </w:rPr>
              <w:fldChar w:fldCharType="separate"/>
            </w:r>
            <w:r>
              <w:rPr>
                <w:noProof/>
                <w:webHidden/>
              </w:rPr>
              <w:t>25</w:t>
            </w:r>
            <w:r>
              <w:rPr>
                <w:noProof/>
                <w:webHidden/>
              </w:rPr>
              <w:fldChar w:fldCharType="end"/>
            </w:r>
          </w:hyperlink>
        </w:p>
        <w:p w14:paraId="54CC0FA6" w14:textId="7A6D68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Pr>
                <w:noProof/>
                <w:webHidden/>
              </w:rPr>
              <w:fldChar w:fldCharType="begin"/>
            </w:r>
            <w:r>
              <w:rPr>
                <w:noProof/>
                <w:webHidden/>
              </w:rPr>
              <w:instrText xml:space="preserve"> PAGEREF _Toc226033424 \h </w:instrText>
            </w:r>
            <w:r>
              <w:rPr>
                <w:noProof/>
                <w:webHidden/>
              </w:rPr>
            </w:r>
            <w:r>
              <w:rPr>
                <w:noProof/>
                <w:webHidden/>
              </w:rPr>
              <w:fldChar w:fldCharType="separate"/>
            </w:r>
            <w:r>
              <w:rPr>
                <w:noProof/>
                <w:webHidden/>
              </w:rPr>
              <w:t>26</w:t>
            </w:r>
            <w:r>
              <w:rPr>
                <w:noProof/>
                <w:webHidden/>
              </w:rPr>
              <w:fldChar w:fldCharType="end"/>
            </w:r>
          </w:hyperlink>
        </w:p>
        <w:p w14:paraId="338123DB" w14:textId="60A38D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Pr>
                <w:noProof/>
                <w:webHidden/>
              </w:rPr>
              <w:fldChar w:fldCharType="begin"/>
            </w:r>
            <w:r>
              <w:rPr>
                <w:noProof/>
                <w:webHidden/>
              </w:rPr>
              <w:instrText xml:space="preserve"> PAGEREF _Toc226033425 \h </w:instrText>
            </w:r>
            <w:r>
              <w:rPr>
                <w:noProof/>
                <w:webHidden/>
              </w:rPr>
            </w:r>
            <w:r>
              <w:rPr>
                <w:noProof/>
                <w:webHidden/>
              </w:rPr>
              <w:fldChar w:fldCharType="separate"/>
            </w:r>
            <w:r>
              <w:rPr>
                <w:noProof/>
                <w:webHidden/>
              </w:rPr>
              <w:t>26</w:t>
            </w:r>
            <w:r>
              <w:rPr>
                <w:noProof/>
                <w:webHidden/>
              </w:rPr>
              <w:fldChar w:fldCharType="end"/>
            </w:r>
          </w:hyperlink>
        </w:p>
        <w:p w14:paraId="7C494625" w14:textId="325C37E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Pr>
                <w:noProof/>
                <w:webHidden/>
              </w:rPr>
              <w:fldChar w:fldCharType="begin"/>
            </w:r>
            <w:r>
              <w:rPr>
                <w:noProof/>
                <w:webHidden/>
              </w:rPr>
              <w:instrText xml:space="preserve"> PAGEREF _Toc226033426 \h </w:instrText>
            </w:r>
            <w:r>
              <w:rPr>
                <w:noProof/>
                <w:webHidden/>
              </w:rPr>
            </w:r>
            <w:r>
              <w:rPr>
                <w:noProof/>
                <w:webHidden/>
              </w:rPr>
              <w:fldChar w:fldCharType="separate"/>
            </w:r>
            <w:r>
              <w:rPr>
                <w:noProof/>
                <w:webHidden/>
              </w:rPr>
              <w:t>26</w:t>
            </w:r>
            <w:r>
              <w:rPr>
                <w:noProof/>
                <w:webHidden/>
              </w:rPr>
              <w:fldChar w:fldCharType="end"/>
            </w:r>
          </w:hyperlink>
        </w:p>
        <w:p w14:paraId="1B802C42" w14:textId="47A27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Pr>
                <w:noProof/>
                <w:webHidden/>
              </w:rPr>
              <w:fldChar w:fldCharType="begin"/>
            </w:r>
            <w:r>
              <w:rPr>
                <w:noProof/>
                <w:webHidden/>
              </w:rPr>
              <w:instrText xml:space="preserve"> PAGEREF _Toc226033428 \h </w:instrText>
            </w:r>
            <w:r>
              <w:rPr>
                <w:noProof/>
                <w:webHidden/>
              </w:rPr>
            </w:r>
            <w:r>
              <w:rPr>
                <w:noProof/>
                <w:webHidden/>
              </w:rPr>
              <w:fldChar w:fldCharType="separate"/>
            </w:r>
            <w:r>
              <w:rPr>
                <w:noProof/>
                <w:webHidden/>
              </w:rPr>
              <w:t>26</w:t>
            </w:r>
            <w:r>
              <w:rPr>
                <w:noProof/>
                <w:webHidden/>
              </w:rPr>
              <w:fldChar w:fldCharType="end"/>
            </w:r>
          </w:hyperlink>
        </w:p>
        <w:p w14:paraId="59FDEDC0" w14:textId="6B2B87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Pr>
                <w:noProof/>
                <w:webHidden/>
              </w:rPr>
              <w:fldChar w:fldCharType="begin"/>
            </w:r>
            <w:r>
              <w:rPr>
                <w:noProof/>
                <w:webHidden/>
              </w:rPr>
              <w:instrText xml:space="preserve"> PAGEREF _Toc226033430 \h </w:instrText>
            </w:r>
            <w:r>
              <w:rPr>
                <w:noProof/>
                <w:webHidden/>
              </w:rPr>
            </w:r>
            <w:r>
              <w:rPr>
                <w:noProof/>
                <w:webHidden/>
              </w:rPr>
              <w:fldChar w:fldCharType="separate"/>
            </w:r>
            <w:r>
              <w:rPr>
                <w:noProof/>
                <w:webHidden/>
              </w:rPr>
              <w:t>26</w:t>
            </w:r>
            <w:r>
              <w:rPr>
                <w:noProof/>
                <w:webHidden/>
              </w:rPr>
              <w:fldChar w:fldCharType="end"/>
            </w:r>
          </w:hyperlink>
        </w:p>
        <w:p w14:paraId="7D96BDE8" w14:textId="76B9A8B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Pr>
                <w:noProof/>
                <w:webHidden/>
              </w:rPr>
              <w:fldChar w:fldCharType="begin"/>
            </w:r>
            <w:r>
              <w:rPr>
                <w:noProof/>
                <w:webHidden/>
              </w:rPr>
              <w:instrText xml:space="preserve"> PAGEREF _Toc226033431 \h </w:instrText>
            </w:r>
            <w:r>
              <w:rPr>
                <w:noProof/>
                <w:webHidden/>
              </w:rPr>
            </w:r>
            <w:r>
              <w:rPr>
                <w:noProof/>
                <w:webHidden/>
              </w:rPr>
              <w:fldChar w:fldCharType="separate"/>
            </w:r>
            <w:r>
              <w:rPr>
                <w:noProof/>
                <w:webHidden/>
              </w:rPr>
              <w:t>26</w:t>
            </w:r>
            <w:r>
              <w:rPr>
                <w:noProof/>
                <w:webHidden/>
              </w:rPr>
              <w:fldChar w:fldCharType="end"/>
            </w:r>
          </w:hyperlink>
        </w:p>
        <w:p w14:paraId="1B006159" w14:textId="1DF26BE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Pr>
                <w:noProof/>
                <w:webHidden/>
              </w:rPr>
              <w:fldChar w:fldCharType="begin"/>
            </w:r>
            <w:r>
              <w:rPr>
                <w:noProof/>
                <w:webHidden/>
              </w:rPr>
              <w:instrText xml:space="preserve"> PAGEREF _Toc226033432 \h </w:instrText>
            </w:r>
            <w:r>
              <w:rPr>
                <w:noProof/>
                <w:webHidden/>
              </w:rPr>
            </w:r>
            <w:r>
              <w:rPr>
                <w:noProof/>
                <w:webHidden/>
              </w:rPr>
              <w:fldChar w:fldCharType="separate"/>
            </w:r>
            <w:r>
              <w:rPr>
                <w:noProof/>
                <w:webHidden/>
              </w:rPr>
              <w:t>27</w:t>
            </w:r>
            <w:r>
              <w:rPr>
                <w:noProof/>
                <w:webHidden/>
              </w:rPr>
              <w:fldChar w:fldCharType="end"/>
            </w:r>
          </w:hyperlink>
        </w:p>
        <w:p w14:paraId="78A354BE" w14:textId="630387E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Pr>
                <w:noProof/>
                <w:webHidden/>
              </w:rPr>
              <w:fldChar w:fldCharType="begin"/>
            </w:r>
            <w:r>
              <w:rPr>
                <w:noProof/>
                <w:webHidden/>
              </w:rPr>
              <w:instrText xml:space="preserve"> PAGEREF _Toc226033433 \h </w:instrText>
            </w:r>
            <w:r>
              <w:rPr>
                <w:noProof/>
                <w:webHidden/>
              </w:rPr>
            </w:r>
            <w:r>
              <w:rPr>
                <w:noProof/>
                <w:webHidden/>
              </w:rPr>
              <w:fldChar w:fldCharType="separate"/>
            </w:r>
            <w:r>
              <w:rPr>
                <w:noProof/>
                <w:webHidden/>
              </w:rPr>
              <w:t>28</w:t>
            </w:r>
            <w:r>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1" w:name="_Toc151025034"/>
      <w:bookmarkStart w:id="12"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1"/>
      <w:bookmarkEnd w:id="12"/>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3" w:name="List_of_Tables"/>
      <w:bookmarkStart w:id="14" w:name="_bookmark3"/>
      <w:bookmarkStart w:id="15" w:name="_Toc150370413"/>
      <w:bookmarkStart w:id="16" w:name="_Toc150372212"/>
      <w:bookmarkStart w:id="17" w:name="_Toc151025035"/>
      <w:bookmarkStart w:id="18" w:name="_Toc226033341"/>
      <w:bookmarkEnd w:id="13"/>
      <w:bookmarkEnd w:id="14"/>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5"/>
      <w:bookmarkEnd w:id="16"/>
      <w:bookmarkEnd w:id="17"/>
      <w:bookmarkEnd w:id="18"/>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9" w:name="List_of_Abbreviations_and_Symbols"/>
      <w:bookmarkStart w:id="20" w:name="_bookmark4"/>
      <w:bookmarkStart w:id="21" w:name="_Toc150370414"/>
      <w:bookmarkStart w:id="22" w:name="_Toc150372213"/>
      <w:bookmarkStart w:id="23" w:name="_Toc151025036"/>
      <w:bookmarkStart w:id="24" w:name="_Toc226033342"/>
      <w:bookmarkEnd w:id="19"/>
      <w:bookmarkEnd w:id="20"/>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1"/>
      <w:bookmarkEnd w:id="22"/>
      <w:bookmarkEnd w:id="23"/>
      <w:bookmarkEnd w:id="24"/>
    </w:p>
    <w:p w14:paraId="4C7F78E0" w14:textId="77777777" w:rsidR="000A6B58" w:rsidRDefault="000A6B58">
      <w:pPr>
        <w:pStyle w:val="BodyText"/>
        <w:rPr>
          <w:b/>
          <w:sz w:val="20"/>
        </w:rPr>
      </w:pPr>
    </w:p>
    <w:p w14:paraId="514D090F" w14:textId="3730707A" w:rsidR="000A6B58" w:rsidRDefault="000A6B58">
      <w:pPr>
        <w:pStyle w:val="BodyText"/>
        <w:rPr>
          <w:b/>
          <w:sz w:val="21"/>
        </w:rPr>
      </w:pPr>
    </w:p>
    <w:p w14:paraId="38730864" w14:textId="77777777" w:rsidR="007C6410" w:rsidRDefault="000610D0" w:rsidP="00EC7AFD">
      <w:pPr>
        <w:pStyle w:val="BodyText"/>
        <w:ind w:left="161"/>
      </w:pPr>
      <w:r>
        <w:t>Mention</w:t>
      </w:r>
      <w:r>
        <w:rPr>
          <w:spacing w:val="-4"/>
        </w:rPr>
        <w:t xml:space="preserve"> </w:t>
      </w:r>
      <w:r>
        <w:t>all</w:t>
      </w:r>
      <w:r>
        <w:rPr>
          <w:spacing w:val="-4"/>
        </w:rPr>
        <w:t xml:space="preserve"> </w:t>
      </w:r>
      <w:r>
        <w:t>the</w:t>
      </w:r>
      <w:r>
        <w:rPr>
          <w:spacing w:val="-4"/>
        </w:rPr>
        <w:t xml:space="preserve"> </w:t>
      </w:r>
      <w:r>
        <w:t>abbreviations</w:t>
      </w:r>
      <w:r>
        <w:rPr>
          <w:spacing w:val="-3"/>
        </w:rPr>
        <w:t xml:space="preserve"> </w:t>
      </w:r>
      <w:r>
        <w:t>and</w:t>
      </w:r>
      <w:r>
        <w:rPr>
          <w:spacing w:val="-4"/>
        </w:rPr>
        <w:t xml:space="preserve"> </w:t>
      </w:r>
      <w:r>
        <w:t>the</w:t>
      </w:r>
      <w:r>
        <w:rPr>
          <w:spacing w:val="-4"/>
        </w:rPr>
        <w:t xml:space="preserve"> </w:t>
      </w:r>
      <w:r>
        <w:t>different</w:t>
      </w:r>
      <w:r>
        <w:rPr>
          <w:spacing w:val="-3"/>
        </w:rPr>
        <w:t xml:space="preserve"> </w:t>
      </w:r>
      <w:r>
        <w:t>symbols</w:t>
      </w:r>
      <w:r>
        <w:rPr>
          <w:spacing w:val="-4"/>
        </w:rPr>
        <w:t xml:space="preserve"> </w:t>
      </w:r>
      <w:r>
        <w:t>that</w:t>
      </w:r>
      <w:r>
        <w:rPr>
          <w:spacing w:val="-4"/>
        </w:rPr>
        <w:t xml:space="preserve"> </w:t>
      </w:r>
      <w:r w:rsidR="00EC7AFD">
        <w:t>are</w:t>
      </w:r>
      <w:r>
        <w:rPr>
          <w:spacing w:val="-3"/>
        </w:rPr>
        <w:t xml:space="preserve"> </w:t>
      </w:r>
      <w:r>
        <w:t>used</w:t>
      </w:r>
      <w:r>
        <w:rPr>
          <w:spacing w:val="-4"/>
        </w:rPr>
        <w:t xml:space="preserve"> </w:t>
      </w:r>
      <w:r>
        <w:t>in</w:t>
      </w:r>
      <w:r>
        <w:rPr>
          <w:spacing w:val="-4"/>
        </w:rPr>
        <w:t xml:space="preserve"> </w:t>
      </w:r>
      <w:r>
        <w:t>this</w:t>
      </w:r>
      <w:r>
        <w:rPr>
          <w:spacing w:val="-3"/>
        </w:rPr>
        <w:t xml:space="preserve"> </w:t>
      </w:r>
      <w:r>
        <w:t>document.</w:t>
      </w:r>
      <w:r w:rsidR="00EC7AFD">
        <w:t xml:space="preserve"> </w:t>
      </w:r>
    </w:p>
    <w:p w14:paraId="4B2500B3" w14:textId="77777777" w:rsidR="007C6410" w:rsidRDefault="007C6410" w:rsidP="00EC7AFD">
      <w:pPr>
        <w:pStyle w:val="BodyText"/>
        <w:ind w:left="161"/>
      </w:pPr>
    </w:p>
    <w:p w14:paraId="4079860F" w14:textId="3015B09B" w:rsidR="00E706F9" w:rsidRPr="000E3D22" w:rsidRDefault="00EC7AFD" w:rsidP="00EC7AFD">
      <w:pPr>
        <w:pStyle w:val="BodyText"/>
        <w:ind w:left="161"/>
        <w:rPr>
          <w:color w:val="FF0000"/>
          <w:u w:val="single"/>
        </w:rPr>
      </w:pPr>
      <w:r w:rsidRPr="000E3D22">
        <w:rPr>
          <w:color w:val="FF0000"/>
          <w:u w:val="single"/>
        </w:rPr>
        <w:t>Example:</w:t>
      </w:r>
    </w:p>
    <w:p w14:paraId="7C3B0F3A" w14:textId="77777777" w:rsidR="00E706F9" w:rsidRDefault="00E706F9">
      <w:pPr>
        <w:pStyle w:val="BodyText"/>
        <w:ind w:left="161"/>
      </w:pPr>
    </w:p>
    <w:tbl>
      <w:tblPr>
        <w:tblStyle w:val="TableGrid"/>
        <w:tblW w:w="0" w:type="auto"/>
        <w:tblInd w:w="171" w:type="dxa"/>
        <w:tblLook w:val="04A0" w:firstRow="1" w:lastRow="0" w:firstColumn="1" w:lastColumn="0" w:noHBand="0" w:noVBand="1"/>
      </w:tblPr>
      <w:tblGrid>
        <w:gridCol w:w="1611"/>
        <w:gridCol w:w="7248"/>
      </w:tblGrid>
      <w:tr w:rsidR="00E706F9" w14:paraId="7C8F4E07" w14:textId="77777777" w:rsidTr="003C7691">
        <w:tc>
          <w:tcPr>
            <w:tcW w:w="1719" w:type="dxa"/>
            <w:tcBorders>
              <w:top w:val="nil"/>
              <w:left w:val="nil"/>
              <w:bottom w:val="nil"/>
              <w:right w:val="nil"/>
            </w:tcBorders>
          </w:tcPr>
          <w:p w14:paraId="301036E6" w14:textId="625195BE" w:rsidR="00E706F9" w:rsidRDefault="00E706F9" w:rsidP="000D69D2">
            <w:pPr>
              <w:pStyle w:val="BodyText"/>
              <w:spacing w:line="360" w:lineRule="auto"/>
            </w:pPr>
            <w:r>
              <w:t>CS</w:t>
            </w:r>
          </w:p>
        </w:tc>
        <w:tc>
          <w:tcPr>
            <w:tcW w:w="7920" w:type="dxa"/>
            <w:tcBorders>
              <w:top w:val="nil"/>
              <w:left w:val="nil"/>
              <w:bottom w:val="nil"/>
              <w:right w:val="nil"/>
            </w:tcBorders>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3C7691">
        <w:tc>
          <w:tcPr>
            <w:tcW w:w="1719" w:type="dxa"/>
            <w:tcBorders>
              <w:top w:val="nil"/>
              <w:left w:val="nil"/>
              <w:bottom w:val="nil"/>
              <w:right w:val="nil"/>
            </w:tcBorders>
          </w:tcPr>
          <w:p w14:paraId="58020486" w14:textId="1F7F788C" w:rsidR="00E706F9" w:rsidRDefault="00E706F9" w:rsidP="000D69D2">
            <w:pPr>
              <w:pStyle w:val="BodyText"/>
              <w:spacing w:line="360" w:lineRule="auto"/>
            </w:pPr>
            <w:r>
              <w:t>CSE</w:t>
            </w:r>
          </w:p>
        </w:tc>
        <w:tc>
          <w:tcPr>
            <w:tcW w:w="7920" w:type="dxa"/>
            <w:tcBorders>
              <w:top w:val="nil"/>
              <w:left w:val="nil"/>
              <w:bottom w:val="nil"/>
              <w:right w:val="nil"/>
            </w:tcBorders>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3C7691">
        <w:tc>
          <w:tcPr>
            <w:tcW w:w="1719" w:type="dxa"/>
            <w:tcBorders>
              <w:top w:val="nil"/>
              <w:left w:val="nil"/>
              <w:bottom w:val="nil"/>
              <w:right w:val="nil"/>
            </w:tcBorders>
          </w:tcPr>
          <w:p w14:paraId="24EE24E2" w14:textId="56287736" w:rsidR="00E706F9" w:rsidRDefault="009440CD" w:rsidP="000D69D2">
            <w:pPr>
              <w:pStyle w:val="BodyText"/>
              <w:spacing w:line="360" w:lineRule="auto"/>
            </w:pPr>
            <w:r>
              <w:t>HCI</w:t>
            </w:r>
          </w:p>
        </w:tc>
        <w:tc>
          <w:tcPr>
            <w:tcW w:w="7920" w:type="dxa"/>
            <w:tcBorders>
              <w:top w:val="nil"/>
              <w:left w:val="nil"/>
              <w:bottom w:val="nil"/>
              <w:right w:val="nil"/>
            </w:tcBorders>
          </w:tcPr>
          <w:p w14:paraId="5F09AE1E" w14:textId="791A5EC5" w:rsidR="00E706F9" w:rsidRDefault="009440CD" w:rsidP="000D69D2">
            <w:pPr>
              <w:pStyle w:val="BodyText"/>
              <w:spacing w:line="360" w:lineRule="auto"/>
            </w:pPr>
            <w:r>
              <w:t>Human</w:t>
            </w:r>
            <w:r>
              <w:rPr>
                <w:spacing w:val="-12"/>
              </w:rPr>
              <w:t xml:space="preserve"> </w:t>
            </w:r>
            <w:r>
              <w:t>Computer</w:t>
            </w:r>
            <w:r>
              <w:rPr>
                <w:spacing w:val="-11"/>
              </w:rPr>
              <w:t xml:space="preserve"> </w:t>
            </w:r>
            <w:r>
              <w:t>Interaction</w:t>
            </w:r>
          </w:p>
        </w:tc>
      </w:tr>
      <w:tr w:rsidR="00E706F9" w14:paraId="26ADA05A" w14:textId="77777777" w:rsidTr="003C7691">
        <w:tc>
          <w:tcPr>
            <w:tcW w:w="1719" w:type="dxa"/>
            <w:tcBorders>
              <w:top w:val="nil"/>
              <w:left w:val="nil"/>
              <w:bottom w:val="nil"/>
              <w:right w:val="nil"/>
            </w:tcBorders>
          </w:tcPr>
          <w:p w14:paraId="6CC9BFC5" w14:textId="66AB0741" w:rsidR="00E706F9" w:rsidRDefault="009440CD" w:rsidP="000D69D2">
            <w:pPr>
              <w:pStyle w:val="BodyText"/>
              <w:spacing w:line="360" w:lineRule="auto"/>
            </w:pPr>
            <w:r>
              <w:t>NLP</w:t>
            </w:r>
          </w:p>
        </w:tc>
        <w:tc>
          <w:tcPr>
            <w:tcW w:w="7920" w:type="dxa"/>
            <w:tcBorders>
              <w:top w:val="nil"/>
              <w:left w:val="nil"/>
              <w:bottom w:val="nil"/>
              <w:right w:val="nil"/>
            </w:tcBorders>
          </w:tcPr>
          <w:p w14:paraId="12CEE82C" w14:textId="67C45660" w:rsidR="00E706F9" w:rsidRDefault="009440CD" w:rsidP="000D69D2">
            <w:pPr>
              <w:pStyle w:val="BodyText"/>
              <w:spacing w:line="360" w:lineRule="auto"/>
            </w:pPr>
            <w:r>
              <w:t>Natural</w:t>
            </w:r>
            <w:r>
              <w:rPr>
                <w:spacing w:val="-12"/>
              </w:rPr>
              <w:t xml:space="preserve"> </w:t>
            </w:r>
            <w:r>
              <w:t>Language</w:t>
            </w:r>
            <w:r>
              <w:rPr>
                <w:spacing w:val="-11"/>
              </w:rPr>
              <w:t xml:space="preserve"> </w:t>
            </w:r>
            <w:r>
              <w:t>Processing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3758E695" w14:textId="77777777" w:rsidR="000702A8" w:rsidRDefault="000702A8" w:rsidP="00E706F9">
      <w:pPr>
        <w:pStyle w:val="BodyText"/>
        <w:rPr>
          <w:i/>
          <w:sz w:val="20"/>
        </w:rPr>
      </w:pPr>
    </w:p>
    <w:p w14:paraId="5EDA9AEE" w14:textId="77777777" w:rsidR="000702A8" w:rsidRDefault="000702A8" w:rsidP="00E706F9">
      <w:pPr>
        <w:pStyle w:val="BodyText"/>
        <w:rPr>
          <w:i/>
          <w:sz w:val="20"/>
        </w:rPr>
      </w:pPr>
    </w:p>
    <w:p w14:paraId="75097E18" w14:textId="77777777" w:rsidR="000702A8" w:rsidRDefault="000702A8" w:rsidP="00E706F9">
      <w:pPr>
        <w:pStyle w:val="BodyText"/>
        <w:rPr>
          <w:i/>
          <w:sz w:val="20"/>
        </w:rPr>
      </w:pPr>
    </w:p>
    <w:p w14:paraId="4FDF6E71" w14:textId="77777777" w:rsidR="000702A8" w:rsidRDefault="000702A8" w:rsidP="00E706F9">
      <w:pPr>
        <w:pStyle w:val="BodyText"/>
        <w:rPr>
          <w:i/>
          <w:sz w:val="20"/>
        </w:rPr>
      </w:pPr>
    </w:p>
    <w:p w14:paraId="1FE08525" w14:textId="77777777" w:rsidR="000702A8" w:rsidRDefault="000702A8" w:rsidP="00E706F9">
      <w:pPr>
        <w:pStyle w:val="BodyText"/>
        <w:rPr>
          <w:i/>
          <w:sz w:val="20"/>
        </w:rPr>
      </w:pPr>
    </w:p>
    <w:p w14:paraId="2DF63415" w14:textId="77777777" w:rsidR="000702A8" w:rsidRDefault="000702A8" w:rsidP="00E706F9">
      <w:pPr>
        <w:pStyle w:val="BodyText"/>
        <w:rPr>
          <w:i/>
          <w:sz w:val="20"/>
        </w:rPr>
      </w:pPr>
    </w:p>
    <w:p w14:paraId="754D71D8"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5" w:name="_Toc151025037"/>
      <w:bookmarkStart w:id="26" w:name="_Toc226033343"/>
      <w:r>
        <w:rPr>
          <w:sz w:val="34"/>
          <w:szCs w:val="34"/>
        </w:rPr>
        <w:lastRenderedPageBreak/>
        <w:t>Abstract</w:t>
      </w:r>
      <w:bookmarkEnd w:id="25"/>
      <w:bookmarkEnd w:id="26"/>
    </w:p>
    <w:p w14:paraId="3CEC27BE" w14:textId="77777777" w:rsidR="000702A8" w:rsidRPr="00A540E7" w:rsidRDefault="000702A8" w:rsidP="000702A8">
      <w:pPr>
        <w:pStyle w:val="BodyText"/>
        <w:spacing w:before="4"/>
        <w:rPr>
          <w:iCs/>
          <w:sz w:val="41"/>
        </w:rPr>
      </w:pPr>
    </w:p>
    <w:p w14:paraId="4ABD7CD0" w14:textId="77777777" w:rsidR="000702A8" w:rsidRDefault="000702A8">
      <w:pPr>
        <w:pStyle w:val="BodyText"/>
        <w:numPr>
          <w:ilvl w:val="0"/>
          <w:numId w:val="2"/>
        </w:numPr>
        <w:spacing w:line="326" w:lineRule="auto"/>
        <w:ind w:right="178"/>
        <w:jc w:val="both"/>
      </w:pPr>
      <w:r>
        <w:t>The abstract should outline the main approach and findings of the thesis and</w:t>
      </w:r>
      <w:r>
        <w:rPr>
          <w:spacing w:val="1"/>
        </w:rPr>
        <w:t xml:space="preserve"> </w:t>
      </w:r>
      <w:r>
        <w:t>normally</w:t>
      </w:r>
      <w:r>
        <w:rPr>
          <w:spacing w:val="-2"/>
        </w:rPr>
        <w:t xml:space="preserve"> </w:t>
      </w:r>
      <w:r>
        <w:t>must</w:t>
      </w:r>
      <w:r>
        <w:rPr>
          <w:spacing w:val="-1"/>
        </w:rPr>
        <w:t xml:space="preserve"> </w:t>
      </w:r>
      <w:r>
        <w:t>be</w:t>
      </w:r>
      <w:r>
        <w:rPr>
          <w:spacing w:val="-1"/>
        </w:rPr>
        <w:t xml:space="preserve"> </w:t>
      </w:r>
      <w:r>
        <w:t>between</w:t>
      </w:r>
      <w:r>
        <w:rPr>
          <w:spacing w:val="-1"/>
        </w:rPr>
        <w:t xml:space="preserve"> </w:t>
      </w:r>
      <w:r>
        <w:rPr>
          <w:b/>
        </w:rPr>
        <w:t>300</w:t>
      </w:r>
      <w:r>
        <w:rPr>
          <w:b/>
          <w:spacing w:val="-1"/>
        </w:rPr>
        <w:t xml:space="preserve"> </w:t>
      </w:r>
      <w:r>
        <w:t>and</w:t>
      </w:r>
      <w:r>
        <w:rPr>
          <w:spacing w:val="-2"/>
        </w:rPr>
        <w:t xml:space="preserve"> </w:t>
      </w:r>
      <w:r>
        <w:rPr>
          <w:b/>
        </w:rPr>
        <w:t>500</w:t>
      </w:r>
      <w:r>
        <w:rPr>
          <w:b/>
          <w:spacing w:val="-1"/>
        </w:rPr>
        <w:t xml:space="preserve"> </w:t>
      </w:r>
      <w:r>
        <w:t>words.</w:t>
      </w:r>
    </w:p>
    <w:p w14:paraId="626A1AC4" w14:textId="77777777" w:rsidR="000702A8" w:rsidRDefault="000702A8">
      <w:pPr>
        <w:pStyle w:val="BodyText"/>
        <w:numPr>
          <w:ilvl w:val="0"/>
          <w:numId w:val="2"/>
        </w:numPr>
        <w:spacing w:line="326" w:lineRule="auto"/>
        <w:ind w:right="178"/>
        <w:jc w:val="both"/>
      </w:pPr>
      <w:r>
        <w:t>An abstract is a summary of your entire thesis and should provide a complete overview of the</w:t>
      </w:r>
      <w:r w:rsidRPr="00A1691B">
        <w:rPr>
          <w:spacing w:val="1"/>
        </w:rPr>
        <w:t xml:space="preserve"> </w:t>
      </w:r>
      <w:r>
        <w:t>thesis,</w:t>
      </w:r>
      <w:r w:rsidRPr="00A1691B">
        <w:rPr>
          <w:spacing w:val="-2"/>
        </w:rPr>
        <w:t xml:space="preserve"> </w:t>
      </w:r>
      <w:r>
        <w:t>including</w:t>
      </w:r>
      <w:r w:rsidRPr="00A1691B">
        <w:rPr>
          <w:spacing w:val="-1"/>
        </w:rPr>
        <w:t xml:space="preserve"> </w:t>
      </w:r>
      <w:r>
        <w:t>your</w:t>
      </w:r>
      <w:r w:rsidRPr="00A1691B">
        <w:rPr>
          <w:spacing w:val="-2"/>
        </w:rPr>
        <w:t xml:space="preserve"> </w:t>
      </w:r>
      <w:r>
        <w:t>key</w:t>
      </w:r>
      <w:r w:rsidRPr="00A1691B">
        <w:rPr>
          <w:spacing w:val="-1"/>
        </w:rPr>
        <w:t xml:space="preserve"> </w:t>
      </w:r>
      <w:r>
        <w:t>results</w:t>
      </w:r>
      <w:r w:rsidRPr="00A1691B">
        <w:rPr>
          <w:spacing w:val="-1"/>
        </w:rPr>
        <w:t xml:space="preserve"> </w:t>
      </w:r>
      <w:r>
        <w:t>and</w:t>
      </w:r>
      <w:r w:rsidRPr="00A1691B">
        <w:rPr>
          <w:spacing w:val="-2"/>
        </w:rPr>
        <w:t xml:space="preserve"> </w:t>
      </w:r>
      <w:r>
        <w:t>findings.</w:t>
      </w:r>
    </w:p>
    <w:p w14:paraId="1B91BDED" w14:textId="7900CB9D" w:rsidR="000702A8" w:rsidRDefault="000702A8">
      <w:pPr>
        <w:pStyle w:val="BodyText"/>
        <w:numPr>
          <w:ilvl w:val="0"/>
          <w:numId w:val="2"/>
        </w:numPr>
        <w:spacing w:line="326" w:lineRule="auto"/>
        <w:ind w:right="178"/>
        <w:jc w:val="both"/>
      </w:pPr>
      <w:r>
        <w:t>An abstract is different to your introduction and shouldn’t be used to advertise your thesis</w:t>
      </w:r>
      <w:r w:rsidR="00F67DCD">
        <w:t>. I</w:t>
      </w:r>
      <w:r>
        <w:t>t</w:t>
      </w:r>
      <w:r w:rsidRPr="00A1691B">
        <w:rPr>
          <w:spacing w:val="1"/>
        </w:rPr>
        <w:t xml:space="preserve"> </w:t>
      </w:r>
      <w:r>
        <w:t>should provide enough information to allow readers to understand what they’ll learn by reading the</w:t>
      </w:r>
      <w:r w:rsidRPr="00A1691B">
        <w:rPr>
          <w:spacing w:val="1"/>
        </w:rPr>
        <w:t xml:space="preserve"> </w:t>
      </w:r>
      <w:r>
        <w:t>thesis.</w:t>
      </w:r>
    </w:p>
    <w:p w14:paraId="412FF614" w14:textId="77777777" w:rsidR="000702A8" w:rsidRDefault="000702A8" w:rsidP="000702A8">
      <w:pPr>
        <w:pStyle w:val="BodyText"/>
        <w:spacing w:before="1"/>
        <w:jc w:val="both"/>
      </w:pPr>
    </w:p>
    <w:p w14:paraId="680033F5" w14:textId="77777777" w:rsidR="000702A8" w:rsidRDefault="000702A8">
      <w:pPr>
        <w:pStyle w:val="BodyText"/>
        <w:numPr>
          <w:ilvl w:val="0"/>
          <w:numId w:val="2"/>
        </w:numPr>
        <w:spacing w:before="1"/>
        <w:jc w:val="both"/>
      </w:pPr>
      <w:r>
        <w:t>Your</w:t>
      </w:r>
      <w:r>
        <w:rPr>
          <w:spacing w:val="-8"/>
        </w:rPr>
        <w:t xml:space="preserve"> </w:t>
      </w:r>
      <w:r>
        <w:t>abstract</w:t>
      </w:r>
      <w:r>
        <w:rPr>
          <w:spacing w:val="-8"/>
        </w:rPr>
        <w:t xml:space="preserve"> </w:t>
      </w:r>
      <w:r>
        <w:t>should</w:t>
      </w:r>
      <w:r>
        <w:rPr>
          <w:spacing w:val="-8"/>
        </w:rPr>
        <w:t xml:space="preserve"> </w:t>
      </w:r>
      <w:r>
        <w:t>answer</w:t>
      </w:r>
      <w:r>
        <w:rPr>
          <w:spacing w:val="-8"/>
        </w:rPr>
        <w:t xml:space="preserve"> </w:t>
      </w:r>
      <w:r>
        <w:t>the</w:t>
      </w:r>
      <w:r>
        <w:rPr>
          <w:spacing w:val="-8"/>
        </w:rPr>
        <w:t xml:space="preserve"> </w:t>
      </w:r>
      <w:r>
        <w:t>following</w:t>
      </w:r>
      <w:r>
        <w:rPr>
          <w:spacing w:val="-8"/>
        </w:rPr>
        <w:t xml:space="preserve"> </w:t>
      </w:r>
      <w:r>
        <w:t>questions:</w:t>
      </w:r>
    </w:p>
    <w:p w14:paraId="6AD61DE9" w14:textId="77777777" w:rsidR="000702A8" w:rsidRDefault="000702A8" w:rsidP="000702A8">
      <w:pPr>
        <w:pStyle w:val="BodyText"/>
        <w:spacing w:before="5"/>
        <w:rPr>
          <w:sz w:val="30"/>
        </w:rPr>
      </w:pPr>
    </w:p>
    <w:p w14:paraId="334660AB" w14:textId="77777777" w:rsidR="000702A8" w:rsidRDefault="000702A8">
      <w:pPr>
        <w:pStyle w:val="ListParagraph"/>
        <w:numPr>
          <w:ilvl w:val="0"/>
          <w:numId w:val="1"/>
        </w:numPr>
        <w:tabs>
          <w:tab w:val="left" w:pos="747"/>
        </w:tabs>
        <w:rPr>
          <w:sz w:val="24"/>
        </w:rPr>
      </w:pPr>
      <w:r>
        <w:rPr>
          <w:sz w:val="24"/>
        </w:rPr>
        <w:t>What</w:t>
      </w:r>
      <w:r>
        <w:rPr>
          <w:spacing w:val="-3"/>
          <w:sz w:val="24"/>
        </w:rPr>
        <w:t xml:space="preserve"> </w:t>
      </w:r>
      <w:r>
        <w:rPr>
          <w:sz w:val="24"/>
        </w:rPr>
        <w:t>did</w:t>
      </w:r>
      <w:r>
        <w:rPr>
          <w:spacing w:val="-2"/>
          <w:sz w:val="24"/>
        </w:rPr>
        <w:t xml:space="preserve"> </w:t>
      </w:r>
      <w:r>
        <w:rPr>
          <w:sz w:val="24"/>
        </w:rPr>
        <w:t>you</w:t>
      </w:r>
      <w:r>
        <w:rPr>
          <w:spacing w:val="-2"/>
          <w:sz w:val="24"/>
        </w:rPr>
        <w:t xml:space="preserve"> </w:t>
      </w:r>
      <w:r>
        <w:rPr>
          <w:sz w:val="24"/>
        </w:rPr>
        <w:t>do?</w:t>
      </w:r>
    </w:p>
    <w:p w14:paraId="2DF73EB0" w14:textId="77777777" w:rsidR="000702A8" w:rsidRDefault="000702A8" w:rsidP="000702A8">
      <w:pPr>
        <w:pStyle w:val="BodyText"/>
        <w:spacing w:before="4"/>
        <w:rPr>
          <w:sz w:val="25"/>
        </w:rPr>
      </w:pPr>
    </w:p>
    <w:p w14:paraId="012CB31E" w14:textId="77777777" w:rsidR="000702A8" w:rsidRDefault="000702A8">
      <w:pPr>
        <w:pStyle w:val="ListParagraph"/>
        <w:numPr>
          <w:ilvl w:val="0"/>
          <w:numId w:val="1"/>
        </w:numPr>
        <w:tabs>
          <w:tab w:val="left" w:pos="747"/>
        </w:tabs>
        <w:spacing w:before="1"/>
        <w:rPr>
          <w:sz w:val="24"/>
        </w:rPr>
      </w:pPr>
      <w:r>
        <w:rPr>
          <w:sz w:val="24"/>
        </w:rPr>
        <w:t>How</w:t>
      </w:r>
      <w:r>
        <w:rPr>
          <w:spacing w:val="-4"/>
          <w:sz w:val="24"/>
        </w:rPr>
        <w:t xml:space="preserve"> </w:t>
      </w:r>
      <w:r>
        <w:rPr>
          <w:sz w:val="24"/>
        </w:rPr>
        <w:t>did</w:t>
      </w:r>
      <w:r>
        <w:rPr>
          <w:spacing w:val="-3"/>
          <w:sz w:val="24"/>
        </w:rPr>
        <w:t xml:space="preserve"> </w:t>
      </w:r>
      <w:r>
        <w:rPr>
          <w:sz w:val="24"/>
        </w:rPr>
        <w:t>you</w:t>
      </w:r>
      <w:r>
        <w:rPr>
          <w:spacing w:val="-4"/>
          <w:sz w:val="24"/>
        </w:rPr>
        <w:t xml:space="preserve"> </w:t>
      </w:r>
      <w:r>
        <w:rPr>
          <w:sz w:val="24"/>
        </w:rPr>
        <w:t>do</w:t>
      </w:r>
      <w:r>
        <w:rPr>
          <w:spacing w:val="-3"/>
          <w:sz w:val="24"/>
        </w:rPr>
        <w:t xml:space="preserve"> </w:t>
      </w:r>
      <w:r>
        <w:rPr>
          <w:sz w:val="24"/>
        </w:rPr>
        <w:t>it?</w:t>
      </w:r>
    </w:p>
    <w:p w14:paraId="2AE03CD3" w14:textId="77777777" w:rsidR="000702A8" w:rsidRDefault="000702A8" w:rsidP="000702A8">
      <w:pPr>
        <w:pStyle w:val="BodyText"/>
        <w:spacing w:before="4"/>
        <w:rPr>
          <w:sz w:val="25"/>
        </w:rPr>
      </w:pPr>
    </w:p>
    <w:p w14:paraId="778A2399" w14:textId="77777777" w:rsidR="000702A8" w:rsidRDefault="000702A8">
      <w:pPr>
        <w:pStyle w:val="ListParagraph"/>
        <w:numPr>
          <w:ilvl w:val="0"/>
          <w:numId w:val="1"/>
        </w:numPr>
        <w:tabs>
          <w:tab w:val="left" w:pos="747"/>
        </w:tabs>
        <w:rPr>
          <w:sz w:val="24"/>
        </w:rPr>
      </w:pPr>
      <w:r>
        <w:rPr>
          <w:sz w:val="24"/>
        </w:rPr>
        <w:t>Why</w:t>
      </w:r>
      <w:r>
        <w:rPr>
          <w:spacing w:val="-4"/>
          <w:sz w:val="24"/>
        </w:rPr>
        <w:t xml:space="preserve"> </w:t>
      </w:r>
      <w:r>
        <w:rPr>
          <w:sz w:val="24"/>
        </w:rPr>
        <w:t>was</w:t>
      </w:r>
      <w:r>
        <w:rPr>
          <w:spacing w:val="-4"/>
          <w:sz w:val="24"/>
        </w:rPr>
        <w:t xml:space="preserve"> </w:t>
      </w:r>
      <w:r>
        <w:rPr>
          <w:sz w:val="24"/>
        </w:rPr>
        <w:t>it</w:t>
      </w:r>
      <w:r>
        <w:rPr>
          <w:spacing w:val="-4"/>
          <w:sz w:val="24"/>
        </w:rPr>
        <w:t xml:space="preserve"> </w:t>
      </w:r>
      <w:r>
        <w:rPr>
          <w:sz w:val="24"/>
        </w:rPr>
        <w:t>worth</w:t>
      </w:r>
      <w:r>
        <w:rPr>
          <w:spacing w:val="-4"/>
          <w:sz w:val="24"/>
        </w:rPr>
        <w:t xml:space="preserve"> </w:t>
      </w:r>
      <w:r>
        <w:rPr>
          <w:sz w:val="24"/>
        </w:rPr>
        <w:t>doing?</w:t>
      </w:r>
    </w:p>
    <w:p w14:paraId="09848BB9" w14:textId="77777777" w:rsidR="000702A8" w:rsidRDefault="000702A8" w:rsidP="000702A8">
      <w:pPr>
        <w:pStyle w:val="BodyText"/>
        <w:spacing w:before="5"/>
        <w:rPr>
          <w:sz w:val="25"/>
        </w:rPr>
      </w:pPr>
    </w:p>
    <w:p w14:paraId="3CF10010" w14:textId="77777777" w:rsidR="000702A8" w:rsidRDefault="000702A8">
      <w:pPr>
        <w:pStyle w:val="ListParagraph"/>
        <w:numPr>
          <w:ilvl w:val="0"/>
          <w:numId w:val="1"/>
        </w:numPr>
        <w:tabs>
          <w:tab w:val="left" w:pos="747"/>
        </w:tabs>
        <w:rPr>
          <w:sz w:val="24"/>
        </w:rPr>
      </w:pPr>
      <w:r>
        <w:rPr>
          <w:sz w:val="24"/>
        </w:rPr>
        <w:t>What</w:t>
      </w:r>
      <w:r>
        <w:rPr>
          <w:spacing w:val="-4"/>
          <w:sz w:val="24"/>
        </w:rPr>
        <w:t xml:space="preserve"> </w:t>
      </w:r>
      <w:r>
        <w:rPr>
          <w:sz w:val="24"/>
        </w:rPr>
        <w:t>were</w:t>
      </w:r>
      <w:r>
        <w:rPr>
          <w:spacing w:val="-4"/>
          <w:sz w:val="24"/>
        </w:rPr>
        <w:t xml:space="preserve"> </w:t>
      </w:r>
      <w:r>
        <w:rPr>
          <w:sz w:val="24"/>
        </w:rPr>
        <w:t>the</w:t>
      </w:r>
      <w:r>
        <w:rPr>
          <w:spacing w:val="-4"/>
          <w:sz w:val="24"/>
        </w:rPr>
        <w:t xml:space="preserve"> </w:t>
      </w:r>
      <w:r>
        <w:rPr>
          <w:sz w:val="24"/>
        </w:rPr>
        <w:t>key</w:t>
      </w:r>
      <w:r>
        <w:rPr>
          <w:spacing w:val="-4"/>
          <w:sz w:val="24"/>
        </w:rPr>
        <w:t xml:space="preserve"> </w:t>
      </w:r>
      <w:r>
        <w:rPr>
          <w:sz w:val="24"/>
        </w:rPr>
        <w:t>results?</w:t>
      </w:r>
    </w:p>
    <w:p w14:paraId="049C4713" w14:textId="77777777" w:rsidR="000702A8" w:rsidRDefault="000702A8" w:rsidP="000702A8">
      <w:pPr>
        <w:pStyle w:val="BodyText"/>
        <w:spacing w:before="5"/>
        <w:rPr>
          <w:sz w:val="25"/>
        </w:rPr>
      </w:pPr>
    </w:p>
    <w:p w14:paraId="7A5F4E89" w14:textId="77777777" w:rsidR="000702A8" w:rsidRDefault="000702A8">
      <w:pPr>
        <w:pStyle w:val="ListParagraph"/>
        <w:numPr>
          <w:ilvl w:val="0"/>
          <w:numId w:val="1"/>
        </w:numPr>
        <w:tabs>
          <w:tab w:val="left" w:pos="747"/>
        </w:tabs>
        <w:rPr>
          <w:sz w:val="24"/>
        </w:rPr>
      </w:pPr>
      <w:r>
        <w:rPr>
          <w:sz w:val="24"/>
        </w:rPr>
        <w:t>What</w:t>
      </w:r>
      <w:r>
        <w:rPr>
          <w:spacing w:val="-5"/>
          <w:sz w:val="24"/>
        </w:rPr>
        <w:t xml:space="preserve"> </w:t>
      </w:r>
      <w:r>
        <w:rPr>
          <w:sz w:val="24"/>
        </w:rPr>
        <w:t>are</w:t>
      </w:r>
      <w:r>
        <w:rPr>
          <w:spacing w:val="-4"/>
          <w:sz w:val="24"/>
        </w:rPr>
        <w:t xml:space="preserve"> </w:t>
      </w:r>
      <w:r>
        <w:rPr>
          <w:sz w:val="24"/>
        </w:rPr>
        <w:t>the</w:t>
      </w:r>
      <w:r>
        <w:rPr>
          <w:spacing w:val="-5"/>
          <w:sz w:val="24"/>
        </w:rPr>
        <w:t xml:space="preserve"> </w:t>
      </w:r>
      <w:r>
        <w:rPr>
          <w:sz w:val="24"/>
        </w:rPr>
        <w:t>implications</w:t>
      </w:r>
      <w:r>
        <w:rPr>
          <w:spacing w:val="-4"/>
          <w:sz w:val="24"/>
        </w:rPr>
        <w:t xml:space="preserve"> </w:t>
      </w:r>
      <w:r>
        <w:rPr>
          <w:sz w:val="24"/>
        </w:rPr>
        <w:t>or</w:t>
      </w:r>
      <w:r>
        <w:rPr>
          <w:spacing w:val="-4"/>
          <w:sz w:val="24"/>
        </w:rPr>
        <w:t xml:space="preserve"> </w:t>
      </w:r>
      <w:r>
        <w:rPr>
          <w:sz w:val="24"/>
        </w:rPr>
        <w:t>significance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results?</w:t>
      </w:r>
    </w:p>
    <w:p w14:paraId="4213C092" w14:textId="77777777" w:rsidR="000702A8" w:rsidRDefault="000702A8" w:rsidP="000702A8">
      <w:pPr>
        <w:spacing w:line="326" w:lineRule="auto"/>
        <w:jc w:val="both"/>
      </w:pP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7" w:name="_Toc151025038"/>
      <w:bookmarkStart w:id="28" w:name="_Toc226033344"/>
      <w:r>
        <w:rPr>
          <w:sz w:val="34"/>
          <w:szCs w:val="34"/>
        </w:rPr>
        <w:t>Keywords</w:t>
      </w:r>
      <w:bookmarkEnd w:id="27"/>
      <w:bookmarkEnd w:id="28"/>
    </w:p>
    <w:p w14:paraId="0BF5CE7F" w14:textId="289C5A77" w:rsidR="000702A8" w:rsidRDefault="000702A8" w:rsidP="000702A8">
      <w:pPr>
        <w:pStyle w:val="BodyText"/>
        <w:spacing w:before="315" w:line="326" w:lineRule="auto"/>
      </w:pPr>
      <w:r>
        <w:rPr>
          <w:w w:val="95"/>
        </w:rPr>
        <w:t>Maximum</w:t>
      </w:r>
      <w:r>
        <w:rPr>
          <w:spacing w:val="20"/>
          <w:w w:val="95"/>
        </w:rPr>
        <w:t xml:space="preserve"> </w:t>
      </w:r>
      <w:r>
        <w:rPr>
          <w:w w:val="95"/>
        </w:rPr>
        <w:t>10</w:t>
      </w:r>
      <w:r>
        <w:rPr>
          <w:spacing w:val="21"/>
          <w:w w:val="95"/>
        </w:rPr>
        <w:t xml:space="preserve"> </w:t>
      </w:r>
      <w:r>
        <w:rPr>
          <w:w w:val="95"/>
        </w:rPr>
        <w:t>words;</w:t>
      </w:r>
      <w:r>
        <w:rPr>
          <w:spacing w:val="21"/>
          <w:w w:val="95"/>
        </w:rPr>
        <w:t xml:space="preserve"> </w:t>
      </w:r>
      <w:r>
        <w:rPr>
          <w:w w:val="95"/>
        </w:rPr>
        <w:t>use</w:t>
      </w:r>
      <w:r>
        <w:rPr>
          <w:spacing w:val="21"/>
          <w:w w:val="95"/>
        </w:rPr>
        <w:t xml:space="preserve"> </w:t>
      </w:r>
      <w:r>
        <w:rPr>
          <w:w w:val="95"/>
        </w:rPr>
        <w:t>lower</w:t>
      </w:r>
      <w:r>
        <w:rPr>
          <w:spacing w:val="21"/>
          <w:w w:val="95"/>
        </w:rPr>
        <w:t xml:space="preserve"> </w:t>
      </w:r>
      <w:r>
        <w:rPr>
          <w:w w:val="95"/>
        </w:rPr>
        <w:t>case</w:t>
      </w:r>
      <w:r>
        <w:rPr>
          <w:spacing w:val="21"/>
          <w:w w:val="95"/>
        </w:rPr>
        <w:t xml:space="preserve"> </w:t>
      </w:r>
      <w:r>
        <w:rPr>
          <w:w w:val="95"/>
        </w:rPr>
        <w:t>throughout,</w:t>
      </w:r>
      <w:r>
        <w:rPr>
          <w:spacing w:val="21"/>
          <w:w w:val="95"/>
        </w:rPr>
        <w:t xml:space="preserve"> </w:t>
      </w:r>
      <w:r>
        <w:rPr>
          <w:w w:val="95"/>
        </w:rPr>
        <w:t>separating</w:t>
      </w:r>
      <w:r>
        <w:rPr>
          <w:spacing w:val="21"/>
          <w:w w:val="95"/>
        </w:rPr>
        <w:t xml:space="preserve"> </w:t>
      </w:r>
      <w:r>
        <w:rPr>
          <w:w w:val="95"/>
        </w:rPr>
        <w:t>words/phrases</w:t>
      </w:r>
      <w:r>
        <w:rPr>
          <w:spacing w:val="21"/>
          <w:w w:val="95"/>
        </w:rPr>
        <w:t xml:space="preserve"> </w:t>
      </w:r>
      <w:r>
        <w:rPr>
          <w:w w:val="95"/>
        </w:rPr>
        <w:t>with</w:t>
      </w:r>
      <w:r>
        <w:rPr>
          <w:spacing w:val="21"/>
          <w:w w:val="95"/>
        </w:rPr>
        <w:t xml:space="preserve"> </w:t>
      </w:r>
      <w:r>
        <w:rPr>
          <w:w w:val="95"/>
        </w:rPr>
        <w:t>commas.</w:t>
      </w:r>
      <w:r>
        <w:rPr>
          <w:spacing w:val="40"/>
          <w:w w:val="95"/>
        </w:rPr>
        <w:t xml:space="preserve"> </w:t>
      </w:r>
      <w:r>
        <w:rPr>
          <w:w w:val="95"/>
        </w:rPr>
        <w:t>For</w:t>
      </w:r>
      <w:r>
        <w:rPr>
          <w:spacing w:val="21"/>
          <w:w w:val="95"/>
        </w:rPr>
        <w:t xml:space="preserve"> </w:t>
      </w:r>
      <w:r>
        <w:rPr>
          <w:w w:val="95"/>
        </w:rPr>
        <w:t>example:</w:t>
      </w:r>
      <w:r>
        <w:rPr>
          <w:spacing w:val="-54"/>
          <w:w w:val="95"/>
        </w:rPr>
        <w:t xml:space="preserve"> </w:t>
      </w:r>
      <w:r>
        <w:t>word,</w:t>
      </w:r>
      <w:r>
        <w:rPr>
          <w:spacing w:val="-2"/>
        </w:rPr>
        <w:t xml:space="preserve"> </w:t>
      </w:r>
      <w:r>
        <w:t>word,</w:t>
      </w:r>
      <w:r>
        <w:rPr>
          <w:spacing w:val="-1"/>
        </w:rPr>
        <w:t xml:space="preserve"> </w:t>
      </w:r>
      <w:r>
        <w:t>word,</w:t>
      </w:r>
      <w:r>
        <w:rPr>
          <w:spacing w:val="-2"/>
        </w:rPr>
        <w:t xml:space="preserve"> </w:t>
      </w:r>
      <w:r>
        <w:t>word,</w:t>
      </w:r>
      <w:r>
        <w:rPr>
          <w:spacing w:val="-1"/>
        </w:rPr>
        <w:t xml:space="preserve"> </w:t>
      </w:r>
      <w:r>
        <w:t>word,</w:t>
      </w:r>
      <w:r>
        <w:rPr>
          <w:spacing w:val="-2"/>
        </w:rPr>
        <w:t xml:space="preserve"> </w:t>
      </w:r>
      <w:r>
        <w:t>word</w:t>
      </w:r>
      <w:r w:rsidR="00BB3C23">
        <w:t>.</w:t>
      </w: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9" w:name="_bookmark5"/>
    <w:bookmarkStart w:id="30" w:name="_Toc151025039"/>
    <w:bookmarkStart w:id="31" w:name="_Toc226033345"/>
    <w:bookmarkEnd w:id="29"/>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30"/>
      <w:bookmarkEnd w:id="31"/>
    </w:p>
    <w:p w14:paraId="19EE3AED" w14:textId="64649183" w:rsidR="000A6B58" w:rsidRPr="00C572CD" w:rsidRDefault="000610D0" w:rsidP="00F9023E">
      <w:pPr>
        <w:pStyle w:val="Heading1"/>
        <w:spacing w:after="240"/>
        <w:ind w:left="0"/>
        <w:rPr>
          <w:sz w:val="40"/>
          <w:szCs w:val="40"/>
        </w:rPr>
      </w:pPr>
      <w:bookmarkStart w:id="32" w:name="_Toc150370415"/>
      <w:bookmarkStart w:id="33" w:name="_Toc150372214"/>
      <w:bookmarkStart w:id="34" w:name="_Toc151025040"/>
      <w:bookmarkStart w:id="35" w:name="_Toc226033346"/>
      <w:r w:rsidRPr="00C572CD">
        <w:rPr>
          <w:sz w:val="40"/>
          <w:szCs w:val="40"/>
        </w:rPr>
        <w:t>Introduction</w:t>
      </w:r>
      <w:bookmarkEnd w:id="32"/>
      <w:bookmarkEnd w:id="33"/>
      <w:bookmarkEnd w:id="34"/>
      <w:bookmarkEnd w:id="35"/>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6" w:name="_Toc226033347"/>
      <w:r>
        <w:rPr>
          <w:rStyle w:val="Heading1Char"/>
          <w:b/>
          <w:bCs/>
          <w:sz w:val="28"/>
          <w:szCs w:val="28"/>
        </w:rPr>
        <w:t>Introduction</w:t>
      </w:r>
      <w:bookmarkEnd w:id="36"/>
    </w:p>
    <w:p w14:paraId="4900A5E8" w14:textId="22C741BB" w:rsidR="004211CC" w:rsidRDefault="004211CC" w:rsidP="000B7B40">
      <w:pPr>
        <w:pStyle w:val="ListParagraph"/>
        <w:spacing w:before="120" w:line="360" w:lineRule="auto"/>
        <w:ind w:left="360" w:firstLine="0"/>
        <w:jc w:val="both"/>
        <w:rPr>
          <w:bCs/>
          <w:iCs/>
          <w:sz w:val="24"/>
          <w:szCs w:val="24"/>
        </w:rPr>
      </w:pPr>
      <w:r w:rsidRPr="004211CC">
        <w:rPr>
          <w:bCs/>
          <w:iCs/>
          <w:sz w:val="24"/>
          <w:szCs w:val="24"/>
        </w:rPr>
        <w:t xml:space="preserve">In 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w:t>
      </w:r>
      <w:proofErr w:type="spellStart"/>
      <w:r w:rsidRPr="004211CC">
        <w:rPr>
          <w:bCs/>
          <w:iCs/>
          <w:sz w:val="24"/>
          <w:szCs w:val="24"/>
        </w:rPr>
        <w:t>centres</w:t>
      </w:r>
      <w:proofErr w:type="spellEnd"/>
      <w:r w:rsidRPr="004211CC">
        <w:rPr>
          <w:bCs/>
          <w:iCs/>
          <w:sz w:val="24"/>
          <w:szCs w:val="24"/>
        </w:rPr>
        <w:t xml:space="preserve">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w:t>
      </w:r>
      <w:proofErr w:type="spellStart"/>
      <w:r w:rsidRPr="004211CC">
        <w:rPr>
          <w:bCs/>
          <w:iCs/>
          <w:sz w:val="24"/>
          <w:szCs w:val="24"/>
        </w:rPr>
        <w:t>BanglaCXR</w:t>
      </w:r>
      <w:proofErr w:type="spellEnd"/>
      <w:r w:rsidRPr="004211CC">
        <w:rPr>
          <w:bCs/>
          <w:iCs/>
          <w:sz w:val="24"/>
          <w:szCs w:val="24"/>
        </w:rPr>
        <w:t>,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7" w:name="_Toc226033348"/>
      <w:r>
        <w:rPr>
          <w:rStyle w:val="Heading1Char"/>
          <w:b/>
          <w:bCs/>
          <w:sz w:val="28"/>
          <w:szCs w:val="28"/>
        </w:rPr>
        <w:t>Problem Statement</w:t>
      </w:r>
      <w:bookmarkEnd w:id="37"/>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8" w:name="_Toc226033349"/>
      <w:r>
        <w:rPr>
          <w:rStyle w:val="Heading1Char"/>
          <w:b/>
          <w:bCs/>
          <w:sz w:val="28"/>
          <w:szCs w:val="28"/>
        </w:rPr>
        <w:t>Problem Background</w:t>
      </w:r>
      <w:bookmarkEnd w:id="38"/>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 xml:space="preserve">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w:t>
      </w:r>
      <w:proofErr w:type="spellStart"/>
      <w:r w:rsidRPr="003D288C">
        <w:rPr>
          <w:iCs/>
          <w:sz w:val="24"/>
          <w:szCs w:val="24"/>
        </w:rPr>
        <w:t>Akhloufi</w:t>
      </w:r>
      <w:proofErr w:type="spellEnd"/>
      <w:r w:rsidRPr="003D288C">
        <w:rPr>
          <w:iCs/>
          <w:sz w:val="24"/>
          <w:szCs w:val="24"/>
        </w:rPr>
        <w:t xml:space="preserve"> (2026) and Tran et al. (2026), respectively. The Bangla NLP community has also built robust baselines for general domain Bangla language understanding and generation, with recent work showing the feasibility of Instruction tuned Bangla LLMs like </w:t>
      </w:r>
      <w:proofErr w:type="spellStart"/>
      <w:r w:rsidRPr="003D288C">
        <w:rPr>
          <w:iCs/>
          <w:sz w:val="24"/>
          <w:szCs w:val="24"/>
        </w:rPr>
        <w:t>TigerLLM</w:t>
      </w:r>
      <w:proofErr w:type="spellEnd"/>
      <w:r w:rsidRPr="003D288C">
        <w:rPr>
          <w:iCs/>
          <w:sz w:val="24"/>
          <w:szCs w:val="24"/>
        </w:rPr>
        <w:t xml:space="preserve"> (Raihan &amp; Zampieri, 2025). But </w:t>
      </w:r>
      <w:proofErr w:type="gramStart"/>
      <w:r w:rsidRPr="003D288C">
        <w:rPr>
          <w:iCs/>
          <w:sz w:val="24"/>
          <w:szCs w:val="24"/>
        </w:rPr>
        <w:t>all of</w:t>
      </w:r>
      <w:proofErr w:type="gramEnd"/>
      <w:r w:rsidRPr="003D288C">
        <w:rPr>
          <w:iCs/>
          <w:sz w:val="24"/>
          <w:szCs w:val="24"/>
        </w:rPr>
        <w:t xml:space="preserve"> these models haven't been used in medical imaging so far and the study of </w:t>
      </w:r>
      <w:proofErr w:type="spellStart"/>
      <w:r w:rsidRPr="003D288C">
        <w:rPr>
          <w:iCs/>
          <w:sz w:val="24"/>
          <w:szCs w:val="24"/>
        </w:rPr>
        <w:t>BenLLM</w:t>
      </w:r>
      <w:proofErr w:type="spellEnd"/>
      <w:r w:rsidRPr="003D288C">
        <w:rPr>
          <w:iCs/>
          <w:sz w:val="24"/>
          <w:szCs w:val="24"/>
        </w:rPr>
        <w:t>-Eval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9" w:name="_Toc151025044"/>
      <w:bookmarkStart w:id="40" w:name="_Toc226033350"/>
      <w:r>
        <w:rPr>
          <w:rStyle w:val="Heading1Char"/>
          <w:b/>
          <w:bCs/>
          <w:sz w:val="28"/>
          <w:szCs w:val="28"/>
        </w:rPr>
        <w:t xml:space="preserve">Research </w:t>
      </w:r>
      <w:bookmarkEnd w:id="39"/>
      <w:r w:rsidR="0068256B">
        <w:rPr>
          <w:rStyle w:val="Heading1Char"/>
          <w:b/>
          <w:bCs/>
          <w:sz w:val="28"/>
          <w:szCs w:val="28"/>
        </w:rPr>
        <w:t>Objectives</w:t>
      </w:r>
      <w:bookmarkEnd w:id="40"/>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w:t>
      </w:r>
      <w:proofErr w:type="spellStart"/>
      <w:r w:rsidRPr="003D288C">
        <w:t>LoRA</w:t>
      </w:r>
      <w:proofErr w:type="spellEnd"/>
      <w:r w:rsidRPr="003D288C">
        <w:t xml:space="preserve"> architecture with the dataset </w:t>
      </w:r>
      <w:r w:rsidRPr="003D288C">
        <w:lastRenderedPageBreak/>
        <w:t xml:space="preserve">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w:t>
      </w:r>
      <w:proofErr w:type="spellStart"/>
      <w:r w:rsidRPr="003D288C">
        <w:t>chrF</w:t>
      </w:r>
      <w:proofErr w:type="spellEnd"/>
      <w:r w:rsidRPr="003D288C">
        <w:t>++;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1" w:name="_Toc226033351"/>
      <w:r>
        <w:rPr>
          <w:rStyle w:val="Heading1Char"/>
          <w:b/>
          <w:bCs/>
          <w:sz w:val="28"/>
          <w:szCs w:val="28"/>
        </w:rPr>
        <w:t>Research Questions</w:t>
      </w:r>
      <w:bookmarkEnd w:id="41"/>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2" w:name="_Toc226033353"/>
      <w:r>
        <w:rPr>
          <w:rStyle w:val="Heading1Char"/>
          <w:b/>
          <w:bCs/>
          <w:sz w:val="28"/>
          <w:szCs w:val="28"/>
        </w:rPr>
        <w:t>Motivations</w:t>
      </w:r>
      <w:bookmarkEnd w:id="42"/>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w:t>
      </w:r>
      <w:proofErr w:type="gramStart"/>
      <w:r w:rsidRPr="003D288C">
        <w:rPr>
          <w:b w:val="0"/>
          <w:bCs w:val="0"/>
          <w:sz w:val="24"/>
          <w:szCs w:val="24"/>
        </w:rPr>
        <w:t>need</w:t>
      </w:r>
      <w:proofErr w:type="gramEnd"/>
      <w:r w:rsidRPr="003D288C">
        <w:rPr>
          <w:b w:val="0"/>
          <w:bCs w:val="0"/>
          <w:sz w:val="24"/>
          <w:szCs w:val="24"/>
        </w:rPr>
        <w:t xml:space="preserve"> and academic </w:t>
      </w:r>
      <w:proofErr w:type="gramStart"/>
      <w:r w:rsidRPr="003D288C">
        <w:rPr>
          <w:b w:val="0"/>
          <w:bCs w:val="0"/>
          <w:sz w:val="24"/>
          <w:szCs w:val="24"/>
        </w:rPr>
        <w:t>opportunity</w:t>
      </w:r>
      <w:proofErr w:type="gramEnd"/>
      <w:r w:rsidRPr="003D288C">
        <w:rPr>
          <w:b w:val="0"/>
          <w:bCs w:val="0"/>
          <w:sz w:val="24"/>
          <w:szCs w:val="24"/>
        </w:rPr>
        <w:t xml:space="preserve">. This ratio of approximately 1 radiologist per 200,000 population, combined with the fact that most chest X-rays in district hospitals are either not evaluated or must be waited for several days before they can be discussed via telemedicine, results in </w:t>
      </w:r>
      <w:proofErr w:type="gramStart"/>
      <w:r w:rsidRPr="003D288C">
        <w:rPr>
          <w:b w:val="0"/>
          <w:bCs w:val="0"/>
          <w:sz w:val="24"/>
          <w:szCs w:val="24"/>
        </w:rPr>
        <w:t>the majority of</w:t>
      </w:r>
      <w:proofErr w:type="gramEnd"/>
      <w:r w:rsidRPr="003D288C">
        <w:rPr>
          <w:b w:val="0"/>
          <w:bCs w:val="0"/>
          <w:sz w:val="24"/>
          <w:szCs w:val="24"/>
        </w:rPr>
        <w:t xml:space="preserve">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w:t>
      </w:r>
      <w:proofErr w:type="gramStart"/>
      <w:r w:rsidRPr="003D288C">
        <w:rPr>
          <w:b w:val="0"/>
          <w:bCs w:val="0"/>
          <w:sz w:val="24"/>
          <w:szCs w:val="24"/>
        </w:rPr>
        <w:t>a number of</w:t>
      </w:r>
      <w:proofErr w:type="gramEnd"/>
      <w:r w:rsidRPr="003D288C">
        <w:rPr>
          <w:b w:val="0"/>
          <w:bCs w:val="0"/>
          <w:sz w:val="24"/>
          <w:szCs w:val="24"/>
        </w:rPr>
        <w:t xml:space="preserve">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3" w:name="_Toc226033355"/>
      <w:r>
        <w:rPr>
          <w:rStyle w:val="Heading1Char"/>
          <w:b/>
          <w:bCs/>
          <w:sz w:val="28"/>
          <w:szCs w:val="28"/>
        </w:rPr>
        <w:t>Flow of Research</w:t>
      </w:r>
      <w:bookmarkEnd w:id="43"/>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The research goes hand in hand with a series of six linked phases. The study starts </w:t>
      </w:r>
      <w:proofErr w:type="gramStart"/>
      <w:r w:rsidRPr="003D288C">
        <w:rPr>
          <w:b w:val="0"/>
          <w:bCs w:val="0"/>
          <w:sz w:val="24"/>
          <w:szCs w:val="24"/>
        </w:rPr>
        <w:t>by</w:t>
      </w:r>
      <w:proofErr w:type="gramEnd"/>
      <w:r w:rsidRPr="003D288C">
        <w:rPr>
          <w:b w:val="0"/>
          <w:bCs w:val="0"/>
          <w:sz w:val="24"/>
          <w:szCs w:val="24"/>
        </w:rPr>
        <w:t xml:space="preserve">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w:t>
      </w:r>
      <w:proofErr w:type="spellStart"/>
      <w:r w:rsidRPr="003D288C">
        <w:rPr>
          <w:b w:val="0"/>
          <w:bCs w:val="0"/>
          <w:sz w:val="24"/>
          <w:szCs w:val="24"/>
        </w:rPr>
        <w:t>LoRA</w:t>
      </w:r>
      <w:proofErr w:type="spellEnd"/>
      <w:r w:rsidRPr="003D288C">
        <w:rPr>
          <w:b w:val="0"/>
          <w:bCs w:val="0"/>
          <w:sz w:val="24"/>
          <w:szCs w:val="24"/>
        </w:rPr>
        <w:t>.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4" w:name="_Toc226033357"/>
      <w:r>
        <w:rPr>
          <w:rStyle w:val="Heading1Char"/>
          <w:b/>
          <w:bCs/>
          <w:sz w:val="28"/>
          <w:szCs w:val="28"/>
        </w:rPr>
        <w:t>Significance of the Research</w:t>
      </w:r>
      <w:bookmarkEnd w:id="44"/>
    </w:p>
    <w:p w14:paraId="72BAF6A5" w14:textId="5DF8C1CF"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This research is significant on both practical and academic dimensions. On a practical level, it shows an AI system capable of producing clinically useful chest X-ray reports in Bangla can be developed and deployed on consumer-grade hardware (</w:t>
      </w:r>
      <w:proofErr w:type="gramStart"/>
      <w:r w:rsidRPr="003D288C">
        <w:rPr>
          <w:b w:val="0"/>
          <w:bCs w:val="0"/>
          <w:sz w:val="24"/>
          <w:szCs w:val="24"/>
        </w:rPr>
        <w:t>a</w:t>
      </w:r>
      <w:proofErr w:type="gramEnd"/>
      <w:r w:rsidRPr="003D288C">
        <w:rPr>
          <w:b w:val="0"/>
          <w:bCs w:val="0"/>
          <w:sz w:val="24"/>
          <w:szCs w:val="24"/>
        </w:rPr>
        <w:t xml:space="preserve"> 8.5 GB VRAM </w:t>
      </w:r>
      <w:proofErr w:type="spellStart"/>
      <w:r w:rsidRPr="003D288C">
        <w:rPr>
          <w:b w:val="0"/>
          <w:bCs w:val="0"/>
          <w:sz w:val="24"/>
          <w:szCs w:val="24"/>
        </w:rPr>
        <w:t>laptopGPU</w:t>
      </w:r>
      <w:proofErr w:type="spellEnd"/>
      <w:r w:rsidRPr="003D288C">
        <w:rPr>
          <w:b w:val="0"/>
          <w:bCs w:val="0"/>
          <w:sz w:val="24"/>
          <w:szCs w:val="24"/>
        </w:rPr>
        <w:t xml:space="preserve">),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5" w:name="_Toc226033359"/>
      <w:r>
        <w:rPr>
          <w:rStyle w:val="Heading1Char"/>
          <w:b/>
          <w:bCs/>
          <w:sz w:val="28"/>
          <w:szCs w:val="28"/>
        </w:rPr>
        <w:t>Research Contribution</w:t>
      </w:r>
      <w:bookmarkEnd w:id="45"/>
    </w:p>
    <w:p w14:paraId="33B27083" w14:textId="556AD00E" w:rsidR="00224045" w:rsidRPr="003429E7" w:rsidRDefault="003D288C" w:rsidP="003D288C">
      <w:pPr>
        <w:pStyle w:val="NormalWeb"/>
        <w:spacing w:line="360" w:lineRule="auto"/>
        <w:ind w:left="420"/>
        <w:jc w:val="both"/>
      </w:pPr>
      <w:r w:rsidRPr="003D288C">
        <w:t xml:space="preserve">This research contributes to the body of knowledge in several ways: The first and foremost contribution has been the design and realization of </w:t>
      </w:r>
      <w:proofErr w:type="spellStart"/>
      <w:r w:rsidRPr="003D288C">
        <w:t>BanglaCXR</w:t>
      </w:r>
      <w:proofErr w:type="spellEnd"/>
      <w:r w:rsidRPr="003D288C">
        <w:t xml:space="preserve">, the first vision-language pipeline that enables end-to-end structured chest X-ray radiology reports in Bangla on 550 test cases from IU X-ray dataset. The second contribution is the novel cross-attention module, the </w:t>
      </w:r>
      <w:proofErr w:type="spellStart"/>
      <w:r w:rsidRPr="003D288C">
        <w:t>AnatomyGuidedProjector</w:t>
      </w:r>
      <w:proofErr w:type="spellEnd"/>
      <w:r w:rsidRPr="003D288C">
        <w:t>,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6" w:name="_Toc226033360"/>
      <w:r>
        <w:rPr>
          <w:rStyle w:val="Heading1Char"/>
          <w:b/>
          <w:bCs/>
          <w:sz w:val="28"/>
          <w:szCs w:val="28"/>
        </w:rPr>
        <w:t>Thesis Organization</w:t>
      </w:r>
      <w:bookmarkEnd w:id="46"/>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w:t>
      </w:r>
      <w:r w:rsidRPr="00224045">
        <w:lastRenderedPageBreak/>
        <w:t xml:space="preserve">research this work addresses. The overall system architecture, anatomy-guided cross-attention projector, the </w:t>
      </w:r>
      <w:proofErr w:type="spellStart"/>
      <w:r w:rsidRPr="00224045">
        <w:t>QLoRA</w:t>
      </w:r>
      <w:proofErr w:type="spellEnd"/>
      <w:r w:rsidRPr="00224045">
        <w:t xml:space="preserve">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w:t>
      </w:r>
      <w:proofErr w:type="gramStart"/>
      <w:r w:rsidRPr="00224045">
        <w:t>questions,</w:t>
      </w:r>
      <w:proofErr w:type="gramEnd"/>
      <w:r w:rsidRPr="00224045">
        <w:t xml:space="preserve">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7" w:name="_Toc226033361"/>
      <w:r>
        <w:rPr>
          <w:sz w:val="28"/>
          <w:szCs w:val="28"/>
        </w:rPr>
        <w:t>Summary</w:t>
      </w:r>
      <w:bookmarkEnd w:id="47"/>
    </w:p>
    <w:p w14:paraId="38FB293E" w14:textId="65697073"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chapter set the stage and motivation for </w:t>
      </w:r>
      <w:proofErr w:type="spellStart"/>
      <w:r w:rsidRPr="003D288C">
        <w:rPr>
          <w:b w:val="0"/>
          <w:bCs w:val="0"/>
          <w:sz w:val="24"/>
          <w:szCs w:val="24"/>
        </w:rPr>
        <w:t>BanglaCXR</w:t>
      </w:r>
      <w:proofErr w:type="spellEnd"/>
      <w:r w:rsidRPr="003D288C">
        <w:rPr>
          <w:b w:val="0"/>
          <w:bCs w:val="0"/>
          <w:sz w:val="24"/>
          <w:szCs w:val="24"/>
        </w:rPr>
        <w:t>, a two-stage AI system to generate chest X-ray radiology report in both English and Bangla. The central issue – the lack of automated radiology reporting in Bangla in one nation where the number of radiologists is very low –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8" w:name="Abbreviated_title"/>
    <w:bookmarkStart w:id="49" w:name="_bookmark7"/>
    <w:bookmarkStart w:id="50" w:name="_Toc151025045"/>
    <w:bookmarkStart w:id="51" w:name="_Toc226033363"/>
    <w:bookmarkEnd w:id="48"/>
    <w:bookmarkEnd w:id="49"/>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bookmarkEnd w:id="51"/>
    </w:p>
    <w:p w14:paraId="75F7AB17" w14:textId="6AF7DFD1" w:rsidR="003B66E2" w:rsidRPr="003429E7" w:rsidRDefault="005179D5" w:rsidP="003429E7">
      <w:pPr>
        <w:pStyle w:val="Heading1"/>
        <w:spacing w:after="240"/>
        <w:ind w:left="0"/>
        <w:rPr>
          <w:sz w:val="40"/>
          <w:szCs w:val="40"/>
        </w:rPr>
      </w:pPr>
      <w:bookmarkStart w:id="52" w:name="_Toc226033364"/>
      <w:r>
        <w:rPr>
          <w:sz w:val="40"/>
          <w:szCs w:val="40"/>
        </w:rPr>
        <w:t>Literature Review</w:t>
      </w:r>
      <w:bookmarkEnd w:id="52"/>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3" w:name="_Toc226033365"/>
      <w:r>
        <w:rPr>
          <w:rStyle w:val="Heading1Char"/>
          <w:b/>
          <w:bCs/>
          <w:sz w:val="28"/>
          <w:szCs w:val="28"/>
        </w:rPr>
        <w:t>Introduction</w:t>
      </w:r>
      <w:bookmarkEnd w:id="53"/>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 xml:space="preserve">This chapter summarizes the existing research literature that is relevant to </w:t>
      </w:r>
      <w:proofErr w:type="spellStart"/>
      <w:r w:rsidRPr="003D288C">
        <w:rPr>
          <w:sz w:val="24"/>
          <w:szCs w:val="24"/>
        </w:rPr>
        <w:t>BanglaCXR</w:t>
      </w:r>
      <w:proofErr w:type="spellEnd"/>
      <w:r w:rsidRPr="003D288C">
        <w:rPr>
          <w:sz w:val="24"/>
          <w:szCs w:val="24"/>
        </w:rPr>
        <w:t xml:space="preserve">,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w:t>
      </w:r>
      <w:proofErr w:type="spellStart"/>
      <w:r w:rsidRPr="003D288C">
        <w:rPr>
          <w:sz w:val="24"/>
          <w:szCs w:val="24"/>
        </w:rPr>
        <w:t>BanglaCXR's</w:t>
      </w:r>
      <w:proofErr w:type="spellEnd"/>
      <w:r w:rsidRPr="003D288C">
        <w:rPr>
          <w:sz w:val="24"/>
          <w:szCs w:val="24"/>
        </w:rPr>
        <w:t xml:space="preserve">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4" w:name="_Toc226033366"/>
      <w:r>
        <w:rPr>
          <w:sz w:val="28"/>
          <w:szCs w:val="28"/>
        </w:rPr>
        <w:t>Literature Review</w:t>
      </w:r>
      <w:bookmarkEnd w:id="54"/>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620129A9"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w:t>
      </w:r>
      <w:proofErr w:type="spellStart"/>
      <w:r w:rsidRPr="000E1D49">
        <w:t>Akhloufi</w:t>
      </w:r>
      <w:proofErr w:type="spellEnd"/>
      <w:r w:rsidRPr="000E1D49">
        <w:t xml:space="preserve"> (2026) conducted the most recent survey of this trajectory, including 51 deep learning studies from 2018 to September 2025, </w:t>
      </w:r>
      <w:proofErr w:type="gramStart"/>
      <w:r w:rsidRPr="000E1D49">
        <w:t>and also</w:t>
      </w:r>
      <w:proofErr w:type="gramEnd"/>
      <w:r w:rsidRPr="000E1D49">
        <w:t xml:space="preserve">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w:t>
      </w:r>
      <w:proofErr w:type="spellStart"/>
      <w:r w:rsidRPr="000E1D49">
        <w:t>CheXagent</w:t>
      </w:r>
      <w:proofErr w:type="spellEnd"/>
      <w:r w:rsidRPr="000E1D49">
        <w:t xml:space="preserve"> </w:t>
      </w:r>
      <w:proofErr w:type="gramStart"/>
      <w:r w:rsidRPr="000E1D49">
        <w:t>( Chen</w:t>
      </w:r>
      <w:proofErr w:type="gramEnd"/>
      <w:r w:rsidRPr="000E1D49">
        <w:t xml:space="preserve"> et al., 2024) has set a benchmark design paradigm that uses an image encoder (</w:t>
      </w:r>
      <w:proofErr w:type="spellStart"/>
      <w:r w:rsidRPr="000E1D49">
        <w:t>SigLIP</w:t>
      </w:r>
      <w:proofErr w:type="spellEnd"/>
      <w:r w:rsidRPr="000E1D49">
        <w:t>-Large) with a language decoder (Phi-2), connected by a two-layer MLP projector, and trained on a dataset of 8.5 million samples across 35 tasks (</w:t>
      </w:r>
      <w:proofErr w:type="spellStart"/>
      <w:r w:rsidRPr="000E1D49">
        <w:t>CheXinstruct</w:t>
      </w:r>
      <w:proofErr w:type="spellEnd"/>
      <w:r w:rsidRPr="000E1D49">
        <w:t xml:space="preserve">). The clinical reader study demonstrated time savings of 81% for radiology residents when using </w:t>
      </w:r>
      <w:proofErr w:type="spellStart"/>
      <w:r w:rsidRPr="000E1D49">
        <w:t>CheXagent</w:t>
      </w:r>
      <w:proofErr w:type="spellEnd"/>
      <w:r w:rsidRPr="000E1D49">
        <w:t xml:space="preserve"> and </w:t>
      </w:r>
      <w:r w:rsidRPr="000E1D49">
        <w:lastRenderedPageBreak/>
        <w:t xml:space="preserve">established strong baselines for each view classification, VQA and report generation. A similar design approach forms the basis of </w:t>
      </w:r>
      <w:proofErr w:type="spellStart"/>
      <w:r w:rsidRPr="000E1D49">
        <w:t>SLaVA</w:t>
      </w:r>
      <w:proofErr w:type="spellEnd"/>
      <w:r w:rsidRPr="000E1D49">
        <w:t xml:space="preserve">-CXR (Wu et al., 2024) which combines a CLIP </w:t>
      </w:r>
      <w:proofErr w:type="spellStart"/>
      <w:r w:rsidRPr="000E1D49">
        <w:t>ViT</w:t>
      </w:r>
      <w:proofErr w:type="spellEnd"/>
      <w:r w:rsidRPr="000E1D49">
        <w:t xml:space="preserve">-L/14 encoder with Phi-2 and a three-stage Re3Training process and the RADEX synthetic dataset. </w:t>
      </w:r>
      <w:proofErr w:type="spellStart"/>
      <w:r w:rsidRPr="000E1D49">
        <w:t>SLaVA</w:t>
      </w:r>
      <w:proofErr w:type="spellEnd"/>
      <w:r w:rsidRPr="000E1D49">
        <w:t xml:space="preserve">-CXR is also unique because it is designed to be deployed in a low-resource setting, with inference speeds 6.13 times faster than </w:t>
      </w:r>
      <w:proofErr w:type="spellStart"/>
      <w:r w:rsidRPr="000E1D49">
        <w:t>LLaVA</w:t>
      </w:r>
      <w:proofErr w:type="spellEnd"/>
      <w:r w:rsidRPr="000E1D49">
        <w:t>-Med, which directly impacts constrained compute scenarios such as mobile devices. In terms of technical sophistication, the system reviewed by MAIRA-2 (</w:t>
      </w:r>
      <w:proofErr w:type="spellStart"/>
      <w:r w:rsidRPr="000E1D49">
        <w:t>Bannur</w:t>
      </w:r>
      <w:proofErr w:type="spellEnd"/>
      <w:r w:rsidRPr="000E1D49">
        <w:t xml:space="preserve"> et al., 2024) from Microsoft Research is the most sophisticated. It also adapts Vicuna-7B to the </w:t>
      </w:r>
      <w:proofErr w:type="spellStart"/>
      <w:r w:rsidRPr="000E1D49">
        <w:t>RadDINO</w:t>
      </w:r>
      <w:proofErr w:type="spellEnd"/>
      <w:r w:rsidRPr="000E1D49">
        <w:t xml:space="preserve"> </w:t>
      </w:r>
      <w:proofErr w:type="spellStart"/>
      <w:r w:rsidRPr="000E1D49">
        <w:t>ViT</w:t>
      </w:r>
      <w:proofErr w:type="spellEnd"/>
      <w:r w:rsidRPr="000E1D49">
        <w:t xml:space="preserve">-B vision encoder with a four-layer MLP adapter and proposes grounded report generation, where each finding sentence is accompanied by spatial bounding boxes, and the </w:t>
      </w:r>
      <w:proofErr w:type="spellStart"/>
      <w:r w:rsidRPr="000E1D49">
        <w:t>RadFact</w:t>
      </w:r>
      <w:proofErr w:type="spellEnd"/>
      <w:r w:rsidRPr="000E1D49">
        <w:t xml:space="preserve"> evaluation framework based on logical entailment using the Llama3-70B model instead of lexical metrics. The model is trained using more than 510k examples from MIMIC-CXR, </w:t>
      </w:r>
      <w:proofErr w:type="spellStart"/>
      <w:r w:rsidRPr="000E1D49">
        <w:t>PadChest</w:t>
      </w:r>
      <w:proofErr w:type="spellEnd"/>
      <w:r w:rsidRPr="000E1D49">
        <w:t xml:space="preserve">,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w:t>
      </w:r>
      <w:proofErr w:type="spellStart"/>
      <w:r w:rsidRPr="000E1D49">
        <w:t>RaDialog</w:t>
      </w:r>
      <w:proofErr w:type="spellEnd"/>
      <w:r w:rsidRPr="000E1D49">
        <w:t xml:space="preserve"> (Pellegrini et al., 2025) is an extension of the report generation paradigm to interactive, dialogue-based clinical support. By leveraging a BERT-based alignment module and fine-tuning </w:t>
      </w:r>
      <w:proofErr w:type="gramStart"/>
      <w:r w:rsidRPr="000E1D49">
        <w:t>the Vicuna</w:t>
      </w:r>
      <w:proofErr w:type="gramEnd"/>
      <w:r w:rsidRPr="000E1D49">
        <w:t xml:space="preserve">-7B with </w:t>
      </w:r>
      <w:proofErr w:type="spellStart"/>
      <w:r w:rsidRPr="000E1D49">
        <w:t>LoRA</w:t>
      </w:r>
      <w:proofErr w:type="spellEnd"/>
      <w:r w:rsidRPr="000E1D49">
        <w:t xml:space="preserve">, </w:t>
      </w:r>
      <w:proofErr w:type="spellStart"/>
      <w:r w:rsidRPr="000E1D49">
        <w:t>RaDialog</w:t>
      </w:r>
      <w:proofErr w:type="spellEnd"/>
      <w:r w:rsidRPr="000E1D49">
        <w:t xml:space="preserve"> outperforms </w:t>
      </w:r>
      <w:proofErr w:type="spellStart"/>
      <w:r w:rsidRPr="000E1D49">
        <w:t>CheXagent</w:t>
      </w:r>
      <w:proofErr w:type="spellEnd"/>
      <w:r w:rsidRPr="000E1D49">
        <w:t xml:space="preserve"> with a clinical efficacy F1 score of 39.7 on MIMIC-CXR and </w:t>
      </w:r>
      <w:proofErr w:type="gramStart"/>
      <w:r w:rsidRPr="000E1D49">
        <w:t>is able to</w:t>
      </w:r>
      <w:proofErr w:type="gramEnd"/>
      <w:r w:rsidRPr="000E1D49">
        <w:t xml:space="preserve"> correct, summarize, and generate visual question answering for reports using a 580,000-sample instruction dataset. There is no limitation included in the model that acknowledges the non-English reporting of evaluations. The approach of </w:t>
      </w:r>
      <w:proofErr w:type="spellStart"/>
      <w:r w:rsidRPr="000E1D49">
        <w:t>XrayGPT</w:t>
      </w:r>
      <w:proofErr w:type="spellEnd"/>
      <w:r w:rsidRPr="000E1D49">
        <w:t xml:space="preserve"> (</w:t>
      </w:r>
      <w:proofErr w:type="spellStart"/>
      <w:r w:rsidRPr="000E1D49">
        <w:t>Thawakar</w:t>
      </w:r>
      <w:proofErr w:type="spellEnd"/>
      <w:r w:rsidRPr="000E1D49">
        <w:t xml:space="preserve"> et al., 2024) is simpler yet effective, with a frozen </w:t>
      </w:r>
      <w:proofErr w:type="spellStart"/>
      <w:r w:rsidRPr="000E1D49">
        <w:t>MedCLIP</w:t>
      </w:r>
      <w:proofErr w:type="spellEnd"/>
      <w:r w:rsidRPr="000E1D49">
        <w:t xml:space="preserve">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w:t>
      </w:r>
      <w:proofErr w:type="spellStart"/>
      <w:r w:rsidRPr="000E1D49">
        <w:t>ClinicalBLIP</w:t>
      </w:r>
      <w:proofErr w:type="spellEnd"/>
      <w:r w:rsidRPr="000E1D49">
        <w:t xml:space="preserve"> (Ji et al., 2024) demonstrates that a two-stage </w:t>
      </w:r>
      <w:proofErr w:type="spellStart"/>
      <w:r w:rsidRPr="000E1D49">
        <w:t>LoRA</w:t>
      </w:r>
      <w:proofErr w:type="spellEnd"/>
      <w:r w:rsidRPr="000E1D49">
        <w:t xml:space="preserve"> fine-tuning strategy and integration with prior clinical knowledge can lead to a METEOR score </w:t>
      </w:r>
      <w:r w:rsidRPr="000E1D49">
        <w:lastRenderedPageBreak/>
        <w:t xml:space="preserve">of 0.570 on IU X-ray, which is more than double the best competitor. Hartsock and Rasool (2024) offer a </w:t>
      </w:r>
      <w:proofErr w:type="gramStart"/>
      <w:r w:rsidRPr="000E1D49">
        <w:t>more broad</w:t>
      </w:r>
      <w:proofErr w:type="gramEnd"/>
      <w:r w:rsidRPr="000E1D49">
        <w:t xml:space="preserve">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w:t>
      </w:r>
      <w:proofErr w:type="spellStart"/>
      <w:r w:rsidRPr="000E1D49">
        <w:t>LoRA</w:t>
      </w:r>
      <w:proofErr w:type="spellEnd"/>
      <w:r w:rsidRPr="000E1D49">
        <w:t xml:space="preserve"> fine-tuning strategy was directly supported by Lian et al. (2024), who showed across 13 transfer learning tasks on the NIH ChestX-ray14, </w:t>
      </w:r>
      <w:proofErr w:type="spellStart"/>
      <w:r w:rsidRPr="000E1D49">
        <w:t>CheXpert</w:t>
      </w:r>
      <w:proofErr w:type="spellEnd"/>
      <w:r w:rsidRPr="000E1D49">
        <w:t xml:space="preserve"> and RSNA Pneumonia datasets that </w:t>
      </w:r>
      <w:proofErr w:type="spellStart"/>
      <w:r w:rsidRPr="000E1D49">
        <w:t>LoRA</w:t>
      </w:r>
      <w:proofErr w:type="spellEnd"/>
      <w:r w:rsidRPr="000E1D49">
        <w:t xml:space="preserve"> significantly outperforms full fine-tuning on 13 of the 18 transfer learning tasks with a significant performance gap, especially in the low-data regime where </w:t>
      </w:r>
      <w:proofErr w:type="spellStart"/>
      <w:r w:rsidRPr="000E1D49">
        <w:t>LoRA</w:t>
      </w:r>
      <w:proofErr w:type="spellEnd"/>
      <w:r w:rsidRPr="000E1D49">
        <w:t xml:space="preserve">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w:t>
      </w:r>
      <w:proofErr w:type="spellStart"/>
      <w:r w:rsidRPr="000E1D49">
        <w:t>FullFusion</w:t>
      </w:r>
      <w:proofErr w:type="spellEnd"/>
      <w:r w:rsidRPr="000E1D49">
        <w:t xml:space="preserve">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w:t>
      </w:r>
      <w:proofErr w:type="spellStart"/>
      <w:r w:rsidRPr="000E1D49">
        <w:t>BanglaBERT</w:t>
      </w:r>
      <w:proofErr w:type="spellEnd"/>
      <w:r w:rsidRPr="000E1D49">
        <w:t xml:space="preserve">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w:t>
      </w:r>
      <w:proofErr w:type="gramStart"/>
      <w:r w:rsidRPr="000E1D49">
        <w:t>corpus, and</w:t>
      </w:r>
      <w:proofErr w:type="gramEnd"/>
      <w:r w:rsidRPr="000E1D49">
        <w:t xml:space="preserve"> creating the </w:t>
      </w:r>
      <w:proofErr w:type="spellStart"/>
      <w:r w:rsidRPr="000E1D49">
        <w:t>BanglaNLG</w:t>
      </w:r>
      <w:proofErr w:type="spellEnd"/>
      <w:r w:rsidRPr="000E1D49">
        <w:t xml:space="preserve"> benchmark as well as obtaining state-of-the-art results on machine translation, summarization, and question answering with an average improvement of 4% over the multilingual baselines. The authors of </w:t>
      </w:r>
      <w:proofErr w:type="spellStart"/>
      <w:r w:rsidRPr="000E1D49">
        <w:t>BenLLM</w:t>
      </w:r>
      <w:proofErr w:type="spellEnd"/>
      <w:r w:rsidRPr="000E1D49">
        <w:t xml:space="preserve">-Eval (Kabir et al., 2024) give a realistic picture of the performance of the large language models (LLMs), specifically GPT-3.5, </w:t>
      </w:r>
      <w:r w:rsidRPr="000E1D49">
        <w:lastRenderedPageBreak/>
        <w:t xml:space="preserve">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w:t>
      </w:r>
      <w:proofErr w:type="spellStart"/>
      <w:r w:rsidRPr="000E1D49">
        <w:t>MedER</w:t>
      </w:r>
      <w:proofErr w:type="spellEnd"/>
      <w:r w:rsidRPr="000E1D49">
        <w:t xml:space="preserve"> (</w:t>
      </w:r>
      <w:proofErr w:type="spellStart"/>
      <w:r w:rsidRPr="000E1D49">
        <w:t>Aurpa</w:t>
      </w:r>
      <w:proofErr w:type="spellEnd"/>
      <w:r w:rsidRPr="000E1D49">
        <w:t xml:space="preserve"> et al., 2025) tells. At ACL 2025, </w:t>
      </w:r>
      <w:proofErr w:type="spellStart"/>
      <w:r w:rsidRPr="000E1D49">
        <w:t>TigerLLM</w:t>
      </w:r>
      <w:proofErr w:type="spellEnd"/>
      <w:r w:rsidRPr="000E1D49">
        <w:t xml:space="preserve">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w:t>
      </w:r>
      <w:proofErr w:type="gramStart"/>
      <w:r w:rsidRPr="000E1D49">
        <w:t>still</w:t>
      </w:r>
      <w:proofErr w:type="gramEnd"/>
      <w:r w:rsidRPr="000E1D49">
        <w:t xml:space="preserve">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 xml:space="preserve">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w:t>
      </w:r>
      <w:proofErr w:type="gramStart"/>
      <w:r w:rsidRPr="000E1D49">
        <w:t>vice versa, and</w:t>
      </w:r>
      <w:proofErr w:type="gramEnd"/>
      <w:r w:rsidRPr="000E1D49">
        <w:t xml:space="preserve">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w:t>
      </w:r>
      <w:proofErr w:type="spellStart"/>
      <w:r w:rsidRPr="000E1D49">
        <w:t>Gangavarapu</w:t>
      </w:r>
      <w:proofErr w:type="spellEnd"/>
      <w:r w:rsidRPr="000E1D49">
        <w:t xml:space="preserve">,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w:t>
      </w:r>
      <w:proofErr w:type="spellStart"/>
      <w:r w:rsidRPr="000E1D49">
        <w:t>LLaVA</w:t>
      </w:r>
      <w:proofErr w:type="spellEnd"/>
      <w:r w:rsidRPr="000E1D49">
        <w:t xml:space="preserve">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proofErr w:type="spellStart"/>
      <w:r w:rsidRPr="000E1D49">
        <w:t>BanglaCXR</w:t>
      </w:r>
      <w:proofErr w:type="spellEnd"/>
      <w:r w:rsidRPr="000E1D49">
        <w:t xml:space="preserve">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5" w:name="_Toc226033367"/>
      <w:r>
        <w:rPr>
          <w:sz w:val="28"/>
          <w:szCs w:val="28"/>
        </w:rPr>
        <w:t>Problem Analysis</w:t>
      </w:r>
      <w:bookmarkEnd w:id="55"/>
    </w:p>
    <w:p w14:paraId="1D21FF22" w14:textId="72971AF2" w:rsidR="000A6B58" w:rsidRPr="002046D0"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w:t>
      </w:r>
      <w:proofErr w:type="spellStart"/>
      <w:r w:rsidRPr="000E1D49">
        <w:t>CheXagent</w:t>
      </w:r>
      <w:proofErr w:type="spellEnd"/>
      <w:r w:rsidRPr="000E1D49">
        <w:t xml:space="preserve"> to MAIRA-2, Flamingo-CXR, </w:t>
      </w:r>
      <w:proofErr w:type="spellStart"/>
      <w:r w:rsidRPr="000E1D49">
        <w:t>RaDialog</w:t>
      </w:r>
      <w:proofErr w:type="spellEnd"/>
      <w:r w:rsidRPr="000E1D49">
        <w:t xml:space="preserve">, </w:t>
      </w:r>
      <w:proofErr w:type="spellStart"/>
      <w:r w:rsidRPr="000E1D49">
        <w:t>XrayGPT</w:t>
      </w:r>
      <w:proofErr w:type="spellEnd"/>
      <w:r w:rsidRPr="000E1D49">
        <w:t xml:space="preserve">, GIT-CXR, </w:t>
      </w:r>
      <w:proofErr w:type="spellStart"/>
      <w:r w:rsidRPr="000E1D49">
        <w:lastRenderedPageBreak/>
        <w:t>ClinicalBLIP</w:t>
      </w:r>
      <w:proofErr w:type="spellEnd"/>
      <w:r w:rsidRPr="000E1D49">
        <w:t xml:space="preserve">, and several other survey papers, there is no work that assesses report generation in any South Asian language. Although non-English evaluation is not mentioned explicitly in the limits of </w:t>
      </w:r>
      <w:proofErr w:type="spellStart"/>
      <w:r w:rsidRPr="000E1D49">
        <w:t>RaDialog</w:t>
      </w:r>
      <w:proofErr w:type="spellEnd"/>
      <w:r w:rsidRPr="000E1D49">
        <w:t xml:space="preserve">,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w:t>
      </w:r>
      <w:proofErr w:type="gramStart"/>
      <w:r w:rsidRPr="000E1D49">
        <w:t>is</w:t>
      </w:r>
      <w:proofErr w:type="gramEnd"/>
      <w:r w:rsidRPr="000E1D49">
        <w:t xml:space="preserve"> no benchmark for them to evaluate the system. </w:t>
      </w:r>
      <w:proofErr w:type="spellStart"/>
      <w:r w:rsidRPr="000E1D49">
        <w:t>BanglaBERT</w:t>
      </w:r>
      <w:proofErr w:type="spellEnd"/>
      <w:r w:rsidRPr="000E1D49">
        <w:t xml:space="preserve"> and BanglaT5 are trained from non-medical text corpus. We have seen that overall Bangla NLP performance is significantly lower than English from the results of the assessments done by </w:t>
      </w:r>
      <w:proofErr w:type="spellStart"/>
      <w:r w:rsidRPr="000E1D49">
        <w:t>BenLLM</w:t>
      </w:r>
      <w:proofErr w:type="spellEnd"/>
      <w:r w:rsidRPr="000E1D49">
        <w:t xml:space="preserve">-Eval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w:t>
      </w:r>
      <w:proofErr w:type="spellStart"/>
      <w:proofErr w:type="gramStart"/>
      <w:r w:rsidRPr="000E1D49">
        <w:t>constraints.The</w:t>
      </w:r>
      <w:proofErr w:type="spellEnd"/>
      <w:proofErr w:type="gramEnd"/>
      <w:r w:rsidRPr="000E1D49">
        <w:t xml:space="preserv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w:t>
      </w:r>
      <w:proofErr w:type="spellStart"/>
      <w:r w:rsidRPr="000E1D49">
        <w:t>XrayGPT</w:t>
      </w:r>
      <w:proofErr w:type="spellEnd"/>
      <w:r w:rsidRPr="000E1D49">
        <w:t xml:space="preserve">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w:t>
      </w:r>
      <w:proofErr w:type="gramStart"/>
      <w:r w:rsidRPr="000E1D49">
        <w:t>network, but</w:t>
      </w:r>
      <w:proofErr w:type="gramEnd"/>
      <w:r w:rsidRPr="000E1D49">
        <w:t xml:space="preserve">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w:t>
      </w:r>
      <w:proofErr w:type="spellStart"/>
      <w:r w:rsidRPr="000E1D49">
        <w:t>Aurpa</w:t>
      </w:r>
      <w:proofErr w:type="spellEnd"/>
      <w:r w:rsidRPr="000E1D49">
        <w:t xml:space="preserve"> et al. (2025). These factors mean that a cross-lingual evaluation of the quality of radiology </w:t>
      </w:r>
      <w:r w:rsidRPr="000E1D49">
        <w:lastRenderedPageBreak/>
        <w:t xml:space="preserve">reports must be carried out at the character level, and that </w:t>
      </w:r>
      <w:proofErr w:type="spellStart"/>
      <w:r w:rsidRPr="000E1D49">
        <w:t>chrF</w:t>
      </w:r>
      <w:proofErr w:type="spellEnd"/>
      <w:r w:rsidRPr="000E1D49">
        <w:t>++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p w14:paraId="7D8CE85A" w14:textId="24D4C62B" w:rsidR="00471F8E" w:rsidRPr="003C73D1" w:rsidRDefault="005179D5">
      <w:pPr>
        <w:pStyle w:val="Heading1"/>
        <w:numPr>
          <w:ilvl w:val="1"/>
          <w:numId w:val="5"/>
        </w:numPr>
        <w:spacing w:after="240"/>
        <w:ind w:left="432" w:hanging="432"/>
        <w:rPr>
          <w:sz w:val="28"/>
          <w:szCs w:val="28"/>
        </w:rPr>
      </w:pPr>
      <w:bookmarkStart w:id="56" w:name="_Toc226033368"/>
      <w:r>
        <w:rPr>
          <w:sz w:val="28"/>
          <w:szCs w:val="28"/>
        </w:rPr>
        <w:t>Summary</w:t>
      </w:r>
      <w:bookmarkEnd w:id="56"/>
    </w:p>
    <w:p w14:paraId="77B8761C" w14:textId="5FD5F56A" w:rsidR="002046D0" w:rsidRDefault="000E1D49" w:rsidP="000E1D49">
      <w:pPr>
        <w:pStyle w:val="NormalWeb"/>
        <w:spacing w:line="360" w:lineRule="auto"/>
        <w:ind w:left="360"/>
        <w:jc w:val="both"/>
      </w:pPr>
      <w:r w:rsidRPr="000E1D49">
        <w:t xml:space="preserve">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w:t>
      </w:r>
      <w:proofErr w:type="spellStart"/>
      <w:r w:rsidRPr="000E1D49">
        <w:t>CheXagent</w:t>
      </w:r>
      <w:proofErr w:type="spellEnd"/>
      <w:r w:rsidRPr="000E1D49">
        <w:t xml:space="preserve">, MAIRA-2, </w:t>
      </w:r>
      <w:proofErr w:type="spellStart"/>
      <w:r w:rsidRPr="000E1D49">
        <w:t>RaDialog</w:t>
      </w:r>
      <w:proofErr w:type="spellEnd"/>
      <w:r w:rsidRPr="000E1D49">
        <w:t xml:space="preserve"> and Flamingo-CXR, offer validated design choices such as using RAD-DINO as the vision encoder, </w:t>
      </w:r>
      <w:proofErr w:type="spellStart"/>
      <w:r w:rsidRPr="000E1D49">
        <w:t>LoRA</w:t>
      </w:r>
      <w:proofErr w:type="spellEnd"/>
      <w:r w:rsidRPr="000E1D49">
        <w:t xml:space="preserve">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w:t>
      </w:r>
      <w:proofErr w:type="spellStart"/>
      <w:r w:rsidRPr="000E1D49">
        <w:t>BanglaCXR</w:t>
      </w:r>
      <w:proofErr w:type="spellEnd"/>
      <w:r w:rsidRPr="000E1D49">
        <w:t xml:space="preserve">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3A02DD7A" w14:textId="77777777" w:rsidR="000E1D49" w:rsidRDefault="000E1D49" w:rsidP="002046D0">
      <w:pPr>
        <w:jc w:val="both"/>
        <w:rPr>
          <w:sz w:val="24"/>
          <w:szCs w:val="24"/>
        </w:rPr>
      </w:pPr>
    </w:p>
    <w:p w14:paraId="1F80C4F5" w14:textId="77777777" w:rsidR="000E1D49" w:rsidRDefault="000E1D49" w:rsidP="002046D0">
      <w:pPr>
        <w:jc w:val="both"/>
        <w:rPr>
          <w:sz w:val="24"/>
          <w:szCs w:val="24"/>
        </w:rPr>
      </w:pPr>
    </w:p>
    <w:p w14:paraId="4806E193" w14:textId="77777777" w:rsidR="000E1D49" w:rsidRDefault="000E1D49" w:rsidP="002046D0">
      <w:pPr>
        <w:jc w:val="both"/>
        <w:rPr>
          <w:sz w:val="24"/>
          <w:szCs w:val="24"/>
        </w:rPr>
      </w:pPr>
    </w:p>
    <w:p w14:paraId="3B7ABF4D" w14:textId="77777777" w:rsidR="000E1D49" w:rsidRDefault="000E1D49" w:rsidP="002046D0">
      <w:pPr>
        <w:jc w:val="both"/>
        <w:rPr>
          <w:sz w:val="24"/>
          <w:szCs w:val="24"/>
        </w:rPr>
      </w:pPr>
    </w:p>
    <w:p w14:paraId="456E662C" w14:textId="77777777" w:rsidR="000E1D49" w:rsidRDefault="000E1D49" w:rsidP="002046D0">
      <w:pPr>
        <w:jc w:val="both"/>
        <w:rPr>
          <w:sz w:val="24"/>
          <w:szCs w:val="24"/>
        </w:rPr>
      </w:pPr>
    </w:p>
    <w:p w14:paraId="11DDB2D6" w14:textId="77777777" w:rsidR="000E1D49" w:rsidRDefault="000E1D49" w:rsidP="002046D0">
      <w:pPr>
        <w:jc w:val="both"/>
        <w:rPr>
          <w:sz w:val="24"/>
          <w:szCs w:val="24"/>
        </w:rPr>
      </w:pPr>
    </w:p>
    <w:p w14:paraId="23BA7FF0" w14:textId="77777777" w:rsidR="000E1D49" w:rsidRDefault="000E1D49" w:rsidP="002046D0">
      <w:pPr>
        <w:jc w:val="both"/>
        <w:rPr>
          <w:sz w:val="24"/>
          <w:szCs w:val="24"/>
        </w:rPr>
      </w:pPr>
    </w:p>
    <w:p w14:paraId="3E872A62" w14:textId="77777777" w:rsidR="000E1D49" w:rsidRDefault="000E1D49" w:rsidP="002046D0">
      <w:pPr>
        <w:jc w:val="both"/>
        <w:rPr>
          <w:sz w:val="24"/>
          <w:szCs w:val="24"/>
        </w:rPr>
      </w:pPr>
    </w:p>
    <w:p w14:paraId="0B36721E" w14:textId="77777777" w:rsidR="000E1D49" w:rsidRDefault="000E1D49" w:rsidP="002046D0">
      <w:pPr>
        <w:jc w:val="both"/>
        <w:rPr>
          <w:sz w:val="24"/>
          <w:szCs w:val="24"/>
        </w:rPr>
      </w:pPr>
    </w:p>
    <w:p w14:paraId="670F17E4" w14:textId="77777777" w:rsidR="000E1D49" w:rsidRDefault="000E1D49" w:rsidP="002046D0">
      <w:pPr>
        <w:jc w:val="both"/>
        <w:rPr>
          <w:sz w:val="24"/>
          <w:szCs w:val="24"/>
        </w:rPr>
      </w:pPr>
    </w:p>
    <w:p w14:paraId="5334D28A" w14:textId="77777777" w:rsidR="000E1D49" w:rsidRDefault="000E1D49" w:rsidP="002046D0">
      <w:pPr>
        <w:jc w:val="both"/>
        <w:rPr>
          <w:sz w:val="24"/>
          <w:szCs w:val="24"/>
        </w:rPr>
      </w:pPr>
    </w:p>
    <w:p w14:paraId="6C9080B9" w14:textId="77777777" w:rsidR="000E1D49" w:rsidRDefault="000E1D49" w:rsidP="002046D0">
      <w:pPr>
        <w:jc w:val="both"/>
        <w:rPr>
          <w:sz w:val="24"/>
          <w:szCs w:val="24"/>
        </w:rPr>
      </w:pPr>
    </w:p>
    <w:p w14:paraId="796F1521" w14:textId="77777777" w:rsidR="000E1D49" w:rsidRDefault="000E1D49" w:rsidP="002046D0">
      <w:pPr>
        <w:jc w:val="both"/>
        <w:rPr>
          <w:sz w:val="24"/>
          <w:szCs w:val="24"/>
        </w:rPr>
      </w:pPr>
    </w:p>
    <w:p w14:paraId="385568C6" w14:textId="77777777" w:rsidR="000E1D49" w:rsidRDefault="000E1D49" w:rsidP="002046D0">
      <w:pPr>
        <w:jc w:val="both"/>
        <w:rPr>
          <w:sz w:val="24"/>
          <w:szCs w:val="24"/>
        </w:rPr>
      </w:pPr>
    </w:p>
    <w:p w14:paraId="14E61D3D" w14:textId="77777777" w:rsidR="000E1D49" w:rsidRDefault="000E1D49" w:rsidP="002046D0">
      <w:pPr>
        <w:jc w:val="both"/>
        <w:rPr>
          <w:sz w:val="24"/>
          <w:szCs w:val="24"/>
        </w:rPr>
      </w:pPr>
    </w:p>
    <w:p w14:paraId="7F0AFE70" w14:textId="77777777" w:rsidR="000E1D49" w:rsidRDefault="000E1D49" w:rsidP="002046D0">
      <w:pPr>
        <w:jc w:val="both"/>
        <w:rPr>
          <w:sz w:val="24"/>
          <w:szCs w:val="24"/>
        </w:rPr>
      </w:pPr>
    </w:p>
    <w:p w14:paraId="469A6B81" w14:textId="77777777" w:rsidR="000E1D49" w:rsidRDefault="000E1D49" w:rsidP="002046D0">
      <w:pPr>
        <w:jc w:val="both"/>
        <w:rPr>
          <w:sz w:val="24"/>
          <w:szCs w:val="24"/>
        </w:rPr>
      </w:pPr>
    </w:p>
    <w:p w14:paraId="00BF9C1D" w14:textId="77777777" w:rsidR="000E1D49" w:rsidRPr="002046D0" w:rsidRDefault="000E1D49" w:rsidP="002046D0">
      <w:pPr>
        <w:jc w:val="both"/>
        <w:rPr>
          <w:sz w:val="24"/>
          <w:szCs w:val="24"/>
        </w:rPr>
      </w:pPr>
    </w:p>
    <w:bookmarkStart w:id="57" w:name="_Toc151025051"/>
    <w:bookmarkStart w:id="58"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7"/>
      <w:bookmarkEnd w:id="58"/>
    </w:p>
    <w:p w14:paraId="3BBCC2F6" w14:textId="3EF4858C" w:rsidR="00D725C2" w:rsidRPr="00C572CD" w:rsidRDefault="005179D5" w:rsidP="00D725C2">
      <w:pPr>
        <w:pStyle w:val="Heading1"/>
        <w:ind w:left="0"/>
        <w:rPr>
          <w:sz w:val="40"/>
          <w:szCs w:val="40"/>
        </w:rPr>
      </w:pPr>
      <w:bookmarkStart w:id="59" w:name="_Toc226033370"/>
      <w:r>
        <w:rPr>
          <w:sz w:val="40"/>
          <w:szCs w:val="40"/>
        </w:rPr>
        <w:t>Proposed Model</w:t>
      </w:r>
      <w:bookmarkEnd w:id="59"/>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60" w:name="_Toc226033371"/>
      <w:r>
        <w:rPr>
          <w:sz w:val="28"/>
          <w:szCs w:val="28"/>
        </w:rPr>
        <w:t>Introduction</w:t>
      </w:r>
      <w:bookmarkEnd w:id="60"/>
    </w:p>
    <w:p w14:paraId="3702273E" w14:textId="03567DEF" w:rsidR="000E2AD5" w:rsidRPr="002046D0" w:rsidRDefault="006D6045" w:rsidP="006D6045">
      <w:pPr>
        <w:pStyle w:val="NormalWeb"/>
        <w:spacing w:line="360" w:lineRule="auto"/>
        <w:ind w:left="360"/>
        <w:jc w:val="both"/>
      </w:pPr>
      <w:r w:rsidRPr="006D6045">
        <w:t xml:space="preserve">The chapter is a comprehensive technical description of </w:t>
      </w:r>
      <w:proofErr w:type="spellStart"/>
      <w:r w:rsidRPr="006D6045">
        <w:t>BanglaCXR</w:t>
      </w:r>
      <w:proofErr w:type="spellEnd"/>
      <w:r w:rsidRPr="006D6045">
        <w:t xml:space="preserve">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w:t>
      </w:r>
      <w:proofErr w:type="gramStart"/>
      <w:r w:rsidRPr="006D6045">
        <w:t>open source</w:t>
      </w:r>
      <w:proofErr w:type="gramEnd"/>
      <w:r w:rsidRPr="006D6045">
        <w:t xml:space="preserv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1" w:name="_Toc226033372"/>
      <w:r>
        <w:rPr>
          <w:sz w:val="28"/>
          <w:szCs w:val="28"/>
        </w:rPr>
        <w:t>Feasibility Analysis</w:t>
      </w:r>
      <w:bookmarkEnd w:id="61"/>
    </w:p>
    <w:p w14:paraId="059390FE" w14:textId="368BA767" w:rsidR="001B1B86" w:rsidRPr="002046D0" w:rsidRDefault="006D6045" w:rsidP="006D6045">
      <w:pPr>
        <w:pStyle w:val="BodyText"/>
        <w:spacing w:after="240" w:line="360" w:lineRule="auto"/>
        <w:ind w:left="360"/>
        <w:jc w:val="both"/>
        <w:rPr>
          <w:lang w:val="en-AU"/>
        </w:rPr>
      </w:pPr>
      <w:r w:rsidRPr="006D6045">
        <w:t>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w:t>
      </w:r>
      <w:proofErr w:type="spellStart"/>
      <w:proofErr w:type="gramStart"/>
      <w:r w:rsidRPr="006D6045">
        <w:t>i.The</w:t>
      </w:r>
      <w:proofErr w:type="spellEnd"/>
      <w:proofErr w:type="gramEnd"/>
      <w:r w:rsidRPr="006D6045">
        <w:t xml:space="preserv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w:t>
      </w:r>
      <w:proofErr w:type="spellStart"/>
      <w:r w:rsidRPr="006D6045">
        <w:t>HuggingFace</w:t>
      </w:r>
      <w:proofErr w:type="spellEnd"/>
      <w:r w:rsidRPr="006D6045">
        <w:t xml:space="preserve">. The training infrastructure was developed in Python and is based on </w:t>
      </w:r>
      <w:proofErr w:type="spellStart"/>
      <w:r w:rsidRPr="006D6045">
        <w:t>PyTorch</w:t>
      </w:r>
      <w:proofErr w:type="spellEnd"/>
      <w:r w:rsidRPr="006D6045">
        <w:t xml:space="preserve">,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 xml:space="preserve">licenses are required. By leveraging </w:t>
      </w:r>
      <w:proofErr w:type="spellStart"/>
      <w:r w:rsidRPr="006D6045">
        <w:t>LoRA</w:t>
      </w:r>
      <w:proofErr w:type="spellEnd"/>
      <w:r w:rsidRPr="006D6045">
        <w:t xml:space="preserve">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w:t>
      </w:r>
      <w:proofErr w:type="gramStart"/>
      <w:r w:rsidRPr="006D6045">
        <w:t>time,</w:t>
      </w:r>
      <w:proofErr w:type="gramEnd"/>
      <w:r w:rsidRPr="006D6045">
        <w:t xml:space="preserv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2" w:name="_Toc226033373"/>
      <w:r w:rsidRPr="005179D5">
        <w:rPr>
          <w:sz w:val="28"/>
          <w:szCs w:val="28"/>
        </w:rPr>
        <w:t>Requirement Analysis</w:t>
      </w:r>
      <w:bookmarkEnd w:id="62"/>
    </w:p>
    <w:p w14:paraId="27226031" w14:textId="0F33845E" w:rsidR="005179D5" w:rsidRPr="00E060CB" w:rsidRDefault="006D6045" w:rsidP="006D6045">
      <w:pPr>
        <w:pStyle w:val="BodyText"/>
        <w:spacing w:line="360" w:lineRule="auto"/>
        <w:ind w:left="360"/>
        <w:jc w:val="both"/>
      </w:pPr>
      <w:r w:rsidRPr="006D6045">
        <w:t xml:space="preserve">The requirements of </w:t>
      </w:r>
      <w:proofErr w:type="spellStart"/>
      <w:r w:rsidRPr="006D6045">
        <w:t>BanglaCXR</w:t>
      </w:r>
      <w:proofErr w:type="spellEnd"/>
      <w:r w:rsidRPr="006D6045">
        <w:t xml:space="preserve">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w:t>
      </w:r>
      <w:proofErr w:type="spellStart"/>
      <w:r w:rsidRPr="006D6045">
        <w:t>chrF</w:t>
      </w:r>
      <w:proofErr w:type="spellEnd"/>
      <w:r w:rsidRPr="006D6045">
        <w:t xml:space="preserve">++. For Bangla output: BLEU-1, BLEU-4, and </w:t>
      </w:r>
      <w:proofErr w:type="spellStart"/>
      <w:r w:rsidRPr="006D6045">
        <w:t>chrF</w:t>
      </w:r>
      <w:proofErr w:type="spellEnd"/>
      <w:r w:rsidRPr="006D6045">
        <w:t xml:space="preserve">++. For each of the twelve clinical categories, precision, recall, and F1 scores should be computed per label. There are also the non-functional requirements that are important in this deployment context. </w:t>
      </w:r>
      <w:proofErr w:type="gramStart"/>
      <w:r w:rsidRPr="006D6045">
        <w:t>All of</w:t>
      </w:r>
      <w:proofErr w:type="gramEnd"/>
      <w:r w:rsidRPr="006D6045">
        <w:t xml:space="preserve"> the training pipeline </w:t>
      </w:r>
      <w:proofErr w:type="gramStart"/>
      <w:r w:rsidRPr="006D6045">
        <w:t>has to</w:t>
      </w:r>
      <w:proofErr w:type="gramEnd"/>
      <w:r w:rsidRPr="006D6045">
        <w:t xml:space="preserve">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w:t>
      </w:r>
      <w:proofErr w:type="gramStart"/>
      <w:r w:rsidRPr="006D6045">
        <w:t>to rerun the entire pipeline</w:t>
      </w:r>
      <w:proofErr w:type="gramEnd"/>
      <w:r w:rsidRPr="006D6045">
        <w:t xml:space="preserve"> from scratch. The report should be generated in the same prompt template as in training (Findings followed by Impression</w:t>
      </w:r>
      <w:proofErr w:type="gramStart"/>
      <w:r w:rsidRPr="006D6045">
        <w:t>), and</w:t>
      </w:r>
      <w:proofErr w:type="gramEnd"/>
      <w:r w:rsidRPr="006D6045">
        <w:t xml:space="preserve">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3" w:name="_Toc226033374"/>
      <w:r w:rsidRPr="005179D5">
        <w:rPr>
          <w:sz w:val="28"/>
          <w:szCs w:val="28"/>
        </w:rPr>
        <w:lastRenderedPageBreak/>
        <w:t>Research Methodology</w:t>
      </w:r>
      <w:bookmarkEnd w:id="63"/>
    </w:p>
    <w:p w14:paraId="263D2ACC" w14:textId="108283CB" w:rsidR="002046D0" w:rsidRPr="002046D0" w:rsidRDefault="006D6045" w:rsidP="006D6045">
      <w:pPr>
        <w:pStyle w:val="Heading1"/>
        <w:spacing w:after="240" w:line="360" w:lineRule="auto"/>
        <w:ind w:left="432"/>
        <w:jc w:val="both"/>
        <w:rPr>
          <w:b w:val="0"/>
          <w:bCs w:val="0"/>
          <w:sz w:val="24"/>
          <w:szCs w:val="24"/>
        </w:rPr>
      </w:pPr>
      <w:bookmarkStart w:id="64" w:name="_Toc226031571"/>
      <w:bookmarkStart w:id="65" w:name="_Toc226033375"/>
      <w:proofErr w:type="spellStart"/>
      <w:r w:rsidRPr="006D6045">
        <w:rPr>
          <w:b w:val="0"/>
          <w:bCs w:val="0"/>
          <w:sz w:val="24"/>
          <w:szCs w:val="24"/>
        </w:rPr>
        <w:t>BanglaCXR</w:t>
      </w:r>
      <w:proofErr w:type="spellEnd"/>
      <w:r w:rsidRPr="006D6045">
        <w:rPr>
          <w:b w:val="0"/>
          <w:bCs w:val="0"/>
          <w:sz w:val="24"/>
          <w:szCs w:val="24"/>
        </w:rPr>
        <w:t xml:space="preserve"> is a two-stage process that breaks down the problem of generating multilingual radiology reports into two manageable parts which are rooted in well-documented solutions from </w:t>
      </w:r>
      <w:proofErr w:type="gramStart"/>
      <w:r w:rsidRPr="006D6045">
        <w:rPr>
          <w:b w:val="0"/>
          <w:bCs w:val="0"/>
          <w:sz w:val="24"/>
          <w:szCs w:val="24"/>
        </w:rPr>
        <w:t>the literature</w:t>
      </w:r>
      <w:proofErr w:type="gramEnd"/>
      <w:r w:rsidRPr="006D6045">
        <w:rPr>
          <w:b w:val="0"/>
          <w:bCs w:val="0"/>
          <w:sz w:val="24"/>
          <w:szCs w:val="24"/>
        </w:rPr>
        <w:t xml:space="preserve">. In the first step, a vision-language model is trained to produce structured radiology reports from chest X-ray images, while using natural language to describe the image </w:t>
      </w:r>
      <w:proofErr w:type="spellStart"/>
      <w:proofErr w:type="gramStart"/>
      <w:r w:rsidRPr="006D6045">
        <w:rPr>
          <w:b w:val="0"/>
          <w:bCs w:val="0"/>
          <w:sz w:val="24"/>
          <w:szCs w:val="24"/>
        </w:rPr>
        <w:t>content.The</w:t>
      </w:r>
      <w:proofErr w:type="spellEnd"/>
      <w:proofErr w:type="gramEnd"/>
      <w:r w:rsidRPr="006D6045">
        <w:rPr>
          <w:b w:val="0"/>
          <w:bCs w:val="0"/>
          <w:sz w:val="24"/>
          <w:szCs w:val="24"/>
        </w:rPr>
        <w:t xml:space="preserv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w:t>
      </w:r>
      <w:proofErr w:type="gramStart"/>
      <w:r w:rsidRPr="006D6045">
        <w:rPr>
          <w:b w:val="0"/>
          <w:bCs w:val="0"/>
          <w:sz w:val="24"/>
          <w:szCs w:val="24"/>
        </w:rPr>
        <w:t>similar to</w:t>
      </w:r>
      <w:proofErr w:type="gramEnd"/>
      <w:r w:rsidRPr="006D6045">
        <w:rPr>
          <w:b w:val="0"/>
          <w:bCs w:val="0"/>
          <w:sz w:val="24"/>
          <w:szCs w:val="24"/>
        </w:rPr>
        <w:t xml:space="preserve"> the one used by Han et al. (2024) and </w:t>
      </w:r>
      <w:proofErr w:type="spellStart"/>
      <w:r w:rsidRPr="006D6045">
        <w:rPr>
          <w:b w:val="0"/>
          <w:bCs w:val="0"/>
          <w:sz w:val="24"/>
          <w:szCs w:val="24"/>
        </w:rPr>
        <w:t>Gangavarapu</w:t>
      </w:r>
      <w:proofErr w:type="spellEnd"/>
      <w:r w:rsidRPr="006D6045">
        <w:rPr>
          <w:b w:val="0"/>
          <w:bCs w:val="0"/>
          <w:sz w:val="24"/>
          <w:szCs w:val="24"/>
        </w:rPr>
        <w:t xml:space="preserve">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w:t>
      </w:r>
      <w:proofErr w:type="spellStart"/>
      <w:r w:rsidRPr="006D6045">
        <w:rPr>
          <w:b w:val="0"/>
          <w:bCs w:val="0"/>
          <w:sz w:val="24"/>
          <w:szCs w:val="24"/>
        </w:rPr>
        <w:t>LoRA</w:t>
      </w:r>
      <w:proofErr w:type="spellEnd"/>
      <w:r w:rsidRPr="006D6045">
        <w:rPr>
          <w:b w:val="0"/>
          <w:bCs w:val="0"/>
          <w:sz w:val="24"/>
          <w:szCs w:val="24"/>
        </w:rPr>
        <w:t xml:space="preserve"> with rank 32, as shown by Lian et al. (2024) to be superior to full fine-tuning in almost all experimental trials when fine-tuning medically pretrained vision models.</w:t>
      </w:r>
      <w:bookmarkEnd w:id="64"/>
      <w:bookmarkEnd w:id="65"/>
    </w:p>
    <w:p w14:paraId="2D457C64" w14:textId="0C334243" w:rsidR="005179D5" w:rsidRDefault="00580301">
      <w:pPr>
        <w:pStyle w:val="Heading1"/>
        <w:numPr>
          <w:ilvl w:val="1"/>
          <w:numId w:val="3"/>
        </w:numPr>
        <w:spacing w:after="240"/>
        <w:ind w:left="432" w:hanging="432"/>
        <w:rPr>
          <w:sz w:val="28"/>
          <w:szCs w:val="28"/>
        </w:rPr>
      </w:pPr>
      <w:bookmarkStart w:id="66" w:name="_Toc226033376"/>
      <w:r w:rsidRPr="00580301">
        <w:rPr>
          <w:sz w:val="28"/>
          <w:szCs w:val="28"/>
        </w:rPr>
        <w:t>System Design and Architecture</w:t>
      </w:r>
      <w:bookmarkEnd w:id="66"/>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Pr="006D6045" w:rsidRDefault="006D6045" w:rsidP="006D6045">
      <w:pPr>
        <w:pStyle w:val="ListParagraph"/>
        <w:spacing w:line="360" w:lineRule="auto"/>
        <w:ind w:left="458" w:hanging="26"/>
        <w:jc w:val="both"/>
        <w:rPr>
          <w:sz w:val="24"/>
          <w:szCs w:val="24"/>
        </w:rPr>
      </w:pPr>
      <w:r w:rsidRPr="006D6045">
        <w:rPr>
          <w:sz w:val="24"/>
          <w:szCs w:val="24"/>
        </w:rPr>
        <w:t xml:space="preserve">The </w:t>
      </w:r>
      <w:proofErr w:type="spellStart"/>
      <w:r w:rsidRPr="006D6045">
        <w:rPr>
          <w:sz w:val="24"/>
          <w:szCs w:val="24"/>
        </w:rPr>
        <w:t>BanglaCXR</w:t>
      </w:r>
      <w:proofErr w:type="spellEnd"/>
      <w:r w:rsidRPr="006D6045">
        <w:rPr>
          <w:sz w:val="24"/>
          <w:szCs w:val="24"/>
        </w:rPr>
        <w:t xml:space="preserve"> pipeline is made up of three components: a frozen vision encoder, a </w:t>
      </w:r>
      <w:r w:rsidRPr="006D6045">
        <w:rPr>
          <w:sz w:val="24"/>
          <w:szCs w:val="24"/>
        </w:rPr>
        <w:lastRenderedPageBreak/>
        <w:t xml:space="preserve">trainable anatomy-guided projector, and a language model decoder fine-tuned with </w:t>
      </w:r>
      <w:proofErr w:type="spellStart"/>
      <w:r w:rsidRPr="006D6045">
        <w:rPr>
          <w:sz w:val="24"/>
          <w:szCs w:val="24"/>
        </w:rPr>
        <w:t>LoRA</w:t>
      </w:r>
      <w:proofErr w:type="spellEnd"/>
      <w:r w:rsidRPr="006D6045">
        <w:rPr>
          <w:sz w:val="24"/>
          <w:szCs w:val="24"/>
        </w:rPr>
        <w:t>. The vision encoder is the pretrained Vision Transformer (</w:t>
      </w:r>
      <w:proofErr w:type="spellStart"/>
      <w:r w:rsidRPr="006D6045">
        <w:rPr>
          <w:sz w:val="24"/>
          <w:szCs w:val="24"/>
        </w:rPr>
        <w:t>ViT</w:t>
      </w:r>
      <w:proofErr w:type="spellEnd"/>
      <w:r w:rsidRPr="006D6045">
        <w:rPr>
          <w:sz w:val="24"/>
          <w:szCs w:val="24"/>
        </w:rPr>
        <w:t>-Base) trained with self-supervised learning on a large image collection comprising chest radiographs (</w:t>
      </w:r>
      <w:proofErr w:type="spellStart"/>
      <w:r w:rsidRPr="006D6045">
        <w:rPr>
          <w:sz w:val="24"/>
          <w:szCs w:val="24"/>
        </w:rPr>
        <w:t>ViT</w:t>
      </w:r>
      <w:proofErr w:type="spellEnd"/>
      <w:r w:rsidRPr="006D6045">
        <w:rPr>
          <w:sz w:val="24"/>
          <w:szCs w:val="24"/>
        </w:rPr>
        <w:t>-XCT), which is called RAD-DINO (</w:t>
      </w:r>
      <w:proofErr w:type="spellStart"/>
      <w:r w:rsidRPr="006D6045">
        <w:rPr>
          <w:sz w:val="24"/>
          <w:szCs w:val="24"/>
        </w:rPr>
        <w:t>microsoft</w:t>
      </w:r>
      <w:proofErr w:type="spellEnd"/>
      <w:r w:rsidRPr="006D6045">
        <w:rPr>
          <w:sz w:val="24"/>
          <w:szCs w:val="24"/>
        </w:rPr>
        <w:t xml:space="preserve">/rad-dino). It </w:t>
      </w:r>
      <w:proofErr w:type="gramStart"/>
      <w:r w:rsidRPr="006D6045">
        <w:rPr>
          <w:sz w:val="24"/>
          <w:szCs w:val="24"/>
        </w:rPr>
        <w:t>takes in 518 ×</w:t>
      </w:r>
      <w:proofErr w:type="gramEnd"/>
      <w:r w:rsidRPr="006D6045">
        <w:rPr>
          <w:sz w:val="24"/>
          <w:szCs w:val="24"/>
        </w:rPr>
        <w:t xml:space="preserve">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w:t>
      </w:r>
      <w:proofErr w:type="spellStart"/>
      <w:r w:rsidRPr="006D6045">
        <w:rPr>
          <w:sz w:val="24"/>
          <w:szCs w:val="24"/>
        </w:rPr>
        <w:t>AnatomyGuidedProjector</w:t>
      </w:r>
      <w:proofErr w:type="spellEnd"/>
      <w:r w:rsidRPr="006D6045">
        <w:rPr>
          <w:sz w:val="24"/>
          <w:szCs w:val="24"/>
        </w:rPr>
        <w:t xml:space="preserve">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output of RAD-DINO patch is used as keys and values; a two-layer projection network with GELU activation, dropout, 768-dimensional output, and 3,072-dimensional LLM 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w:t>
      </w:r>
      <w:proofErr w:type="spellStart"/>
      <w:r w:rsidRPr="006D6045">
        <w:rPr>
          <w:sz w:val="24"/>
          <w:szCs w:val="24"/>
        </w:rPr>
        <w:t>microsoft</w:t>
      </w:r>
      <w:proofErr w:type="spellEnd"/>
      <w:r w:rsidRPr="006D6045">
        <w:rPr>
          <w:sz w:val="24"/>
          <w:szCs w:val="24"/>
        </w:rPr>
        <w:t xml:space="preserve">/Phi-3.5-mini-instruct), a 3.8 billion parameter transformer decoder pretrained by Microsoft that possesses good instruction following abilities. It's loaded in 4-bit NF4 quantization with </w:t>
      </w:r>
      <w:proofErr w:type="spellStart"/>
      <w:r w:rsidRPr="006D6045">
        <w:rPr>
          <w:sz w:val="24"/>
          <w:szCs w:val="24"/>
        </w:rPr>
        <w:t>BitsAndBytes</w:t>
      </w:r>
      <w:proofErr w:type="spellEnd"/>
      <w:r w:rsidRPr="006D6045">
        <w:rPr>
          <w:sz w:val="24"/>
          <w:szCs w:val="24"/>
        </w:rPr>
        <w:t>, so it's available in just about 3 GB of memory. The attention projection layers (</w:t>
      </w:r>
      <w:proofErr w:type="spellStart"/>
      <w:r w:rsidRPr="006D6045">
        <w:rPr>
          <w:sz w:val="24"/>
          <w:szCs w:val="24"/>
        </w:rPr>
        <w:t>qkv_proj</w:t>
      </w:r>
      <w:proofErr w:type="spellEnd"/>
      <w:r w:rsidRPr="006D6045">
        <w:rPr>
          <w:sz w:val="24"/>
          <w:szCs w:val="24"/>
        </w:rPr>
        <w:t>) and feed-forward layers (</w:t>
      </w:r>
      <w:proofErr w:type="spellStart"/>
      <w:r w:rsidRPr="006D6045">
        <w:rPr>
          <w:sz w:val="24"/>
          <w:szCs w:val="24"/>
        </w:rPr>
        <w:t>gate_up_proj</w:t>
      </w:r>
      <w:proofErr w:type="spellEnd"/>
      <w:r w:rsidRPr="006D6045">
        <w:rPr>
          <w:sz w:val="24"/>
          <w:szCs w:val="24"/>
        </w:rPr>
        <w:t xml:space="preserve">, </w:t>
      </w:r>
      <w:proofErr w:type="spellStart"/>
      <w:r w:rsidRPr="006D6045">
        <w:rPr>
          <w:sz w:val="24"/>
          <w:szCs w:val="24"/>
        </w:rPr>
        <w:t>down_proj</w:t>
      </w:r>
      <w:proofErr w:type="spellEnd"/>
      <w:r w:rsidRPr="006D6045">
        <w:rPr>
          <w:sz w:val="24"/>
          <w:szCs w:val="24"/>
        </w:rPr>
        <w:t xml:space="preserve">) are both equipped with </w:t>
      </w:r>
      <w:proofErr w:type="spellStart"/>
      <w:r w:rsidRPr="006D6045">
        <w:rPr>
          <w:sz w:val="24"/>
          <w:szCs w:val="24"/>
        </w:rPr>
        <w:t>LoRA</w:t>
      </w:r>
      <w:proofErr w:type="spellEnd"/>
      <w:r w:rsidRPr="006D6045">
        <w:rPr>
          <w:sz w:val="24"/>
          <w:szCs w:val="24"/>
        </w:rPr>
        <w:t xml:space="preserve"> adapters with a rank of 32 and scaling of 64, introducing about 50 million trainable parameters in addition to the quantized base weights, which are kept fixed during training. The total number of trainable parameters in the combined model (frozen RAD-DINO, trainable projector, </w:t>
      </w:r>
      <w:proofErr w:type="spellStart"/>
      <w:r w:rsidRPr="006D6045">
        <w:rPr>
          <w:sz w:val="24"/>
          <w:szCs w:val="24"/>
        </w:rPr>
        <w:t>LoRA</w:t>
      </w:r>
      <w:proofErr w:type="spellEnd"/>
      <w:r w:rsidRPr="006D6045">
        <w:rPr>
          <w:sz w:val="24"/>
          <w:szCs w:val="24"/>
        </w:rPr>
        <w:t xml:space="preserve"> modified Phi-3.5) is about 2.99% of the total number of parameters of the full model. At inference time, the pipeline takes an X-ray image and outputs the patch sequence of length 1,370 from the RAD-DINO, feeds it into the </w:t>
      </w:r>
      <w:proofErr w:type="spellStart"/>
      <w:r w:rsidRPr="006D6045">
        <w:rPr>
          <w:sz w:val="24"/>
          <w:szCs w:val="24"/>
        </w:rPr>
        <w:t>AnatomyGuidedProjector</w:t>
      </w:r>
      <w:proofErr w:type="spellEnd"/>
      <w:r w:rsidRPr="006D6045">
        <w:rPr>
          <w:sz w:val="24"/>
          <w:szCs w:val="24"/>
        </w:rPr>
        <w:t xml:space="preserve">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w:t>
      </w:r>
      <w:proofErr w:type="spellStart"/>
      <w:r w:rsidRPr="006D6045">
        <w:rPr>
          <w:sz w:val="24"/>
          <w:szCs w:val="24"/>
        </w:rPr>
        <w:t>facebook</w:t>
      </w:r>
      <w:proofErr w:type="spellEnd"/>
      <w:r w:rsidRPr="006D6045">
        <w:rPr>
          <w:sz w:val="24"/>
          <w:szCs w:val="24"/>
        </w:rPr>
        <w:t>/nllb-200-distilled-</w:t>
      </w:r>
      <w:r w:rsidRPr="006D6045">
        <w:rPr>
          <w:sz w:val="24"/>
          <w:szCs w:val="24"/>
        </w:rPr>
        <w:lastRenderedPageBreak/>
        <w:t>600M) which is a model trained by Meta to translate from more than 200 languages. NLLB-200 is loaded in float16 precision, using about 1.23GB of VRAM and functions separately from Stage 1. The Bangla target language token identifier (</w:t>
      </w:r>
      <w:proofErr w:type="spellStart"/>
      <w:r w:rsidRPr="006D6045">
        <w:rPr>
          <w:sz w:val="24"/>
          <w:szCs w:val="24"/>
        </w:rPr>
        <w:t>ben_Beng</w:t>
      </w:r>
      <w:proofErr w:type="spellEnd"/>
      <w:r w:rsidRPr="006D6045">
        <w:rPr>
          <w:sz w:val="24"/>
          <w:szCs w:val="24"/>
        </w:rPr>
        <w:t xml:space="preserve">, token ID 256026) is specified at inference time to direct the translation. This study does not perform any fine tuning of NLLB-200; it is used as a pretrained model, </w:t>
      </w:r>
      <w:proofErr w:type="gramStart"/>
      <w:r w:rsidRPr="006D6045">
        <w:rPr>
          <w:sz w:val="24"/>
          <w:szCs w:val="24"/>
        </w:rPr>
        <w:t>similar to</w:t>
      </w:r>
      <w:proofErr w:type="gramEnd"/>
      <w:r w:rsidRPr="006D6045">
        <w:rPr>
          <w:sz w:val="24"/>
          <w:szCs w:val="24"/>
        </w:rPr>
        <w:t xml:space="preserve"> the baseline use studied in Han et al (2024) and </w:t>
      </w:r>
      <w:proofErr w:type="spellStart"/>
      <w:r w:rsidRPr="006D6045">
        <w:rPr>
          <w:sz w:val="24"/>
          <w:szCs w:val="24"/>
        </w:rPr>
        <w:t>Gangavarapu</w:t>
      </w:r>
      <w:proofErr w:type="spellEnd"/>
      <w:r w:rsidRPr="006D6045">
        <w:rPr>
          <w:sz w:val="24"/>
          <w:szCs w:val="24"/>
        </w:rPr>
        <w:t xml:space="preserve">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w:t>
      </w:r>
      <w:proofErr w:type="gramStart"/>
      <w:r w:rsidRPr="006D6045">
        <w:rPr>
          <w:sz w:val="24"/>
          <w:szCs w:val="24"/>
        </w:rPr>
        <w:t>model, and</w:t>
      </w:r>
      <w:proofErr w:type="gramEnd"/>
      <w:r w:rsidRPr="006D6045">
        <w:rPr>
          <w:sz w:val="24"/>
          <w:szCs w:val="24"/>
        </w:rPr>
        <w:t xml:space="preserve"> thus provide a consistent reference for the evaluation.</w:t>
      </w:r>
    </w:p>
    <w:p w14:paraId="5DC1DD99" w14:textId="039096A2" w:rsidR="005179D5" w:rsidRDefault="00580301">
      <w:pPr>
        <w:pStyle w:val="Heading1"/>
        <w:numPr>
          <w:ilvl w:val="1"/>
          <w:numId w:val="3"/>
        </w:numPr>
        <w:spacing w:after="240"/>
        <w:ind w:left="432" w:hanging="432"/>
        <w:rPr>
          <w:sz w:val="28"/>
          <w:szCs w:val="28"/>
        </w:rPr>
      </w:pPr>
      <w:bookmarkStart w:id="67" w:name="_Toc226033377"/>
      <w:r w:rsidRPr="00580301">
        <w:rPr>
          <w:sz w:val="28"/>
          <w:szCs w:val="28"/>
        </w:rPr>
        <w:t>Implementation and Simulation</w:t>
      </w:r>
      <w:bookmarkEnd w:id="67"/>
    </w:p>
    <w:p w14:paraId="17E67A99" w14:textId="77777777" w:rsidR="006D6045" w:rsidRPr="006D6045" w:rsidRDefault="006D6045" w:rsidP="006D6045">
      <w:pPr>
        <w:pStyle w:val="Heading1"/>
        <w:spacing w:after="240" w:line="360" w:lineRule="auto"/>
        <w:ind w:left="432"/>
        <w:jc w:val="both"/>
        <w:rPr>
          <w:sz w:val="24"/>
          <w:szCs w:val="24"/>
        </w:rPr>
      </w:pPr>
      <w:bookmarkStart w:id="68" w:name="_Toc226031574"/>
      <w:bookmarkStart w:id="69"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Throughout, the Indiana University Chest X-ray dataset (</w:t>
      </w:r>
      <w:proofErr w:type="spellStart"/>
      <w:r w:rsidRPr="006D6045">
        <w:rPr>
          <w:b w:val="0"/>
          <w:bCs w:val="0"/>
          <w:sz w:val="24"/>
          <w:szCs w:val="24"/>
        </w:rPr>
        <w:t>Demner-Fushman</w:t>
      </w:r>
      <w:proofErr w:type="spellEnd"/>
      <w:r w:rsidRPr="006D6045">
        <w:rPr>
          <w:b w:val="0"/>
          <w:bCs w:val="0"/>
          <w:sz w:val="24"/>
          <w:szCs w:val="24"/>
        </w:rPr>
        <w:t xml:space="preserve">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are partitioned into a training set (2,566 data points), a validation set (550 data points), and a test set (550 data points) with a random seed of 42 and a 70-15-15 distribution. The images are resized to 518 x 518 </w:t>
      </w:r>
      <w:proofErr w:type="gramStart"/>
      <w:r w:rsidRPr="006D6045">
        <w:rPr>
          <w:b w:val="0"/>
          <w:bCs w:val="0"/>
          <w:sz w:val="24"/>
          <w:szCs w:val="24"/>
        </w:rPr>
        <w:t>pixels, and</w:t>
      </w:r>
      <w:proofErr w:type="gramEnd"/>
      <w:r w:rsidRPr="006D6045">
        <w:rPr>
          <w:b w:val="0"/>
          <w:bCs w:val="0"/>
          <w:sz w:val="24"/>
          <w:szCs w:val="24"/>
        </w:rPr>
        <w:t xml:space="preserve"> normalized via the RAD-DINO </w:t>
      </w:r>
      <w:proofErr w:type="spellStart"/>
      <w:r w:rsidRPr="006D6045">
        <w:rPr>
          <w:b w:val="0"/>
          <w:bCs w:val="0"/>
          <w:sz w:val="24"/>
          <w:szCs w:val="24"/>
        </w:rPr>
        <w:t>AutoImageProcessor</w:t>
      </w:r>
      <w:proofErr w:type="spellEnd"/>
      <w:r w:rsidRPr="006D6045">
        <w:rPr>
          <w:b w:val="0"/>
          <w:bCs w:val="0"/>
          <w:sz w:val="24"/>
          <w:szCs w:val="24"/>
        </w:rPr>
        <w:t xml:space="preserve"> before being entered into the encoder. </w:t>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w:t>
      </w:r>
      <w:proofErr w:type="spellStart"/>
      <w:r w:rsidRPr="006D6045">
        <w:rPr>
          <w:b w:val="0"/>
          <w:bCs w:val="0"/>
          <w:sz w:val="24"/>
          <w:szCs w:val="24"/>
        </w:rPr>
        <w:t>AdamW</w:t>
      </w:r>
      <w:proofErr w:type="spellEnd"/>
      <w:r w:rsidRPr="006D6045">
        <w:rPr>
          <w:b w:val="0"/>
          <w:bCs w:val="0"/>
          <w:sz w:val="24"/>
          <w:szCs w:val="24"/>
        </w:rPr>
        <w:t xml:space="preserve"> optimizer is used with 2 sets of parameters, with the learning rate for the projector being 3 × 10⁻⁴ and the </w:t>
      </w:r>
      <w:proofErr w:type="spellStart"/>
      <w:r w:rsidRPr="006D6045">
        <w:rPr>
          <w:b w:val="0"/>
          <w:bCs w:val="0"/>
          <w:sz w:val="24"/>
          <w:szCs w:val="24"/>
        </w:rPr>
        <w:t>LoRA</w:t>
      </w:r>
      <w:proofErr w:type="spellEnd"/>
      <w:r w:rsidRPr="006D6045">
        <w:rPr>
          <w:b w:val="0"/>
          <w:bCs w:val="0"/>
          <w:sz w:val="24"/>
          <w:szCs w:val="24"/>
        </w:rPr>
        <w:t xml:space="preserve">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w:t>
      </w:r>
      <w:proofErr w:type="gramStart"/>
      <w:r w:rsidRPr="006D6045">
        <w:rPr>
          <w:b w:val="0"/>
          <w:bCs w:val="0"/>
          <w:sz w:val="24"/>
          <w:szCs w:val="24"/>
        </w:rPr>
        <w:t>In order to</w:t>
      </w:r>
      <w:proofErr w:type="gramEnd"/>
      <w:r w:rsidRPr="006D6045">
        <w:rPr>
          <w:b w:val="0"/>
          <w:bCs w:val="0"/>
          <w:sz w:val="24"/>
          <w:szCs w:val="24"/>
        </w:rPr>
        <w:t xml:space="preserve">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w:t>
      </w:r>
      <w:proofErr w:type="spellStart"/>
      <w:r w:rsidRPr="006D6045">
        <w:rPr>
          <w:b w:val="0"/>
          <w:bCs w:val="0"/>
          <w:sz w:val="24"/>
          <w:szCs w:val="24"/>
        </w:rPr>
        <w:t>upsampling</w:t>
      </w:r>
      <w:proofErr w:type="spellEnd"/>
      <w:r w:rsidRPr="006D6045">
        <w:rPr>
          <w:b w:val="0"/>
          <w:bCs w:val="0"/>
          <w:sz w:val="24"/>
          <w:szCs w:val="24"/>
        </w:rPr>
        <w:t xml:space="preserve"> </w:t>
      </w:r>
      <w:r w:rsidRPr="006D6045">
        <w:rPr>
          <w:b w:val="0"/>
          <w:bCs w:val="0"/>
          <w:sz w:val="24"/>
          <w:szCs w:val="24"/>
        </w:rPr>
        <w:lastRenderedPageBreak/>
        <w:t xml:space="preserve">of </w:t>
      </w:r>
      <w:proofErr w:type="spellStart"/>
      <w:r w:rsidRPr="006D6045">
        <w:rPr>
          <w:b w:val="0"/>
          <w:bCs w:val="0"/>
          <w:sz w:val="24"/>
          <w:szCs w:val="24"/>
        </w:rPr>
        <w:t>abnormals</w:t>
      </w:r>
      <w:proofErr w:type="spellEnd"/>
      <w:r w:rsidRPr="006D6045">
        <w:rPr>
          <w:b w:val="0"/>
          <w:bCs w:val="0"/>
          <w:sz w:val="24"/>
          <w:szCs w:val="24"/>
        </w:rPr>
        <w:t xml:space="preserve">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evaluation for Stage 1 English is done using: </w:t>
      </w:r>
      <w:proofErr w:type="spellStart"/>
      <w:r w:rsidRPr="006D6045">
        <w:rPr>
          <w:b w:val="0"/>
          <w:bCs w:val="0"/>
          <w:sz w:val="24"/>
          <w:szCs w:val="24"/>
        </w:rPr>
        <w:t>corpus_bleu</w:t>
      </w:r>
      <w:proofErr w:type="spellEnd"/>
      <w:r w:rsidRPr="006D6045">
        <w:rPr>
          <w:b w:val="0"/>
          <w:bCs w:val="0"/>
          <w:sz w:val="24"/>
          <w:szCs w:val="24"/>
        </w:rPr>
        <w:t xml:space="preserve"> from NLTK (BLEU-1, BLEU-2, BLEU-4), </w:t>
      </w:r>
      <w:proofErr w:type="spellStart"/>
      <w:r w:rsidRPr="006D6045">
        <w:rPr>
          <w:b w:val="0"/>
          <w:bCs w:val="0"/>
          <w:sz w:val="24"/>
          <w:szCs w:val="24"/>
        </w:rPr>
        <w:t>rouge_scorer</w:t>
      </w:r>
      <w:proofErr w:type="spellEnd"/>
      <w:r w:rsidRPr="006D6045">
        <w:rPr>
          <w:b w:val="0"/>
          <w:bCs w:val="0"/>
          <w:sz w:val="24"/>
          <w:szCs w:val="24"/>
        </w:rPr>
        <w:t xml:space="preserve"> from the </w:t>
      </w:r>
      <w:proofErr w:type="spellStart"/>
      <w:r w:rsidRPr="006D6045">
        <w:rPr>
          <w:b w:val="0"/>
          <w:bCs w:val="0"/>
          <w:sz w:val="24"/>
          <w:szCs w:val="24"/>
        </w:rPr>
        <w:t>rouge_score</w:t>
      </w:r>
      <w:proofErr w:type="spellEnd"/>
      <w:r w:rsidRPr="006D6045">
        <w:rPr>
          <w:b w:val="0"/>
          <w:bCs w:val="0"/>
          <w:sz w:val="24"/>
          <w:szCs w:val="24"/>
        </w:rPr>
        <w:t xml:space="preserve"> library (ROUGE-1, ROUGE-2, ROUGE-L), </w:t>
      </w:r>
      <w:proofErr w:type="spellStart"/>
      <w:r w:rsidRPr="006D6045">
        <w:rPr>
          <w:b w:val="0"/>
          <w:bCs w:val="0"/>
          <w:sz w:val="24"/>
          <w:szCs w:val="24"/>
        </w:rPr>
        <w:t>meteor_score</w:t>
      </w:r>
      <w:proofErr w:type="spellEnd"/>
      <w:r w:rsidRPr="006D6045">
        <w:rPr>
          <w:b w:val="0"/>
          <w:bCs w:val="0"/>
          <w:sz w:val="24"/>
          <w:szCs w:val="24"/>
        </w:rPr>
        <w:t xml:space="preserve"> from NLTK (METEOR), and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xml:space="preserve">++). Clinical entity evaluation is performed by matching the regular expression pattern, which is achieved with per-label precision, recall and F1 score computed using scikit-learn in both generated and reference reports. The implementation of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is identical to the previous one, and the outputs are in Bangla language as opposed to the translated Bangla reference reports in NLLB-200.</w:t>
      </w:r>
      <w:bookmarkEnd w:id="68"/>
      <w:bookmarkEnd w:id="69"/>
    </w:p>
    <w:p w14:paraId="715F10AE" w14:textId="5CC1666D" w:rsidR="005179D5" w:rsidRDefault="00580301">
      <w:pPr>
        <w:pStyle w:val="Heading1"/>
        <w:numPr>
          <w:ilvl w:val="1"/>
          <w:numId w:val="3"/>
        </w:numPr>
        <w:spacing w:after="240"/>
        <w:ind w:left="432" w:hanging="432"/>
        <w:rPr>
          <w:sz w:val="28"/>
          <w:szCs w:val="28"/>
        </w:rPr>
      </w:pPr>
      <w:bookmarkStart w:id="70" w:name="_Toc226033379"/>
      <w:r w:rsidRPr="00580301">
        <w:rPr>
          <w:sz w:val="28"/>
          <w:szCs w:val="28"/>
        </w:rPr>
        <w:t xml:space="preserve">Tools and Technologies Used </w:t>
      </w:r>
      <w:bookmarkEnd w:id="70"/>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w:t>
      </w:r>
      <w:proofErr w:type="gramStart"/>
      <w:r w:rsidRPr="001862CB">
        <w:rPr>
          <w:sz w:val="24"/>
          <w:szCs w:val="24"/>
        </w:rPr>
        <w:t>open source</w:t>
      </w:r>
      <w:proofErr w:type="gramEnd"/>
      <w:r w:rsidRPr="001862CB">
        <w:rPr>
          <w:sz w:val="24"/>
          <w:szCs w:val="24"/>
        </w:rPr>
        <w:t xml:space="preserve"> Python libraries. The deep learning framework and GPU acceleration comes from </w:t>
      </w:r>
      <w:proofErr w:type="spellStart"/>
      <w:r w:rsidRPr="001862CB">
        <w:rPr>
          <w:sz w:val="24"/>
          <w:szCs w:val="24"/>
        </w:rPr>
        <w:t>PyTorch</w:t>
      </w:r>
      <w:proofErr w:type="spellEnd"/>
      <w:r w:rsidRPr="001862CB">
        <w:rPr>
          <w:sz w:val="24"/>
          <w:szCs w:val="24"/>
        </w:rPr>
        <w:t xml:space="preserve"> 2.11 and CUDA 12.8. To load the models, tokenize and generate with them, use the Transformers library from </w:t>
      </w:r>
      <w:proofErr w:type="spellStart"/>
      <w:r w:rsidRPr="001862CB">
        <w:rPr>
          <w:sz w:val="24"/>
          <w:szCs w:val="24"/>
        </w:rPr>
        <w:t>HuggingFace</w:t>
      </w:r>
      <w:proofErr w:type="spellEnd"/>
      <w:r w:rsidRPr="001862CB">
        <w:rPr>
          <w:sz w:val="24"/>
          <w:szCs w:val="24"/>
        </w:rPr>
        <w:t xml:space="preserve">: models 5.9.0 for RAD-DINO, Phi-3.5 Mini and NLLB-200. The implementation of </w:t>
      </w:r>
      <w:proofErr w:type="spellStart"/>
      <w:r w:rsidRPr="001862CB">
        <w:rPr>
          <w:sz w:val="24"/>
          <w:szCs w:val="24"/>
        </w:rPr>
        <w:t>LoRA</w:t>
      </w:r>
      <w:proofErr w:type="spellEnd"/>
      <w:r w:rsidRPr="001862CB">
        <w:rPr>
          <w:sz w:val="24"/>
          <w:szCs w:val="24"/>
        </w:rPr>
        <w:t xml:space="preserve"> is available in PEFT (version 0.19.1) and the quantization of the language model is possible with 4-bit NF4 in </w:t>
      </w:r>
      <w:proofErr w:type="spellStart"/>
      <w:r w:rsidRPr="001862CB">
        <w:rPr>
          <w:sz w:val="24"/>
          <w:szCs w:val="24"/>
        </w:rPr>
        <w:t>BitsAndBytes</w:t>
      </w:r>
      <w:proofErr w:type="spellEnd"/>
      <w:r w:rsidRPr="001862CB">
        <w:rPr>
          <w:sz w:val="24"/>
          <w:szCs w:val="24"/>
        </w:rPr>
        <w:t xml:space="preserve"> (version 0.49.2). Accelerate (version 1.13.0) controls the placement of devices on the quantized model elements. The cosine learning rate scheduler is offered with warmup by TRL. You can find NLTK's implementation of BLEU and METEOR, </w:t>
      </w:r>
      <w:proofErr w:type="spellStart"/>
      <w:r w:rsidRPr="001862CB">
        <w:rPr>
          <w:sz w:val="24"/>
          <w:szCs w:val="24"/>
        </w:rPr>
        <w:t>rouge_score</w:t>
      </w:r>
      <w:proofErr w:type="spellEnd"/>
      <w:r w:rsidRPr="001862CB">
        <w:rPr>
          <w:sz w:val="24"/>
          <w:szCs w:val="24"/>
        </w:rPr>
        <w:t xml:space="preserve"> for ROUGE scores, and </w:t>
      </w:r>
      <w:proofErr w:type="spellStart"/>
      <w:r w:rsidRPr="001862CB">
        <w:rPr>
          <w:sz w:val="24"/>
          <w:szCs w:val="24"/>
        </w:rPr>
        <w:t>sacrebleu</w:t>
      </w:r>
      <w:proofErr w:type="spellEnd"/>
      <w:r w:rsidRPr="001862CB">
        <w:rPr>
          <w:sz w:val="24"/>
          <w:szCs w:val="24"/>
        </w:rPr>
        <w:t xml:space="preserve"> </w:t>
      </w:r>
      <w:r w:rsidRPr="001862CB">
        <w:rPr>
          <w:sz w:val="24"/>
          <w:szCs w:val="24"/>
        </w:rPr>
        <w:lastRenderedPageBreak/>
        <w:t xml:space="preserve">for </w:t>
      </w:r>
      <w:proofErr w:type="spellStart"/>
      <w:r w:rsidRPr="001862CB">
        <w:rPr>
          <w:sz w:val="24"/>
          <w:szCs w:val="24"/>
        </w:rPr>
        <w:t>chrF</w:t>
      </w:r>
      <w:proofErr w:type="spellEnd"/>
      <w:r w:rsidRPr="001862CB">
        <w:rPr>
          <w:sz w:val="24"/>
          <w:szCs w:val="24"/>
        </w:rPr>
        <w:t>++ for evaluation. Pandas and NumPy process the data, and Matplotlib create training curves and performance visualizations. The entire pipeline is implemented in three Jupyter notebooks: bangla_cxr_local_stage_</w:t>
      </w:r>
      <w:proofErr w:type="gramStart"/>
      <w:r w:rsidRPr="001862CB">
        <w:rPr>
          <w:sz w:val="24"/>
          <w:szCs w:val="24"/>
        </w:rPr>
        <w:t>1.ipynb</w:t>
      </w:r>
      <w:proofErr w:type="gramEnd"/>
      <w:r w:rsidRPr="001862CB">
        <w:rPr>
          <w:sz w:val="24"/>
          <w:szCs w:val="24"/>
        </w:rPr>
        <w:t xml:space="preserve"> for the novel </w:t>
      </w:r>
      <w:proofErr w:type="spellStart"/>
      <w:r w:rsidRPr="001862CB">
        <w:rPr>
          <w:sz w:val="24"/>
          <w:szCs w:val="24"/>
        </w:rPr>
        <w:t>AnatomyGuided</w:t>
      </w:r>
      <w:proofErr w:type="spellEnd"/>
      <w:r w:rsidRPr="001862CB">
        <w:rPr>
          <w:sz w:val="24"/>
          <w:szCs w:val="24"/>
        </w:rPr>
        <w:t xml:space="preserve"> model, bangla_cxr_local_stage_1_</w:t>
      </w:r>
      <w:proofErr w:type="gramStart"/>
      <w:r w:rsidRPr="001862CB">
        <w:rPr>
          <w:sz w:val="24"/>
          <w:szCs w:val="24"/>
        </w:rPr>
        <w:t>baseline.ipynb</w:t>
      </w:r>
      <w:proofErr w:type="gramEnd"/>
      <w:r w:rsidRPr="001862CB">
        <w:rPr>
          <w:sz w:val="24"/>
          <w:szCs w:val="24"/>
        </w:rPr>
        <w:t xml:space="preserve"> for the </w:t>
      </w:r>
      <w:proofErr w:type="spellStart"/>
      <w:r w:rsidRPr="001862CB">
        <w:rPr>
          <w:sz w:val="24"/>
          <w:szCs w:val="24"/>
        </w:rPr>
        <w:t>FlatMLP</w:t>
      </w:r>
      <w:proofErr w:type="spellEnd"/>
      <w:r w:rsidRPr="001862CB">
        <w:rPr>
          <w:sz w:val="24"/>
          <w:szCs w:val="24"/>
        </w:rPr>
        <w:t xml:space="preserve"> ablation and bangla_cxr_local_stage_</w:t>
      </w:r>
      <w:proofErr w:type="gramStart"/>
      <w:r w:rsidRPr="001862CB">
        <w:rPr>
          <w:sz w:val="24"/>
          <w:szCs w:val="24"/>
        </w:rPr>
        <w:t>2.ipynb</w:t>
      </w:r>
      <w:proofErr w:type="gramEnd"/>
      <w:r w:rsidRPr="001862CB">
        <w:rPr>
          <w:sz w:val="24"/>
          <w:szCs w:val="24"/>
        </w:rPr>
        <w:t xml:space="preserve">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1" w:name="_Toc226033380"/>
      <w:r>
        <w:rPr>
          <w:sz w:val="28"/>
          <w:szCs w:val="28"/>
        </w:rPr>
        <w:t>Summary</w:t>
      </w:r>
      <w:bookmarkEnd w:id="71"/>
    </w:p>
    <w:p w14:paraId="6AA85208" w14:textId="211A09EB" w:rsidR="000A6B58" w:rsidRDefault="001862CB" w:rsidP="001862CB">
      <w:pPr>
        <w:pStyle w:val="BodyText"/>
        <w:spacing w:line="360" w:lineRule="auto"/>
        <w:ind w:left="432"/>
        <w:jc w:val="both"/>
        <w:rPr>
          <w:szCs w:val="22"/>
        </w:rPr>
      </w:pPr>
      <w:r w:rsidRPr="001862CB">
        <w:rPr>
          <w:szCs w:val="22"/>
        </w:rPr>
        <w:t xml:space="preserve">In this chapter, we have shown the complete design of </w:t>
      </w:r>
      <w:proofErr w:type="spellStart"/>
      <w:r w:rsidRPr="001862CB">
        <w:rPr>
          <w:szCs w:val="22"/>
        </w:rPr>
        <w:t>BanglaCXR</w:t>
      </w:r>
      <w:proofErr w:type="spellEnd"/>
      <w:r w:rsidRPr="001862CB">
        <w:rPr>
          <w:szCs w:val="22"/>
        </w:rPr>
        <w:t xml:space="preserve">, which includes technical and economic feasibility of the proposed approach, functional and non-functional system requirements, methodology of two stages that involves separating the functional model of generating English report from the Bangla translation model, detailed architecture of the </w:t>
      </w:r>
      <w:proofErr w:type="spellStart"/>
      <w:r w:rsidRPr="001862CB">
        <w:rPr>
          <w:szCs w:val="22"/>
        </w:rPr>
        <w:t>AnatomyGuidedProjector</w:t>
      </w:r>
      <w:proofErr w:type="spellEnd"/>
      <w:r w:rsidRPr="001862CB">
        <w:rPr>
          <w:szCs w:val="22"/>
        </w:rPr>
        <w:t xml:space="preserve">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w:t>
      </w:r>
      <w:proofErr w:type="gramStart"/>
      <w:r w:rsidRPr="001862CB">
        <w:rPr>
          <w:szCs w:val="22"/>
        </w:rPr>
        <w:t>the literature</w:t>
      </w:r>
      <w:proofErr w:type="gramEnd"/>
      <w:r w:rsidRPr="001862CB">
        <w:rPr>
          <w:szCs w:val="22"/>
        </w:rPr>
        <w:t xml:space="preserve"> with proven performance, and clearly contributes to the system architecture, with the cross-attention projector tested for necessity in the ablation study. The experimental results of the novel model and the </w:t>
      </w:r>
      <w:proofErr w:type="spellStart"/>
      <w:r w:rsidRPr="001862CB">
        <w:rPr>
          <w:szCs w:val="22"/>
        </w:rPr>
        <w:t>FlatMLP</w:t>
      </w:r>
      <w:proofErr w:type="spellEnd"/>
      <w:r w:rsidRPr="001862CB">
        <w:rPr>
          <w:szCs w:val="22"/>
        </w:rPr>
        <w:t xml:space="preserve">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2" w:name="_Toc151025056"/>
    </w:p>
    <w:bookmarkStart w:id="73"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3"/>
    </w:p>
    <w:p w14:paraId="01974611" w14:textId="337CC544" w:rsidR="00580301" w:rsidRDefault="00580301" w:rsidP="00580301">
      <w:pPr>
        <w:pStyle w:val="Heading1"/>
        <w:ind w:left="0"/>
        <w:rPr>
          <w:sz w:val="40"/>
          <w:szCs w:val="40"/>
        </w:rPr>
      </w:pPr>
      <w:bookmarkStart w:id="74" w:name="_Toc226033382"/>
      <w:r>
        <w:rPr>
          <w:sz w:val="40"/>
          <w:szCs w:val="40"/>
        </w:rPr>
        <w:t>Implementation and Testing</w:t>
      </w:r>
      <w:bookmarkEnd w:id="74"/>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5" w:name="_Toc226033383"/>
      <w:r w:rsidR="00580301" w:rsidRPr="00580301">
        <w:rPr>
          <w:sz w:val="28"/>
          <w:szCs w:val="28"/>
        </w:rPr>
        <w:t>Introduction</w:t>
      </w:r>
      <w:bookmarkEnd w:id="75"/>
    </w:p>
    <w:p w14:paraId="313663FB" w14:textId="1399E509" w:rsidR="00BE7982" w:rsidRPr="00BE7982" w:rsidRDefault="00C6296F" w:rsidP="00C6296F">
      <w:pPr>
        <w:pStyle w:val="Heading1"/>
        <w:spacing w:line="360" w:lineRule="auto"/>
        <w:ind w:left="360"/>
        <w:jc w:val="both"/>
        <w:rPr>
          <w:b w:val="0"/>
          <w:bCs w:val="0"/>
          <w:sz w:val="24"/>
          <w:szCs w:val="24"/>
        </w:rPr>
      </w:pPr>
      <w:bookmarkStart w:id="76" w:name="_Toc226031580"/>
      <w:bookmarkStart w:id="77" w:name="_Toc226033384"/>
      <w:r w:rsidRPr="00C6296F">
        <w:rPr>
          <w:b w:val="0"/>
          <w:bCs w:val="0"/>
          <w:sz w:val="24"/>
          <w:szCs w:val="24"/>
        </w:rPr>
        <w:t xml:space="preserve">In this chapter, the complete implementation, evaluation, and findings of the </w:t>
      </w:r>
      <w:proofErr w:type="spellStart"/>
      <w:r w:rsidRPr="00C6296F">
        <w:rPr>
          <w:b w:val="0"/>
          <w:bCs w:val="0"/>
          <w:sz w:val="24"/>
          <w:szCs w:val="24"/>
        </w:rPr>
        <w:t>BanglaCXR</w:t>
      </w:r>
      <w:proofErr w:type="spellEnd"/>
      <w:r w:rsidRPr="00C6296F">
        <w:rPr>
          <w:b w:val="0"/>
          <w:bCs w:val="0"/>
          <w:sz w:val="24"/>
          <w:szCs w:val="24"/>
        </w:rPr>
        <w:t xml:space="preserve"> system in both the </w:t>
      </w:r>
      <w:proofErr w:type="gramStart"/>
      <w:r w:rsidRPr="00C6296F">
        <w:rPr>
          <w:b w:val="0"/>
          <w:bCs w:val="0"/>
          <w:sz w:val="24"/>
          <w:szCs w:val="24"/>
        </w:rPr>
        <w:t>stages of pipeline</w:t>
      </w:r>
      <w:proofErr w:type="gramEnd"/>
      <w:r w:rsidRPr="00C6296F">
        <w:rPr>
          <w:b w:val="0"/>
          <w:bCs w:val="0"/>
          <w:sz w:val="24"/>
          <w:szCs w:val="24"/>
        </w:rPr>
        <w:t xml:space="preserv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w:t>
      </w:r>
      <w:proofErr w:type="spellStart"/>
      <w:r w:rsidRPr="00C6296F">
        <w:rPr>
          <w:b w:val="0"/>
          <w:bCs w:val="0"/>
          <w:sz w:val="24"/>
          <w:szCs w:val="24"/>
        </w:rPr>
        <w:t>AnatomyGuidedProjector</w:t>
      </w:r>
      <w:proofErr w:type="spellEnd"/>
      <w:r w:rsidRPr="00C6296F">
        <w:rPr>
          <w:b w:val="0"/>
          <w:bCs w:val="0"/>
          <w:sz w:val="24"/>
          <w:szCs w:val="24"/>
        </w:rPr>
        <w:t xml:space="preserve"> architecture to the </w:t>
      </w:r>
      <w:proofErr w:type="spellStart"/>
      <w:r w:rsidRPr="00C6296F">
        <w:rPr>
          <w:b w:val="0"/>
          <w:bCs w:val="0"/>
          <w:sz w:val="24"/>
          <w:szCs w:val="24"/>
        </w:rPr>
        <w:t>FlatMLP</w:t>
      </w:r>
      <w:proofErr w:type="spellEnd"/>
      <w:r w:rsidRPr="00C6296F">
        <w:rPr>
          <w:b w:val="0"/>
          <w:bCs w:val="0"/>
          <w:sz w:val="24"/>
          <w:szCs w:val="24"/>
        </w:rPr>
        <w:t xml:space="preserve"> baseline architecture. The chapter ends with situating the findings in the context of </w:t>
      </w:r>
      <w:proofErr w:type="gramStart"/>
      <w:r w:rsidRPr="00C6296F">
        <w:rPr>
          <w:b w:val="0"/>
          <w:bCs w:val="0"/>
          <w:sz w:val="24"/>
          <w:szCs w:val="24"/>
        </w:rPr>
        <w:t>the research</w:t>
      </w:r>
      <w:proofErr w:type="gramEnd"/>
      <w:r w:rsidRPr="00C6296F">
        <w:rPr>
          <w:b w:val="0"/>
          <w:bCs w:val="0"/>
          <w:sz w:val="24"/>
          <w:szCs w:val="24"/>
        </w:rPr>
        <w:t xml:space="preserve"> purposes as well as in the context of </w:t>
      </w:r>
      <w:proofErr w:type="gramStart"/>
      <w:r w:rsidRPr="00C6296F">
        <w:rPr>
          <w:b w:val="0"/>
          <w:bCs w:val="0"/>
          <w:sz w:val="24"/>
          <w:szCs w:val="24"/>
        </w:rPr>
        <w:t>the existing</w:t>
      </w:r>
      <w:proofErr w:type="gramEnd"/>
      <w:r w:rsidRPr="00C6296F">
        <w:rPr>
          <w:b w:val="0"/>
          <w:bCs w:val="0"/>
          <w:sz w:val="24"/>
          <w:szCs w:val="24"/>
        </w:rPr>
        <w:t xml:space="preserve"> literature.</w:t>
      </w:r>
      <w:bookmarkEnd w:id="76"/>
      <w:bookmarkEnd w:id="77"/>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8" w:name="_Toc226033385"/>
      <w:r w:rsidR="00580301" w:rsidRPr="00580301">
        <w:rPr>
          <w:sz w:val="28"/>
          <w:szCs w:val="28"/>
        </w:rPr>
        <w:t>System Setup and Environment</w:t>
      </w:r>
      <w:bookmarkEnd w:id="78"/>
    </w:p>
    <w:p w14:paraId="20C0DA66" w14:textId="4909F45E" w:rsidR="00BE7982" w:rsidRPr="00BE7982" w:rsidRDefault="00C6296F" w:rsidP="00C6296F">
      <w:pPr>
        <w:pStyle w:val="Heading1"/>
        <w:spacing w:line="360" w:lineRule="auto"/>
        <w:ind w:left="360"/>
        <w:jc w:val="both"/>
        <w:rPr>
          <w:b w:val="0"/>
          <w:bCs w:val="0"/>
          <w:sz w:val="24"/>
          <w:szCs w:val="24"/>
        </w:rPr>
      </w:pPr>
      <w:bookmarkStart w:id="79" w:name="_Toc226031582"/>
      <w:bookmarkStart w:id="80" w:name="_Toc226033386"/>
      <w:r w:rsidRPr="00C6296F">
        <w:rPr>
          <w:b w:val="0"/>
          <w:bCs w:val="0"/>
          <w:sz w:val="24"/>
          <w:szCs w:val="24"/>
        </w:rPr>
        <w:t xml:space="preserve">An overview of the system setup and </w:t>
      </w:r>
      <w:proofErr w:type="spellStart"/>
      <w:proofErr w:type="gramStart"/>
      <w:r w:rsidRPr="00C6296F">
        <w:rPr>
          <w:b w:val="0"/>
          <w:bCs w:val="0"/>
          <w:sz w:val="24"/>
          <w:szCs w:val="24"/>
        </w:rPr>
        <w:t>environment.System</w:t>
      </w:r>
      <w:proofErr w:type="spellEnd"/>
      <w:proofErr w:type="gramEnd"/>
      <w:r w:rsidRPr="00C6296F">
        <w:rPr>
          <w:b w:val="0"/>
          <w:bCs w:val="0"/>
          <w:sz w:val="24"/>
          <w:szCs w:val="24"/>
        </w:rPr>
        <w:t xml:space="preserve">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w:t>
      </w:r>
      <w:proofErr w:type="spellStart"/>
      <w:r w:rsidRPr="00C6296F">
        <w:rPr>
          <w:b w:val="0"/>
          <w:bCs w:val="0"/>
          <w:sz w:val="24"/>
          <w:szCs w:val="24"/>
        </w:rPr>
        <w:t>BitsAndBytes</w:t>
      </w:r>
      <w:proofErr w:type="spellEnd"/>
      <w:r w:rsidRPr="00C6296F">
        <w:rPr>
          <w:b w:val="0"/>
          <w:bCs w:val="0"/>
          <w:sz w:val="24"/>
          <w:szCs w:val="24"/>
        </w:rPr>
        <w:t xml:space="preserve"> 0.49.2, loaded from </w:t>
      </w:r>
      <w:proofErr w:type="spellStart"/>
      <w:r w:rsidRPr="00C6296F">
        <w:rPr>
          <w:b w:val="0"/>
          <w:bCs w:val="0"/>
          <w:sz w:val="24"/>
          <w:szCs w:val="24"/>
        </w:rPr>
        <w:t>HuggingFace</w:t>
      </w:r>
      <w:proofErr w:type="spellEnd"/>
      <w:r w:rsidRPr="00C6296F">
        <w:rPr>
          <w:b w:val="0"/>
          <w:bCs w:val="0"/>
          <w:sz w:val="24"/>
          <w:szCs w:val="24"/>
        </w:rPr>
        <w:t xml:space="preserve"> using the library Transformers 5.9.0, </w:t>
      </w:r>
      <w:proofErr w:type="spellStart"/>
      <w:r w:rsidRPr="00C6296F">
        <w:rPr>
          <w:b w:val="0"/>
          <w:bCs w:val="0"/>
          <w:sz w:val="24"/>
          <w:szCs w:val="24"/>
        </w:rPr>
        <w:t>fine tuned</w:t>
      </w:r>
      <w:proofErr w:type="spellEnd"/>
      <w:r w:rsidRPr="00C6296F">
        <w:rPr>
          <w:b w:val="0"/>
          <w:bCs w:val="0"/>
          <w:sz w:val="24"/>
          <w:szCs w:val="24"/>
        </w:rPr>
        <w:t xml:space="preserve"> using the library </w:t>
      </w:r>
      <w:proofErr w:type="spellStart"/>
      <w:r w:rsidRPr="00C6296F">
        <w:rPr>
          <w:b w:val="0"/>
          <w:bCs w:val="0"/>
          <w:sz w:val="24"/>
          <w:szCs w:val="24"/>
        </w:rPr>
        <w:t>LoRA</w:t>
      </w:r>
      <w:proofErr w:type="spellEnd"/>
      <w:r w:rsidRPr="00C6296F">
        <w:rPr>
          <w:b w:val="0"/>
          <w:bCs w:val="0"/>
          <w:sz w:val="24"/>
          <w:szCs w:val="24"/>
        </w:rPr>
        <w:t xml:space="preserve"> 0.19.1, and placed on devices using the library Accelerate 1.13.0, with the library TRL to provide the cosine learning rate with warmup. The metrics NLTK, ROUGE variants, METEOR and </w:t>
      </w:r>
      <w:proofErr w:type="spellStart"/>
      <w:r w:rsidRPr="00C6296F">
        <w:rPr>
          <w:b w:val="0"/>
          <w:bCs w:val="0"/>
          <w:sz w:val="24"/>
          <w:szCs w:val="24"/>
        </w:rPr>
        <w:t>sacrebleu</w:t>
      </w:r>
      <w:proofErr w:type="spellEnd"/>
      <w:r w:rsidRPr="00C6296F">
        <w:rPr>
          <w:b w:val="0"/>
          <w:bCs w:val="0"/>
          <w:sz w:val="24"/>
          <w:szCs w:val="24"/>
        </w:rPr>
        <w:t xml:space="preserve"> were used for BLEU, METEOR, ROUGE variants and </w:t>
      </w:r>
      <w:proofErr w:type="spellStart"/>
      <w:r w:rsidRPr="00C6296F">
        <w:rPr>
          <w:b w:val="0"/>
          <w:bCs w:val="0"/>
          <w:sz w:val="24"/>
          <w:szCs w:val="24"/>
        </w:rPr>
        <w:t>chrF</w:t>
      </w:r>
      <w:proofErr w:type="spellEnd"/>
      <w:r w:rsidRPr="00C6296F">
        <w:rPr>
          <w:b w:val="0"/>
          <w:bCs w:val="0"/>
          <w:sz w:val="24"/>
          <w:szCs w:val="24"/>
        </w:rPr>
        <w:t xml:space="preserve">++ </w:t>
      </w:r>
      <w:proofErr w:type="spellStart"/>
      <w:proofErr w:type="gramStart"/>
      <w:r w:rsidRPr="00C6296F">
        <w:rPr>
          <w:b w:val="0"/>
          <w:bCs w:val="0"/>
          <w:sz w:val="24"/>
          <w:szCs w:val="24"/>
        </w:rPr>
        <w:t>respectively.BLEU</w:t>
      </w:r>
      <w:proofErr w:type="spellEnd"/>
      <w:proofErr w:type="gramEnd"/>
      <w:r w:rsidRPr="00C6296F">
        <w:rPr>
          <w:b w:val="0"/>
          <w:bCs w:val="0"/>
          <w:sz w:val="24"/>
          <w:szCs w:val="24"/>
        </w:rPr>
        <w:t xml:space="preserve">, METEOR, ROUGE variants and </w:t>
      </w:r>
      <w:proofErr w:type="spellStart"/>
      <w:r w:rsidRPr="00C6296F">
        <w:rPr>
          <w:b w:val="0"/>
          <w:bCs w:val="0"/>
          <w:sz w:val="24"/>
          <w:szCs w:val="24"/>
        </w:rPr>
        <w:t>sacrebleu</w:t>
      </w:r>
      <w:proofErr w:type="spellEnd"/>
      <w:r w:rsidRPr="00C6296F">
        <w:rPr>
          <w:b w:val="0"/>
          <w:bCs w:val="0"/>
          <w:sz w:val="24"/>
          <w:szCs w:val="24"/>
        </w:rPr>
        <w:t xml:space="preserve"> were computed using NLTK, METEOR, ROUGE variants and </w:t>
      </w:r>
      <w:proofErr w:type="spellStart"/>
      <w:r w:rsidRPr="00C6296F">
        <w:rPr>
          <w:b w:val="0"/>
          <w:bCs w:val="0"/>
          <w:sz w:val="24"/>
          <w:szCs w:val="24"/>
        </w:rPr>
        <w:t>chrF</w:t>
      </w:r>
      <w:proofErr w:type="spellEnd"/>
      <w:r w:rsidRPr="00C6296F">
        <w:rPr>
          <w:b w:val="0"/>
          <w:bCs w:val="0"/>
          <w:sz w:val="24"/>
          <w:szCs w:val="24"/>
        </w:rPr>
        <w:t xml:space="preserve">++ respectively. Per-label precision, recall, and F1 were computed using clinical entity evaluation with scikit-learn. The entire pipeline is realized in 3 </w:t>
      </w:r>
      <w:proofErr w:type="spellStart"/>
      <w:r w:rsidRPr="00C6296F">
        <w:rPr>
          <w:b w:val="0"/>
          <w:bCs w:val="0"/>
          <w:sz w:val="24"/>
          <w:szCs w:val="24"/>
        </w:rPr>
        <w:t>jupyter</w:t>
      </w:r>
      <w:proofErr w:type="spellEnd"/>
      <w:r w:rsidRPr="00C6296F">
        <w:rPr>
          <w:b w:val="0"/>
          <w:bCs w:val="0"/>
          <w:sz w:val="24"/>
          <w:szCs w:val="24"/>
        </w:rPr>
        <w:t xml:space="preserve"> notebooks, namely the bangla_cxr_local_stage_</w:t>
      </w:r>
      <w:proofErr w:type="gramStart"/>
      <w:r w:rsidRPr="00C6296F">
        <w:rPr>
          <w:b w:val="0"/>
          <w:bCs w:val="0"/>
          <w:sz w:val="24"/>
          <w:szCs w:val="24"/>
        </w:rPr>
        <w:t>1.ipynb</w:t>
      </w:r>
      <w:proofErr w:type="gramEnd"/>
      <w:r w:rsidRPr="00C6296F">
        <w:rPr>
          <w:b w:val="0"/>
          <w:bCs w:val="0"/>
          <w:sz w:val="24"/>
          <w:szCs w:val="24"/>
        </w:rPr>
        <w:t>, bangla_cxr_local_stage_1_</w:t>
      </w:r>
      <w:proofErr w:type="gramStart"/>
      <w:r w:rsidRPr="00C6296F">
        <w:rPr>
          <w:b w:val="0"/>
          <w:bCs w:val="0"/>
          <w:sz w:val="24"/>
          <w:szCs w:val="24"/>
        </w:rPr>
        <w:t>baseline.ipynb</w:t>
      </w:r>
      <w:proofErr w:type="gramEnd"/>
      <w:r w:rsidRPr="00C6296F">
        <w:rPr>
          <w:b w:val="0"/>
          <w:bCs w:val="0"/>
          <w:sz w:val="24"/>
          <w:szCs w:val="24"/>
        </w:rPr>
        <w:t xml:space="preserve"> and bangla_cxr_local_stage_</w:t>
      </w:r>
      <w:proofErr w:type="gramStart"/>
      <w:r w:rsidRPr="00C6296F">
        <w:rPr>
          <w:b w:val="0"/>
          <w:bCs w:val="0"/>
          <w:sz w:val="24"/>
          <w:szCs w:val="24"/>
        </w:rPr>
        <w:t>2.ipynb</w:t>
      </w:r>
      <w:proofErr w:type="gramEnd"/>
      <w:r w:rsidRPr="00C6296F">
        <w:rPr>
          <w:b w:val="0"/>
          <w:bCs w:val="0"/>
          <w:sz w:val="24"/>
          <w:szCs w:val="24"/>
        </w:rPr>
        <w:t>.</w:t>
      </w:r>
      <w:bookmarkEnd w:id="79"/>
      <w:bookmarkEnd w:id="80"/>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1" w:name="_Toc226033387"/>
      <w:r w:rsidR="00580301" w:rsidRPr="00580301">
        <w:rPr>
          <w:sz w:val="28"/>
          <w:szCs w:val="28"/>
        </w:rPr>
        <w:t>Implementation of the System</w:t>
      </w:r>
      <w:bookmarkEnd w:id="81"/>
    </w:p>
    <w:p w14:paraId="6D6B4873" w14:textId="77777777" w:rsidR="00C6296F" w:rsidRPr="00C6296F" w:rsidRDefault="00C6296F" w:rsidP="00C6296F">
      <w:pPr>
        <w:pStyle w:val="Heading1"/>
        <w:spacing w:line="360" w:lineRule="auto"/>
        <w:ind w:left="360"/>
        <w:jc w:val="both"/>
        <w:rPr>
          <w:sz w:val="24"/>
          <w:szCs w:val="24"/>
        </w:rPr>
      </w:pPr>
      <w:bookmarkStart w:id="82" w:name="_Toc226031584"/>
      <w:bookmarkStart w:id="83"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w:t>
      </w:r>
      <w:proofErr w:type="spellStart"/>
      <w:proofErr w:type="gramStart"/>
      <w:r w:rsidRPr="00C6296F">
        <w:rPr>
          <w:b w:val="0"/>
          <w:bCs w:val="0"/>
          <w:sz w:val="24"/>
          <w:szCs w:val="24"/>
        </w:rPr>
        <w:t>non empty</w:t>
      </w:r>
      <w:proofErr w:type="spellEnd"/>
      <w:proofErr w:type="gramEnd"/>
      <w:r w:rsidRPr="00C6296F">
        <w:rPr>
          <w:b w:val="0"/>
          <w:bCs w:val="0"/>
          <w:sz w:val="24"/>
          <w:szCs w:val="24"/>
        </w:rPr>
        <w:t xml:space="preserve"> Finding and Impression field in the report were retained, resulting in a </w:t>
      </w:r>
      <w:proofErr w:type="spellStart"/>
      <w:r w:rsidRPr="00C6296F">
        <w:rPr>
          <w:b w:val="0"/>
          <w:bCs w:val="0"/>
          <w:sz w:val="24"/>
          <w:szCs w:val="24"/>
        </w:rPr>
        <w:t>dataframe</w:t>
      </w:r>
      <w:proofErr w:type="spellEnd"/>
      <w:r w:rsidRPr="00C6296F">
        <w:rPr>
          <w:b w:val="0"/>
          <w:bCs w:val="0"/>
          <w:sz w:val="24"/>
          <w:szCs w:val="24"/>
        </w:rPr>
        <w:t xml:space="preserv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w:t>
      </w:r>
      <w:proofErr w:type="spellStart"/>
      <w:r w:rsidRPr="00C6296F">
        <w:rPr>
          <w:b w:val="0"/>
          <w:bCs w:val="0"/>
          <w:sz w:val="24"/>
          <w:szCs w:val="24"/>
        </w:rPr>
        <w:t>AutoImageProcessor</w:t>
      </w:r>
      <w:proofErr w:type="spellEnd"/>
      <w:r w:rsidRPr="00C6296F">
        <w:rPr>
          <w:b w:val="0"/>
          <w:bCs w:val="0"/>
          <w:sz w:val="24"/>
          <w:szCs w:val="24"/>
        </w:rPr>
        <w:t xml:space="preserve"> before being passed to the frozen vision encoder. The RAD-DINO was used to generate a frozen 768-dimensional sequence of 1,370 patch tokens, which were mapped to 32 region embeddings of dimension 3,072 by the </w:t>
      </w:r>
      <w:proofErr w:type="spellStart"/>
      <w:r w:rsidRPr="00C6296F">
        <w:rPr>
          <w:b w:val="0"/>
          <w:bCs w:val="0"/>
          <w:sz w:val="24"/>
          <w:szCs w:val="24"/>
        </w:rPr>
        <w:t>AnatomyGuidedProjector</w:t>
      </w:r>
      <w:proofErr w:type="spellEnd"/>
      <w:r w:rsidRPr="00C6296F">
        <w:rPr>
          <w:b w:val="0"/>
          <w:bCs w:val="0"/>
          <w:sz w:val="24"/>
          <w:szCs w:val="24"/>
        </w:rPr>
        <w:t xml:space="preserve"> model, and 4-bit quantized Phi-3.5 Mini was used to read these as prefix embeddings to generate the report token by token. The </w:t>
      </w:r>
      <w:proofErr w:type="spellStart"/>
      <w:r w:rsidRPr="00C6296F">
        <w:rPr>
          <w:b w:val="0"/>
          <w:bCs w:val="0"/>
          <w:sz w:val="24"/>
          <w:szCs w:val="24"/>
        </w:rPr>
        <w:t>LoRA</w:t>
      </w:r>
      <w:proofErr w:type="spellEnd"/>
      <w:r w:rsidRPr="00C6296F">
        <w:rPr>
          <w:b w:val="0"/>
          <w:bCs w:val="0"/>
          <w:sz w:val="24"/>
          <w:szCs w:val="24"/>
        </w:rPr>
        <w:t xml:space="preserve"> adapters (rank 32, alpha 64, dropout 0.05) are applied to the layers: </w:t>
      </w:r>
      <w:proofErr w:type="spellStart"/>
      <w:r w:rsidRPr="00C6296F">
        <w:rPr>
          <w:b w:val="0"/>
          <w:bCs w:val="0"/>
          <w:sz w:val="24"/>
          <w:szCs w:val="24"/>
        </w:rPr>
        <w:t>qkv_proj</w:t>
      </w:r>
      <w:proofErr w:type="spellEnd"/>
      <w:r w:rsidRPr="00C6296F">
        <w:rPr>
          <w:b w:val="0"/>
          <w:bCs w:val="0"/>
          <w:sz w:val="24"/>
          <w:szCs w:val="24"/>
        </w:rPr>
        <w:t xml:space="preserve">, </w:t>
      </w:r>
      <w:proofErr w:type="spellStart"/>
      <w:r w:rsidRPr="00C6296F">
        <w:rPr>
          <w:b w:val="0"/>
          <w:bCs w:val="0"/>
          <w:sz w:val="24"/>
          <w:szCs w:val="24"/>
        </w:rPr>
        <w:t>o_proj</w:t>
      </w:r>
      <w:proofErr w:type="spellEnd"/>
      <w:r w:rsidRPr="00C6296F">
        <w:rPr>
          <w:b w:val="0"/>
          <w:bCs w:val="0"/>
          <w:sz w:val="24"/>
          <w:szCs w:val="24"/>
        </w:rPr>
        <w:t xml:space="preserve">, </w:t>
      </w:r>
      <w:proofErr w:type="spellStart"/>
      <w:r w:rsidRPr="00C6296F">
        <w:rPr>
          <w:b w:val="0"/>
          <w:bCs w:val="0"/>
          <w:sz w:val="24"/>
          <w:szCs w:val="24"/>
        </w:rPr>
        <w:t>gate_up_proj</w:t>
      </w:r>
      <w:proofErr w:type="spellEnd"/>
      <w:r w:rsidRPr="00C6296F">
        <w:rPr>
          <w:b w:val="0"/>
          <w:bCs w:val="0"/>
          <w:sz w:val="24"/>
          <w:szCs w:val="24"/>
        </w:rPr>
        <w:t xml:space="preserve">, </w:t>
      </w:r>
      <w:proofErr w:type="spellStart"/>
      <w:r w:rsidRPr="00C6296F">
        <w:rPr>
          <w:b w:val="0"/>
          <w:bCs w:val="0"/>
          <w:sz w:val="24"/>
          <w:szCs w:val="24"/>
        </w:rPr>
        <w:t>down_proj</w:t>
      </w:r>
      <w:proofErr w:type="spellEnd"/>
      <w:r w:rsidRPr="00C6296F">
        <w:rPr>
          <w:b w:val="0"/>
          <w:bCs w:val="0"/>
          <w:sz w:val="24"/>
          <w:szCs w:val="24"/>
        </w:rPr>
        <w:t xml:space="preserve">,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w:t>
      </w:r>
      <w:proofErr w:type="spellStart"/>
      <w:r w:rsidRPr="00C6296F">
        <w:rPr>
          <w:b w:val="0"/>
          <w:bCs w:val="0"/>
          <w:sz w:val="24"/>
          <w:szCs w:val="24"/>
        </w:rPr>
        <w:t>AdamW</w:t>
      </w:r>
      <w:proofErr w:type="spellEnd"/>
      <w:r w:rsidRPr="00C6296F">
        <w:rPr>
          <w:b w:val="0"/>
          <w:bCs w:val="0"/>
          <w:sz w:val="24"/>
          <w:szCs w:val="24"/>
        </w:rPr>
        <w:t xml:space="preserve"> was used with two parameter groups, one for the projector with a learning rate of 3 × 10⁻⁴, the other for the </w:t>
      </w:r>
      <w:proofErr w:type="spellStart"/>
      <w:r w:rsidRPr="00C6296F">
        <w:rPr>
          <w:b w:val="0"/>
          <w:bCs w:val="0"/>
          <w:sz w:val="24"/>
          <w:szCs w:val="24"/>
        </w:rPr>
        <w:t>LoRA</w:t>
      </w:r>
      <w:proofErr w:type="spellEnd"/>
      <w:r w:rsidRPr="00C6296F">
        <w:rPr>
          <w:b w:val="0"/>
          <w:bCs w:val="0"/>
          <w:sz w:val="24"/>
          <w:szCs w:val="24"/>
        </w:rPr>
        <w:t xml:space="preserve">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w:t>
      </w:r>
      <w:proofErr w:type="gramStart"/>
      <w:r w:rsidRPr="00C6296F">
        <w:rPr>
          <w:b w:val="0"/>
          <w:bCs w:val="0"/>
          <w:sz w:val="24"/>
          <w:szCs w:val="24"/>
        </w:rPr>
        <w:t>checkpoint was</w:t>
      </w:r>
      <w:proofErr w:type="gramEnd"/>
      <w:r w:rsidRPr="00C6296F">
        <w:rPr>
          <w:b w:val="0"/>
          <w:bCs w:val="0"/>
          <w:sz w:val="24"/>
          <w:szCs w:val="24"/>
        </w:rPr>
        <w:t xml:space="preserve"> saved if there was a decrease in validation loss. During inference, the pipeline will load the saved checkpoint and re-initialize the model using frozen RAD-DINO weights and the trained projector and </w:t>
      </w:r>
      <w:proofErr w:type="spellStart"/>
      <w:r w:rsidRPr="00C6296F">
        <w:rPr>
          <w:b w:val="0"/>
          <w:bCs w:val="0"/>
          <w:sz w:val="24"/>
          <w:szCs w:val="24"/>
        </w:rPr>
        <w:t>LoRA</w:t>
      </w:r>
      <w:proofErr w:type="spellEnd"/>
      <w:r w:rsidRPr="00C6296F">
        <w:rPr>
          <w:b w:val="0"/>
          <w:bCs w:val="0"/>
          <w:sz w:val="24"/>
          <w:szCs w:val="24"/>
        </w:rPr>
        <w:t xml:space="preserve">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w:t>
      </w:r>
      <w:proofErr w:type="spellStart"/>
      <w:r w:rsidRPr="00C6296F">
        <w:rPr>
          <w:b w:val="0"/>
          <w:bCs w:val="0"/>
          <w:sz w:val="24"/>
          <w:szCs w:val="24"/>
        </w:rPr>
        <w:t>facebook</w:t>
      </w:r>
      <w:proofErr w:type="spellEnd"/>
      <w:r w:rsidRPr="00C6296F">
        <w:rPr>
          <w:b w:val="0"/>
          <w:bCs w:val="0"/>
          <w:sz w:val="24"/>
          <w:szCs w:val="24"/>
        </w:rPr>
        <w:t xml:space="preserve">/nllb-200-distilled-600M), and translates each report to Bangla with the </w:t>
      </w:r>
      <w:proofErr w:type="spellStart"/>
      <w:r w:rsidRPr="00C6296F">
        <w:rPr>
          <w:b w:val="0"/>
          <w:bCs w:val="0"/>
          <w:sz w:val="24"/>
          <w:szCs w:val="24"/>
        </w:rPr>
        <w:t>ben_Beng</w:t>
      </w:r>
      <w:proofErr w:type="spellEnd"/>
      <w:r w:rsidRPr="00C6296F">
        <w:rPr>
          <w:b w:val="0"/>
          <w:bCs w:val="0"/>
          <w:sz w:val="24"/>
          <w:szCs w:val="24"/>
        </w:rPr>
        <w:t xml:space="preserve">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w:t>
      </w:r>
      <w:proofErr w:type="spellStart"/>
      <w:r w:rsidRPr="00C6296F">
        <w:rPr>
          <w:b w:val="0"/>
          <w:bCs w:val="0"/>
          <w:sz w:val="24"/>
          <w:szCs w:val="24"/>
        </w:rPr>
        <w:t>AnatomyGuidedProjector</w:t>
      </w:r>
      <w:proofErr w:type="spellEnd"/>
      <w:r w:rsidRPr="00C6296F">
        <w:rPr>
          <w:b w:val="0"/>
          <w:bCs w:val="0"/>
          <w:sz w:val="24"/>
          <w:szCs w:val="24"/>
        </w:rPr>
        <w:t xml:space="preserve">, the </w:t>
      </w:r>
      <w:proofErr w:type="spellStart"/>
      <w:r w:rsidRPr="00C6296F">
        <w:rPr>
          <w:b w:val="0"/>
          <w:bCs w:val="0"/>
          <w:sz w:val="24"/>
          <w:szCs w:val="24"/>
        </w:rPr>
        <w:t>FlatMLP</w:t>
      </w:r>
      <w:proofErr w:type="spellEnd"/>
      <w:r w:rsidRPr="00C6296F">
        <w:rPr>
          <w:b w:val="0"/>
          <w:bCs w:val="0"/>
          <w:sz w:val="24"/>
          <w:szCs w:val="24"/>
        </w:rPr>
        <w:t xml:space="preserve"> baseline simply applies a mean-pooling operation over all 1,370 RAD-DINO patch tokens followed by a two-layer MLP that generates a single 3,072-dimensional embedding. This reduces the whole visual context into a single query per </w:t>
      </w:r>
      <w:proofErr w:type="gramStart"/>
      <w:r w:rsidRPr="00C6296F">
        <w:rPr>
          <w:b w:val="0"/>
          <w:bCs w:val="0"/>
          <w:sz w:val="24"/>
          <w:szCs w:val="24"/>
        </w:rPr>
        <w:t>token, and</w:t>
      </w:r>
      <w:proofErr w:type="gramEnd"/>
      <w:r w:rsidRPr="00C6296F">
        <w:rPr>
          <w:b w:val="0"/>
          <w:bCs w:val="0"/>
          <w:sz w:val="24"/>
          <w:szCs w:val="24"/>
        </w:rPr>
        <w:t xml:space="preserve"> directly compares to the mean-pooling projectors of systems like </w:t>
      </w:r>
      <w:proofErr w:type="spellStart"/>
      <w:r w:rsidRPr="00C6296F">
        <w:rPr>
          <w:b w:val="0"/>
          <w:bCs w:val="0"/>
          <w:sz w:val="24"/>
          <w:szCs w:val="24"/>
        </w:rPr>
        <w:t>XrayGPT</w:t>
      </w:r>
      <w:proofErr w:type="spellEnd"/>
      <w:r w:rsidRPr="00C6296F">
        <w:rPr>
          <w:b w:val="0"/>
          <w:bCs w:val="0"/>
          <w:sz w:val="24"/>
          <w:szCs w:val="24"/>
        </w:rPr>
        <w:t xml:space="preserve">, which applied different projectors to each of 32 region-based </w:t>
      </w:r>
      <w:proofErr w:type="spellStart"/>
      <w:proofErr w:type="gramStart"/>
      <w:r w:rsidRPr="00C6296F">
        <w:rPr>
          <w:b w:val="0"/>
          <w:bCs w:val="0"/>
          <w:sz w:val="24"/>
          <w:szCs w:val="24"/>
        </w:rPr>
        <w:t>queries.This</w:t>
      </w:r>
      <w:proofErr w:type="spellEnd"/>
      <w:proofErr w:type="gramEnd"/>
      <w:r w:rsidRPr="00C6296F">
        <w:rPr>
          <w:b w:val="0"/>
          <w:bCs w:val="0"/>
          <w:sz w:val="24"/>
          <w:szCs w:val="24"/>
        </w:rPr>
        <w:t xml:space="preserve"> represents a significant step forward from the previous approach of having 32 region-specific queries, like what was done in systems such as </w:t>
      </w:r>
      <w:proofErr w:type="spellStart"/>
      <w:r w:rsidRPr="00C6296F">
        <w:rPr>
          <w:b w:val="0"/>
          <w:bCs w:val="0"/>
          <w:sz w:val="24"/>
          <w:szCs w:val="24"/>
        </w:rPr>
        <w:t>XrayGPT</w:t>
      </w:r>
      <w:proofErr w:type="spellEnd"/>
      <w:r w:rsidRPr="00C6296F">
        <w:rPr>
          <w:b w:val="0"/>
          <w:bCs w:val="0"/>
          <w:sz w:val="24"/>
          <w:szCs w:val="24"/>
        </w:rPr>
        <w:t xml:space="preserve">, which used 32 different projectors. To isolate the contribution of the projector, all other components were kept the same: the same RAD-DINO encoder, the same Phi-3.5 Mini with the same </w:t>
      </w:r>
      <w:proofErr w:type="spellStart"/>
      <w:r w:rsidRPr="00C6296F">
        <w:rPr>
          <w:b w:val="0"/>
          <w:bCs w:val="0"/>
          <w:sz w:val="24"/>
          <w:szCs w:val="24"/>
        </w:rPr>
        <w:t>LoRA</w:t>
      </w:r>
      <w:proofErr w:type="spellEnd"/>
      <w:r w:rsidRPr="00C6296F">
        <w:rPr>
          <w:b w:val="0"/>
          <w:bCs w:val="0"/>
          <w:sz w:val="24"/>
          <w:szCs w:val="24"/>
        </w:rPr>
        <w:t xml:space="preserve"> configuration, the same training loop, the same split of the dataset, and the same hyperparameters and early stopping </w:t>
      </w:r>
      <w:proofErr w:type="gramStart"/>
      <w:r w:rsidRPr="00C6296F">
        <w:rPr>
          <w:b w:val="0"/>
          <w:bCs w:val="0"/>
          <w:sz w:val="24"/>
          <w:szCs w:val="24"/>
        </w:rPr>
        <w:t>criterion</w:t>
      </w:r>
      <w:proofErr w:type="gramEnd"/>
      <w:r w:rsidRPr="00C6296F">
        <w:rPr>
          <w:b w:val="0"/>
          <w:bCs w:val="0"/>
          <w:sz w:val="24"/>
          <w:szCs w:val="24"/>
        </w:rPr>
        <w:t>.</w:t>
      </w:r>
      <w:bookmarkEnd w:id="82"/>
      <w:bookmarkEnd w:id="83"/>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4" w:name="_Toc226033389"/>
      <w:r w:rsidR="00580301" w:rsidRPr="00580301">
        <w:rPr>
          <w:sz w:val="28"/>
          <w:szCs w:val="28"/>
        </w:rPr>
        <w:t>Evaluation and Testing</w:t>
      </w:r>
      <w:bookmarkEnd w:id="84"/>
    </w:p>
    <w:p w14:paraId="5E5EB0EE" w14:textId="3DFAE879" w:rsidR="00580301" w:rsidRPr="00BE7982" w:rsidRDefault="00C6296F" w:rsidP="00C6296F">
      <w:pPr>
        <w:pStyle w:val="Heading1"/>
        <w:spacing w:line="360" w:lineRule="auto"/>
        <w:ind w:left="360"/>
        <w:jc w:val="both"/>
        <w:rPr>
          <w:b w:val="0"/>
          <w:bCs w:val="0"/>
          <w:sz w:val="24"/>
          <w:szCs w:val="24"/>
        </w:rPr>
      </w:pPr>
      <w:bookmarkStart w:id="85" w:name="_Toc226031586"/>
      <w:bookmarkStart w:id="86"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w:t>
      </w:r>
      <w:proofErr w:type="spellStart"/>
      <w:r w:rsidRPr="00C6296F">
        <w:rPr>
          <w:b w:val="0"/>
          <w:bCs w:val="0"/>
          <w:sz w:val="24"/>
          <w:szCs w:val="24"/>
        </w:rPr>
        <w:t>corpus_bleu</w:t>
      </w:r>
      <w:proofErr w:type="spellEnd"/>
      <w:r w:rsidRPr="00C6296F">
        <w:rPr>
          <w:b w:val="0"/>
          <w:bCs w:val="0"/>
          <w:sz w:val="24"/>
          <w:szCs w:val="24"/>
        </w:rPr>
        <w:t xml:space="preserve">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w:t>
      </w:r>
      <w:proofErr w:type="spellStart"/>
      <w:r w:rsidRPr="00C6296F">
        <w:rPr>
          <w:b w:val="0"/>
          <w:bCs w:val="0"/>
          <w:sz w:val="24"/>
          <w:szCs w:val="24"/>
        </w:rPr>
        <w:t>rouge_score</w:t>
      </w:r>
      <w:proofErr w:type="spellEnd"/>
      <w:r w:rsidRPr="00C6296F">
        <w:rPr>
          <w:b w:val="0"/>
          <w:bCs w:val="0"/>
          <w:sz w:val="24"/>
          <w:szCs w:val="24"/>
        </w:rPr>
        <w:t xml:space="preserve"> library. Computed at sentence level and averaged across all 550 samples, METEOR focuses on both stemming and synonym-based semantic matching, as well as exact token overlap. </w:t>
      </w:r>
      <w:proofErr w:type="spellStart"/>
      <w:r w:rsidRPr="00C6296F">
        <w:rPr>
          <w:b w:val="0"/>
          <w:bCs w:val="0"/>
          <w:sz w:val="24"/>
          <w:szCs w:val="24"/>
        </w:rPr>
        <w:t>chrF</w:t>
      </w:r>
      <w:proofErr w:type="spellEnd"/>
      <w:r w:rsidRPr="00C6296F">
        <w:rPr>
          <w:b w:val="0"/>
          <w:bCs w:val="0"/>
          <w:sz w:val="24"/>
          <w:szCs w:val="24"/>
        </w:rPr>
        <w:t xml:space="preserve">++ is calculated using </w:t>
      </w:r>
      <w:proofErr w:type="spellStart"/>
      <w:r w:rsidRPr="00C6296F">
        <w:rPr>
          <w:b w:val="0"/>
          <w:bCs w:val="0"/>
          <w:sz w:val="24"/>
          <w:szCs w:val="24"/>
        </w:rPr>
        <w:t>sacrebleu</w:t>
      </w:r>
      <w:proofErr w:type="spellEnd"/>
      <w:r w:rsidRPr="00C6296F">
        <w:rPr>
          <w:b w:val="0"/>
          <w:bCs w:val="0"/>
          <w:sz w:val="24"/>
          <w:szCs w:val="24"/>
        </w:rPr>
        <w:t xml:space="preserve">, and is based on character n-gram, a measure that is robust to morphological variations and especially informative for </w:t>
      </w:r>
      <w:proofErr w:type="spellStart"/>
      <w:r w:rsidRPr="00C6296F">
        <w:rPr>
          <w:b w:val="0"/>
          <w:bCs w:val="0"/>
          <w:sz w:val="24"/>
          <w:szCs w:val="24"/>
        </w:rPr>
        <w:t>subword</w:t>
      </w:r>
      <w:proofErr w:type="spellEnd"/>
      <w:r w:rsidRPr="00C6296F">
        <w:rPr>
          <w:b w:val="0"/>
          <w:bCs w:val="0"/>
          <w:sz w:val="24"/>
          <w:szCs w:val="24"/>
        </w:rPr>
        <w:t xml:space="preserve">-rich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 xml:space="preserve">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w:t>
      </w:r>
      <w:proofErr w:type="spellStart"/>
      <w:r w:rsidRPr="00C6296F">
        <w:rPr>
          <w:b w:val="0"/>
          <w:bCs w:val="0"/>
          <w:sz w:val="24"/>
          <w:szCs w:val="24"/>
        </w:rPr>
        <w:t>chrF</w:t>
      </w:r>
      <w:proofErr w:type="spellEnd"/>
      <w:r w:rsidRPr="00C6296F">
        <w:rPr>
          <w:b w:val="0"/>
          <w:bCs w:val="0"/>
          <w:sz w:val="24"/>
          <w:szCs w:val="24"/>
        </w:rPr>
        <w:t xml:space="preserve">++. This is intentional, as </w:t>
      </w:r>
      <w:proofErr w:type="spellStart"/>
      <w:r w:rsidRPr="00C6296F">
        <w:rPr>
          <w:b w:val="0"/>
          <w:bCs w:val="0"/>
          <w:sz w:val="24"/>
          <w:szCs w:val="24"/>
        </w:rPr>
        <w:t>chrF</w:t>
      </w:r>
      <w:proofErr w:type="spellEnd"/>
      <w:r w:rsidRPr="00C6296F">
        <w:rPr>
          <w:b w:val="0"/>
          <w:bCs w:val="0"/>
          <w:sz w:val="24"/>
          <w:szCs w:val="24"/>
        </w:rPr>
        <w:t xml:space="preserve">++ is a more robust reliability measure than BLEU when n-gram similarity is computed over </w:t>
      </w:r>
      <w:proofErr w:type="spellStart"/>
      <w:r w:rsidRPr="00C6296F">
        <w:rPr>
          <w:b w:val="0"/>
          <w:bCs w:val="0"/>
          <w:sz w:val="24"/>
          <w:szCs w:val="24"/>
        </w:rPr>
        <w:t>bangla</w:t>
      </w:r>
      <w:proofErr w:type="spellEnd"/>
      <w:r w:rsidRPr="00C6296F">
        <w:rPr>
          <w:b w:val="0"/>
          <w:bCs w:val="0"/>
          <w:sz w:val="24"/>
          <w:szCs w:val="24"/>
        </w:rPr>
        <w:t xml:space="preserve"> characters rather than words, because of morphological variations and transliteration inconsistencies that can exist in word tokenization and affect the BLEU score that are documented in the multilingual NLP literature (Han et al., 2024). The ablation study compares the </w:t>
      </w:r>
      <w:proofErr w:type="spellStart"/>
      <w:r w:rsidRPr="00C6296F">
        <w:rPr>
          <w:b w:val="0"/>
          <w:bCs w:val="0"/>
          <w:sz w:val="24"/>
          <w:szCs w:val="24"/>
        </w:rPr>
        <w:t>FlatMLP</w:t>
      </w:r>
      <w:proofErr w:type="spellEnd"/>
      <w:r w:rsidRPr="00C6296F">
        <w:rPr>
          <w:b w:val="0"/>
          <w:bCs w:val="0"/>
          <w:sz w:val="24"/>
          <w:szCs w:val="24"/>
        </w:rPr>
        <w:t xml:space="preserve"> baseline under the same test conditions and creates a table for direct comparison of all the NLG and clinical metrics to see if the improvement from </w:t>
      </w:r>
      <w:proofErr w:type="spellStart"/>
      <w:r w:rsidRPr="00C6296F">
        <w:rPr>
          <w:b w:val="0"/>
          <w:bCs w:val="0"/>
          <w:sz w:val="24"/>
          <w:szCs w:val="24"/>
        </w:rPr>
        <w:t>AnatomyGuided</w:t>
      </w:r>
      <w:proofErr w:type="spellEnd"/>
      <w:r w:rsidRPr="00C6296F">
        <w:rPr>
          <w:b w:val="0"/>
          <w:bCs w:val="0"/>
          <w:sz w:val="24"/>
          <w:szCs w:val="24"/>
        </w:rPr>
        <w:t xml:space="preserve"> is statistically significant, or just incremental.</w:t>
      </w:r>
      <w:bookmarkEnd w:id="85"/>
      <w:bookmarkEnd w:id="86"/>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7" w:name="_Toc226033391"/>
      <w:r w:rsidR="00580301" w:rsidRPr="00580301">
        <w:rPr>
          <w:sz w:val="28"/>
          <w:szCs w:val="28"/>
        </w:rPr>
        <w:t>Results and Discussion</w:t>
      </w:r>
      <w:bookmarkEnd w:id="87"/>
    </w:p>
    <w:p w14:paraId="586B23FD" w14:textId="72ACF909" w:rsidR="000F266A" w:rsidRPr="000F266A" w:rsidRDefault="000F266A" w:rsidP="000F266A">
      <w:pPr>
        <w:pStyle w:val="Heading1"/>
        <w:spacing w:line="360" w:lineRule="auto"/>
        <w:ind w:left="360"/>
        <w:jc w:val="both"/>
        <w:rPr>
          <w:sz w:val="24"/>
          <w:szCs w:val="24"/>
        </w:rPr>
      </w:pPr>
      <w:bookmarkStart w:id="88" w:name="_Toc226031588"/>
      <w:bookmarkStart w:id="89"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w:t>
      </w:r>
      <w:proofErr w:type="spellStart"/>
      <w:r w:rsidRPr="000F266A">
        <w:rPr>
          <w:b w:val="0"/>
          <w:bCs w:val="0"/>
          <w:sz w:val="24"/>
          <w:szCs w:val="24"/>
        </w:rPr>
        <w:t>AnatomyGuided</w:t>
      </w:r>
      <w:proofErr w:type="spellEnd"/>
      <w:r w:rsidRPr="000F266A">
        <w:rPr>
          <w:b w:val="0"/>
          <w:bCs w:val="0"/>
          <w:sz w:val="24"/>
          <w:szCs w:val="24"/>
        </w:rPr>
        <w:t xml:space="preserve"> model was steady over 25 epochs until it reached the point of early stopping. The validation loss had a dramatic drop between epochs 1 and 2, from 2.6083 to 1.6051, and continued to improve until epoch 18 with a best value of </w:t>
      </w:r>
      <w:proofErr w:type="gramStart"/>
      <w:r w:rsidRPr="000F266A">
        <w:rPr>
          <w:b w:val="0"/>
          <w:bCs w:val="0"/>
          <w:sz w:val="24"/>
          <w:szCs w:val="24"/>
        </w:rPr>
        <w:t>0.5516, but</w:t>
      </w:r>
      <w:proofErr w:type="gramEnd"/>
      <w:r w:rsidRPr="000F266A">
        <w:rPr>
          <w:b w:val="0"/>
          <w:bCs w:val="0"/>
          <w:sz w:val="24"/>
          <w:szCs w:val="24"/>
        </w:rPr>
        <w:t xml:space="preserve">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w:t>
      </w:r>
      <w:proofErr w:type="gramStart"/>
      <w:r w:rsidRPr="000F266A">
        <w:rPr>
          <w:b w:val="0"/>
          <w:bCs w:val="0"/>
          <w:sz w:val="24"/>
          <w:szCs w:val="24"/>
        </w:rPr>
        <w:t>saved checkpoint</w:t>
      </w:r>
      <w:proofErr w:type="gramEnd"/>
      <w:r w:rsidRPr="000F266A">
        <w:rPr>
          <w:b w:val="0"/>
          <w:bCs w:val="0"/>
          <w:sz w:val="24"/>
          <w:szCs w:val="24"/>
        </w:rPr>
        <w:t xml:space="preserve"> is at epoch 18 with validation loss 0.5516. The baseline was also terminated early for the </w:t>
      </w:r>
      <w:proofErr w:type="spellStart"/>
      <w:r w:rsidRPr="000F266A">
        <w:rPr>
          <w:b w:val="0"/>
          <w:bCs w:val="0"/>
          <w:sz w:val="24"/>
          <w:szCs w:val="24"/>
        </w:rPr>
        <w:t>FlatMLP</w:t>
      </w:r>
      <w:proofErr w:type="spellEnd"/>
      <w:r w:rsidRPr="000F266A">
        <w:rPr>
          <w:b w:val="0"/>
          <w:bCs w:val="0"/>
          <w:sz w:val="24"/>
          <w:szCs w:val="24"/>
        </w:rPr>
        <w:t xml:space="preserve">, but in a different way. The lowest validation loss achieved was 1.5710 at </w:t>
      </w:r>
      <w:proofErr w:type="gramStart"/>
      <w:r w:rsidRPr="000F266A">
        <w:rPr>
          <w:b w:val="0"/>
          <w:bCs w:val="0"/>
          <w:sz w:val="24"/>
          <w:szCs w:val="24"/>
        </w:rPr>
        <w:t>epoch</w:t>
      </w:r>
      <w:proofErr w:type="gramEnd"/>
      <w:r w:rsidRPr="000F266A">
        <w:rPr>
          <w:b w:val="0"/>
          <w:bCs w:val="0"/>
          <w:sz w:val="24"/>
          <w:szCs w:val="24"/>
        </w:rPr>
        <w:t xml:space="preserve"> 3, but then the model did not improve further and plateaued at </w:t>
      </w:r>
      <w:proofErr w:type="gramStart"/>
      <w:r w:rsidRPr="000F266A">
        <w:rPr>
          <w:b w:val="0"/>
          <w:bCs w:val="0"/>
          <w:sz w:val="24"/>
          <w:szCs w:val="24"/>
        </w:rPr>
        <w:t>epoch</w:t>
      </w:r>
      <w:proofErr w:type="gramEnd"/>
      <w:r w:rsidRPr="000F266A">
        <w:rPr>
          <w:b w:val="0"/>
          <w:bCs w:val="0"/>
          <w:sz w:val="24"/>
          <w:szCs w:val="24"/>
        </w:rPr>
        <w:t xml:space="preserve"> 10. The validation loss for the baseline was consistently &gt;1.57 while for the </w:t>
      </w:r>
      <w:proofErr w:type="spellStart"/>
      <w:r w:rsidRPr="000F266A">
        <w:rPr>
          <w:b w:val="0"/>
          <w:bCs w:val="0"/>
          <w:sz w:val="24"/>
          <w:szCs w:val="24"/>
        </w:rPr>
        <w:t>AnatomyGuided</w:t>
      </w:r>
      <w:proofErr w:type="spellEnd"/>
      <w:r w:rsidRPr="000F266A">
        <w:rPr>
          <w:b w:val="0"/>
          <w:bCs w:val="0"/>
          <w:sz w:val="24"/>
          <w:szCs w:val="24"/>
        </w:rPr>
        <w:t xml:space="preserve"> model it was consistently &lt;0.55, yielding a numerical difference of over 1.0 loss units that was also strongly predictive of the difference in generation quality at evaluation.</w:t>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Stage 1 English NLG Results</w:t>
      </w:r>
      <w:r w:rsidRPr="000F266A">
        <w:rPr>
          <w:sz w:val="24"/>
          <w:szCs w:val="24"/>
        </w:rPr>
        <w:t xml:space="preserve">: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w:t>
      </w:r>
      <w:proofErr w:type="spellStart"/>
      <w:r w:rsidRPr="000F266A">
        <w:rPr>
          <w:b w:val="0"/>
          <w:bCs w:val="0"/>
          <w:sz w:val="24"/>
          <w:szCs w:val="24"/>
        </w:rPr>
        <w:t>AnatomyGuided</w:t>
      </w:r>
      <w:proofErr w:type="spellEnd"/>
      <w:r w:rsidRPr="000F266A">
        <w:rPr>
          <w:b w:val="0"/>
          <w:bCs w:val="0"/>
          <w:sz w:val="24"/>
          <w:szCs w:val="24"/>
        </w:rPr>
        <w:t xml:space="preserve"> model achieved the following scores on the 550-sample test set: BLEU-1 of 0.2884, BLEU-2 of 0.1664, BLEU-4 of 0.0699, ROUGE-1 of 0.4352, ROUGE-2 of 0.1604, ROUGE-L of 0.3103, METEOR of 0.2820, and </w:t>
      </w:r>
      <w:proofErr w:type="spellStart"/>
      <w:r w:rsidRPr="000F266A">
        <w:rPr>
          <w:b w:val="0"/>
          <w:bCs w:val="0"/>
          <w:sz w:val="24"/>
          <w:szCs w:val="24"/>
        </w:rPr>
        <w:t>chrF</w:t>
      </w:r>
      <w:proofErr w:type="spellEnd"/>
      <w:r w:rsidRPr="000F266A">
        <w:rPr>
          <w:b w:val="0"/>
          <w:bCs w:val="0"/>
          <w:sz w:val="24"/>
          <w:szCs w:val="24"/>
        </w:rPr>
        <w:t xml:space="preserve">++ of 41.32. The </w:t>
      </w:r>
      <w:proofErr w:type="spellStart"/>
      <w:r w:rsidRPr="000F266A">
        <w:rPr>
          <w:b w:val="0"/>
          <w:bCs w:val="0"/>
          <w:sz w:val="24"/>
          <w:szCs w:val="24"/>
        </w:rPr>
        <w:t>FlatMLP</w:t>
      </w:r>
      <w:proofErr w:type="spellEnd"/>
      <w:r w:rsidRPr="000F266A">
        <w:rPr>
          <w:b w:val="0"/>
          <w:bCs w:val="0"/>
          <w:sz w:val="24"/>
          <w:szCs w:val="24"/>
        </w:rPr>
        <w:t xml:space="preserve"> </w:t>
      </w:r>
      <w:r w:rsidRPr="000F266A">
        <w:rPr>
          <w:b w:val="0"/>
          <w:bCs w:val="0"/>
          <w:sz w:val="24"/>
          <w:szCs w:val="24"/>
        </w:rPr>
        <w:lastRenderedPageBreak/>
        <w:t xml:space="preserve">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w:t>
      </w:r>
      <w:proofErr w:type="spellStart"/>
      <w:r w:rsidRPr="000F266A">
        <w:rPr>
          <w:b w:val="0"/>
          <w:bCs w:val="0"/>
          <w:sz w:val="24"/>
          <w:szCs w:val="24"/>
        </w:rPr>
        <w:t>AnatomyGuidedProjector</w:t>
      </w:r>
      <w:proofErr w:type="spellEnd"/>
      <w:r w:rsidRPr="000F266A">
        <w:rPr>
          <w:b w:val="0"/>
          <w:bCs w:val="0"/>
          <w:sz w:val="24"/>
          <w:szCs w:val="24"/>
        </w:rPr>
        <w:t xml:space="preserve"> a necessary architectural feature and not merely a better option. The </w:t>
      </w:r>
      <w:proofErr w:type="gramStart"/>
      <w:r w:rsidRPr="000F266A">
        <w:rPr>
          <w:b w:val="0"/>
          <w:bCs w:val="0"/>
          <w:sz w:val="24"/>
          <w:szCs w:val="24"/>
        </w:rPr>
        <w:t>achieved score</w:t>
      </w:r>
      <w:proofErr w:type="gramEnd"/>
      <w:r w:rsidRPr="000F266A">
        <w:rPr>
          <w:b w:val="0"/>
          <w:bCs w:val="0"/>
          <w:sz w:val="24"/>
          <w:szCs w:val="24"/>
        </w:rPr>
        <w:t xml:space="preserve"> of 0.4352 in ROUGE-1 is significantly comparable with the </w:t>
      </w:r>
      <w:proofErr w:type="gramStart"/>
      <w:r w:rsidRPr="000F266A">
        <w:rPr>
          <w:b w:val="0"/>
          <w:bCs w:val="0"/>
          <w:sz w:val="24"/>
          <w:szCs w:val="24"/>
        </w:rPr>
        <w:t>0.3213 score</w:t>
      </w:r>
      <w:proofErr w:type="gramEnd"/>
      <w:r w:rsidRPr="000F266A">
        <w:rPr>
          <w:b w:val="0"/>
          <w:bCs w:val="0"/>
          <w:sz w:val="24"/>
          <w:szCs w:val="24"/>
        </w:rPr>
        <w:t xml:space="preserve"> obtained by </w:t>
      </w:r>
      <w:proofErr w:type="spellStart"/>
      <w:r w:rsidRPr="000F266A">
        <w:rPr>
          <w:b w:val="0"/>
          <w:bCs w:val="0"/>
          <w:sz w:val="24"/>
          <w:szCs w:val="24"/>
        </w:rPr>
        <w:t>XrayGPT</w:t>
      </w:r>
      <w:proofErr w:type="spellEnd"/>
      <w:r w:rsidRPr="000F266A">
        <w:rPr>
          <w:b w:val="0"/>
          <w:bCs w:val="0"/>
          <w:sz w:val="24"/>
          <w:szCs w:val="24"/>
        </w:rPr>
        <w:t xml:space="preserve"> on the MIMIC-CXR dataset (</w:t>
      </w:r>
      <w:proofErr w:type="spellStart"/>
      <w:r w:rsidRPr="000F266A">
        <w:rPr>
          <w:b w:val="0"/>
          <w:bCs w:val="0"/>
          <w:sz w:val="24"/>
          <w:szCs w:val="24"/>
        </w:rPr>
        <w:t>Thawakar</w:t>
      </w:r>
      <w:proofErr w:type="spellEnd"/>
      <w:r w:rsidRPr="000F266A">
        <w:rPr>
          <w:b w:val="0"/>
          <w:bCs w:val="0"/>
          <w:sz w:val="24"/>
          <w:szCs w:val="24"/>
        </w:rPr>
        <w:t xml:space="preserve"> et al., 2024), despite the differences in the datasets. The METEOR of 0.2820 is lower than </w:t>
      </w:r>
      <w:proofErr w:type="spellStart"/>
      <w:r w:rsidRPr="000F266A">
        <w:rPr>
          <w:b w:val="0"/>
          <w:bCs w:val="0"/>
          <w:sz w:val="24"/>
          <w:szCs w:val="24"/>
        </w:rPr>
        <w:t>ClinicalBLIP's</w:t>
      </w:r>
      <w:proofErr w:type="spellEnd"/>
      <w:r w:rsidRPr="000F266A">
        <w:rPr>
          <w:b w:val="0"/>
          <w:bCs w:val="0"/>
          <w:sz w:val="24"/>
          <w:szCs w:val="24"/>
        </w:rPr>
        <w:t xml:space="preserve"> 0.570 on IU X-ray (Ji et al., 2024) due to the former's use of two-stage </w:t>
      </w:r>
      <w:proofErr w:type="spellStart"/>
      <w:r w:rsidRPr="000F266A">
        <w:rPr>
          <w:b w:val="0"/>
          <w:bCs w:val="0"/>
          <w:sz w:val="24"/>
          <w:szCs w:val="24"/>
        </w:rPr>
        <w:t>LoRA</w:t>
      </w:r>
      <w:proofErr w:type="spellEnd"/>
      <w:r w:rsidRPr="000F266A">
        <w:rPr>
          <w:b w:val="0"/>
          <w:bCs w:val="0"/>
          <w:sz w:val="24"/>
          <w:szCs w:val="24"/>
        </w:rPr>
        <w:t xml:space="preserve"> approach with explicit prior clinical knowledge integration and the fact that the two datasets are different, with IU X-ray being specific to that setting and </w:t>
      </w:r>
      <w:proofErr w:type="spellStart"/>
      <w:r w:rsidRPr="000F266A">
        <w:rPr>
          <w:b w:val="0"/>
          <w:bCs w:val="0"/>
          <w:sz w:val="24"/>
          <w:szCs w:val="24"/>
        </w:rPr>
        <w:t>ClinicalBLIP</w:t>
      </w:r>
      <w:proofErr w:type="spellEnd"/>
      <w:r w:rsidRPr="000F266A">
        <w:rPr>
          <w:b w:val="0"/>
          <w:bCs w:val="0"/>
          <w:sz w:val="24"/>
          <w:szCs w:val="24"/>
        </w:rPr>
        <w:t xml:space="preserve"> being a general setting, while </w:t>
      </w:r>
      <w:proofErr w:type="spellStart"/>
      <w:r w:rsidRPr="000F266A">
        <w:rPr>
          <w:b w:val="0"/>
          <w:bCs w:val="0"/>
          <w:sz w:val="24"/>
          <w:szCs w:val="24"/>
        </w:rPr>
        <w:t>BanglaCXR</w:t>
      </w:r>
      <w:proofErr w:type="spellEnd"/>
      <w:r w:rsidRPr="000F266A">
        <w:rPr>
          <w:b w:val="0"/>
          <w:bCs w:val="0"/>
          <w:sz w:val="24"/>
          <w:szCs w:val="24"/>
        </w:rPr>
        <w:t xml:space="preserve"> is a general two-stage pipeline not optimized for just NLG score maximization. </w:t>
      </w:r>
      <w:proofErr w:type="spellStart"/>
      <w:r w:rsidRPr="000F266A">
        <w:rPr>
          <w:b w:val="0"/>
          <w:bCs w:val="0"/>
          <w:sz w:val="24"/>
          <w:szCs w:val="24"/>
        </w:rPr>
        <w:t>ChrF</w:t>
      </w:r>
      <w:proofErr w:type="spellEnd"/>
      <w:r w:rsidRPr="000F266A">
        <w:rPr>
          <w:b w:val="0"/>
          <w:bCs w:val="0"/>
          <w:sz w:val="24"/>
          <w:szCs w:val="24"/>
        </w:rPr>
        <w:t>++ is 41.32 which places the model in a range typical of systems that produce fluent, but not exact, clinical text.</w:t>
      </w: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r w:rsidRPr="000F266A">
        <w:rPr>
          <w:sz w:val="24"/>
          <w:szCs w:val="24"/>
        </w:rPr>
        <w:t>:</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w:t>
      </w:r>
      <w:proofErr w:type="gramStart"/>
      <w:r w:rsidRPr="000F266A">
        <w:rPr>
          <w:b w:val="0"/>
          <w:bCs w:val="0"/>
          <w:sz w:val="24"/>
          <w:szCs w:val="24"/>
        </w:rPr>
        <w:t>most commonly found</w:t>
      </w:r>
      <w:proofErr w:type="gramEnd"/>
      <w:r w:rsidRPr="000F266A">
        <w:rPr>
          <w:b w:val="0"/>
          <w:bCs w:val="0"/>
          <w:sz w:val="24"/>
          <w:szCs w:val="24"/>
        </w:rPr>
        <w:t xml:space="preserve"> in the IU X-ray training set and the ones that are most likely to have a clear and unambiguous visual pattern in chest X-ray images. The model has </w:t>
      </w:r>
      <w:proofErr w:type="gramStart"/>
      <w:r w:rsidRPr="000F266A">
        <w:rPr>
          <w:b w:val="0"/>
          <w:bCs w:val="0"/>
          <w:sz w:val="24"/>
          <w:szCs w:val="24"/>
        </w:rPr>
        <w:t>a significant</w:t>
      </w:r>
      <w:proofErr w:type="gramEnd"/>
      <w:r w:rsidRPr="000F266A">
        <w:rPr>
          <w:b w:val="0"/>
          <w:bCs w:val="0"/>
          <w:sz w:val="24"/>
          <w:szCs w:val="24"/>
        </w:rPr>
        <w:t xml:space="preserve"> difficulty with less common or less obvious findings: Fracture gets an F1 of 0.0000, Nodule/Mass gets an F1 of 0.0909, and Edema gets an F1 of 0.1263. Atelectasis (F1 = 0.2500) and Consolidation (F1 = 0.2895) are also </w:t>
      </w:r>
      <w:proofErr w:type="gramStart"/>
      <w:r w:rsidRPr="000F266A">
        <w:rPr>
          <w:b w:val="0"/>
          <w:bCs w:val="0"/>
          <w:sz w:val="24"/>
          <w:szCs w:val="24"/>
        </w:rPr>
        <w:t>low, but</w:t>
      </w:r>
      <w:proofErr w:type="gramEnd"/>
      <w:r w:rsidRPr="000F266A">
        <w:rPr>
          <w:b w:val="0"/>
          <w:bCs w:val="0"/>
          <w:sz w:val="24"/>
          <w:szCs w:val="24"/>
        </w:rPr>
        <w:t xml:space="preserve">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w:t>
      </w:r>
      <w:proofErr w:type="gramStart"/>
      <w:r w:rsidRPr="000F266A">
        <w:rPr>
          <w:b w:val="0"/>
          <w:bCs w:val="0"/>
          <w:sz w:val="24"/>
          <w:szCs w:val="24"/>
        </w:rPr>
        <w:t>108 false alarms (</w:t>
      </w:r>
      <w:proofErr w:type="gramEnd"/>
      <w:r w:rsidRPr="000F266A">
        <w:rPr>
          <w:b w:val="0"/>
          <w:bCs w:val="0"/>
          <w:sz w:val="24"/>
          <w:szCs w:val="24"/>
        </w:rPr>
        <w:t xml:space="preserve">false positive) from </w:t>
      </w:r>
      <w:proofErr w:type="gramStart"/>
      <w:r w:rsidRPr="000F266A">
        <w:rPr>
          <w:b w:val="0"/>
          <w:bCs w:val="0"/>
          <w:sz w:val="24"/>
          <w:szCs w:val="24"/>
        </w:rPr>
        <w:t>the 111</w:t>
      </w:r>
      <w:proofErr w:type="gramEnd"/>
      <w:r w:rsidRPr="000F266A">
        <w:rPr>
          <w:b w:val="0"/>
          <w:bCs w:val="0"/>
          <w:sz w:val="24"/>
          <w:szCs w:val="24"/>
        </w:rPr>
        <w:t xml:space="preserve"> normal cases. This yields a recall of 0.9795 and precision of 0.7993, with an F1 of 0.8802. In the clinical </w:t>
      </w:r>
      <w:r w:rsidRPr="000F266A">
        <w:rPr>
          <w:b w:val="0"/>
          <w:bCs w:val="0"/>
          <w:sz w:val="24"/>
          <w:szCs w:val="24"/>
        </w:rPr>
        <w:lastRenderedPageBreak/>
        <w:t>setting, the screening context, the higher the "recall", the more important the metric; the cost of a false negative is more significant than that of a false positive. The test distribution and model's reliable output space have a large gap between the micro-F1 (0.5897) and macro-F1 (0.3321) which is a typical sign of the dominance of common categories (No Finding, Pleural Effusion, Pneumothorax) in both.</w:t>
      </w: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r w:rsidRPr="000F266A">
        <w:rPr>
          <w:sz w:val="24"/>
          <w:szCs w:val="24"/>
        </w:rPr>
        <w:t>:</w:t>
      </w:r>
    </w:p>
    <w:p w14:paraId="029DCB3F" w14:textId="101AB881" w:rsidR="00580301" w:rsidRP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w:t>
      </w:r>
      <w:proofErr w:type="spellStart"/>
      <w:r w:rsidRPr="000F266A">
        <w:rPr>
          <w:b w:val="0"/>
          <w:bCs w:val="0"/>
          <w:sz w:val="24"/>
          <w:szCs w:val="24"/>
        </w:rPr>
        <w:t>chrF</w:t>
      </w:r>
      <w:proofErr w:type="spellEnd"/>
      <w:r w:rsidRPr="000F266A">
        <w:rPr>
          <w:b w:val="0"/>
          <w:bCs w:val="0"/>
          <w:sz w:val="24"/>
          <w:szCs w:val="24"/>
        </w:rPr>
        <w:t xml:space="preserve">++ of 35.18. The slight decrease in the </w:t>
      </w:r>
      <w:proofErr w:type="spellStart"/>
      <w:r w:rsidRPr="000F266A">
        <w:rPr>
          <w:b w:val="0"/>
          <w:bCs w:val="0"/>
          <w:sz w:val="24"/>
          <w:szCs w:val="24"/>
        </w:rPr>
        <w:t>chrF</w:t>
      </w:r>
      <w:proofErr w:type="spellEnd"/>
      <w:r w:rsidRPr="000F266A">
        <w:rPr>
          <w:b w:val="0"/>
          <w:bCs w:val="0"/>
          <w:sz w:val="24"/>
          <w:szCs w:val="24"/>
        </w:rPr>
        <w:t>++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w:t>
      </w:r>
      <w:proofErr w:type="gramStart"/>
      <w:r w:rsidRPr="000F266A">
        <w:rPr>
          <w:b w:val="0"/>
          <w:bCs w:val="0"/>
          <w:sz w:val="24"/>
          <w:szCs w:val="24"/>
        </w:rPr>
        <w:t>Impression, and</w:t>
      </w:r>
      <w:proofErr w:type="gramEnd"/>
      <w:r w:rsidRPr="000F266A">
        <w:rPr>
          <w:b w:val="0"/>
          <w:bCs w:val="0"/>
          <w:sz w:val="24"/>
          <w:szCs w:val="24"/>
        </w:rPr>
        <w:t xml:space="preserve"> correctly renders key pathological terms such as </w:t>
      </w:r>
      <w:proofErr w:type="spellStart"/>
      <w:r w:rsidRPr="000F266A">
        <w:rPr>
          <w:rFonts w:ascii="Nirmala UI" w:hAnsi="Nirmala UI" w:cs="Nirmala UI"/>
          <w:b w:val="0"/>
          <w:bCs w:val="0"/>
          <w:sz w:val="24"/>
          <w:szCs w:val="24"/>
        </w:rPr>
        <w:t>ফুসফুস</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পরিষ্কার</w:t>
      </w:r>
      <w:proofErr w:type="spellEnd"/>
      <w:r w:rsidRPr="000F266A">
        <w:rPr>
          <w:b w:val="0"/>
          <w:bCs w:val="0"/>
          <w:sz w:val="24"/>
          <w:szCs w:val="24"/>
        </w:rPr>
        <w:t xml:space="preserve"> (lungs are clear), </w:t>
      </w:r>
      <w:proofErr w:type="spellStart"/>
      <w:r w:rsidRPr="000F266A">
        <w:rPr>
          <w:rFonts w:ascii="Nirmala UI" w:hAnsi="Nirmala UI" w:cs="Nirmala UI"/>
          <w:b w:val="0"/>
          <w:bCs w:val="0"/>
          <w:sz w:val="24"/>
          <w:szCs w:val="24"/>
        </w:rPr>
        <w:t>প্লুরাল</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ইফিউশন</w:t>
      </w:r>
      <w:proofErr w:type="spellEnd"/>
      <w:r w:rsidRPr="000F266A">
        <w:rPr>
          <w:b w:val="0"/>
          <w:bCs w:val="0"/>
          <w:sz w:val="24"/>
          <w:szCs w:val="24"/>
        </w:rPr>
        <w:t xml:space="preserve"> (pleural effusion), and </w:t>
      </w:r>
      <w:proofErr w:type="spellStart"/>
      <w:r w:rsidRPr="000F266A">
        <w:rPr>
          <w:rFonts w:ascii="Nirmala UI" w:hAnsi="Nirmala UI" w:cs="Nirmala UI"/>
          <w:b w:val="0"/>
          <w:bCs w:val="0"/>
          <w:sz w:val="24"/>
          <w:szCs w:val="24"/>
        </w:rPr>
        <w:t>নিউমোথোরাক্স</w:t>
      </w:r>
      <w:proofErr w:type="spellEnd"/>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instead of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minor variations in normal anatomical description; and propagation of any such inaccuracy from the output of the English Stage 1 into the Bangla output. Combined, the results validate the pipeline's ability to function, the need for the </w:t>
      </w:r>
      <w:proofErr w:type="spellStart"/>
      <w:r w:rsidRPr="000F266A">
        <w:rPr>
          <w:b w:val="0"/>
          <w:bCs w:val="0"/>
          <w:sz w:val="24"/>
          <w:szCs w:val="24"/>
        </w:rPr>
        <w:t>AnatomyGuidedProjector</w:t>
      </w:r>
      <w:proofErr w:type="spellEnd"/>
      <w:r w:rsidRPr="000F266A">
        <w:rPr>
          <w:b w:val="0"/>
          <w:bCs w:val="0"/>
          <w:sz w:val="24"/>
          <w:szCs w:val="24"/>
        </w:rPr>
        <w:t>, English performance in the range of similar resource-constrained systems in the literature, and the resulting readability and clinical structure of the Bangla translation pipeline, along with its reasonable lexical fidelity to a regularly generated reference.</w:t>
      </w:r>
      <w:bookmarkEnd w:id="88"/>
      <w:bookmarkEnd w:id="89"/>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90" w:name="_Toc226033393"/>
      <w:r w:rsidR="00580301" w:rsidRPr="00580301">
        <w:rPr>
          <w:sz w:val="28"/>
          <w:szCs w:val="28"/>
        </w:rPr>
        <w:t>Summary</w:t>
      </w:r>
      <w:bookmarkEnd w:id="90"/>
    </w:p>
    <w:p w14:paraId="0AC38086" w14:textId="36900E2A" w:rsidR="00C60766" w:rsidRDefault="000F266A" w:rsidP="000F266A">
      <w:pPr>
        <w:pStyle w:val="Heading1"/>
        <w:spacing w:line="360" w:lineRule="auto"/>
        <w:ind w:left="360"/>
        <w:jc w:val="both"/>
        <w:rPr>
          <w:b w:val="0"/>
          <w:bCs w:val="0"/>
          <w:sz w:val="24"/>
          <w:szCs w:val="24"/>
        </w:rPr>
      </w:pPr>
      <w:bookmarkStart w:id="91" w:name="_Toc226031590"/>
      <w:bookmarkStart w:id="92" w:name="_Toc226033394"/>
      <w:r w:rsidRPr="000F266A">
        <w:rPr>
          <w:b w:val="0"/>
          <w:bCs w:val="0"/>
          <w:sz w:val="24"/>
          <w:szCs w:val="24"/>
        </w:rPr>
        <w:t xml:space="preserve">This chapter </w:t>
      </w:r>
      <w:proofErr w:type="gramStart"/>
      <w:r w:rsidRPr="000F266A">
        <w:rPr>
          <w:b w:val="0"/>
          <w:bCs w:val="0"/>
          <w:sz w:val="24"/>
          <w:szCs w:val="24"/>
        </w:rPr>
        <w:t>has showed</w:t>
      </w:r>
      <w:proofErr w:type="gramEnd"/>
      <w:r w:rsidRPr="000F266A">
        <w:rPr>
          <w:b w:val="0"/>
          <w:bCs w:val="0"/>
          <w:sz w:val="24"/>
          <w:szCs w:val="24"/>
        </w:rPr>
        <w:t xml:space="preserve"> the complete implementation and evaluation of </w:t>
      </w:r>
      <w:proofErr w:type="spellStart"/>
      <w:r w:rsidRPr="000F266A">
        <w:rPr>
          <w:b w:val="0"/>
          <w:bCs w:val="0"/>
          <w:sz w:val="24"/>
          <w:szCs w:val="24"/>
        </w:rPr>
        <w:t>BanglaCXR</w:t>
      </w:r>
      <w:proofErr w:type="spellEnd"/>
      <w:r w:rsidRPr="000F266A">
        <w:rPr>
          <w:b w:val="0"/>
          <w:bCs w:val="0"/>
          <w:sz w:val="24"/>
          <w:szCs w:val="24"/>
        </w:rPr>
        <w:t xml:space="preserve"> in both pipeline stages and ablation baseline. The model trained successfully with the best validation loss value of 0.5516 after epoch 18, and reached BLEU-1 = 0.2884, ROUGE-1 = 0.4352, METEOR = 0.2820 and </w:t>
      </w:r>
      <w:proofErr w:type="spellStart"/>
      <w:r w:rsidRPr="000F266A">
        <w:rPr>
          <w:b w:val="0"/>
          <w:bCs w:val="0"/>
          <w:sz w:val="24"/>
          <w:szCs w:val="24"/>
        </w:rPr>
        <w:t>chrF</w:t>
      </w:r>
      <w:proofErr w:type="spellEnd"/>
      <w:r w:rsidRPr="000F266A">
        <w:rPr>
          <w:b w:val="0"/>
          <w:bCs w:val="0"/>
          <w:sz w:val="24"/>
          <w:szCs w:val="24"/>
        </w:rPr>
        <w:t xml:space="preserve">++ = 41.32 on the English test reports of 550 reports, along with an abnormality detection F1 of 0.8802 and clinical micro-F1 of 0.5897 on 12 pathological labels. The cross-attention region query projector was indeed worth the effort, </w:t>
      </w:r>
      <w:r w:rsidRPr="000F266A">
        <w:rPr>
          <w:b w:val="0"/>
          <w:bCs w:val="0"/>
          <w:sz w:val="24"/>
          <w:szCs w:val="24"/>
        </w:rPr>
        <w:lastRenderedPageBreak/>
        <w:t xml:space="preserve">as the baseline based on the Flattened MLP failed to perform. </w:t>
      </w:r>
      <w:proofErr w:type="spellStart"/>
      <w:r w:rsidRPr="000F266A">
        <w:rPr>
          <w:b w:val="0"/>
          <w:bCs w:val="0"/>
          <w:sz w:val="24"/>
          <w:szCs w:val="24"/>
        </w:rPr>
        <w:t>ChrF</w:t>
      </w:r>
      <w:proofErr w:type="spellEnd"/>
      <w:r w:rsidRPr="000F266A">
        <w:rPr>
          <w:b w:val="0"/>
          <w:bCs w:val="0"/>
          <w:sz w:val="24"/>
          <w:szCs w:val="24"/>
        </w:rPr>
        <w:t>++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1"/>
      <w:bookmarkEnd w:id="92"/>
      <w:r>
        <w:rPr>
          <w:b w:val="0"/>
          <w:bCs w:val="0"/>
          <w:sz w:val="24"/>
          <w:szCs w:val="24"/>
        </w:rPr>
        <w:t>.</w:t>
      </w: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457993A4" w14:textId="77777777" w:rsidR="000F266A" w:rsidRDefault="000F266A" w:rsidP="000F266A">
      <w:pPr>
        <w:pStyle w:val="Heading1"/>
        <w:spacing w:line="360" w:lineRule="auto"/>
        <w:ind w:left="360"/>
        <w:jc w:val="both"/>
        <w:rPr>
          <w:b w:val="0"/>
          <w:bCs w:val="0"/>
          <w:sz w:val="24"/>
          <w:szCs w:val="24"/>
        </w:rPr>
      </w:pPr>
    </w:p>
    <w:p w14:paraId="089DA879" w14:textId="77777777" w:rsidR="000F266A" w:rsidRDefault="000F266A" w:rsidP="000F266A">
      <w:pPr>
        <w:pStyle w:val="Heading1"/>
        <w:spacing w:line="360" w:lineRule="auto"/>
        <w:ind w:left="360"/>
        <w:jc w:val="both"/>
        <w:rPr>
          <w:b w:val="0"/>
          <w:bCs w:val="0"/>
          <w:sz w:val="24"/>
          <w:szCs w:val="24"/>
        </w:rPr>
      </w:pPr>
    </w:p>
    <w:p w14:paraId="79355A87" w14:textId="77777777" w:rsidR="000F266A" w:rsidRDefault="000F266A" w:rsidP="000F266A">
      <w:pPr>
        <w:pStyle w:val="Heading1"/>
        <w:spacing w:line="360" w:lineRule="auto"/>
        <w:ind w:left="360"/>
        <w:jc w:val="both"/>
        <w:rPr>
          <w:b w:val="0"/>
          <w:bCs w:val="0"/>
          <w:sz w:val="24"/>
          <w:szCs w:val="24"/>
        </w:rPr>
      </w:pPr>
    </w:p>
    <w:p w14:paraId="2C3072AA" w14:textId="77777777" w:rsidR="000F266A" w:rsidRDefault="000F266A" w:rsidP="000F266A">
      <w:pPr>
        <w:pStyle w:val="Heading1"/>
        <w:spacing w:line="360" w:lineRule="auto"/>
        <w:ind w:left="360"/>
        <w:jc w:val="both"/>
        <w:rPr>
          <w:b w:val="0"/>
          <w:bCs w:val="0"/>
          <w:sz w:val="24"/>
          <w:szCs w:val="24"/>
        </w:rPr>
      </w:pPr>
    </w:p>
    <w:p w14:paraId="194363F9" w14:textId="77777777" w:rsidR="000F266A" w:rsidRDefault="000F266A" w:rsidP="000F266A">
      <w:pPr>
        <w:pStyle w:val="Heading1"/>
        <w:spacing w:line="360" w:lineRule="auto"/>
        <w:ind w:left="360"/>
        <w:jc w:val="both"/>
        <w:rPr>
          <w:b w:val="0"/>
          <w:bCs w:val="0"/>
          <w:sz w:val="24"/>
          <w:szCs w:val="24"/>
        </w:rPr>
      </w:pPr>
    </w:p>
    <w:p w14:paraId="258E2F72" w14:textId="77777777" w:rsidR="000F266A" w:rsidRDefault="000F266A" w:rsidP="000F266A">
      <w:pPr>
        <w:pStyle w:val="Heading1"/>
        <w:spacing w:line="360" w:lineRule="auto"/>
        <w:ind w:left="360"/>
        <w:jc w:val="both"/>
        <w:rPr>
          <w:b w:val="0"/>
          <w:bCs w:val="0"/>
          <w:sz w:val="24"/>
          <w:szCs w:val="24"/>
        </w:rPr>
      </w:pPr>
    </w:p>
    <w:p w14:paraId="5E2C6833" w14:textId="77777777" w:rsidR="000F266A" w:rsidRDefault="000F266A" w:rsidP="000F266A">
      <w:pPr>
        <w:pStyle w:val="Heading1"/>
        <w:spacing w:line="360" w:lineRule="auto"/>
        <w:ind w:left="360"/>
        <w:jc w:val="both"/>
        <w:rPr>
          <w:b w:val="0"/>
          <w:bCs w:val="0"/>
          <w:sz w:val="24"/>
          <w:szCs w:val="24"/>
        </w:rPr>
      </w:pPr>
    </w:p>
    <w:p w14:paraId="7C9E0F86" w14:textId="77777777" w:rsidR="000F266A" w:rsidRDefault="000F266A" w:rsidP="000F266A">
      <w:pPr>
        <w:pStyle w:val="Heading1"/>
        <w:spacing w:line="360" w:lineRule="auto"/>
        <w:ind w:left="360"/>
        <w:jc w:val="both"/>
        <w:rPr>
          <w:b w:val="0"/>
          <w:bCs w:val="0"/>
          <w:sz w:val="24"/>
          <w:szCs w:val="24"/>
        </w:rPr>
      </w:pPr>
    </w:p>
    <w:p w14:paraId="5D4926DB" w14:textId="77777777" w:rsidR="000F266A" w:rsidRDefault="000F266A" w:rsidP="000F266A">
      <w:pPr>
        <w:pStyle w:val="Heading1"/>
        <w:spacing w:line="360" w:lineRule="auto"/>
        <w:ind w:left="360"/>
        <w:jc w:val="both"/>
        <w:rPr>
          <w:b w:val="0"/>
          <w:bCs w:val="0"/>
          <w:sz w:val="24"/>
          <w:szCs w:val="24"/>
        </w:rPr>
      </w:pPr>
    </w:p>
    <w:p w14:paraId="19720D87" w14:textId="77777777" w:rsidR="000F266A" w:rsidRDefault="000F266A" w:rsidP="000F266A">
      <w:pPr>
        <w:pStyle w:val="Heading1"/>
        <w:spacing w:line="360" w:lineRule="auto"/>
        <w:ind w:left="360"/>
        <w:jc w:val="both"/>
        <w:rPr>
          <w:b w:val="0"/>
          <w:bCs w:val="0"/>
          <w:sz w:val="24"/>
          <w:szCs w:val="24"/>
        </w:rPr>
      </w:pPr>
    </w:p>
    <w:p w14:paraId="0F959677" w14:textId="77777777" w:rsidR="000F266A" w:rsidRDefault="000F266A" w:rsidP="000F266A">
      <w:pPr>
        <w:pStyle w:val="Heading1"/>
        <w:spacing w:line="360" w:lineRule="auto"/>
        <w:ind w:left="360"/>
        <w:jc w:val="both"/>
        <w:rPr>
          <w:b w:val="0"/>
          <w:bCs w:val="0"/>
          <w:sz w:val="24"/>
          <w:szCs w:val="24"/>
        </w:rPr>
      </w:pPr>
    </w:p>
    <w:p w14:paraId="1C1E7A32" w14:textId="77777777" w:rsidR="000F266A" w:rsidRDefault="000F266A" w:rsidP="000F266A">
      <w:pPr>
        <w:pStyle w:val="Heading1"/>
        <w:spacing w:line="360" w:lineRule="auto"/>
        <w:ind w:left="360"/>
        <w:jc w:val="both"/>
        <w:rPr>
          <w:b w:val="0"/>
          <w:bCs w:val="0"/>
          <w:sz w:val="24"/>
          <w:szCs w:val="24"/>
        </w:rPr>
      </w:pPr>
    </w:p>
    <w:p w14:paraId="4E43A599" w14:textId="77777777" w:rsidR="000F266A" w:rsidRDefault="000F266A" w:rsidP="000F266A">
      <w:pPr>
        <w:pStyle w:val="Heading1"/>
        <w:spacing w:line="360" w:lineRule="auto"/>
        <w:ind w:left="360"/>
        <w:jc w:val="both"/>
        <w:rPr>
          <w:b w:val="0"/>
          <w:bCs w:val="0"/>
          <w:sz w:val="24"/>
          <w:szCs w:val="24"/>
        </w:rPr>
      </w:pPr>
    </w:p>
    <w:p w14:paraId="6FD4C119" w14:textId="77777777" w:rsidR="000F266A" w:rsidRDefault="000F266A" w:rsidP="000F266A">
      <w:pPr>
        <w:pStyle w:val="Heading1"/>
        <w:spacing w:line="360" w:lineRule="auto"/>
        <w:ind w:left="360"/>
        <w:jc w:val="both"/>
        <w:rPr>
          <w:b w:val="0"/>
          <w:bCs w:val="0"/>
          <w:sz w:val="24"/>
          <w:szCs w:val="24"/>
        </w:rPr>
      </w:pPr>
    </w:p>
    <w:p w14:paraId="17DE851E" w14:textId="77777777" w:rsidR="000F266A" w:rsidRDefault="000F266A" w:rsidP="000F266A">
      <w:pPr>
        <w:pStyle w:val="Heading1"/>
        <w:spacing w:line="360" w:lineRule="auto"/>
        <w:ind w:left="360"/>
        <w:jc w:val="both"/>
        <w:rPr>
          <w:b w:val="0"/>
          <w:bCs w:val="0"/>
          <w:sz w:val="24"/>
          <w:szCs w:val="24"/>
        </w:rPr>
      </w:pPr>
    </w:p>
    <w:p w14:paraId="6C1FF373"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0F266A">
      <w:pPr>
        <w:pStyle w:val="Heading1"/>
        <w:spacing w:line="360" w:lineRule="auto"/>
        <w:ind w:left="360"/>
        <w:jc w:val="both"/>
        <w:rPr>
          <w:b w:val="0"/>
          <w:bCs w:val="0"/>
          <w:sz w:val="24"/>
          <w:szCs w:val="24"/>
        </w:rPr>
      </w:pPr>
    </w:p>
    <w:bookmarkStart w:id="93"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3"/>
    </w:p>
    <w:p w14:paraId="78DACC9D" w14:textId="5D8762F7" w:rsidR="00580301" w:rsidRDefault="000E5B86" w:rsidP="00580301">
      <w:pPr>
        <w:pStyle w:val="Heading1"/>
        <w:ind w:left="0"/>
        <w:rPr>
          <w:sz w:val="40"/>
          <w:szCs w:val="40"/>
        </w:rPr>
      </w:pPr>
      <w:bookmarkStart w:id="94" w:name="_Toc226033396"/>
      <w:r w:rsidRPr="000E5B86">
        <w:rPr>
          <w:sz w:val="40"/>
          <w:szCs w:val="40"/>
        </w:rPr>
        <w:t>Standards, Constraints and Milestones</w:t>
      </w:r>
      <w:bookmarkEnd w:id="94"/>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5" w:name="_Toc226033397"/>
      <w:r w:rsidRPr="00B2656A">
        <w:rPr>
          <w:sz w:val="28"/>
          <w:szCs w:val="28"/>
        </w:rPr>
        <w:t>Standards and Compliance</w:t>
      </w:r>
      <w:bookmarkEnd w:id="95"/>
    </w:p>
    <w:p w14:paraId="6A10FE7D" w14:textId="1C31FE49" w:rsidR="00B2656A" w:rsidRPr="0056602F" w:rsidRDefault="003B2079" w:rsidP="003B2079">
      <w:pPr>
        <w:pStyle w:val="Heading1"/>
        <w:spacing w:line="360" w:lineRule="auto"/>
        <w:ind w:left="360"/>
        <w:jc w:val="both"/>
        <w:rPr>
          <w:b w:val="0"/>
          <w:bCs w:val="0"/>
          <w:sz w:val="24"/>
          <w:szCs w:val="24"/>
        </w:rPr>
      </w:pPr>
      <w:bookmarkStart w:id="96" w:name="_Toc226031594"/>
      <w:bookmarkStart w:id="97" w:name="_Toc226033398"/>
      <w:r w:rsidRPr="003B2079">
        <w:rPr>
          <w:b w:val="0"/>
          <w:bCs w:val="0"/>
          <w:sz w:val="24"/>
          <w:szCs w:val="24"/>
        </w:rPr>
        <w:t xml:space="preserve">Development of </w:t>
      </w:r>
      <w:proofErr w:type="spellStart"/>
      <w:r w:rsidRPr="003B2079">
        <w:rPr>
          <w:b w:val="0"/>
          <w:bCs w:val="0"/>
          <w:sz w:val="24"/>
          <w:szCs w:val="24"/>
        </w:rPr>
        <w:t>BanglaCXR</w:t>
      </w:r>
      <w:proofErr w:type="spellEnd"/>
      <w:r w:rsidRPr="003B2079">
        <w:rPr>
          <w:b w:val="0"/>
          <w:bCs w:val="0"/>
          <w:sz w:val="24"/>
          <w:szCs w:val="24"/>
        </w:rPr>
        <w:t xml:space="preserve">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w:t>
      </w:r>
      <w:proofErr w:type="gramStart"/>
      <w:r w:rsidRPr="003B2079">
        <w:rPr>
          <w:b w:val="0"/>
          <w:bCs w:val="0"/>
          <w:sz w:val="24"/>
          <w:szCs w:val="24"/>
        </w:rPr>
        <w:t>is</w:t>
      </w:r>
      <w:proofErr w:type="gramEnd"/>
      <w:r w:rsidRPr="003B2079">
        <w:rPr>
          <w:b w:val="0"/>
          <w:bCs w:val="0"/>
          <w:sz w:val="24"/>
          <w:szCs w:val="24"/>
        </w:rPr>
        <w:t xml:space="preserve">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6"/>
      <w:bookmarkEnd w:id="97"/>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8" w:name="_Toc226033399"/>
      <w:r w:rsidRPr="00B2656A">
        <w:rPr>
          <w:sz w:val="28"/>
          <w:szCs w:val="28"/>
        </w:rPr>
        <w:t>Sustainability Considerations</w:t>
      </w:r>
      <w:bookmarkEnd w:id="98"/>
    </w:p>
    <w:p w14:paraId="7BD868EB" w14:textId="1931EEC6" w:rsidR="00B2656A" w:rsidRPr="0056602F" w:rsidRDefault="003B2079" w:rsidP="003B2079">
      <w:pPr>
        <w:pStyle w:val="Heading1"/>
        <w:spacing w:line="360" w:lineRule="auto"/>
        <w:ind w:left="360"/>
        <w:jc w:val="both"/>
        <w:rPr>
          <w:b w:val="0"/>
          <w:bCs w:val="0"/>
          <w:sz w:val="24"/>
          <w:szCs w:val="24"/>
        </w:rPr>
      </w:pPr>
      <w:bookmarkStart w:id="99" w:name="_Toc226031596"/>
      <w:bookmarkStart w:id="100" w:name="_Toc226033400"/>
      <w:proofErr w:type="spellStart"/>
      <w:r w:rsidRPr="003B2079">
        <w:rPr>
          <w:b w:val="0"/>
          <w:bCs w:val="0"/>
          <w:sz w:val="24"/>
          <w:szCs w:val="24"/>
        </w:rPr>
        <w:t>BanglaCXR</w:t>
      </w:r>
      <w:proofErr w:type="spellEnd"/>
      <w:r w:rsidRPr="003B2079">
        <w:rPr>
          <w:b w:val="0"/>
          <w:bCs w:val="0"/>
          <w:sz w:val="24"/>
          <w:szCs w:val="24"/>
        </w:rPr>
        <w:t xml:space="preserve">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w:t>
      </w:r>
      <w:proofErr w:type="spellStart"/>
      <w:r w:rsidRPr="003B2079">
        <w:rPr>
          <w:b w:val="0"/>
          <w:bCs w:val="0"/>
          <w:sz w:val="24"/>
          <w:szCs w:val="24"/>
        </w:rPr>
        <w:t>LoRA</w:t>
      </w:r>
      <w:proofErr w:type="spellEnd"/>
      <w:r w:rsidRPr="003B2079">
        <w:rPr>
          <w:b w:val="0"/>
          <w:bCs w:val="0"/>
          <w:sz w:val="24"/>
          <w:szCs w:val="24"/>
        </w:rPr>
        <w:t xml:space="preserve"> fine-tuned model only requires updating 1.30% of the total model parameters, significantly lowering the amount of </w:t>
      </w:r>
      <w:proofErr w:type="gramStart"/>
      <w:r w:rsidRPr="003B2079">
        <w:rPr>
          <w:b w:val="0"/>
          <w:bCs w:val="0"/>
          <w:sz w:val="24"/>
          <w:szCs w:val="24"/>
        </w:rPr>
        <w:t>compute</w:t>
      </w:r>
      <w:proofErr w:type="gramEnd"/>
      <w:r w:rsidRPr="003B2079">
        <w:rPr>
          <w:b w:val="0"/>
          <w:bCs w:val="0"/>
          <w:sz w:val="24"/>
          <w:szCs w:val="24"/>
        </w:rPr>
        <w:t xml:space="preserve"> needed to train the model, as well as the storage space required for the trained model, compared with fine-tuning the entire model. Distilled 600M parameter </w:t>
      </w:r>
      <w:r w:rsidRPr="003B2079">
        <w:rPr>
          <w:b w:val="0"/>
          <w:bCs w:val="0"/>
          <w:sz w:val="24"/>
          <w:szCs w:val="24"/>
        </w:rPr>
        <w:lastRenderedPageBreak/>
        <w:t xml:space="preserve">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w:t>
      </w:r>
      <w:proofErr w:type="gramStart"/>
      <w:r w:rsidRPr="003B2079">
        <w:rPr>
          <w:b w:val="0"/>
          <w:bCs w:val="0"/>
          <w:sz w:val="24"/>
          <w:szCs w:val="24"/>
        </w:rPr>
        <w:t>two stage</w:t>
      </w:r>
      <w:proofErr w:type="gramEnd"/>
      <w:r w:rsidRPr="003B2079">
        <w:rPr>
          <w:b w:val="0"/>
          <w:bCs w:val="0"/>
          <w:sz w:val="24"/>
          <w:szCs w:val="24"/>
        </w:rPr>
        <w:t xml:space="preserve"> architecture: To add a new language target, just modify the NLLB-200 target language token, without retraining the core vision/language part of the system.</w:t>
      </w:r>
      <w:bookmarkEnd w:id="99"/>
      <w:bookmarkEnd w:id="100"/>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1" w:name="_Toc226033401"/>
      <w:r w:rsidRPr="00B2656A">
        <w:rPr>
          <w:sz w:val="28"/>
          <w:szCs w:val="28"/>
        </w:rPr>
        <w:t>Societal Impact</w:t>
      </w:r>
      <w:bookmarkEnd w:id="101"/>
    </w:p>
    <w:p w14:paraId="4AB1081B" w14:textId="7C4B60DE" w:rsidR="0056602F" w:rsidRPr="0056602F" w:rsidRDefault="003B2079" w:rsidP="003B2079">
      <w:pPr>
        <w:pStyle w:val="Heading1"/>
        <w:spacing w:line="360" w:lineRule="auto"/>
        <w:ind w:left="360"/>
        <w:jc w:val="both"/>
        <w:rPr>
          <w:b w:val="0"/>
          <w:bCs w:val="0"/>
          <w:sz w:val="24"/>
          <w:szCs w:val="24"/>
        </w:rPr>
      </w:pPr>
      <w:bookmarkStart w:id="102" w:name="_Toc226031598"/>
      <w:bookmarkStart w:id="103" w:name="_Toc226033402"/>
      <w:r w:rsidRPr="003B2079">
        <w:rPr>
          <w:b w:val="0"/>
          <w:bCs w:val="0"/>
          <w:sz w:val="24"/>
          <w:szCs w:val="24"/>
        </w:rPr>
        <w:t xml:space="preserve">The societal benefits of </w:t>
      </w:r>
      <w:proofErr w:type="spellStart"/>
      <w:r w:rsidRPr="003B2079">
        <w:rPr>
          <w:b w:val="0"/>
          <w:bCs w:val="0"/>
          <w:sz w:val="24"/>
          <w:szCs w:val="24"/>
        </w:rPr>
        <w:t>BanglaCXR</w:t>
      </w:r>
      <w:proofErr w:type="spellEnd"/>
      <w:r w:rsidRPr="003B2079">
        <w:rPr>
          <w:b w:val="0"/>
          <w:bCs w:val="0"/>
          <w:sz w:val="24"/>
          <w:szCs w:val="24"/>
        </w:rPr>
        <w:t xml:space="preserve">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w:t>
      </w:r>
      <w:proofErr w:type="spellStart"/>
      <w:r w:rsidRPr="003B2079">
        <w:rPr>
          <w:b w:val="0"/>
          <w:bCs w:val="0"/>
          <w:sz w:val="24"/>
          <w:szCs w:val="24"/>
        </w:rPr>
        <w:t>prioritising</w:t>
      </w:r>
      <w:proofErr w:type="spellEnd"/>
      <w:r w:rsidRPr="003B2079">
        <w:rPr>
          <w:b w:val="0"/>
          <w:bCs w:val="0"/>
          <w:sz w:val="24"/>
          <w:szCs w:val="24"/>
        </w:rPr>
        <w:t xml:space="preserve"> patients for referral to specialist </w:t>
      </w:r>
      <w:proofErr w:type="spellStart"/>
      <w:r w:rsidRPr="003B2079">
        <w:rPr>
          <w:b w:val="0"/>
          <w:bCs w:val="0"/>
          <w:sz w:val="24"/>
          <w:szCs w:val="24"/>
        </w:rPr>
        <w:t>centres</w:t>
      </w:r>
      <w:proofErr w:type="spellEnd"/>
      <w:r w:rsidRPr="003B2079">
        <w:rPr>
          <w:b w:val="0"/>
          <w:bCs w:val="0"/>
          <w:sz w:val="24"/>
          <w:szCs w:val="24"/>
        </w:rPr>
        <w:t xml:space="preserve">,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w:t>
      </w:r>
      <w:proofErr w:type="spellStart"/>
      <w:r w:rsidRPr="003B2079">
        <w:rPr>
          <w:b w:val="0"/>
          <w:bCs w:val="0"/>
          <w:sz w:val="24"/>
          <w:szCs w:val="24"/>
        </w:rPr>
        <w:t>centre</w:t>
      </w:r>
      <w:proofErr w:type="spellEnd"/>
      <w:r w:rsidRPr="003B2079">
        <w:rPr>
          <w:b w:val="0"/>
          <w:bCs w:val="0"/>
          <w:sz w:val="24"/>
          <w:szCs w:val="24"/>
        </w:rPr>
        <w:t xml:space="preserv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2"/>
      <w:bookmarkEnd w:id="103"/>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4" w:name="_Toc226033403"/>
      <w:r w:rsidRPr="00B2656A">
        <w:rPr>
          <w:sz w:val="28"/>
          <w:szCs w:val="28"/>
        </w:rPr>
        <w:t>Ethical Considerations</w:t>
      </w:r>
      <w:bookmarkEnd w:id="104"/>
    </w:p>
    <w:p w14:paraId="72B3825C" w14:textId="5F5270FC" w:rsidR="00135B52" w:rsidRPr="0056602F" w:rsidRDefault="003B2079" w:rsidP="003B2079">
      <w:pPr>
        <w:pStyle w:val="Heading1"/>
        <w:spacing w:line="360" w:lineRule="auto"/>
        <w:ind w:left="360"/>
        <w:jc w:val="both"/>
        <w:rPr>
          <w:b w:val="0"/>
          <w:bCs w:val="0"/>
          <w:sz w:val="24"/>
          <w:szCs w:val="24"/>
        </w:rPr>
      </w:pPr>
      <w:bookmarkStart w:id="105" w:name="_Toc226031600"/>
      <w:bookmarkStart w:id="106" w:name="_Toc226033404"/>
      <w:r w:rsidRPr="003B2079">
        <w:rPr>
          <w:b w:val="0"/>
          <w:bCs w:val="0"/>
          <w:sz w:val="24"/>
          <w:szCs w:val="24"/>
        </w:rPr>
        <w:t xml:space="preserve">There are </w:t>
      </w:r>
      <w:proofErr w:type="gramStart"/>
      <w:r w:rsidRPr="003B2079">
        <w:rPr>
          <w:b w:val="0"/>
          <w:bCs w:val="0"/>
          <w:sz w:val="24"/>
          <w:szCs w:val="24"/>
        </w:rPr>
        <w:t>a number of</w:t>
      </w:r>
      <w:proofErr w:type="gramEnd"/>
      <w:r w:rsidRPr="003B2079">
        <w:rPr>
          <w:b w:val="0"/>
          <w:bCs w:val="0"/>
          <w:sz w:val="24"/>
          <w:szCs w:val="24"/>
        </w:rPr>
        <w:t xml:space="preserve">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w:t>
      </w:r>
      <w:proofErr w:type="gramStart"/>
      <w:r w:rsidRPr="003B2079">
        <w:rPr>
          <w:b w:val="0"/>
          <w:bCs w:val="0"/>
          <w:sz w:val="24"/>
          <w:szCs w:val="24"/>
        </w:rPr>
        <w:t>substitute</w:t>
      </w:r>
      <w:proofErr w:type="gramEnd"/>
      <w:r w:rsidRPr="003B2079">
        <w:rPr>
          <w:b w:val="0"/>
          <w:bCs w:val="0"/>
          <w:sz w:val="24"/>
          <w:szCs w:val="24"/>
        </w:rPr>
        <w:t xml:space="preserve"> for experienced radiologists. All output must be considered a preliminary product and subject to expert verification and the thesis documentation and communication of any deployments should explicitly and prominently state this fact. The third concern is </w:t>
      </w:r>
      <w:proofErr w:type="gramStart"/>
      <w:r w:rsidRPr="003B2079">
        <w:rPr>
          <w:b w:val="0"/>
          <w:bCs w:val="0"/>
          <w:sz w:val="24"/>
          <w:szCs w:val="24"/>
        </w:rPr>
        <w:t>with regard to</w:t>
      </w:r>
      <w:proofErr w:type="gramEnd"/>
      <w:r w:rsidRPr="003B2079">
        <w:rPr>
          <w:b w:val="0"/>
          <w:bCs w:val="0"/>
          <w:sz w:val="24"/>
          <w:szCs w:val="24"/>
        </w:rPr>
        <w:t xml:space="preserve">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w:t>
      </w:r>
      <w:proofErr w:type="gramStart"/>
      <w:r w:rsidRPr="003B2079">
        <w:rPr>
          <w:b w:val="0"/>
          <w:bCs w:val="0"/>
          <w:sz w:val="24"/>
          <w:szCs w:val="24"/>
        </w:rPr>
        <w:t>completely eliminated</w:t>
      </w:r>
      <w:proofErr w:type="gramEnd"/>
      <w:r w:rsidRPr="003B2079">
        <w:rPr>
          <w:b w:val="0"/>
          <w:bCs w:val="0"/>
          <w:sz w:val="24"/>
          <w:szCs w:val="24"/>
        </w:rPr>
        <w:t>. The fourth concern is that of data privacy, where no patient identifiable data is utilized in this research, and no new patient data was gathered, but the IU X-ray dataset is a fully anonymized and de-identified public release (</w:t>
      </w:r>
      <w:proofErr w:type="spellStart"/>
      <w:r w:rsidRPr="003B2079">
        <w:rPr>
          <w:b w:val="0"/>
          <w:bCs w:val="0"/>
          <w:sz w:val="24"/>
          <w:szCs w:val="24"/>
        </w:rPr>
        <w:t>Demner-Fushman</w:t>
      </w:r>
      <w:proofErr w:type="spellEnd"/>
      <w:r w:rsidRPr="003B2079">
        <w:rPr>
          <w:b w:val="0"/>
          <w:bCs w:val="0"/>
          <w:sz w:val="24"/>
          <w:szCs w:val="24"/>
        </w:rPr>
        <w:t xml:space="preserve"> et al., 2016). No data </w:t>
      </w:r>
      <w:proofErr w:type="gramStart"/>
      <w:r w:rsidRPr="003B2079">
        <w:rPr>
          <w:b w:val="0"/>
          <w:bCs w:val="0"/>
          <w:sz w:val="24"/>
          <w:szCs w:val="24"/>
        </w:rPr>
        <w:t>were</w:t>
      </w:r>
      <w:proofErr w:type="gramEnd"/>
      <w:r w:rsidRPr="003B2079">
        <w:rPr>
          <w:b w:val="0"/>
          <w:bCs w:val="0"/>
          <w:sz w:val="24"/>
          <w:szCs w:val="24"/>
        </w:rPr>
        <w:t xml:space="preserve"> sent to external servers for model training and/or evaluation.</w:t>
      </w:r>
      <w:bookmarkEnd w:id="105"/>
      <w:bookmarkEnd w:id="106"/>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7" w:name="_Toc226033405"/>
      <w:r w:rsidRPr="00B2656A">
        <w:rPr>
          <w:sz w:val="28"/>
          <w:szCs w:val="28"/>
        </w:rPr>
        <w:t>Security and Privacy Considerations</w:t>
      </w:r>
      <w:bookmarkEnd w:id="107"/>
    </w:p>
    <w:p w14:paraId="635A594C" w14:textId="6D96A32F" w:rsidR="003B2079" w:rsidRDefault="003B2079" w:rsidP="003B2079">
      <w:pPr>
        <w:pStyle w:val="Heading1"/>
        <w:spacing w:line="360" w:lineRule="auto"/>
        <w:ind w:left="360"/>
        <w:jc w:val="both"/>
        <w:rPr>
          <w:b w:val="0"/>
          <w:bCs w:val="0"/>
          <w:sz w:val="24"/>
          <w:szCs w:val="24"/>
        </w:rPr>
      </w:pPr>
      <w:bookmarkStart w:id="108" w:name="_Toc226031602"/>
      <w:bookmarkStart w:id="109" w:name="_Toc226033406"/>
      <w:r w:rsidRPr="003B2079">
        <w:rPr>
          <w:b w:val="0"/>
          <w:bCs w:val="0"/>
          <w:sz w:val="24"/>
          <w:szCs w:val="24"/>
        </w:rPr>
        <w:t xml:space="preserve">The privacy risk during the development and evaluation of </w:t>
      </w:r>
      <w:proofErr w:type="spellStart"/>
      <w:r w:rsidRPr="003B2079">
        <w:rPr>
          <w:b w:val="0"/>
          <w:bCs w:val="0"/>
          <w:sz w:val="24"/>
          <w:szCs w:val="24"/>
        </w:rPr>
        <w:t>BanglaCXR</w:t>
      </w:r>
      <w:proofErr w:type="spellEnd"/>
      <w:r w:rsidRPr="003B2079">
        <w:rPr>
          <w:b w:val="0"/>
          <w:bCs w:val="0"/>
          <w:sz w:val="24"/>
          <w:szCs w:val="24"/>
        </w:rPr>
        <w:t xml:space="preserve">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 xml:space="preserve">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w:t>
      </w:r>
      <w:proofErr w:type="gramStart"/>
      <w:r w:rsidRPr="003B2079">
        <w:rPr>
          <w:b w:val="0"/>
          <w:bCs w:val="0"/>
          <w:sz w:val="24"/>
          <w:szCs w:val="24"/>
        </w:rPr>
        <w:t>model</w:t>
      </w:r>
      <w:proofErr w:type="gramEnd"/>
      <w:r w:rsidRPr="003B2079">
        <w:rPr>
          <w:b w:val="0"/>
          <w:bCs w:val="0"/>
          <w:sz w:val="24"/>
          <w:szCs w:val="24"/>
        </w:rPr>
        <w:t xml:space="preserve"> calls for accountability and a data retention policy that would determine the length of time any images and reports should be kept before they are deleted. This </w:t>
      </w:r>
      <w:proofErr w:type="gramStart"/>
      <w:r w:rsidRPr="003B2079">
        <w:rPr>
          <w:b w:val="0"/>
          <w:bCs w:val="0"/>
          <w:sz w:val="24"/>
          <w:szCs w:val="24"/>
        </w:rPr>
        <w:t>offline-first</w:t>
      </w:r>
      <w:proofErr w:type="gramEnd"/>
      <w:r w:rsidRPr="003B2079">
        <w:rPr>
          <w:b w:val="0"/>
          <w:bCs w:val="0"/>
          <w:sz w:val="24"/>
          <w:szCs w:val="24"/>
        </w:rPr>
        <w:t xml:space="preserve">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8"/>
      <w:bookmarkEnd w:id="109"/>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10"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10"/>
    </w:p>
    <w:p w14:paraId="74FD0BF3" w14:textId="36E3F7FB" w:rsidR="00135B52" w:rsidRPr="0056602F" w:rsidRDefault="003B2079" w:rsidP="003B2079">
      <w:pPr>
        <w:pStyle w:val="Heading1"/>
        <w:spacing w:line="360" w:lineRule="auto"/>
        <w:ind w:left="360"/>
        <w:jc w:val="both"/>
        <w:rPr>
          <w:b w:val="0"/>
          <w:bCs w:val="0"/>
          <w:sz w:val="24"/>
          <w:szCs w:val="24"/>
        </w:rPr>
      </w:pPr>
      <w:bookmarkStart w:id="111" w:name="_Toc226031610"/>
      <w:bookmarkStart w:id="112" w:name="_Toc226033409"/>
      <w:r w:rsidRPr="003B2079">
        <w:rPr>
          <w:b w:val="0"/>
          <w:bCs w:val="0"/>
          <w:sz w:val="24"/>
          <w:szCs w:val="24"/>
        </w:rPr>
        <w:t xml:space="preserve">The biggest design limitation of </w:t>
      </w:r>
      <w:proofErr w:type="spellStart"/>
      <w:r w:rsidRPr="003B2079">
        <w:rPr>
          <w:b w:val="0"/>
          <w:bCs w:val="0"/>
          <w:sz w:val="24"/>
          <w:szCs w:val="24"/>
        </w:rPr>
        <w:t>BanglaCXR</w:t>
      </w:r>
      <w:proofErr w:type="spellEnd"/>
      <w:r w:rsidRPr="003B2079">
        <w:rPr>
          <w:b w:val="0"/>
          <w:bCs w:val="0"/>
          <w:sz w:val="24"/>
          <w:szCs w:val="24"/>
        </w:rPr>
        <w:t xml:space="preserve">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w:t>
      </w:r>
      <w:proofErr w:type="spellStart"/>
      <w:r w:rsidRPr="003B2079">
        <w:rPr>
          <w:b w:val="0"/>
          <w:bCs w:val="0"/>
          <w:sz w:val="24"/>
          <w:szCs w:val="24"/>
        </w:rPr>
        <w:t>AnatomyGuidedProjector</w:t>
      </w:r>
      <w:proofErr w:type="spellEnd"/>
      <w:r w:rsidRPr="003B2079">
        <w:rPr>
          <w:b w:val="0"/>
          <w:bCs w:val="0"/>
          <w:sz w:val="24"/>
          <w:szCs w:val="24"/>
        </w:rPr>
        <w:t xml:space="preserve">,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w:t>
      </w:r>
      <w:proofErr w:type="spellStart"/>
      <w:r w:rsidRPr="003B2079">
        <w:rPr>
          <w:b w:val="0"/>
          <w:bCs w:val="0"/>
          <w:sz w:val="24"/>
          <w:szCs w:val="24"/>
        </w:rPr>
        <w:t>LoRA</w:t>
      </w:r>
      <w:proofErr w:type="spellEnd"/>
      <w:r w:rsidRPr="003B2079">
        <w:rPr>
          <w:b w:val="0"/>
          <w:bCs w:val="0"/>
          <w:sz w:val="24"/>
          <w:szCs w:val="24"/>
        </w:rPr>
        <w:t xml:space="preserve"> delta weights that can be adjusted during training, and the projector can also be adjusted. This thus leaves the entire responsibility for cross-modal adaptation to the projector and to the relatively small </w:t>
      </w:r>
      <w:proofErr w:type="spellStart"/>
      <w:r w:rsidRPr="003B2079">
        <w:rPr>
          <w:b w:val="0"/>
          <w:bCs w:val="0"/>
          <w:sz w:val="24"/>
          <w:szCs w:val="24"/>
        </w:rPr>
        <w:t>LoRA</w:t>
      </w:r>
      <w:proofErr w:type="spellEnd"/>
      <w:r w:rsidRPr="003B2079">
        <w:rPr>
          <w:b w:val="0"/>
          <w:bCs w:val="0"/>
          <w:sz w:val="24"/>
          <w:szCs w:val="24"/>
        </w:rPr>
        <w:t xml:space="preserve">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1"/>
      <w:bookmarkEnd w:id="112"/>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3"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3"/>
    </w:p>
    <w:p w14:paraId="20A4E72D" w14:textId="07728191" w:rsidR="00743BD0" w:rsidRPr="0056602F" w:rsidRDefault="003B2079" w:rsidP="003B2079">
      <w:pPr>
        <w:pStyle w:val="Heading1"/>
        <w:spacing w:line="360" w:lineRule="auto"/>
        <w:ind w:left="360"/>
        <w:jc w:val="both"/>
        <w:rPr>
          <w:b w:val="0"/>
          <w:bCs w:val="0"/>
          <w:sz w:val="24"/>
          <w:szCs w:val="24"/>
        </w:rPr>
      </w:pPr>
      <w:bookmarkStart w:id="114" w:name="_Toc226031614"/>
      <w:bookmarkStart w:id="115" w:name="_Toc226033412"/>
      <w:r w:rsidRPr="003B2079">
        <w:rPr>
          <w:b w:val="0"/>
          <w:bCs w:val="0"/>
          <w:sz w:val="24"/>
          <w:szCs w:val="24"/>
        </w:rPr>
        <w:t xml:space="preserve">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w:t>
      </w:r>
      <w:proofErr w:type="spellStart"/>
      <w:r w:rsidRPr="003B2079">
        <w:rPr>
          <w:b w:val="0"/>
          <w:bCs w:val="0"/>
          <w:sz w:val="24"/>
          <w:szCs w:val="24"/>
        </w:rPr>
        <w:t>CheXagent</w:t>
      </w:r>
      <w:proofErr w:type="spellEnd"/>
      <w:r w:rsidRPr="003B2079">
        <w:rPr>
          <w:b w:val="0"/>
          <w:bCs w:val="0"/>
          <w:sz w:val="24"/>
          <w:szCs w:val="24"/>
        </w:rPr>
        <w:t xml:space="preserve">, more than 510,000 samples for MAIRA-2, and 580,000 samples of instruction-following ones for </w:t>
      </w:r>
      <w:proofErr w:type="spellStart"/>
      <w:r w:rsidRPr="003B2079">
        <w:rPr>
          <w:b w:val="0"/>
          <w:bCs w:val="0"/>
          <w:sz w:val="24"/>
          <w:szCs w:val="24"/>
        </w:rPr>
        <w:t>RaDialog</w:t>
      </w:r>
      <w:proofErr w:type="spellEnd"/>
      <w:r w:rsidRPr="003B2079">
        <w:rPr>
          <w:b w:val="0"/>
          <w:bCs w:val="0"/>
          <w:sz w:val="24"/>
          <w:szCs w:val="24"/>
        </w:rPr>
        <w:t xml:space="preserve">. It is possible to train the model using 2,566 samples, 3.8B parameters, </w:t>
      </w:r>
      <w:proofErr w:type="spellStart"/>
      <w:r w:rsidRPr="003B2079">
        <w:rPr>
          <w:b w:val="0"/>
          <w:bCs w:val="0"/>
          <w:sz w:val="24"/>
          <w:szCs w:val="24"/>
        </w:rPr>
        <w:t>LoRA</w:t>
      </w:r>
      <w:proofErr w:type="spellEnd"/>
      <w:r w:rsidRPr="003B2079">
        <w:rPr>
          <w:b w:val="0"/>
          <w:bCs w:val="0"/>
          <w:sz w:val="24"/>
          <w:szCs w:val="24"/>
        </w:rPr>
        <w:t xml:space="preserve">,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w:t>
      </w:r>
      <w:proofErr w:type="spellStart"/>
      <w:r w:rsidRPr="003B2079">
        <w:rPr>
          <w:b w:val="0"/>
          <w:bCs w:val="0"/>
          <w:sz w:val="24"/>
          <w:szCs w:val="24"/>
        </w:rPr>
        <w:t>AnatomyGuided</w:t>
      </w:r>
      <w:proofErr w:type="spellEnd"/>
      <w:r w:rsidRPr="003B2079">
        <w:rPr>
          <w:b w:val="0"/>
          <w:bCs w:val="0"/>
          <w:sz w:val="24"/>
          <w:szCs w:val="24"/>
        </w:rPr>
        <w:t xml:space="preserve">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4"/>
      <w:bookmarkEnd w:id="115"/>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6" w:name="_Toc226033413"/>
      <w:r w:rsidRPr="00135B52">
        <w:rPr>
          <w:sz w:val="28"/>
          <w:szCs w:val="28"/>
        </w:rPr>
        <w:t>Budget Constraints</w:t>
      </w:r>
      <w:bookmarkEnd w:id="116"/>
    </w:p>
    <w:p w14:paraId="27E80B89" w14:textId="04C7DACC" w:rsidR="000E5B86" w:rsidRPr="000E5B86" w:rsidRDefault="00CA33A5" w:rsidP="00CA33A5">
      <w:pPr>
        <w:pStyle w:val="Heading1"/>
        <w:spacing w:line="360" w:lineRule="auto"/>
        <w:ind w:left="360"/>
        <w:jc w:val="both"/>
        <w:rPr>
          <w:b w:val="0"/>
          <w:bCs w:val="0"/>
          <w:sz w:val="24"/>
          <w:szCs w:val="24"/>
        </w:rPr>
      </w:pPr>
      <w:bookmarkStart w:id="117" w:name="_Toc226031616"/>
      <w:bookmarkStart w:id="118"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w:t>
      </w:r>
      <w:proofErr w:type="gramStart"/>
      <w:r w:rsidRPr="00CA33A5">
        <w:rPr>
          <w:b w:val="0"/>
          <w:bCs w:val="0"/>
          <w:sz w:val="24"/>
          <w:szCs w:val="24"/>
        </w:rPr>
        <w:t xml:space="preserve">open </w:t>
      </w:r>
      <w:r w:rsidRPr="00CA33A5">
        <w:rPr>
          <w:b w:val="0"/>
          <w:bCs w:val="0"/>
          <w:sz w:val="24"/>
          <w:szCs w:val="24"/>
        </w:rPr>
        <w:lastRenderedPageBreak/>
        <w:t>source</w:t>
      </w:r>
      <w:proofErr w:type="gramEnd"/>
      <w:r w:rsidRPr="00CA33A5">
        <w:rPr>
          <w:b w:val="0"/>
          <w:bCs w:val="0"/>
          <w:sz w:val="24"/>
          <w:szCs w:val="24"/>
        </w:rPr>
        <w:t xml:space="preserve"> licenses on </w:t>
      </w:r>
      <w:proofErr w:type="spellStart"/>
      <w:r w:rsidRPr="00CA33A5">
        <w:rPr>
          <w:b w:val="0"/>
          <w:bCs w:val="0"/>
          <w:sz w:val="24"/>
          <w:szCs w:val="24"/>
        </w:rPr>
        <w:t>HuggingFace</w:t>
      </w:r>
      <w:proofErr w:type="spellEnd"/>
      <w:r w:rsidRPr="00CA33A5">
        <w:rPr>
          <w:b w:val="0"/>
          <w:bCs w:val="0"/>
          <w:sz w:val="24"/>
          <w:szCs w:val="24"/>
        </w:rPr>
        <w:t>. This IU X-ray dataset is openly available on the Open-</w:t>
      </w:r>
      <w:proofErr w:type="spellStart"/>
      <w:r w:rsidRPr="00CA33A5">
        <w:rPr>
          <w:b w:val="0"/>
          <w:bCs w:val="0"/>
          <w:sz w:val="24"/>
          <w:szCs w:val="24"/>
        </w:rPr>
        <w:t>i</w:t>
      </w:r>
      <w:proofErr w:type="spellEnd"/>
      <w:r w:rsidRPr="00CA33A5">
        <w:rPr>
          <w:b w:val="0"/>
          <w:bCs w:val="0"/>
          <w:sz w:val="24"/>
          <w:szCs w:val="24"/>
        </w:rPr>
        <w:t xml:space="preserve"> platform of the National Library of Medicine. All software libraries used are </w:t>
      </w:r>
      <w:proofErr w:type="gramStart"/>
      <w:r w:rsidRPr="00CA33A5">
        <w:rPr>
          <w:b w:val="0"/>
          <w:bCs w:val="0"/>
          <w:sz w:val="24"/>
          <w:szCs w:val="24"/>
        </w:rPr>
        <w:t>open source</w:t>
      </w:r>
      <w:proofErr w:type="gramEnd"/>
      <w:r w:rsidRPr="00CA33A5">
        <w:rPr>
          <w:b w:val="0"/>
          <w:bCs w:val="0"/>
          <w:sz w:val="24"/>
          <w:szCs w:val="24"/>
        </w:rPr>
        <w:t xml:space="preserve"> software which </w:t>
      </w:r>
      <w:proofErr w:type="gramStart"/>
      <w:r w:rsidRPr="00CA33A5">
        <w:rPr>
          <w:b w:val="0"/>
          <w:bCs w:val="0"/>
          <w:sz w:val="24"/>
          <w:szCs w:val="24"/>
        </w:rPr>
        <w:t>are</w:t>
      </w:r>
      <w:proofErr w:type="gramEnd"/>
      <w:r w:rsidRPr="00CA33A5">
        <w:rPr>
          <w:b w:val="0"/>
          <w:bCs w:val="0"/>
          <w:sz w:val="24"/>
          <w:szCs w:val="24"/>
        </w:rPr>
        <w:t xml:space="preserve"> freely licensed. All training was done on the personal hardware - RTX 5050 Laptop GPU - without incurring cloud compute costs. None of the proprietary annotation tools, clinical databases or </w:t>
      </w:r>
      <w:proofErr w:type="gramStart"/>
      <w:r w:rsidRPr="00CA33A5">
        <w:rPr>
          <w:b w:val="0"/>
          <w:bCs w:val="0"/>
          <w:sz w:val="24"/>
          <w:szCs w:val="24"/>
        </w:rPr>
        <w:t>subscription based</w:t>
      </w:r>
      <w:proofErr w:type="gramEnd"/>
      <w:r w:rsidRPr="00CA33A5">
        <w:rPr>
          <w:b w:val="0"/>
          <w:bCs w:val="0"/>
          <w:sz w:val="24"/>
          <w:szCs w:val="24"/>
        </w:rPr>
        <w:t xml:space="preserve">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7"/>
      <w:bookmarkEnd w:id="118"/>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9"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9"/>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20" w:name="_Toc226031626"/>
      <w:bookmarkStart w:id="121"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w:t>
      </w:r>
      <w:proofErr w:type="gramStart"/>
      <w:r w:rsidRPr="00CA33A5">
        <w:rPr>
          <w:b w:val="0"/>
          <w:bCs w:val="0"/>
          <w:sz w:val="24"/>
          <w:szCs w:val="24"/>
        </w:rPr>
        <w:t>merge</w:t>
      </w:r>
      <w:proofErr w:type="gramEnd"/>
      <w:r w:rsidRPr="00CA33A5">
        <w:rPr>
          <w:b w:val="0"/>
          <w:bCs w:val="0"/>
          <w:sz w:val="24"/>
          <w:szCs w:val="24"/>
        </w:rPr>
        <w:t xml:space="preserve"> pipeline, making the train/validation/test splits and checking the availability of the images and completeness of the reports. The third phase, which lasted around four weeks, focused on the design of the </w:t>
      </w:r>
      <w:proofErr w:type="spellStart"/>
      <w:r w:rsidRPr="00CA33A5">
        <w:rPr>
          <w:b w:val="0"/>
          <w:bCs w:val="0"/>
          <w:sz w:val="24"/>
          <w:szCs w:val="24"/>
        </w:rPr>
        <w:t>AnatomyGuidedProjector</w:t>
      </w:r>
      <w:proofErr w:type="spellEnd"/>
      <w:r w:rsidRPr="00CA33A5">
        <w:rPr>
          <w:b w:val="0"/>
          <w:bCs w:val="0"/>
          <w:sz w:val="24"/>
          <w:szCs w:val="24"/>
        </w:rPr>
        <w:t>,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w:t>
      </w:r>
      <w:proofErr w:type="spellStart"/>
      <w:r w:rsidRPr="00CA33A5">
        <w:rPr>
          <w:b w:val="0"/>
          <w:bCs w:val="0"/>
          <w:sz w:val="24"/>
          <w:szCs w:val="24"/>
        </w:rPr>
        <w:t>AnatomyGuided</w:t>
      </w:r>
      <w:proofErr w:type="spellEnd"/>
      <w:r w:rsidRPr="00CA33A5">
        <w:rPr>
          <w:b w:val="0"/>
          <w:bCs w:val="0"/>
          <w:sz w:val="24"/>
          <w:szCs w:val="24"/>
        </w:rPr>
        <w:t xml:space="preserve"> and </w:t>
      </w:r>
      <w:proofErr w:type="spellStart"/>
      <w:r w:rsidRPr="00CA33A5">
        <w:rPr>
          <w:b w:val="0"/>
          <w:bCs w:val="0"/>
          <w:sz w:val="24"/>
          <w:szCs w:val="24"/>
        </w:rPr>
        <w:t>FlatMLP</w:t>
      </w:r>
      <w:proofErr w:type="spellEnd"/>
      <w:r w:rsidRPr="00CA33A5">
        <w:rPr>
          <w:b w:val="0"/>
          <w:bCs w:val="0"/>
          <w:sz w:val="24"/>
          <w:szCs w:val="24"/>
        </w:rPr>
        <w:t xml:space="preserve">) over all 550 test cases, and implementing the Stage 2 translation pipeline and its evaluation. The sixth and final phase was a three-week period for the analysis of the results, figure generation and </w:t>
      </w:r>
      <w:proofErr w:type="gramStart"/>
      <w:r w:rsidRPr="00CA33A5">
        <w:rPr>
          <w:b w:val="0"/>
          <w:bCs w:val="0"/>
          <w:sz w:val="24"/>
          <w:szCs w:val="24"/>
        </w:rPr>
        <w:t>thesis writing</w:t>
      </w:r>
      <w:proofErr w:type="gramEnd"/>
      <w:r w:rsidRPr="00CA33A5">
        <w:rPr>
          <w:b w:val="0"/>
          <w:bCs w:val="0"/>
          <w:sz w:val="24"/>
          <w:szCs w:val="24"/>
        </w:rPr>
        <w:t xml:space="preserve">. A breakdown of the task </w:t>
      </w:r>
      <w:r w:rsidRPr="00CA33A5">
        <w:rPr>
          <w:b w:val="0"/>
          <w:bCs w:val="0"/>
          <w:sz w:val="24"/>
          <w:szCs w:val="24"/>
        </w:rPr>
        <w:lastRenderedPageBreak/>
        <w:t xml:space="preserve">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w:t>
      </w:r>
      <w:proofErr w:type="spellStart"/>
      <w:r w:rsidRPr="00CA33A5">
        <w:rPr>
          <w:b w:val="0"/>
          <w:bCs w:val="0"/>
          <w:sz w:val="24"/>
          <w:szCs w:val="24"/>
        </w:rPr>
        <w:t>AnatomyGuidedProjector</w:t>
      </w:r>
      <w:proofErr w:type="spellEnd"/>
      <w:r w:rsidRPr="00CA33A5">
        <w:rPr>
          <w:b w:val="0"/>
          <w:bCs w:val="0"/>
          <w:sz w:val="24"/>
          <w:szCs w:val="24"/>
        </w:rPr>
        <w:t xml:space="preserve"> class, BanglaCXRStage1 model class, the </w:t>
      </w:r>
      <w:proofErr w:type="spellStart"/>
      <w:r w:rsidRPr="00CA33A5">
        <w:rPr>
          <w:b w:val="0"/>
          <w:bCs w:val="0"/>
          <w:sz w:val="24"/>
          <w:szCs w:val="24"/>
        </w:rPr>
        <w:t>CXRDataset</w:t>
      </w:r>
      <w:proofErr w:type="spellEnd"/>
      <w:r w:rsidRPr="00CA33A5">
        <w:rPr>
          <w:b w:val="0"/>
          <w:bCs w:val="0"/>
          <w:sz w:val="24"/>
          <w:szCs w:val="24"/>
        </w:rPr>
        <w:t xml:space="preserve">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20"/>
      <w:bookmarkEnd w:id="121"/>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2" w:name="_Toc226033418"/>
      <w:r w:rsidRPr="00135B52">
        <w:rPr>
          <w:sz w:val="28"/>
          <w:szCs w:val="28"/>
        </w:rPr>
        <w:t>Milestones and Deliverables</w:t>
      </w:r>
      <w:bookmarkEnd w:id="122"/>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3" w:name="_Toc226031628"/>
      <w:bookmarkStart w:id="124" w:name="_Toc226033419"/>
      <w:r w:rsidRPr="0008280C">
        <w:rPr>
          <w:b w:val="0"/>
          <w:bCs w:val="0"/>
          <w:sz w:val="24"/>
          <w:szCs w:val="24"/>
        </w:rPr>
        <w:t xml:space="preserve">The project is broken down into 5 key milestones. The first milestone is the literature review and problem specification, which is accomplished when the 30 annotated paper reviews are completed and the problem statement and objective set </w:t>
      </w:r>
      <w:proofErr w:type="gramStart"/>
      <w:r w:rsidRPr="0008280C">
        <w:rPr>
          <w:b w:val="0"/>
          <w:bCs w:val="0"/>
          <w:sz w:val="24"/>
          <w:szCs w:val="24"/>
        </w:rPr>
        <w:t>is</w:t>
      </w:r>
      <w:proofErr w:type="gramEnd"/>
      <w:r w:rsidRPr="0008280C">
        <w:rPr>
          <w:b w:val="0"/>
          <w:bCs w:val="0"/>
          <w:sz w:val="24"/>
          <w:szCs w:val="24"/>
        </w:rPr>
        <w:t xml:space="preserve"> written. The next milestone is dataset readiness, which means the availability of 3,666 image-report pairs with IU X-rays that have been cleaned and split, file integrity checked and the weighted random sampler is working. The third milestone is the trained </w:t>
      </w:r>
      <w:proofErr w:type="spellStart"/>
      <w:r w:rsidRPr="0008280C">
        <w:rPr>
          <w:b w:val="0"/>
          <w:bCs w:val="0"/>
          <w:sz w:val="24"/>
          <w:szCs w:val="24"/>
        </w:rPr>
        <w:t>AnatomyGuided</w:t>
      </w:r>
      <w:proofErr w:type="spellEnd"/>
      <w:r w:rsidRPr="0008280C">
        <w:rPr>
          <w:b w:val="0"/>
          <w:bCs w:val="0"/>
          <w:sz w:val="24"/>
          <w:szCs w:val="24"/>
        </w:rPr>
        <w:t xml:space="preserve"> Stage 1 model, with the best checkpoint saved from epoch 18 with a validation loss of 0.5516 and 550 English test reports generated and saved to stage2_english_</w:t>
      </w:r>
      <w:proofErr w:type="gramStart"/>
      <w:r w:rsidRPr="0008280C">
        <w:rPr>
          <w:b w:val="0"/>
          <w:bCs w:val="0"/>
          <w:sz w:val="24"/>
          <w:szCs w:val="24"/>
        </w:rPr>
        <w:t>reports.json</w:t>
      </w:r>
      <w:proofErr w:type="gramEnd"/>
      <w:r w:rsidRPr="0008280C">
        <w:rPr>
          <w:b w:val="0"/>
          <w:bCs w:val="0"/>
          <w:sz w:val="24"/>
          <w:szCs w:val="24"/>
        </w:rPr>
        <w:t>. The fourth milestone is the ablation study and Stage 2 evaluation, which includes the final comparison table (</w:t>
      </w:r>
      <w:proofErr w:type="spellStart"/>
      <w:r w:rsidRPr="0008280C">
        <w:rPr>
          <w:b w:val="0"/>
          <w:bCs w:val="0"/>
          <w:sz w:val="24"/>
          <w:szCs w:val="24"/>
        </w:rPr>
        <w:t>AnatomyGuided</w:t>
      </w:r>
      <w:proofErr w:type="spellEnd"/>
      <w:r w:rsidRPr="0008280C">
        <w:rPr>
          <w:b w:val="0"/>
          <w:bCs w:val="0"/>
          <w:sz w:val="24"/>
          <w:szCs w:val="24"/>
        </w:rPr>
        <w:t xml:space="preserve"> versus </w:t>
      </w:r>
      <w:proofErr w:type="spellStart"/>
      <w:r w:rsidRPr="0008280C">
        <w:rPr>
          <w:b w:val="0"/>
          <w:bCs w:val="0"/>
          <w:sz w:val="24"/>
          <w:szCs w:val="24"/>
        </w:rPr>
        <w:t>FlatMLP</w:t>
      </w:r>
      <w:proofErr w:type="spellEnd"/>
      <w:r w:rsidRPr="0008280C">
        <w:rPr>
          <w:b w:val="0"/>
          <w:bCs w:val="0"/>
          <w:sz w:val="24"/>
          <w:szCs w:val="24"/>
        </w:rPr>
        <w:t>) for all metrics and the Bangla evaluation results are recorded in stage2_bangla_</w:t>
      </w:r>
      <w:proofErr w:type="gramStart"/>
      <w:r w:rsidRPr="0008280C">
        <w:rPr>
          <w:b w:val="0"/>
          <w:bCs w:val="0"/>
          <w:sz w:val="24"/>
          <w:szCs w:val="24"/>
        </w:rPr>
        <w:t>full.json</w:t>
      </w:r>
      <w:proofErr w:type="gramEnd"/>
      <w:r w:rsidRPr="0008280C">
        <w:rPr>
          <w:b w:val="0"/>
          <w:bCs w:val="0"/>
          <w:sz w:val="24"/>
          <w:szCs w:val="24"/>
        </w:rPr>
        <w:t>.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3"/>
      <w:bookmarkEnd w:id="124"/>
    </w:p>
    <w:p w14:paraId="766BC474" w14:textId="26857617" w:rsidR="00580301" w:rsidRPr="00135B52" w:rsidRDefault="00135B52">
      <w:pPr>
        <w:pStyle w:val="Heading1"/>
        <w:numPr>
          <w:ilvl w:val="0"/>
          <w:numId w:val="8"/>
        </w:numPr>
        <w:spacing w:after="240"/>
        <w:rPr>
          <w:sz w:val="28"/>
          <w:szCs w:val="28"/>
        </w:rPr>
      </w:pPr>
      <w:bookmarkStart w:id="125" w:name="_Toc226033420"/>
      <w:r w:rsidRPr="00135B52">
        <w:rPr>
          <w:sz w:val="28"/>
          <w:szCs w:val="28"/>
        </w:rPr>
        <w:t>Gantt Chart</w:t>
      </w:r>
      <w:bookmarkEnd w:id="125"/>
    </w:p>
    <w:p w14:paraId="70BEB0C7" w14:textId="451E187B" w:rsidR="00C60766" w:rsidRDefault="00CA33A5" w:rsidP="00CA33A5">
      <w:pPr>
        <w:pStyle w:val="Heading1"/>
        <w:spacing w:after="240" w:line="360" w:lineRule="auto"/>
        <w:ind w:left="360"/>
        <w:jc w:val="both"/>
        <w:rPr>
          <w:b w:val="0"/>
          <w:bCs w:val="0"/>
          <w:sz w:val="24"/>
          <w:szCs w:val="24"/>
        </w:rPr>
      </w:pPr>
      <w:bookmarkStart w:id="126" w:name="_Toc226031630"/>
      <w:bookmarkStart w:id="127" w:name="_Toc226033421"/>
      <w:r w:rsidRPr="00CA33A5">
        <w:rPr>
          <w:b w:val="0"/>
          <w:bCs w:val="0"/>
          <w:sz w:val="24"/>
          <w:szCs w:val="24"/>
        </w:rPr>
        <w:t xml:space="preserve">The Gantt chart for this project illustrates the six project phases, relating them to a 5-month </w:t>
      </w:r>
      <w:proofErr w:type="gramStart"/>
      <w:r w:rsidRPr="00CA33A5">
        <w:rPr>
          <w:b w:val="0"/>
          <w:bCs w:val="0"/>
          <w:sz w:val="24"/>
          <w:szCs w:val="24"/>
        </w:rPr>
        <w:lastRenderedPageBreak/>
        <w:t>time period</w:t>
      </w:r>
      <w:proofErr w:type="gramEnd"/>
      <w:r w:rsidRPr="00CA33A5">
        <w:rPr>
          <w:b w:val="0"/>
          <w:bCs w:val="0"/>
          <w:sz w:val="24"/>
          <w:szCs w:val="24"/>
        </w:rPr>
        <w:t xml:space="preserve">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w:t>
      </w:r>
      <w:proofErr w:type="gramStart"/>
      <w:r w:rsidRPr="00CA33A5">
        <w:rPr>
          <w:b w:val="0"/>
          <w:bCs w:val="0"/>
          <w:sz w:val="24"/>
          <w:szCs w:val="24"/>
        </w:rPr>
        <w:t>is</w:t>
      </w:r>
      <w:proofErr w:type="gramEnd"/>
      <w:r w:rsidRPr="00CA33A5">
        <w:rPr>
          <w:b w:val="0"/>
          <w:bCs w:val="0"/>
          <w:sz w:val="24"/>
          <w:szCs w:val="24"/>
        </w:rPr>
        <w:t xml:space="preserve">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6"/>
      <w:bookmarkEnd w:id="127"/>
    </w:p>
    <w:p w14:paraId="1E9859FE" w14:textId="14595936" w:rsidR="000E5B86" w:rsidRPr="000E5B86" w:rsidRDefault="000E5B86">
      <w:pPr>
        <w:pStyle w:val="Heading1"/>
        <w:numPr>
          <w:ilvl w:val="0"/>
          <w:numId w:val="8"/>
        </w:numPr>
        <w:spacing w:after="240" w:line="360" w:lineRule="auto"/>
        <w:jc w:val="both"/>
        <w:rPr>
          <w:sz w:val="28"/>
          <w:szCs w:val="28"/>
        </w:rPr>
      </w:pPr>
      <w:bookmarkStart w:id="128" w:name="_Toc226033422"/>
      <w:r w:rsidRPr="000E5B86">
        <w:rPr>
          <w:sz w:val="28"/>
          <w:szCs w:val="28"/>
        </w:rPr>
        <w:t>Summary</w:t>
      </w:r>
      <w:bookmarkEnd w:id="128"/>
    </w:p>
    <w:p w14:paraId="6552F5A7" w14:textId="67B4A645" w:rsidR="000E5B86" w:rsidRDefault="00CA33A5" w:rsidP="00CA33A5">
      <w:pPr>
        <w:pStyle w:val="Heading1"/>
        <w:spacing w:after="240" w:line="360" w:lineRule="auto"/>
        <w:ind w:left="360"/>
        <w:jc w:val="both"/>
        <w:rPr>
          <w:b w:val="0"/>
          <w:bCs w:val="0"/>
          <w:sz w:val="24"/>
          <w:szCs w:val="24"/>
        </w:rPr>
      </w:pPr>
      <w:bookmarkStart w:id="129" w:name="_Toc226033423"/>
      <w:r w:rsidRPr="00CA33A5">
        <w:rPr>
          <w:b w:val="0"/>
          <w:bCs w:val="0"/>
          <w:sz w:val="24"/>
          <w:szCs w:val="24"/>
        </w:rPr>
        <w:t xml:space="preserve">In this chapter, the entire spectrum of standards, constraints, and project management issues that affected the way this research was conducted have been described. While </w:t>
      </w:r>
      <w:proofErr w:type="spellStart"/>
      <w:r w:rsidRPr="00CA33A5">
        <w:rPr>
          <w:b w:val="0"/>
          <w:bCs w:val="0"/>
          <w:sz w:val="24"/>
          <w:szCs w:val="24"/>
        </w:rPr>
        <w:t>BanglaCXR</w:t>
      </w:r>
      <w:proofErr w:type="spellEnd"/>
      <w:r w:rsidRPr="00CA33A5">
        <w:rPr>
          <w:b w:val="0"/>
          <w:bCs w:val="0"/>
          <w:sz w:val="24"/>
          <w:szCs w:val="24"/>
        </w:rPr>
        <w:t xml:space="preserve">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9"/>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30" w:name="_Toc226033424"/>
    <w:bookmarkEnd w:id="72"/>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30"/>
    </w:p>
    <w:p w14:paraId="552ACC87" w14:textId="3913610C" w:rsidR="00135B52" w:rsidRPr="00135B52" w:rsidRDefault="00135B52" w:rsidP="00135B52">
      <w:pPr>
        <w:pStyle w:val="Heading1"/>
        <w:ind w:left="0"/>
        <w:rPr>
          <w:sz w:val="40"/>
          <w:szCs w:val="40"/>
        </w:rPr>
      </w:pPr>
      <w:bookmarkStart w:id="131" w:name="_Toc226033425"/>
      <w:r>
        <w:rPr>
          <w:sz w:val="40"/>
          <w:szCs w:val="40"/>
        </w:rPr>
        <w:t>Conclusion</w:t>
      </w:r>
      <w:bookmarkEnd w:id="131"/>
    </w:p>
    <w:p w14:paraId="34ADC80C" w14:textId="59A72F20"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2" w:name="_Toc226033426"/>
      <w:r w:rsidRPr="00135B52">
        <w:rPr>
          <w:sz w:val="28"/>
          <w:szCs w:val="28"/>
        </w:rPr>
        <w:t>Summary of the Study / Work Done</w:t>
      </w:r>
      <w:bookmarkStart w:id="133" w:name="_Toc226031634"/>
      <w:bookmarkStart w:id="134" w:name="_Toc226033427"/>
      <w:bookmarkEnd w:id="132"/>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 xml:space="preserve">The aim of this thesis was to fill in this </w:t>
      </w:r>
      <w:proofErr w:type="gramStart"/>
      <w:r w:rsidRPr="00CA33A5">
        <w:rPr>
          <w:b w:val="0"/>
          <w:bCs w:val="0"/>
          <w:sz w:val="24"/>
          <w:szCs w:val="24"/>
        </w:rPr>
        <w:t>important, yet</w:t>
      </w:r>
      <w:proofErr w:type="gramEnd"/>
      <w:r w:rsidRPr="00CA33A5">
        <w:rPr>
          <w:b w:val="0"/>
          <w:bCs w:val="0"/>
          <w:sz w:val="24"/>
          <w:szCs w:val="24"/>
        </w:rPr>
        <w:t xml:space="preserve">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w:t>
      </w:r>
      <w:proofErr w:type="spellStart"/>
      <w:r w:rsidRPr="00CA33A5">
        <w:rPr>
          <w:b w:val="0"/>
          <w:bCs w:val="0"/>
          <w:sz w:val="24"/>
          <w:szCs w:val="24"/>
        </w:rPr>
        <w:t>BanglaCXR</w:t>
      </w:r>
      <w:proofErr w:type="spellEnd"/>
      <w:r w:rsidRPr="00CA33A5">
        <w:rPr>
          <w:b w:val="0"/>
          <w:bCs w:val="0"/>
          <w:sz w:val="24"/>
          <w:szCs w:val="24"/>
        </w:rPr>
        <w:t xml:space="preserve">, a </w:t>
      </w:r>
      <w:proofErr w:type="gramStart"/>
      <w:r w:rsidRPr="00CA33A5">
        <w:rPr>
          <w:b w:val="0"/>
          <w:bCs w:val="0"/>
          <w:sz w:val="24"/>
          <w:szCs w:val="24"/>
        </w:rPr>
        <w:t>two stage</w:t>
      </w:r>
      <w:proofErr w:type="gramEnd"/>
      <w:r w:rsidRPr="00CA33A5">
        <w:rPr>
          <w:b w:val="0"/>
          <w:bCs w:val="0"/>
          <w:sz w:val="24"/>
          <w:szCs w:val="24"/>
        </w:rPr>
        <w:t xml:space="preserve"> pipeline of vision-to-language and language-to-vision. The first stage is made up of a frozen RAD-DINO vision encoder, a novel cross-attention module named </w:t>
      </w:r>
      <w:proofErr w:type="spellStart"/>
      <w:r w:rsidRPr="00CA33A5">
        <w:rPr>
          <w:b w:val="0"/>
          <w:bCs w:val="0"/>
          <w:sz w:val="24"/>
          <w:szCs w:val="24"/>
        </w:rPr>
        <w:t>AnatomyGuidedProjector</w:t>
      </w:r>
      <w:proofErr w:type="spellEnd"/>
      <w:r w:rsidRPr="00CA33A5">
        <w:rPr>
          <w:b w:val="0"/>
          <w:bCs w:val="0"/>
          <w:sz w:val="24"/>
          <w:szCs w:val="24"/>
        </w:rPr>
        <w:t xml:space="preserve"> and a </w:t>
      </w:r>
      <w:proofErr w:type="spellStart"/>
      <w:r w:rsidRPr="00CA33A5">
        <w:rPr>
          <w:b w:val="0"/>
          <w:bCs w:val="0"/>
          <w:sz w:val="24"/>
          <w:szCs w:val="24"/>
        </w:rPr>
        <w:t>LoRA</w:t>
      </w:r>
      <w:proofErr w:type="spellEnd"/>
      <w:r w:rsidRPr="00CA33A5">
        <w:rPr>
          <w:b w:val="0"/>
          <w:bCs w:val="0"/>
          <w:sz w:val="24"/>
          <w:szCs w:val="24"/>
        </w:rPr>
        <w:t xml:space="preserve">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w:t>
      </w:r>
      <w:proofErr w:type="gramStart"/>
      <w:r w:rsidRPr="00CA33A5">
        <w:rPr>
          <w:b w:val="0"/>
          <w:bCs w:val="0"/>
          <w:sz w:val="24"/>
          <w:szCs w:val="24"/>
        </w:rPr>
        <w:t>being all</w:t>
      </w:r>
      <w:proofErr w:type="gramEnd"/>
      <w:r w:rsidRPr="00CA33A5">
        <w:rPr>
          <w:b w:val="0"/>
          <w:bCs w:val="0"/>
          <w:sz w:val="24"/>
          <w:szCs w:val="24"/>
        </w:rPr>
        <w:t xml:space="preserve"> performed on consumer-grade hardware with 8.5GB VRAM. Stage 1 obtained BLEU-1 score of 0.2884, ROUGE-1 score of 0.4352, METEOR score of 0.2820 and </w:t>
      </w:r>
      <w:proofErr w:type="spellStart"/>
      <w:r w:rsidRPr="00CA33A5">
        <w:rPr>
          <w:b w:val="0"/>
          <w:bCs w:val="0"/>
          <w:sz w:val="24"/>
          <w:szCs w:val="24"/>
        </w:rPr>
        <w:t>chrF</w:t>
      </w:r>
      <w:proofErr w:type="spellEnd"/>
      <w:r w:rsidRPr="00CA33A5">
        <w:rPr>
          <w:b w:val="0"/>
          <w:bCs w:val="0"/>
          <w:sz w:val="24"/>
          <w:szCs w:val="24"/>
        </w:rPr>
        <w:t xml:space="preserve">++ score of 41.32 in twelve pathological categories, whereas the score of abnormality detection F1 was 0.8802, and clinical micro-F1 was 0.5897. At stage 2, Bangla reports were generated by </w:t>
      </w:r>
      <w:proofErr w:type="spellStart"/>
      <w:r w:rsidRPr="00CA33A5">
        <w:rPr>
          <w:b w:val="0"/>
          <w:bCs w:val="0"/>
          <w:sz w:val="24"/>
          <w:szCs w:val="24"/>
        </w:rPr>
        <w:t>chrF</w:t>
      </w:r>
      <w:proofErr w:type="spellEnd"/>
      <w:r w:rsidRPr="00CA33A5">
        <w:rPr>
          <w:b w:val="0"/>
          <w:bCs w:val="0"/>
          <w:sz w:val="24"/>
          <w:szCs w:val="24"/>
        </w:rPr>
        <w:t xml:space="preserve">++ with the score of 35.18 on NLLB-200-translated reference texts, producing reasonably good reports and clinically organized output. An ablation study confirmed that the </w:t>
      </w:r>
      <w:proofErr w:type="spellStart"/>
      <w:r w:rsidRPr="00CA33A5">
        <w:rPr>
          <w:b w:val="0"/>
          <w:bCs w:val="0"/>
          <w:sz w:val="24"/>
          <w:szCs w:val="24"/>
        </w:rPr>
        <w:t>AnatomyGuidedProjector</w:t>
      </w:r>
      <w:proofErr w:type="spellEnd"/>
      <w:r w:rsidRPr="00CA33A5">
        <w:rPr>
          <w:b w:val="0"/>
          <w:bCs w:val="0"/>
          <w:sz w:val="24"/>
          <w:szCs w:val="24"/>
        </w:rPr>
        <w:t xml:space="preserve"> is necessary for the model, with a baseline model consisting of a </w:t>
      </w:r>
      <w:proofErr w:type="spellStart"/>
      <w:r w:rsidRPr="00CA33A5">
        <w:rPr>
          <w:b w:val="0"/>
          <w:bCs w:val="0"/>
          <w:sz w:val="24"/>
          <w:szCs w:val="24"/>
        </w:rPr>
        <w:t>FlatMLP</w:t>
      </w:r>
      <w:proofErr w:type="spellEnd"/>
      <w:r w:rsidRPr="00CA33A5">
        <w:rPr>
          <w:b w:val="0"/>
          <w:bCs w:val="0"/>
          <w:sz w:val="24"/>
          <w:szCs w:val="24"/>
        </w:rPr>
        <w:t xml:space="preserve"> mean-pooling architecture failing to collapse the generation for all metrics.</w:t>
      </w:r>
      <w:bookmarkEnd w:id="133"/>
      <w:bookmarkEnd w:id="134"/>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5" w:name="_Toc226033428"/>
      <w:r w:rsidRPr="00135B52">
        <w:rPr>
          <w:sz w:val="28"/>
          <w:szCs w:val="28"/>
        </w:rPr>
        <w:t>Key Contributions</w:t>
      </w:r>
      <w:bookmarkEnd w:id="135"/>
    </w:p>
    <w:p w14:paraId="0C3C9592" w14:textId="0F1114FD" w:rsidR="00135B52" w:rsidRPr="00AC31F7" w:rsidRDefault="00CA33A5" w:rsidP="00CA33A5">
      <w:pPr>
        <w:pStyle w:val="Heading1"/>
        <w:spacing w:after="240" w:line="360" w:lineRule="auto"/>
        <w:ind w:left="360"/>
        <w:jc w:val="both"/>
        <w:rPr>
          <w:b w:val="0"/>
          <w:bCs w:val="0"/>
          <w:sz w:val="24"/>
          <w:szCs w:val="24"/>
        </w:rPr>
      </w:pPr>
      <w:bookmarkStart w:id="136" w:name="_Toc226031636"/>
      <w:bookmarkStart w:id="137" w:name="_Toc226033429"/>
      <w:r w:rsidRPr="00CA33A5">
        <w:rPr>
          <w:b w:val="0"/>
          <w:bCs w:val="0"/>
          <w:sz w:val="24"/>
          <w:szCs w:val="24"/>
        </w:rPr>
        <w:t xml:space="preserve">The study has four specific contributions. The first is </w:t>
      </w:r>
      <w:proofErr w:type="spellStart"/>
      <w:r w:rsidRPr="00CA33A5">
        <w:rPr>
          <w:b w:val="0"/>
          <w:bCs w:val="0"/>
          <w:sz w:val="24"/>
          <w:szCs w:val="24"/>
        </w:rPr>
        <w:t>BanglaCXR</w:t>
      </w:r>
      <w:proofErr w:type="spellEnd"/>
      <w:r w:rsidRPr="00CA33A5">
        <w:rPr>
          <w:b w:val="0"/>
          <w:bCs w:val="0"/>
          <w:sz w:val="24"/>
          <w:szCs w:val="24"/>
        </w:rPr>
        <w:t xml:space="preserve"> itself, the first end-to-end pipeline evaluated with over 550 test cases, which fully documented for re-</w:t>
      </w:r>
      <w:proofErr w:type="spellStart"/>
      <w:r w:rsidRPr="00CA33A5">
        <w:rPr>
          <w:b w:val="0"/>
          <w:bCs w:val="0"/>
          <w:sz w:val="24"/>
          <w:szCs w:val="24"/>
        </w:rPr>
        <w:t>implementability</w:t>
      </w:r>
      <w:proofErr w:type="spellEnd"/>
      <w:r w:rsidRPr="00CA33A5">
        <w:rPr>
          <w:b w:val="0"/>
          <w:bCs w:val="0"/>
          <w:sz w:val="24"/>
          <w:szCs w:val="24"/>
        </w:rPr>
        <w:t xml:space="preserve">, and has been shown to generate structured chest X-ray radiology reports in Bangla. The second is the </w:t>
      </w:r>
      <w:proofErr w:type="spellStart"/>
      <w:r w:rsidRPr="00CA33A5">
        <w:rPr>
          <w:b w:val="0"/>
          <w:bCs w:val="0"/>
          <w:sz w:val="24"/>
          <w:szCs w:val="24"/>
        </w:rPr>
        <w:t>AnatomyGuidedProjector</w:t>
      </w:r>
      <w:proofErr w:type="spellEnd"/>
      <w:r w:rsidRPr="00CA33A5">
        <w:rPr>
          <w:b w:val="0"/>
          <w:bCs w:val="0"/>
          <w:sz w:val="24"/>
          <w:szCs w:val="24"/>
        </w:rPr>
        <w:t xml:space="preserve">, a cross-attention module comprising of 32 learnable region queries, which effectively reduces the number of patch tokens in RAD-DINO (1,370) to region-aware embeddings, conditions the language model—with the ablation study showing that this is architecturally crucial, as the </w:t>
      </w:r>
      <w:proofErr w:type="spellStart"/>
      <w:r w:rsidRPr="00CA33A5">
        <w:rPr>
          <w:b w:val="0"/>
          <w:bCs w:val="0"/>
          <w:sz w:val="24"/>
          <w:szCs w:val="24"/>
        </w:rPr>
        <w:t>FlatMLP</w:t>
      </w:r>
      <w:proofErr w:type="spellEnd"/>
      <w:r w:rsidRPr="00CA33A5">
        <w:rPr>
          <w:b w:val="0"/>
          <w:bCs w:val="0"/>
          <w:sz w:val="24"/>
          <w:szCs w:val="24"/>
        </w:rPr>
        <w:t xml:space="preserve"> alternative fails to boost results substantially (0.0003 BLEU-1 vs. 0.2884). The third is the </w:t>
      </w:r>
      <w:r w:rsidRPr="00CA33A5">
        <w:rPr>
          <w:b w:val="0"/>
          <w:bCs w:val="0"/>
          <w:sz w:val="24"/>
          <w:szCs w:val="24"/>
        </w:rPr>
        <w:lastRenderedPageBreak/>
        <w:t xml:space="preserve">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w:t>
      </w:r>
      <w:proofErr w:type="gramStart"/>
      <w:r w:rsidRPr="00CA33A5">
        <w:rPr>
          <w:b w:val="0"/>
          <w:bCs w:val="0"/>
          <w:sz w:val="24"/>
          <w:szCs w:val="24"/>
        </w:rPr>
        <w:t>diagnostically-informed</w:t>
      </w:r>
      <w:proofErr w:type="gramEnd"/>
      <w:r w:rsidRPr="00CA33A5">
        <w:rPr>
          <w:b w:val="0"/>
          <w:bCs w:val="0"/>
          <w:sz w:val="24"/>
          <w:szCs w:val="24"/>
        </w:rPr>
        <w:t xml:space="preserve"> supplement to NLG metrics, and gives a more actionable view of clinical deployment readiness than the NLG metrics do individually.</w:t>
      </w:r>
      <w:bookmarkEnd w:id="136"/>
      <w:bookmarkEnd w:id="137"/>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8" w:name="_Toc226033430"/>
      <w:r w:rsidRPr="00135B52">
        <w:rPr>
          <w:sz w:val="28"/>
          <w:szCs w:val="28"/>
        </w:rPr>
        <w:t>Limitations of the Study</w:t>
      </w:r>
      <w:bookmarkEnd w:id="138"/>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 xml:space="preserve">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w:t>
      </w:r>
      <w:proofErr w:type="spellStart"/>
      <w:r w:rsidRPr="00CA33A5">
        <w:rPr>
          <w:sz w:val="24"/>
          <w:szCs w:val="24"/>
        </w:rPr>
        <w:t>chrF</w:t>
      </w:r>
      <w:proofErr w:type="spellEnd"/>
      <w:r w:rsidRPr="00CA33A5">
        <w:rPr>
          <w:sz w:val="24"/>
          <w:szCs w:val="24"/>
        </w:rPr>
        <w:t xml:space="preserve">++ score reflects the consistency between two machine-generated translations instead of fidelity to the expert human output. Whilst the </w:t>
      </w:r>
      <w:proofErr w:type="spellStart"/>
      <w:r w:rsidRPr="00CA33A5">
        <w:rPr>
          <w:sz w:val="24"/>
          <w:szCs w:val="24"/>
        </w:rPr>
        <w:t>FlatMLP</w:t>
      </w:r>
      <w:proofErr w:type="spellEnd"/>
      <w:r w:rsidRPr="00CA33A5">
        <w:rPr>
          <w:sz w:val="24"/>
          <w:szCs w:val="24"/>
        </w:rPr>
        <w:t xml:space="preserve"> ablation is an important control, it does not represent a comparison with other published systems on the same data set and hardware constraints, so it is not possible to </w:t>
      </w:r>
      <w:proofErr w:type="spellStart"/>
      <w:r w:rsidRPr="00CA33A5">
        <w:rPr>
          <w:sz w:val="24"/>
          <w:szCs w:val="24"/>
        </w:rPr>
        <w:t>contextualise</w:t>
      </w:r>
      <w:proofErr w:type="spellEnd"/>
      <w:r w:rsidRPr="00CA33A5">
        <w:rPr>
          <w:sz w:val="24"/>
          <w:szCs w:val="24"/>
        </w:rPr>
        <w:t xml:space="preserve"> </w:t>
      </w:r>
      <w:proofErr w:type="spellStart"/>
      <w:r w:rsidRPr="00CA33A5">
        <w:rPr>
          <w:sz w:val="24"/>
          <w:szCs w:val="24"/>
        </w:rPr>
        <w:t>BanglaCXR's</w:t>
      </w:r>
      <w:proofErr w:type="spellEnd"/>
      <w:r w:rsidRPr="00CA33A5">
        <w:rPr>
          <w:sz w:val="24"/>
          <w:szCs w:val="24"/>
        </w:rPr>
        <w:t xml:space="preserve"> performance in detail in relation to the literature. Lastly, there is </w:t>
      </w:r>
      <w:proofErr w:type="gramStart"/>
      <w:r w:rsidRPr="00CA33A5">
        <w:rPr>
          <w:sz w:val="24"/>
          <w:szCs w:val="24"/>
        </w:rPr>
        <w:t>absolutely no</w:t>
      </w:r>
      <w:proofErr w:type="gramEnd"/>
      <w:r w:rsidRPr="00CA33A5">
        <w:rPr>
          <w:sz w:val="24"/>
          <w:szCs w:val="24"/>
        </w:rPr>
        <w:t xml:space="preserve"> clinical validation of the system: no radiologist has examined the reports provided by the system, no patient outcome data has been </w:t>
      </w:r>
      <w:proofErr w:type="gramStart"/>
      <w:r w:rsidRPr="00CA33A5">
        <w:rPr>
          <w:sz w:val="24"/>
          <w:szCs w:val="24"/>
        </w:rPr>
        <w:t>gathered</w:t>
      </w:r>
      <w:proofErr w:type="gramEnd"/>
      <w:r w:rsidRPr="00CA33A5">
        <w:rPr>
          <w:sz w:val="24"/>
          <w:szCs w:val="24"/>
        </w:rPr>
        <w:t xml:space="preserve">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9" w:name="_Toc226033431"/>
      <w:r w:rsidRPr="00135B52">
        <w:rPr>
          <w:sz w:val="28"/>
          <w:szCs w:val="28"/>
        </w:rPr>
        <w:t>Future Work</w:t>
      </w:r>
      <w:bookmarkEnd w:id="139"/>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 xml:space="preserve">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w:t>
      </w:r>
      <w:proofErr w:type="spellStart"/>
      <w:r w:rsidRPr="0008280C">
        <w:rPr>
          <w:sz w:val="24"/>
          <w:szCs w:val="24"/>
        </w:rPr>
        <w:t>ClinicalBLIP</w:t>
      </w:r>
      <w:proofErr w:type="spellEnd"/>
      <w:r w:rsidRPr="0008280C">
        <w:rPr>
          <w:sz w:val="24"/>
          <w:szCs w:val="24"/>
        </w:rPr>
        <w:t xml:space="preserve">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40" w:name="_Toc151025057"/>
      <w:bookmarkStart w:id="141" w:name="_Toc226033432"/>
      <w:r w:rsidRPr="00C572CD">
        <w:rPr>
          <w:sz w:val="40"/>
          <w:szCs w:val="40"/>
        </w:rPr>
        <w:t>References</w:t>
      </w:r>
      <w:bookmarkEnd w:id="140"/>
      <w:bookmarkEnd w:id="141"/>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322DF5C8" w14:textId="16DE4383" w:rsidR="00FD5492" w:rsidRPr="00203D9E" w:rsidRDefault="00FD5492">
      <w:pPr>
        <w:pStyle w:val="ListParagraph"/>
        <w:numPr>
          <w:ilvl w:val="0"/>
          <w:numId w:val="10"/>
        </w:numPr>
        <w:jc w:val="both"/>
        <w:rPr>
          <w:sz w:val="24"/>
          <w:szCs w:val="24"/>
        </w:rPr>
      </w:pPr>
      <w:proofErr w:type="spellStart"/>
      <w:r w:rsidRPr="00203D9E">
        <w:rPr>
          <w:sz w:val="24"/>
          <w:szCs w:val="24"/>
        </w:rPr>
        <w:t>Boecking</w:t>
      </w:r>
      <w:proofErr w:type="spellEnd"/>
      <w:r w:rsidRPr="00203D9E">
        <w:rPr>
          <w:sz w:val="24"/>
          <w:szCs w:val="24"/>
        </w:rPr>
        <w:t xml:space="preserve">, B., </w:t>
      </w:r>
      <w:proofErr w:type="spellStart"/>
      <w:r w:rsidRPr="00203D9E">
        <w:rPr>
          <w:sz w:val="24"/>
          <w:szCs w:val="24"/>
        </w:rPr>
        <w:t>Usuyama</w:t>
      </w:r>
      <w:proofErr w:type="spellEnd"/>
      <w:r w:rsidRPr="00203D9E">
        <w:rPr>
          <w:sz w:val="24"/>
          <w:szCs w:val="24"/>
        </w:rPr>
        <w:t xml:space="preserve">, N., </w:t>
      </w:r>
      <w:proofErr w:type="spellStart"/>
      <w:r w:rsidRPr="00203D9E">
        <w:rPr>
          <w:sz w:val="24"/>
          <w:szCs w:val="24"/>
        </w:rPr>
        <w:t>Bannur</w:t>
      </w:r>
      <w:proofErr w:type="spellEnd"/>
      <w:r w:rsidRPr="00203D9E">
        <w:rPr>
          <w:sz w:val="24"/>
          <w:szCs w:val="24"/>
        </w:rPr>
        <w:t xml:space="preserve">, S., Coelho de Castro, D., </w:t>
      </w:r>
      <w:proofErr w:type="spellStart"/>
      <w:r w:rsidRPr="00203D9E">
        <w:rPr>
          <w:sz w:val="24"/>
          <w:szCs w:val="24"/>
        </w:rPr>
        <w:t>Schwaighofer</w:t>
      </w:r>
      <w:proofErr w:type="spellEnd"/>
      <w:r w:rsidRPr="00203D9E">
        <w:rPr>
          <w:sz w:val="24"/>
          <w:szCs w:val="24"/>
        </w:rPr>
        <w:t xml:space="preserve">, A., Hyland, S., </w:t>
      </w:r>
      <w:proofErr w:type="spellStart"/>
      <w:r w:rsidRPr="00203D9E">
        <w:rPr>
          <w:sz w:val="24"/>
          <w:szCs w:val="24"/>
        </w:rPr>
        <w:t>Wetscherek</w:t>
      </w:r>
      <w:proofErr w:type="spellEnd"/>
      <w:r w:rsidRPr="00203D9E">
        <w:rPr>
          <w:sz w:val="24"/>
          <w:szCs w:val="24"/>
        </w:rPr>
        <w:t>, M., Naumann, T., Nori, A., Alvarez-Valle, J., Poon, H., &amp; Oktay, O. (2023). Making the most of text semantics to improve biomedical vision-language processing. Proceedings of the European Conference on Computer Vision (ECCV), 1–21.</w:t>
      </w:r>
    </w:p>
    <w:p w14:paraId="48F331E4" w14:textId="77777777" w:rsidR="00203D9E" w:rsidRPr="00203D9E" w:rsidRDefault="00203D9E" w:rsidP="00203D9E">
      <w:pPr>
        <w:jc w:val="both"/>
        <w:rPr>
          <w:sz w:val="24"/>
          <w:szCs w:val="24"/>
        </w:rPr>
      </w:pPr>
    </w:p>
    <w:p w14:paraId="283ABCDE" w14:textId="34CDCCA6" w:rsidR="00FD5492" w:rsidRPr="00203D9E" w:rsidRDefault="00FD5492">
      <w:pPr>
        <w:pStyle w:val="ListParagraph"/>
        <w:numPr>
          <w:ilvl w:val="0"/>
          <w:numId w:val="10"/>
        </w:numPr>
        <w:jc w:val="both"/>
        <w:rPr>
          <w:sz w:val="24"/>
          <w:szCs w:val="24"/>
        </w:rPr>
      </w:pPr>
      <w:proofErr w:type="spellStart"/>
      <w:r w:rsidRPr="00203D9E">
        <w:rPr>
          <w:sz w:val="24"/>
          <w:szCs w:val="24"/>
        </w:rPr>
        <w:t>Bannur</w:t>
      </w:r>
      <w:proofErr w:type="spellEnd"/>
      <w:r w:rsidRPr="00203D9E">
        <w:rPr>
          <w:sz w:val="24"/>
          <w:szCs w:val="24"/>
        </w:rPr>
        <w:t xml:space="preserve">, S., Hyland, S., Liu, Q., Pérez-García, F., Ilse, M., Coelho de Castro, D., </w:t>
      </w:r>
      <w:proofErr w:type="spellStart"/>
      <w:r w:rsidRPr="00203D9E">
        <w:rPr>
          <w:sz w:val="24"/>
          <w:szCs w:val="24"/>
        </w:rPr>
        <w:t>Boecking</w:t>
      </w:r>
      <w:proofErr w:type="spellEnd"/>
      <w:r w:rsidRPr="00203D9E">
        <w:rPr>
          <w:sz w:val="24"/>
          <w:szCs w:val="24"/>
        </w:rPr>
        <w:t xml:space="preserve">, B., Sharma, H., Bouzid, K., Thieme, A., </w:t>
      </w:r>
      <w:proofErr w:type="spellStart"/>
      <w:r w:rsidRPr="00203D9E">
        <w:rPr>
          <w:sz w:val="24"/>
          <w:szCs w:val="24"/>
        </w:rPr>
        <w:t>Schwaighofer</w:t>
      </w:r>
      <w:proofErr w:type="spellEnd"/>
      <w:r w:rsidRPr="00203D9E">
        <w:rPr>
          <w:sz w:val="24"/>
          <w:szCs w:val="24"/>
        </w:rPr>
        <w:t xml:space="preserve">, A., </w:t>
      </w:r>
      <w:proofErr w:type="spellStart"/>
      <w:r w:rsidRPr="00203D9E">
        <w:rPr>
          <w:sz w:val="24"/>
          <w:szCs w:val="24"/>
        </w:rPr>
        <w:t>Wetscherek</w:t>
      </w:r>
      <w:proofErr w:type="spellEnd"/>
      <w:r w:rsidRPr="00203D9E">
        <w:rPr>
          <w:sz w:val="24"/>
          <w:szCs w:val="24"/>
        </w:rPr>
        <w:t xml:space="preserve">, M., Naumann, T., Nori, A., Alvarez-Valle, J., &amp; Oktay, O. (2024). MAIRA-2: Grounded radiology report generation. </w:t>
      </w:r>
      <w:proofErr w:type="spellStart"/>
      <w:r w:rsidRPr="00203D9E">
        <w:rPr>
          <w:sz w:val="24"/>
          <w:szCs w:val="24"/>
        </w:rPr>
        <w:t>arXiv</w:t>
      </w:r>
      <w:proofErr w:type="spellEnd"/>
      <w:r w:rsidRPr="00203D9E">
        <w:rPr>
          <w:sz w:val="24"/>
          <w:szCs w:val="24"/>
        </w:rPr>
        <w:t xml:space="preserve"> preprint arXiv:2406.04449.</w:t>
      </w:r>
    </w:p>
    <w:p w14:paraId="2860B476" w14:textId="77777777" w:rsidR="00203D9E" w:rsidRPr="00203D9E" w:rsidRDefault="00203D9E" w:rsidP="00203D9E">
      <w:pPr>
        <w:jc w:val="both"/>
        <w:rPr>
          <w:sz w:val="24"/>
          <w:szCs w:val="24"/>
        </w:rPr>
      </w:pPr>
    </w:p>
    <w:p w14:paraId="706C67DD" w14:textId="20F7EE5B" w:rsidR="00FD5492" w:rsidRPr="00203D9E" w:rsidRDefault="00FD5492">
      <w:pPr>
        <w:pStyle w:val="ListParagraph"/>
        <w:numPr>
          <w:ilvl w:val="0"/>
          <w:numId w:val="10"/>
        </w:numPr>
        <w:jc w:val="both"/>
        <w:rPr>
          <w:sz w:val="24"/>
          <w:szCs w:val="24"/>
        </w:rPr>
      </w:pPr>
      <w:r w:rsidRPr="00203D9E">
        <w:rPr>
          <w:sz w:val="24"/>
          <w:szCs w:val="24"/>
        </w:rPr>
        <w:t xml:space="preserve">Chambon, P., </w:t>
      </w:r>
      <w:proofErr w:type="spellStart"/>
      <w:r w:rsidRPr="00203D9E">
        <w:rPr>
          <w:sz w:val="24"/>
          <w:szCs w:val="24"/>
        </w:rPr>
        <w:t>Bluethgen</w:t>
      </w:r>
      <w:proofErr w:type="spellEnd"/>
      <w:r w:rsidRPr="00203D9E">
        <w:rPr>
          <w:sz w:val="24"/>
          <w:szCs w:val="24"/>
        </w:rPr>
        <w:t xml:space="preserve">, C., </w:t>
      </w:r>
      <w:proofErr w:type="spellStart"/>
      <w:r w:rsidRPr="00203D9E">
        <w:rPr>
          <w:sz w:val="24"/>
          <w:szCs w:val="24"/>
        </w:rPr>
        <w:t>Delbrouck</w:t>
      </w:r>
      <w:proofErr w:type="spellEnd"/>
      <w:r w:rsidRPr="00203D9E">
        <w:rPr>
          <w:sz w:val="24"/>
          <w:szCs w:val="24"/>
        </w:rPr>
        <w:t xml:space="preserve">, J.-B., Van der Sluijs, R., </w:t>
      </w:r>
      <w:proofErr w:type="spellStart"/>
      <w:r w:rsidRPr="00203D9E">
        <w:rPr>
          <w:sz w:val="24"/>
          <w:szCs w:val="24"/>
        </w:rPr>
        <w:t>Połacin</w:t>
      </w:r>
      <w:proofErr w:type="spellEnd"/>
      <w:r w:rsidRPr="00203D9E">
        <w:rPr>
          <w:sz w:val="24"/>
          <w:szCs w:val="24"/>
        </w:rPr>
        <w:t xml:space="preserve">, M., Chaves, J. M. Z., Abraham, T. M., Purohit, S., Langlotz, C. P., &amp; Chaudhari, A. (2024). </w:t>
      </w:r>
      <w:proofErr w:type="spellStart"/>
      <w:r w:rsidRPr="00203D9E">
        <w:rPr>
          <w:sz w:val="24"/>
          <w:szCs w:val="24"/>
        </w:rPr>
        <w:t>CheXagent</w:t>
      </w:r>
      <w:proofErr w:type="spellEnd"/>
      <w:r w:rsidRPr="00203D9E">
        <w:rPr>
          <w:sz w:val="24"/>
          <w:szCs w:val="24"/>
        </w:rPr>
        <w:t xml:space="preserve">: Towards a foundation model for chest X-ray interpretation. </w:t>
      </w:r>
      <w:proofErr w:type="spellStart"/>
      <w:r w:rsidRPr="00203D9E">
        <w:rPr>
          <w:sz w:val="24"/>
          <w:szCs w:val="24"/>
        </w:rPr>
        <w:t>arXiv</w:t>
      </w:r>
      <w:proofErr w:type="spellEnd"/>
      <w:r w:rsidRPr="00203D9E">
        <w:rPr>
          <w:sz w:val="24"/>
          <w:szCs w:val="24"/>
        </w:rPr>
        <w:t xml:space="preserve"> preprint arXiv:2401.12208.</w:t>
      </w:r>
    </w:p>
    <w:p w14:paraId="60572194" w14:textId="77777777" w:rsidR="00203D9E" w:rsidRPr="00203D9E" w:rsidRDefault="00203D9E" w:rsidP="00203D9E">
      <w:pPr>
        <w:jc w:val="both"/>
        <w:rPr>
          <w:sz w:val="24"/>
          <w:szCs w:val="24"/>
        </w:rPr>
      </w:pPr>
    </w:p>
    <w:p w14:paraId="09D9739D" w14:textId="09B0279A" w:rsidR="00FD5492" w:rsidRPr="00203D9E" w:rsidRDefault="00FD5492">
      <w:pPr>
        <w:pStyle w:val="ListParagraph"/>
        <w:numPr>
          <w:ilvl w:val="0"/>
          <w:numId w:val="10"/>
        </w:numPr>
        <w:jc w:val="both"/>
        <w:rPr>
          <w:sz w:val="24"/>
          <w:szCs w:val="24"/>
        </w:rPr>
      </w:pPr>
      <w:r w:rsidRPr="00203D9E">
        <w:rPr>
          <w:sz w:val="24"/>
          <w:szCs w:val="24"/>
        </w:rPr>
        <w:t xml:space="preserve">Dettmers, T., Pagnoni, A., Holtzman, A., &amp; Zettlemoyer, L. (2023). </w:t>
      </w:r>
      <w:proofErr w:type="spellStart"/>
      <w:r w:rsidRPr="00203D9E">
        <w:rPr>
          <w:sz w:val="24"/>
          <w:szCs w:val="24"/>
        </w:rPr>
        <w:t>QLoRA</w:t>
      </w:r>
      <w:proofErr w:type="spellEnd"/>
      <w:r w:rsidRPr="00203D9E">
        <w:rPr>
          <w:sz w:val="24"/>
          <w:szCs w:val="24"/>
        </w:rPr>
        <w:t>: Efficient finetuning of quantized language models. Advances in Neural Information Processing Systems (</w:t>
      </w:r>
      <w:proofErr w:type="spellStart"/>
      <w:r w:rsidRPr="00203D9E">
        <w:rPr>
          <w:sz w:val="24"/>
          <w:szCs w:val="24"/>
        </w:rPr>
        <w:t>NeurIPS</w:t>
      </w:r>
      <w:proofErr w:type="spellEnd"/>
      <w:r w:rsidRPr="00203D9E">
        <w:rPr>
          <w:sz w:val="24"/>
          <w:szCs w:val="24"/>
        </w:rPr>
        <w:t>), 36, 1–28.</w:t>
      </w:r>
    </w:p>
    <w:p w14:paraId="0586C484" w14:textId="77777777" w:rsidR="00203D9E" w:rsidRPr="00203D9E" w:rsidRDefault="00203D9E" w:rsidP="00203D9E">
      <w:pPr>
        <w:jc w:val="both"/>
        <w:rPr>
          <w:sz w:val="24"/>
          <w:szCs w:val="24"/>
        </w:rPr>
      </w:pPr>
    </w:p>
    <w:p w14:paraId="7634F7EB" w14:textId="1E2DB952" w:rsidR="00FD5492" w:rsidRPr="00203D9E" w:rsidRDefault="00FD5492">
      <w:pPr>
        <w:pStyle w:val="ListParagraph"/>
        <w:numPr>
          <w:ilvl w:val="0"/>
          <w:numId w:val="10"/>
        </w:numPr>
        <w:jc w:val="both"/>
        <w:rPr>
          <w:sz w:val="24"/>
          <w:szCs w:val="24"/>
        </w:rPr>
      </w:pPr>
      <w:proofErr w:type="spellStart"/>
      <w:r w:rsidRPr="00203D9E">
        <w:rPr>
          <w:sz w:val="24"/>
          <w:szCs w:val="24"/>
        </w:rPr>
        <w:t>Sounack</w:t>
      </w:r>
      <w:proofErr w:type="spellEnd"/>
      <w:r w:rsidRPr="00203D9E">
        <w:rPr>
          <w:sz w:val="24"/>
          <w:szCs w:val="24"/>
        </w:rPr>
        <w:t xml:space="preserve">, T., Antolin, E. D., Truhn, D., &amp; Schneider, P. (2024). RAD-DINO: Exploring high-quality radiology representation learning with self-supervised vision transformers. </w:t>
      </w:r>
      <w:proofErr w:type="spellStart"/>
      <w:r w:rsidRPr="00203D9E">
        <w:rPr>
          <w:sz w:val="24"/>
          <w:szCs w:val="24"/>
        </w:rPr>
        <w:t>arXiv</w:t>
      </w:r>
      <w:proofErr w:type="spellEnd"/>
      <w:r w:rsidRPr="00203D9E">
        <w:rPr>
          <w:sz w:val="24"/>
          <w:szCs w:val="24"/>
        </w:rPr>
        <w:t xml:space="preserve"> preprint arXiv:2404.16758.</w:t>
      </w:r>
    </w:p>
    <w:p w14:paraId="279819CF" w14:textId="77777777" w:rsidR="00203D9E" w:rsidRPr="00203D9E" w:rsidRDefault="00203D9E" w:rsidP="00203D9E">
      <w:pPr>
        <w:jc w:val="both"/>
        <w:rPr>
          <w:sz w:val="24"/>
          <w:szCs w:val="24"/>
        </w:rPr>
      </w:pPr>
    </w:p>
    <w:p w14:paraId="6917E0D0" w14:textId="1122F384" w:rsidR="00FD5492" w:rsidRPr="00203D9E" w:rsidRDefault="00FD5492">
      <w:pPr>
        <w:pStyle w:val="ListParagraph"/>
        <w:numPr>
          <w:ilvl w:val="0"/>
          <w:numId w:val="10"/>
        </w:numPr>
        <w:jc w:val="both"/>
        <w:rPr>
          <w:sz w:val="24"/>
          <w:szCs w:val="24"/>
        </w:rPr>
      </w:pPr>
      <w:r w:rsidRPr="00203D9E">
        <w:rPr>
          <w:sz w:val="24"/>
          <w:szCs w:val="24"/>
        </w:rPr>
        <w:t>NLLB Team, Costa-</w:t>
      </w:r>
      <w:proofErr w:type="spellStart"/>
      <w:r w:rsidRPr="00203D9E">
        <w:rPr>
          <w:sz w:val="24"/>
          <w:szCs w:val="24"/>
        </w:rPr>
        <w:t>jussà</w:t>
      </w:r>
      <w:proofErr w:type="spellEnd"/>
      <w:r w:rsidRPr="00203D9E">
        <w:rPr>
          <w:sz w:val="24"/>
          <w:szCs w:val="24"/>
        </w:rPr>
        <w:t xml:space="preserve">, M. R., Cross, J., Çelebi, O., </w:t>
      </w:r>
      <w:proofErr w:type="spellStart"/>
      <w:r w:rsidRPr="00203D9E">
        <w:rPr>
          <w:sz w:val="24"/>
          <w:szCs w:val="24"/>
        </w:rPr>
        <w:t>Elbayad</w:t>
      </w:r>
      <w:proofErr w:type="spellEnd"/>
      <w:r w:rsidRPr="00203D9E">
        <w:rPr>
          <w:sz w:val="24"/>
          <w:szCs w:val="24"/>
        </w:rPr>
        <w:t xml:space="preserve">, M., </w:t>
      </w:r>
      <w:proofErr w:type="spellStart"/>
      <w:r w:rsidRPr="00203D9E">
        <w:rPr>
          <w:sz w:val="24"/>
          <w:szCs w:val="24"/>
        </w:rPr>
        <w:t>Heafield</w:t>
      </w:r>
      <w:proofErr w:type="spellEnd"/>
      <w:r w:rsidRPr="00203D9E">
        <w:rPr>
          <w:sz w:val="24"/>
          <w:szCs w:val="24"/>
        </w:rPr>
        <w:t xml:space="preserve">, K., Heffernan, K., </w:t>
      </w:r>
      <w:proofErr w:type="spellStart"/>
      <w:r w:rsidRPr="00203D9E">
        <w:rPr>
          <w:sz w:val="24"/>
          <w:szCs w:val="24"/>
        </w:rPr>
        <w:t>Kalbassi</w:t>
      </w:r>
      <w:proofErr w:type="spellEnd"/>
      <w:r w:rsidRPr="00203D9E">
        <w:rPr>
          <w:sz w:val="24"/>
          <w:szCs w:val="24"/>
        </w:rPr>
        <w:t xml:space="preserve">, E., Lam, J., Licht, D., Maillard, J., Sun, A., Wang, S., Wenzek, G., Youngblood, A., Akula, B., Barrault, L., Gonzalez, G. M., </w:t>
      </w:r>
      <w:proofErr w:type="spellStart"/>
      <w:r w:rsidRPr="00203D9E">
        <w:rPr>
          <w:sz w:val="24"/>
          <w:szCs w:val="24"/>
        </w:rPr>
        <w:t>Hansanti</w:t>
      </w:r>
      <w:proofErr w:type="spellEnd"/>
      <w:r w:rsidRPr="00203D9E">
        <w:rPr>
          <w:sz w:val="24"/>
          <w:szCs w:val="24"/>
        </w:rPr>
        <w:t xml:space="preserve">, P., ... &amp; Fan, A. (2022). No language left behind: Scaling human-centered machine translation. </w:t>
      </w:r>
      <w:proofErr w:type="spellStart"/>
      <w:r w:rsidRPr="00203D9E">
        <w:rPr>
          <w:sz w:val="24"/>
          <w:szCs w:val="24"/>
        </w:rPr>
        <w:t>arXiv</w:t>
      </w:r>
      <w:proofErr w:type="spellEnd"/>
      <w:r w:rsidRPr="00203D9E">
        <w:rPr>
          <w:sz w:val="24"/>
          <w:szCs w:val="24"/>
        </w:rPr>
        <w:t xml:space="preserve"> preprint arXiv:2207.04672.</w:t>
      </w:r>
    </w:p>
    <w:p w14:paraId="59FAA57D" w14:textId="77777777" w:rsidR="00203D9E" w:rsidRPr="00203D9E" w:rsidRDefault="00203D9E" w:rsidP="00203D9E">
      <w:pPr>
        <w:jc w:val="both"/>
        <w:rPr>
          <w:sz w:val="24"/>
          <w:szCs w:val="24"/>
        </w:rPr>
      </w:pPr>
    </w:p>
    <w:p w14:paraId="3D4D3D27" w14:textId="7FAB9E5F" w:rsidR="000A6B58" w:rsidRPr="00203D9E" w:rsidRDefault="00FD5492">
      <w:pPr>
        <w:pStyle w:val="ListParagraph"/>
        <w:numPr>
          <w:ilvl w:val="0"/>
          <w:numId w:val="10"/>
        </w:numPr>
        <w:jc w:val="both"/>
        <w:rPr>
          <w:sz w:val="24"/>
          <w:szCs w:val="24"/>
        </w:rPr>
      </w:pPr>
      <w:r w:rsidRPr="00203D9E">
        <w:rPr>
          <w:sz w:val="24"/>
          <w:szCs w:val="24"/>
        </w:rPr>
        <w:t xml:space="preserve">Smit, A., Jain, S., </w:t>
      </w:r>
      <w:proofErr w:type="spellStart"/>
      <w:r w:rsidRPr="00203D9E">
        <w:rPr>
          <w:sz w:val="24"/>
          <w:szCs w:val="24"/>
        </w:rPr>
        <w:t>Rajpurkar</w:t>
      </w:r>
      <w:proofErr w:type="spellEnd"/>
      <w:r w:rsidRPr="00203D9E">
        <w:rPr>
          <w:sz w:val="24"/>
          <w:szCs w:val="24"/>
        </w:rPr>
        <w:t>, P., Pareek, A., Ng, A. Y., &amp; Lungren, M. P. (2020). Combining automatic labelers and expert annotations for accurate radiology report labeling using BERT. Proceedings of the 2020 Conference on Empirical Methods in Natural Language Processing (EMNLP), 1500–1519.</w:t>
      </w:r>
    </w:p>
    <w:p w14:paraId="572FE515" w14:textId="77777777" w:rsidR="000A6B58" w:rsidRDefault="000A6B58">
      <w:pPr>
        <w:pStyle w:val="BodyText"/>
        <w:rPr>
          <w:sz w:val="28"/>
        </w:rPr>
      </w:pPr>
    </w:p>
    <w:p w14:paraId="63744BF7" w14:textId="77777777" w:rsidR="000A6B58" w:rsidRDefault="000A6B58">
      <w:pPr>
        <w:pStyle w:val="BodyText"/>
        <w:rPr>
          <w:sz w:val="28"/>
        </w:rPr>
      </w:pPr>
    </w:p>
    <w:p w14:paraId="7F932DCD" w14:textId="77777777" w:rsidR="000A6B58" w:rsidRDefault="000A6B58">
      <w:pPr>
        <w:pStyle w:val="BodyText"/>
        <w:rPr>
          <w:sz w:val="28"/>
        </w:rPr>
      </w:pP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2" w:name="Appendix"/>
      <w:bookmarkStart w:id="143" w:name="_bookmark22"/>
      <w:bookmarkStart w:id="144" w:name="_Toc151025058"/>
      <w:bookmarkStart w:id="145" w:name="_Toc226033433"/>
      <w:bookmarkEnd w:id="142"/>
      <w:bookmarkEnd w:id="143"/>
      <w:r w:rsidRPr="00CE256D">
        <w:rPr>
          <w:sz w:val="48"/>
          <w:szCs w:val="48"/>
        </w:rPr>
        <w:lastRenderedPageBreak/>
        <w:t>Appendix</w:t>
      </w:r>
      <w:bookmarkEnd w:id="144"/>
      <w:bookmarkEnd w:id="145"/>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ABAEA" w14:textId="77777777" w:rsidR="007E6F14" w:rsidRDefault="007E6F14" w:rsidP="00D46E5F">
      <w:r>
        <w:separator/>
      </w:r>
    </w:p>
  </w:endnote>
  <w:endnote w:type="continuationSeparator" w:id="0">
    <w:p w14:paraId="6FA55828" w14:textId="77777777" w:rsidR="007E6F14" w:rsidRDefault="007E6F14"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3550D" w14:textId="77777777" w:rsidR="007E6F14" w:rsidRDefault="007E6F14" w:rsidP="00D46E5F">
      <w:r>
        <w:separator/>
      </w:r>
    </w:p>
  </w:footnote>
  <w:footnote w:type="continuationSeparator" w:id="0">
    <w:p w14:paraId="6A23D643" w14:textId="77777777" w:rsidR="007E6F14" w:rsidRDefault="007E6F14"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5"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4"/>
  </w:num>
  <w:num w:numId="2" w16cid:durableId="58945560">
    <w:abstractNumId w:val="0"/>
  </w:num>
  <w:num w:numId="3" w16cid:durableId="2113084786">
    <w:abstractNumId w:val="2"/>
  </w:num>
  <w:num w:numId="4" w16cid:durableId="1019431104">
    <w:abstractNumId w:val="1"/>
  </w:num>
  <w:num w:numId="5" w16cid:durableId="1717657499">
    <w:abstractNumId w:val="6"/>
  </w:num>
  <w:num w:numId="6" w16cid:durableId="2077048394">
    <w:abstractNumId w:val="5"/>
  </w:num>
  <w:num w:numId="7" w16cid:durableId="724834978">
    <w:abstractNumId w:val="7"/>
  </w:num>
  <w:num w:numId="8" w16cid:durableId="1738161806">
    <w:abstractNumId w:val="8"/>
  </w:num>
  <w:num w:numId="9" w16cid:durableId="1054692279">
    <w:abstractNumId w:val="3"/>
  </w:num>
  <w:num w:numId="10" w16cid:durableId="333609548">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336EF"/>
    <w:rsid w:val="00033C5E"/>
    <w:rsid w:val="00035629"/>
    <w:rsid w:val="00035FE3"/>
    <w:rsid w:val="00047698"/>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1345"/>
    <w:rsid w:val="000E1D49"/>
    <w:rsid w:val="000E21D9"/>
    <w:rsid w:val="000E2AD5"/>
    <w:rsid w:val="000E3D22"/>
    <w:rsid w:val="000E403B"/>
    <w:rsid w:val="000E5B86"/>
    <w:rsid w:val="000F0DDE"/>
    <w:rsid w:val="000F266A"/>
    <w:rsid w:val="00111979"/>
    <w:rsid w:val="00112307"/>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862CB"/>
    <w:rsid w:val="00196D49"/>
    <w:rsid w:val="001B1B86"/>
    <w:rsid w:val="001C0EDB"/>
    <w:rsid w:val="001C7918"/>
    <w:rsid w:val="001D4382"/>
    <w:rsid w:val="001E2F93"/>
    <w:rsid w:val="001F1283"/>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41E7E"/>
    <w:rsid w:val="003429E7"/>
    <w:rsid w:val="0034331C"/>
    <w:rsid w:val="00367FB7"/>
    <w:rsid w:val="00380309"/>
    <w:rsid w:val="00380597"/>
    <w:rsid w:val="003854F5"/>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F04F2"/>
    <w:rsid w:val="003F6C0B"/>
    <w:rsid w:val="00406907"/>
    <w:rsid w:val="004211CC"/>
    <w:rsid w:val="004362F0"/>
    <w:rsid w:val="00441707"/>
    <w:rsid w:val="00446480"/>
    <w:rsid w:val="00451A2F"/>
    <w:rsid w:val="00461494"/>
    <w:rsid w:val="0046566A"/>
    <w:rsid w:val="00470BAE"/>
    <w:rsid w:val="00471F8E"/>
    <w:rsid w:val="00473535"/>
    <w:rsid w:val="00484CB7"/>
    <w:rsid w:val="004910E1"/>
    <w:rsid w:val="004953AF"/>
    <w:rsid w:val="0049693D"/>
    <w:rsid w:val="004A7803"/>
    <w:rsid w:val="004A7E6F"/>
    <w:rsid w:val="004B21CF"/>
    <w:rsid w:val="004B67AA"/>
    <w:rsid w:val="004B6BC3"/>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6F7A"/>
    <w:rsid w:val="00543F5D"/>
    <w:rsid w:val="00554C4F"/>
    <w:rsid w:val="0056216A"/>
    <w:rsid w:val="005630F6"/>
    <w:rsid w:val="005647EC"/>
    <w:rsid w:val="0056602F"/>
    <w:rsid w:val="00566EBF"/>
    <w:rsid w:val="005676CB"/>
    <w:rsid w:val="0057244E"/>
    <w:rsid w:val="00574EA5"/>
    <w:rsid w:val="00577500"/>
    <w:rsid w:val="00580301"/>
    <w:rsid w:val="00582352"/>
    <w:rsid w:val="00583E19"/>
    <w:rsid w:val="005A36C9"/>
    <w:rsid w:val="005B0FB0"/>
    <w:rsid w:val="005B33CC"/>
    <w:rsid w:val="005B5C24"/>
    <w:rsid w:val="005C0E59"/>
    <w:rsid w:val="005C6C38"/>
    <w:rsid w:val="005D646B"/>
    <w:rsid w:val="005E0626"/>
    <w:rsid w:val="005E097A"/>
    <w:rsid w:val="005E6DD7"/>
    <w:rsid w:val="005F7866"/>
    <w:rsid w:val="00602114"/>
    <w:rsid w:val="00604D53"/>
    <w:rsid w:val="00607B9C"/>
    <w:rsid w:val="00616C19"/>
    <w:rsid w:val="006207BF"/>
    <w:rsid w:val="006225C0"/>
    <w:rsid w:val="00625925"/>
    <w:rsid w:val="00635622"/>
    <w:rsid w:val="00637F8B"/>
    <w:rsid w:val="00644477"/>
    <w:rsid w:val="006556D0"/>
    <w:rsid w:val="00656F16"/>
    <w:rsid w:val="00662CAC"/>
    <w:rsid w:val="0068256B"/>
    <w:rsid w:val="00682BF3"/>
    <w:rsid w:val="00684498"/>
    <w:rsid w:val="006B218D"/>
    <w:rsid w:val="006B69AA"/>
    <w:rsid w:val="006C792D"/>
    <w:rsid w:val="006D0324"/>
    <w:rsid w:val="006D6045"/>
    <w:rsid w:val="006D6460"/>
    <w:rsid w:val="006E7970"/>
    <w:rsid w:val="006F251B"/>
    <w:rsid w:val="006F2745"/>
    <w:rsid w:val="006F2D88"/>
    <w:rsid w:val="007020DC"/>
    <w:rsid w:val="00703C55"/>
    <w:rsid w:val="00704D39"/>
    <w:rsid w:val="0070569F"/>
    <w:rsid w:val="00717CBF"/>
    <w:rsid w:val="00721218"/>
    <w:rsid w:val="00723D01"/>
    <w:rsid w:val="00727B6D"/>
    <w:rsid w:val="00735E32"/>
    <w:rsid w:val="00743BD0"/>
    <w:rsid w:val="00754B05"/>
    <w:rsid w:val="00766C55"/>
    <w:rsid w:val="00771E55"/>
    <w:rsid w:val="00776C30"/>
    <w:rsid w:val="0078541F"/>
    <w:rsid w:val="007855AB"/>
    <w:rsid w:val="007A23A8"/>
    <w:rsid w:val="007A6EFE"/>
    <w:rsid w:val="007C26C9"/>
    <w:rsid w:val="007C26E8"/>
    <w:rsid w:val="007C3783"/>
    <w:rsid w:val="007C6410"/>
    <w:rsid w:val="007C6D27"/>
    <w:rsid w:val="007D28BC"/>
    <w:rsid w:val="007D6E24"/>
    <w:rsid w:val="007D6F5F"/>
    <w:rsid w:val="007E1724"/>
    <w:rsid w:val="007E6F1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81F5B"/>
    <w:rsid w:val="00882071"/>
    <w:rsid w:val="00883E1E"/>
    <w:rsid w:val="008A2863"/>
    <w:rsid w:val="008A4DED"/>
    <w:rsid w:val="008A5420"/>
    <w:rsid w:val="008B22D5"/>
    <w:rsid w:val="008C144E"/>
    <w:rsid w:val="008C635E"/>
    <w:rsid w:val="008C7A3C"/>
    <w:rsid w:val="008C7D4E"/>
    <w:rsid w:val="008D09AF"/>
    <w:rsid w:val="008D2570"/>
    <w:rsid w:val="008E7EB9"/>
    <w:rsid w:val="008F1AB3"/>
    <w:rsid w:val="008F23CF"/>
    <w:rsid w:val="00910C06"/>
    <w:rsid w:val="009127B8"/>
    <w:rsid w:val="00913D0F"/>
    <w:rsid w:val="00923A99"/>
    <w:rsid w:val="00925FB3"/>
    <w:rsid w:val="0093285B"/>
    <w:rsid w:val="00934899"/>
    <w:rsid w:val="009360BD"/>
    <w:rsid w:val="00936114"/>
    <w:rsid w:val="0093776F"/>
    <w:rsid w:val="00941E42"/>
    <w:rsid w:val="00943F3D"/>
    <w:rsid w:val="009440CD"/>
    <w:rsid w:val="00944AAA"/>
    <w:rsid w:val="00963F2C"/>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82157"/>
    <w:rsid w:val="00C91A5E"/>
    <w:rsid w:val="00C96B84"/>
    <w:rsid w:val="00C97605"/>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62FC0"/>
    <w:rsid w:val="00D67D33"/>
    <w:rsid w:val="00D7213D"/>
    <w:rsid w:val="00D725C2"/>
    <w:rsid w:val="00D76A79"/>
    <w:rsid w:val="00D82142"/>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408B"/>
    <w:rsid w:val="00E706F9"/>
    <w:rsid w:val="00E75769"/>
    <w:rsid w:val="00E836B1"/>
    <w:rsid w:val="00E840D4"/>
    <w:rsid w:val="00E95A33"/>
    <w:rsid w:val="00E95DAA"/>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32283"/>
    <w:rsid w:val="00F34F61"/>
    <w:rsid w:val="00F37BF7"/>
    <w:rsid w:val="00F37C94"/>
    <w:rsid w:val="00F5364F"/>
    <w:rsid w:val="00F53AC5"/>
    <w:rsid w:val="00F67998"/>
    <w:rsid w:val="00F67DCD"/>
    <w:rsid w:val="00F7450B"/>
    <w:rsid w:val="00F802E6"/>
    <w:rsid w:val="00F81484"/>
    <w:rsid w:val="00F83D93"/>
    <w:rsid w:val="00F9023E"/>
    <w:rsid w:val="00FA0968"/>
    <w:rsid w:val="00FA4939"/>
    <w:rsid w:val="00FA553C"/>
    <w:rsid w:val="00FB29D4"/>
    <w:rsid w:val="00FB5085"/>
    <w:rsid w:val="00FB598E"/>
    <w:rsid w:val="00FB7F55"/>
    <w:rsid w:val="00FC23BC"/>
    <w:rsid w:val="00FC38E1"/>
    <w:rsid w:val="00FC5978"/>
    <w:rsid w:val="00FD2F57"/>
    <w:rsid w:val="00FD3A52"/>
    <w:rsid w:val="00FD3FBD"/>
    <w:rsid w:val="00FD5492"/>
    <w:rsid w:val="00FE2EBD"/>
    <w:rsid w:val="00FE4C2A"/>
    <w:rsid w:val="00FE65B4"/>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570</TotalTime>
  <Pages>51</Pages>
  <Words>15811</Words>
  <Characters>90128</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dkarm</dc:creator>
  <cp:lastModifiedBy>Ahasan Ullah</cp:lastModifiedBy>
  <cp:revision>1428</cp:revision>
  <cp:lastPrinted>2023-11-08T15:22:00Z</cp:lastPrinted>
  <dcterms:created xsi:type="dcterms:W3CDTF">2021-07-03T11:15:00Z</dcterms:created>
  <dcterms:modified xsi:type="dcterms:W3CDTF">2026-06-30T06:09:00Z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