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👦🏽🧜‍♀️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القصص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blaue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بطريق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Lena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سمكة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Herr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Krake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الأستاذ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أخطبوط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📘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schwimmen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Deutsch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Vinni ist ein kleiner Pinguin. Er wohnt in der Nähe vom blauen See.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Jeden Tag sieht er die anderen Tiere schwimmen: die Enten, die Frösche und sogar die kleinen Fische!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„Ich will auch schwimmen!“, sagt Vinni.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Aber Vinni hat ein Problem: Er kann nicht schwimmen.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Da kommt Lena, der kleine Fisch.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„Hallo Vinni! Willst du schwimmen lernen?“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Vinni nickt. „Ja, bitte!“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Lena lacht. „Dann komm morgen zum See. Wir fangen an mit: Wasser fühlen.“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Vinni ist aufgeregt. „Was ist das?“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„Du wirst sehen!“, sagt Lena.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Am nächsten Morgen steht Vinni am Wasser.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Lena zeigt ihm: „Zuerst: Füße ins Wasser. Dann: Hände ins Wasser. Fühlst du das?“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Vinni lacht. „Es ist kalt, aber schön!“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Lena nickt. „Super! Morgen machen wir weiter mit: Pusten ins Wasser.“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Vinni kann es kaum erwarten.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💡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التغلب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التعر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ولمسه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للسباحة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الطفو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الظهر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الأرجل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التنفس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الذراعين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أحببت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تلوينها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مشاركة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schwimmen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لمساعدتهم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🧠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وترفيهية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يلونون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اسألهم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„Was macht Vinni?“ – „Wie fühlt sich das Wasser an?“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Rollenspiel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يتقمصون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Lena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Wortkarten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Wasser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schwimmen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kalt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fühlen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Pinguin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Fisch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</w:t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أشعر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بالماء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Fühl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Wasser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بالواقع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بالماء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ً) </w:t>
      </w:r>
      <w:r w:rsidDel="00000000" w:rsidR="00000000" w:rsidRPr="00000000">
        <w:rPr>
          <w:rtl w:val="1"/>
        </w:rPr>
        <w:t xml:space="preserve">واطلب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تحدثوا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„Wie fühlt sich das Wasser an?“ – „Ist es kalt? Ist es schön?“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 🐧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القفز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قدمين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الضحك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والمرح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قصصي</w:t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الأهل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Was macht Vinni morgen?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Pusten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Wasser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schwimmen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📘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يعيش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الضفادع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أسبح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فجأة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جاءت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أومأ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برأسه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فضلك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ضحكت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ستعرف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أرته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أومأت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برأسها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سنتدر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الغد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الالمانية</w:t>
      </w:r>
      <w:r w:rsidDel="00000000" w:rsidR="00000000" w:rsidRPr="00000000">
        <w:rPr>
          <w:rtl w:val="1"/>
        </w:rPr>
        <w:t xml:space="preserve"> 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والترفيهية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schwimmen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🎯 Aktivitäten zur Geschichte „Vinni will schwimmen“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🖍️ 1. Ausmalbild (Malvorlage)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Ziel: Kreativität und Konzentration fördern.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Tipp: Während die Kinder malen, stellt Fragen wie: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„Was macht Vinni?“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„Wie fühlt sich das Wasser an?“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🎭 2. Rollenspiel (Vinni und Lena)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Ziel: Sprachförderung und Selbstvertrauen.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Material: einfache Hüte oder Handpuppen.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Ablauf: Kinder spielen die Szene nach: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Vinni möchte schwimmen, Lena hilft ihm.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🧠 3. Wortkarten (Bild-Wort-Zuordnung)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Ziel: Neue Wörter spielerisch lernen.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Begriffe z. B.: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Wasser – See – kalt – fühlen – schwimmen – Pinguin – Fisch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Spielidee: Karte zeigen → das Wort sagen → einen Satz bilden.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💧 4. Fühlstation: Wasser entdecken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Ziel: Verbindung zur Realität herstellen.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Ablauf: Eine Schüssel mit Wasser bereitstellen. Kinder tauchen Hände ein.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Gespräche führen: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„Ist das Wasser kalt?“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„Wie fühlt es sich an?“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🐧 5. Bewegungsspiel: Watscheln wie Vinni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Ziel: Körperliche Bewegung und Spaß.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Idee: Kinder bewegen sich wie ein Pinguin: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auf zwei Beinen hüpfen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Hände ins Wasser tun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dabei lachen und rufen: „Ich will schwimmen!“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🎨 6. Kreatives Zeichnen: Was passiert morgen?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Ziel: Fantasie und Sprachentwicklung fördern.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Aufgabe: Kinder malen oder erzählen: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„Was macht Vinni morgen?“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(z. B. ins Wasser pusten, Blasen machen)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 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„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blaue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1"/>
        </w:rPr>
        <w:t xml:space="preserve">“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Vinni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pusten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📘 Folge 2: Vinni pustet ins Wasser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Am Morgen kommt Vinni wieder zum See.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Lena, der kleine Fisch, wartet schon auf ihn.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„Guten Morgen, Vinni!“, sagt sie.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„Bist du bereit für unsere nächste Übung?“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Vinni nickt. „Ja! Was machen wir heute?“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Lena lächelt. „Heute pusten wir ins Wasser!“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Vinni schaut überrascht. „Pusten? Wie ein Geburtstag?“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Lena lacht. „Fast! Aber wir pusten nicht auf eine Kerze, sondern ins Wasser.“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  <w:t xml:space="preserve">Sie zeigt es ihm: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Blubb blubb!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Kleine Blasen steigen nach oben.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„Siehst du? Ich atme durch den Mund ins Wasser.“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Vinni probiert es.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Er beugt sich vor, macht einen tiefen Atemzug... und pustet: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Blubb!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„Super!“, ruft Lena.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„Mach es noch einmal!“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Vinni pustet wieder. Dieses Mal gibt es viele Blasen.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Blubb-blubb-blubb!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Er lacht. „Das kitzelt an der Nase!“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Lena sagt: „Sehr gut! Das hilft dir beim Schwimmen lernen. Morgen machen wir mehr!“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💡 Lernziel dieser Folge: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Gesicht dem Wasser nähern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Ausatmen ins Wasser (Blasen machen)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Erste Atemkontrolle mit Spaß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أترجمها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📘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لتمريننا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أومأ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برأسه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ابتسمت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النفخ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الميلاد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ضحكت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لكننا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صعدت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نفخ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صرخت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بفرح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نفخ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تدغدغ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أنفي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📘 Folge 3: Vinni lernt zu schweben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الطفو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Am nächsten Tag kommt Vinni wieder zum See.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Lena, der kleine Fisch, schwimmt fröhlich neben ihm.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„Hallo Vinni!“, sagt Lena.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„Heute lernen wir, wie man im Wasser schweben kann.“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  <w:t xml:space="preserve">Vinni schaut neugierig.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„Schweben? Wie ein Ballon?“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Lena lacht.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„Fast! Du wirst auf dem Wasser liegen, ohne unterzugehen.“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Lena zeigt es vor: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Sie liegt auf dem Rücken und streckt die Flossen aus.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„Du musst ruhig bleiben und tief atmen.“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  <w:t xml:space="preserve">Vinni versucht es.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Er legt sich vorsichtig auf den Rücken.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Zuerst ist es schwierig, aber dann fühlt er sich leicht.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  <w:t xml:space="preserve">„Wow! Ich schwebe!“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Lena nickt stolz.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„Sehr gut, Vinni! Wenn du das kannst, bist du bereit für den nächsten Schritt.“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Vinni strahlt.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„Ich freue mich schon auf morgen!“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💡 Lernziele dieser Folge: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Das Schweben auf dem Wasser üben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  <w:t xml:space="preserve">Entspannung und Gleichgewicht im Wasser finden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Selbstvertrauen im Umgang mit Wasser stärken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📘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الطفو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الطفو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البالون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ضحكت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ستمكث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تغرق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أرته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استلقت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زعانفها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استلقى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واو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أطفو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أومأت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ابتسم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