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E085B" w14:textId="3C0D4972" w:rsidR="00683E37" w:rsidRPr="002C55A8" w:rsidRDefault="00C9084F" w:rsidP="00683E3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Guide to running</w:t>
      </w:r>
      <w:r w:rsidR="00683E37" w:rsidRPr="00683E37">
        <w:rPr>
          <w:b/>
          <w:bCs/>
          <w:sz w:val="36"/>
          <w:szCs w:val="36"/>
        </w:rPr>
        <w:t xml:space="preserve"> scripts for the Scientific Reports </w:t>
      </w:r>
      <w:r w:rsidR="00FB7826">
        <w:rPr>
          <w:b/>
          <w:bCs/>
          <w:sz w:val="36"/>
          <w:szCs w:val="36"/>
        </w:rPr>
        <w:t>LP</w:t>
      </w:r>
      <w:r w:rsidR="00683E37" w:rsidRPr="00683E37">
        <w:rPr>
          <w:b/>
          <w:bCs/>
          <w:sz w:val="36"/>
          <w:szCs w:val="36"/>
        </w:rPr>
        <w:t xml:space="preserve"> Model </w:t>
      </w:r>
    </w:p>
    <w:p w14:paraId="4C7BBA26" w14:textId="77777777" w:rsidR="003944A2" w:rsidRDefault="003944A2" w:rsidP="00C9084F">
      <w:pPr>
        <w:rPr>
          <w:b/>
          <w:bCs/>
          <w:sz w:val="32"/>
          <w:szCs w:val="32"/>
        </w:rPr>
      </w:pPr>
    </w:p>
    <w:p w14:paraId="158E8145" w14:textId="0CDADC1C" w:rsidR="00B53DB3" w:rsidRDefault="00C9084F" w:rsidP="00683E37">
      <w:pPr>
        <w:rPr>
          <w:b/>
          <w:bCs/>
          <w:sz w:val="32"/>
          <w:szCs w:val="32"/>
        </w:rPr>
      </w:pPr>
      <w:r w:rsidRPr="000A5F90">
        <w:rPr>
          <w:b/>
          <w:bCs/>
          <w:sz w:val="32"/>
          <w:szCs w:val="32"/>
        </w:rPr>
        <w:t>Running the simulations</w:t>
      </w:r>
    </w:p>
    <w:p w14:paraId="45B9FA3F" w14:textId="1BCD8214" w:rsidR="00202EA9" w:rsidRDefault="00202EA9" w:rsidP="00202EA9">
      <w:pPr>
        <w:rPr>
          <w:b/>
          <w:bCs/>
        </w:rPr>
      </w:pPr>
      <w:r w:rsidRPr="003944A2">
        <w:rPr>
          <w:b/>
          <w:bCs/>
        </w:rPr>
        <w:t>Creating all the maps for the ICs</w:t>
      </w:r>
      <w:r w:rsidR="00311363">
        <w:rPr>
          <w:b/>
          <w:bCs/>
        </w:rPr>
        <w:t xml:space="preserve"> (Python)</w:t>
      </w:r>
    </w:p>
    <w:p w14:paraId="0AC22F29" w14:textId="0E5F7BF5" w:rsidR="00202EA9" w:rsidRDefault="00202EA9" w:rsidP="00202EA9">
      <w:r>
        <w:rPr>
          <w:b/>
          <w:bCs/>
        </w:rPr>
        <w:t xml:space="preserve">Note: </w:t>
      </w:r>
      <w:r>
        <w:t xml:space="preserve">Larkin created the maps in Python using the set of 65 ICs. The code is included in the folders but may not be totally </w:t>
      </w:r>
      <w:r w:rsidR="009E1F8F">
        <w:t>updated</w:t>
      </w:r>
      <w:r w:rsidR="00070E2D">
        <w:t xml:space="preserve"> </w:t>
      </w:r>
      <w:r w:rsidR="00070E2D">
        <w:t>(</w:t>
      </w:r>
      <w:hyperlink r:id="rId7">
        <w:r w:rsidR="00070E2D" w:rsidRPr="00070E2D">
          <w:rPr>
            <w:rStyle w:val="Hyperlink"/>
          </w:rPr>
          <w:t>https://git.caslab.ece.vt.edu/hlarkin3/ags_grabber</w:t>
        </w:r>
      </w:hyperlink>
      <w:r w:rsidR="00070E2D">
        <w:t>)</w:t>
      </w:r>
    </w:p>
    <w:p w14:paraId="5697FD6D" w14:textId="77777777" w:rsidR="00202EA9" w:rsidRDefault="00202EA9" w:rsidP="00202EA9">
      <w:pPr>
        <w:pStyle w:val="ListParagraph"/>
        <w:numPr>
          <w:ilvl w:val="0"/>
          <w:numId w:val="5"/>
        </w:numPr>
      </w:pPr>
      <w:r>
        <w:t xml:space="preserve">Open up </w:t>
      </w:r>
      <w:proofErr w:type="spellStart"/>
      <w:r>
        <w:t>Pycharm</w:t>
      </w:r>
      <w:proofErr w:type="spellEnd"/>
      <w:r>
        <w:t xml:space="preserve"> and navigate to the </w:t>
      </w:r>
      <w:proofErr w:type="spellStart"/>
      <w:r>
        <w:rPr>
          <w:b/>
          <w:bCs/>
          <w:i/>
          <w:iCs/>
        </w:rPr>
        <w:t>importmap</w:t>
      </w:r>
      <w:proofErr w:type="spellEnd"/>
      <w:r>
        <w:t xml:space="preserve"> project folder</w:t>
      </w:r>
    </w:p>
    <w:p w14:paraId="1FE22E05" w14:textId="77777777" w:rsidR="00202EA9" w:rsidRDefault="00202EA9" w:rsidP="00202EA9">
      <w:pPr>
        <w:pStyle w:val="ListParagraph"/>
        <w:numPr>
          <w:ilvl w:val="0"/>
          <w:numId w:val="5"/>
        </w:numPr>
      </w:pPr>
      <w:r>
        <w:t xml:space="preserve">Open </w:t>
      </w:r>
      <w:r w:rsidRPr="00827FC6">
        <w:rPr>
          <w:i/>
          <w:iCs/>
          <w:color w:val="70AD47" w:themeColor="accent6"/>
        </w:rPr>
        <w:t>feature_set.py</w:t>
      </w:r>
      <w:r>
        <w:rPr>
          <w:i/>
          <w:iCs/>
          <w:color w:val="70AD47" w:themeColor="accent6"/>
        </w:rPr>
        <w:t xml:space="preserve"> </w:t>
      </w:r>
      <w:r>
        <w:t>and enter in all the desired ICs</w:t>
      </w:r>
    </w:p>
    <w:p w14:paraId="430C2D1D" w14:textId="77777777" w:rsidR="00202EA9" w:rsidRDefault="00202EA9" w:rsidP="00202EA9">
      <w:pPr>
        <w:pStyle w:val="ListParagraph"/>
        <w:numPr>
          <w:ilvl w:val="0"/>
          <w:numId w:val="5"/>
        </w:numPr>
      </w:pPr>
      <w:r>
        <w:t>Set the extent of the maps</w:t>
      </w:r>
    </w:p>
    <w:p w14:paraId="452B8D53" w14:textId="77777777" w:rsidR="00202EA9" w:rsidRPr="00D122F7" w:rsidRDefault="00202EA9" w:rsidP="00202EA9">
      <w:pPr>
        <w:pStyle w:val="ListParagraph"/>
        <w:numPr>
          <w:ilvl w:val="0"/>
          <w:numId w:val="5"/>
        </w:numPr>
      </w:pPr>
      <w:r>
        <w:t xml:space="preserve">Run </w:t>
      </w:r>
      <w:r w:rsidRPr="00827FC6">
        <w:rPr>
          <w:i/>
          <w:iCs/>
          <w:color w:val="70AD47" w:themeColor="accent6"/>
        </w:rPr>
        <w:t>feature_set.py</w:t>
      </w:r>
      <w:r>
        <w:rPr>
          <w:i/>
          <w:iCs/>
          <w:color w:val="70AD47" w:themeColor="accent6"/>
        </w:rPr>
        <w:t xml:space="preserve"> </w:t>
      </w:r>
      <w:r>
        <w:t xml:space="preserve">and the output will be </w:t>
      </w:r>
      <w:proofErr w:type="spellStart"/>
      <w:r w:rsidRPr="00321D95">
        <w:rPr>
          <w:i/>
          <w:iCs/>
          <w:color w:val="4472C4" w:themeColor="accent1"/>
        </w:rPr>
        <w:t>BW_LFandInac_Zelev</w:t>
      </w:r>
      <w:proofErr w:type="spellEnd"/>
      <w:proofErr w:type="gramStart"/>
      <w:r w:rsidRPr="00321D95">
        <w:rPr>
          <w:i/>
          <w:iCs/>
          <w:color w:val="4472C4" w:themeColor="accent1"/>
        </w:rPr>
        <w:t>_[</w:t>
      </w:r>
      <w:proofErr w:type="gramEnd"/>
      <w:r w:rsidRPr="00321D95">
        <w:rPr>
          <w:i/>
          <w:iCs/>
          <w:color w:val="4472C4" w:themeColor="accent1"/>
        </w:rPr>
        <w:t xml:space="preserve">IC </w:t>
      </w:r>
      <w:proofErr w:type="spellStart"/>
      <w:r w:rsidRPr="00321D95">
        <w:rPr>
          <w:i/>
          <w:iCs/>
          <w:color w:val="4472C4" w:themeColor="accent1"/>
        </w:rPr>
        <w:t>lat</w:t>
      </w:r>
      <w:proofErr w:type="spellEnd"/>
      <w:r w:rsidRPr="00321D95">
        <w:rPr>
          <w:i/>
          <w:iCs/>
          <w:color w:val="4472C4" w:themeColor="accent1"/>
        </w:rPr>
        <w:t xml:space="preserve">, IC </w:t>
      </w:r>
      <w:proofErr w:type="spellStart"/>
      <w:r w:rsidRPr="00321D95">
        <w:rPr>
          <w:i/>
          <w:iCs/>
          <w:color w:val="4472C4" w:themeColor="accent1"/>
        </w:rPr>
        <w:t>lon</w:t>
      </w:r>
      <w:proofErr w:type="spellEnd"/>
      <w:r w:rsidRPr="00321D95">
        <w:rPr>
          <w:i/>
          <w:iCs/>
          <w:color w:val="4472C4" w:themeColor="accent1"/>
        </w:rPr>
        <w:t>].mat</w:t>
      </w:r>
    </w:p>
    <w:p w14:paraId="433AE6ED" w14:textId="77777777" w:rsidR="00202EA9" w:rsidRPr="003944A2" w:rsidRDefault="00202EA9" w:rsidP="00683E37">
      <w:pPr>
        <w:rPr>
          <w:b/>
          <w:bCs/>
          <w:sz w:val="32"/>
          <w:szCs w:val="32"/>
        </w:rPr>
      </w:pPr>
    </w:p>
    <w:p w14:paraId="1D51458F" w14:textId="1DCD8938" w:rsidR="00683E37" w:rsidRDefault="0050484E" w:rsidP="00683E37">
      <w:pPr>
        <w:rPr>
          <w:b/>
          <w:bCs/>
        </w:rPr>
      </w:pPr>
      <w:r>
        <w:rPr>
          <w:b/>
          <w:bCs/>
        </w:rPr>
        <w:t xml:space="preserve">Run all possible </w:t>
      </w:r>
      <w:r w:rsidR="00BB30AE">
        <w:rPr>
          <w:b/>
          <w:bCs/>
        </w:rPr>
        <w:t>behavior probs for 65 ICs</w:t>
      </w:r>
      <w:r w:rsidR="00311363">
        <w:rPr>
          <w:b/>
          <w:bCs/>
        </w:rPr>
        <w:t xml:space="preserve"> (MATLAB)</w:t>
      </w:r>
    </w:p>
    <w:p w14:paraId="6F4404BA" w14:textId="49CD37F0" w:rsidR="00BB30AE" w:rsidRPr="005A036D" w:rsidRDefault="00BB30AE" w:rsidP="00BB30A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Run </w:t>
      </w:r>
      <w:r w:rsidRPr="00BF7C42">
        <w:rPr>
          <w:i/>
          <w:iCs/>
          <w:color w:val="70AD47" w:themeColor="accent6"/>
        </w:rPr>
        <w:t>main_hiker_t100.m</w:t>
      </w:r>
      <w:r w:rsidRPr="00BF7C42">
        <w:rPr>
          <w:color w:val="70AD47" w:themeColor="accent6"/>
        </w:rPr>
        <w:t xml:space="preserve"> </w:t>
      </w:r>
      <w:r w:rsidR="004138DE">
        <w:t xml:space="preserve">(uses </w:t>
      </w:r>
      <w:proofErr w:type="spellStart"/>
      <w:r w:rsidR="004138DE" w:rsidRPr="00BF7C42">
        <w:rPr>
          <w:i/>
          <w:iCs/>
          <w:color w:val="70AD47" w:themeColor="accent6"/>
        </w:rPr>
        <w:t>parameters.m</w:t>
      </w:r>
      <w:proofErr w:type="spellEnd"/>
      <w:r w:rsidR="009B2F71">
        <w:rPr>
          <w:i/>
          <w:iCs/>
        </w:rPr>
        <w:t>,</w:t>
      </w:r>
      <w:r w:rsidR="004138DE" w:rsidRPr="00BF7C42">
        <w:rPr>
          <w:i/>
          <w:iCs/>
          <w:color w:val="70AD47" w:themeColor="accent6"/>
        </w:rPr>
        <w:t xml:space="preserve"> </w:t>
      </w:r>
      <w:proofErr w:type="spellStart"/>
      <w:r w:rsidR="004138DE" w:rsidRPr="00BF7C42">
        <w:rPr>
          <w:i/>
          <w:iCs/>
          <w:color w:val="70AD47" w:themeColor="accent6"/>
        </w:rPr>
        <w:t>randsmpl.m</w:t>
      </w:r>
      <w:proofErr w:type="spellEnd"/>
      <w:r w:rsidR="009B2F71">
        <w:rPr>
          <w:i/>
          <w:iCs/>
        </w:rPr>
        <w:t>,</w:t>
      </w:r>
      <w:r w:rsidR="004138DE" w:rsidRPr="00BF7C42">
        <w:rPr>
          <w:i/>
          <w:iCs/>
          <w:color w:val="70AD47" w:themeColor="accent6"/>
        </w:rPr>
        <w:t xml:space="preserve"> </w:t>
      </w:r>
      <w:proofErr w:type="spellStart"/>
      <w:r w:rsidR="004138DE" w:rsidRPr="00BF7C42">
        <w:rPr>
          <w:i/>
          <w:iCs/>
          <w:color w:val="70AD47" w:themeColor="accent6"/>
        </w:rPr>
        <w:t>run_replicate.m</w:t>
      </w:r>
      <w:proofErr w:type="spellEnd"/>
      <w:r w:rsidR="009B2F71" w:rsidRPr="00545ACA">
        <w:rPr>
          <w:i/>
          <w:iCs/>
        </w:rPr>
        <w:t>,</w:t>
      </w:r>
      <w:r w:rsidR="00310147" w:rsidRPr="00BF7C42">
        <w:rPr>
          <w:i/>
          <w:iCs/>
          <w:color w:val="70AD47" w:themeColor="accent6"/>
        </w:rPr>
        <w:t xml:space="preserve"> </w:t>
      </w:r>
      <w:r w:rsidR="00310147" w:rsidRPr="00BF7C42">
        <w:rPr>
          <w:i/>
          <w:iCs/>
          <w:color w:val="4472C4" w:themeColor="accent1"/>
        </w:rPr>
        <w:t>beh_dist_6.mat</w:t>
      </w:r>
      <w:r w:rsidR="009B2F71" w:rsidRPr="00545ACA">
        <w:rPr>
          <w:i/>
          <w:iCs/>
        </w:rPr>
        <w:t>,</w:t>
      </w:r>
      <w:r w:rsidR="00310147" w:rsidRPr="00545ACA">
        <w:rPr>
          <w:i/>
          <w:iCs/>
        </w:rPr>
        <w:t xml:space="preserve"> </w:t>
      </w:r>
      <w:r w:rsidR="00310147" w:rsidRPr="00BF7C42">
        <w:rPr>
          <w:i/>
          <w:iCs/>
          <w:color w:val="4472C4" w:themeColor="accent1"/>
        </w:rPr>
        <w:t>mapdim20_updatethresh.mat</w:t>
      </w:r>
      <w:r w:rsidR="00310147">
        <w:t>)</w:t>
      </w:r>
    </w:p>
    <w:p w14:paraId="492FC808" w14:textId="774B7D67" w:rsidR="001D6020" w:rsidRPr="000C185E" w:rsidRDefault="001D6020" w:rsidP="005A036D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Open </w:t>
      </w:r>
      <w:proofErr w:type="spellStart"/>
      <w:r w:rsidRPr="00721939">
        <w:rPr>
          <w:i/>
          <w:iCs/>
          <w:color w:val="70AD47" w:themeColor="accent6"/>
        </w:rPr>
        <w:t>parameters.m</w:t>
      </w:r>
      <w:proofErr w:type="spellEnd"/>
      <w:r w:rsidRPr="00721939">
        <w:rPr>
          <w:i/>
          <w:iCs/>
          <w:color w:val="70AD47" w:themeColor="accent6"/>
        </w:rPr>
        <w:t xml:space="preserve"> </w:t>
      </w:r>
      <w:r>
        <w:t>and adjust number of probs and replicates</w:t>
      </w:r>
    </w:p>
    <w:p w14:paraId="2616D759" w14:textId="5CA88765" w:rsidR="000C185E" w:rsidRPr="001D6020" w:rsidRDefault="000C185E" w:rsidP="005A036D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Adjust the simulation time variable </w:t>
      </w:r>
      <w:proofErr w:type="spellStart"/>
      <w:r w:rsidR="00C63436">
        <w:rPr>
          <w:i/>
          <w:iCs/>
        </w:rPr>
        <w:t>simT</w:t>
      </w:r>
      <w:proofErr w:type="spellEnd"/>
      <w:r w:rsidR="00C63436">
        <w:rPr>
          <w:i/>
          <w:iCs/>
        </w:rPr>
        <w:t xml:space="preserve"> </w:t>
      </w:r>
      <w:r w:rsidR="00C63436">
        <w:t>if necessary</w:t>
      </w:r>
    </w:p>
    <w:p w14:paraId="3F7B8875" w14:textId="36A7E46F" w:rsidR="005A036D" w:rsidRPr="00194BFB" w:rsidRDefault="005A036D" w:rsidP="005A036D">
      <w:pPr>
        <w:pStyle w:val="ListParagraph"/>
        <w:numPr>
          <w:ilvl w:val="1"/>
          <w:numId w:val="1"/>
        </w:numPr>
        <w:rPr>
          <w:b/>
          <w:bCs/>
        </w:rPr>
      </w:pPr>
      <w:r w:rsidRPr="0023563E">
        <w:rPr>
          <w:b/>
          <w:bCs/>
        </w:rPr>
        <w:t>Note:</w:t>
      </w:r>
      <w:r>
        <w:t xml:space="preserve"> if running on ARC</w:t>
      </w:r>
      <w:r w:rsidR="009B2F71">
        <w:t>,</w:t>
      </w:r>
      <w:r w:rsidR="00D70EA8">
        <w:t xml:space="preserve"> follow instructions for </w:t>
      </w:r>
      <w:r w:rsidR="00294195">
        <w:t>ARC</w:t>
      </w:r>
      <w:r w:rsidR="00FA511C">
        <w:t xml:space="preserve"> below</w:t>
      </w:r>
    </w:p>
    <w:p w14:paraId="71964BBA" w14:textId="6B8CE178" w:rsidR="00194BFB" w:rsidRPr="00FA511C" w:rsidRDefault="00C63436" w:rsidP="00194BFB">
      <w:pPr>
        <w:pStyle w:val="ListParagraph"/>
        <w:numPr>
          <w:ilvl w:val="0"/>
          <w:numId w:val="1"/>
        </w:numPr>
        <w:rPr>
          <w:b/>
          <w:bCs/>
        </w:rPr>
      </w:pPr>
      <w:r>
        <w:t>Simulations save to a folder (</w:t>
      </w:r>
      <w:r w:rsidR="00721939" w:rsidRPr="00721939">
        <w:rPr>
          <w:color w:val="ED7D31" w:themeColor="accent2"/>
        </w:rPr>
        <w:t>\</w:t>
      </w:r>
      <w:r w:rsidRPr="00BF7C42">
        <w:rPr>
          <w:color w:val="ED7D31" w:themeColor="accent2"/>
        </w:rPr>
        <w:t>sims500t</w:t>
      </w:r>
      <w:r>
        <w:t>)</w:t>
      </w:r>
    </w:p>
    <w:p w14:paraId="13B17A18" w14:textId="1AA5ABFC" w:rsidR="00FA511C" w:rsidRDefault="00FA511C" w:rsidP="00FA511C">
      <w:pPr>
        <w:rPr>
          <w:b/>
          <w:bCs/>
        </w:rPr>
      </w:pPr>
    </w:p>
    <w:p w14:paraId="591007E2" w14:textId="3CBBAAEE" w:rsidR="00FA511C" w:rsidRDefault="00FA511C" w:rsidP="00FA511C">
      <w:pPr>
        <w:rPr>
          <w:b/>
          <w:bCs/>
        </w:rPr>
      </w:pPr>
      <w:r>
        <w:rPr>
          <w:b/>
          <w:bCs/>
        </w:rPr>
        <w:t>Using ARC to run simulations</w:t>
      </w:r>
    </w:p>
    <w:p w14:paraId="0699536B" w14:textId="29C0AAE8" w:rsidR="00FA511C" w:rsidRPr="000F4064" w:rsidRDefault="00FA511C" w:rsidP="00FA511C">
      <w:pPr>
        <w:pStyle w:val="ListParagraph"/>
        <w:numPr>
          <w:ilvl w:val="0"/>
          <w:numId w:val="2"/>
        </w:numPr>
      </w:pPr>
      <w:r w:rsidRPr="000F4064">
        <w:t>Connect to VT VPN through Pulse Secure</w:t>
      </w:r>
    </w:p>
    <w:p w14:paraId="5F693DCD" w14:textId="2BFA5170" w:rsidR="00FA511C" w:rsidRPr="000F4064" w:rsidRDefault="00FA511C" w:rsidP="00FA511C">
      <w:pPr>
        <w:pStyle w:val="ListParagraph"/>
        <w:numPr>
          <w:ilvl w:val="0"/>
          <w:numId w:val="2"/>
        </w:numPr>
      </w:pPr>
      <w:r w:rsidRPr="000F4064">
        <w:t xml:space="preserve">Go to </w:t>
      </w:r>
      <w:hyperlink r:id="rId8" w:history="1">
        <w:r w:rsidR="00967885" w:rsidRPr="000F4064">
          <w:rPr>
            <w:rStyle w:val="Hyperlink"/>
          </w:rPr>
          <w:t>https://ondemand.arc.vt.edu/pun/sys/dashboard/</w:t>
        </w:r>
      </w:hyperlink>
      <w:r w:rsidR="0023563E">
        <w:t xml:space="preserve"> and login</w:t>
      </w:r>
    </w:p>
    <w:p w14:paraId="37A11ED8" w14:textId="73186CFE" w:rsidR="00967885" w:rsidRPr="000F4064" w:rsidRDefault="00967885" w:rsidP="00FA511C">
      <w:pPr>
        <w:pStyle w:val="ListParagraph"/>
        <w:numPr>
          <w:ilvl w:val="0"/>
          <w:numId w:val="2"/>
        </w:numPr>
      </w:pPr>
      <w:r w:rsidRPr="000F4064">
        <w:t xml:space="preserve">Navigate to </w:t>
      </w:r>
      <w:r w:rsidRPr="000F4064">
        <w:rPr>
          <w:i/>
          <w:iCs/>
        </w:rPr>
        <w:t>Interactive Apps</w:t>
      </w:r>
      <w:r w:rsidRPr="000F4064">
        <w:t xml:space="preserve"> in the top tab</w:t>
      </w:r>
      <w:r w:rsidR="00D053DE" w:rsidRPr="000F4064">
        <w:t xml:space="preserve"> and click MATLAB</w:t>
      </w:r>
    </w:p>
    <w:p w14:paraId="4141D6D5" w14:textId="0FBB2571" w:rsidR="00967885" w:rsidRPr="00D053DE" w:rsidRDefault="00D053DE" w:rsidP="00FA511C">
      <w:pPr>
        <w:pStyle w:val="ListParagraph"/>
        <w:numPr>
          <w:ilvl w:val="0"/>
          <w:numId w:val="2"/>
        </w:numPr>
        <w:rPr>
          <w:b/>
          <w:bCs/>
        </w:rPr>
      </w:pPr>
      <w:r w:rsidRPr="000F4064">
        <w:t>Here you’ll submit a request for a MATLAB GUI on the Cascades Cluster</w:t>
      </w:r>
    </w:p>
    <w:p w14:paraId="1998297C" w14:textId="5850C10D" w:rsidR="00D053DE" w:rsidRPr="003C25FB" w:rsidRDefault="003C25FB" w:rsidP="003C25FB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My allocation details: </w:t>
      </w:r>
    </w:p>
    <w:p w14:paraId="2D0AF7CD" w14:textId="4955DF83" w:rsidR="003C25FB" w:rsidRPr="003C25FB" w:rsidRDefault="003C25FB" w:rsidP="003C25FB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Account: </w:t>
      </w:r>
      <w:r>
        <w:t>lost_person_march_2021</w:t>
      </w:r>
    </w:p>
    <w:p w14:paraId="7E6C82C5" w14:textId="7727A846" w:rsidR="003C25FB" w:rsidRPr="00B21346" w:rsidRDefault="00B21346" w:rsidP="003C25FB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Reservation: </w:t>
      </w:r>
      <w:r>
        <w:t>blank</w:t>
      </w:r>
    </w:p>
    <w:p w14:paraId="476F7992" w14:textId="6B998827" w:rsidR="00B21346" w:rsidRPr="00B21346" w:rsidRDefault="00B21346" w:rsidP="003C25FB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Partition: </w:t>
      </w:r>
      <w:proofErr w:type="spellStart"/>
      <w:r>
        <w:t>normal_q</w:t>
      </w:r>
      <w:proofErr w:type="spellEnd"/>
    </w:p>
    <w:p w14:paraId="7C093EDE" w14:textId="434F52C4" w:rsidR="00B21346" w:rsidRPr="00B21346" w:rsidRDefault="00B21346" w:rsidP="003C25FB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MATLAB version: </w:t>
      </w:r>
      <w:r>
        <w:t>R2020a</w:t>
      </w:r>
    </w:p>
    <w:p w14:paraId="5526F64E" w14:textId="1AE4E724" w:rsidR="00B21346" w:rsidRPr="00EA7CB5" w:rsidRDefault="00B21346" w:rsidP="003C25FB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Number of Hours</w:t>
      </w:r>
      <w:r>
        <w:t xml:space="preserve">: 120 (depends on </w:t>
      </w:r>
      <w:r w:rsidR="00EA7CB5">
        <w:t>number of ICs)</w:t>
      </w:r>
    </w:p>
    <w:p w14:paraId="5A840906" w14:textId="4145C382" w:rsidR="00EA7CB5" w:rsidRPr="00EA7CB5" w:rsidRDefault="00EA7CB5" w:rsidP="003C25FB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Number of cores: </w:t>
      </w:r>
      <w:r>
        <w:t>28</w:t>
      </w:r>
    </w:p>
    <w:p w14:paraId="2C6A2CAB" w14:textId="4F32CDED" w:rsidR="00EA7CB5" w:rsidRPr="00EA7CB5" w:rsidRDefault="00EA7CB5" w:rsidP="003C25FB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Number of GPUs per node: </w:t>
      </w:r>
      <w:r>
        <w:t>0</w:t>
      </w:r>
    </w:p>
    <w:p w14:paraId="6B12D1D7" w14:textId="76C62512" w:rsidR="00EA7CB5" w:rsidRPr="002E0376" w:rsidRDefault="00C572AD" w:rsidP="00C572AD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Can open multiple sessions in different tabs to run simultaneously </w:t>
      </w:r>
    </w:p>
    <w:p w14:paraId="2A890B51" w14:textId="69FC55E0" w:rsidR="002E0376" w:rsidRPr="000F08B0" w:rsidRDefault="002E0376" w:rsidP="002E0376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0F4064">
        <w:t>Once the GUI opens</w:t>
      </w:r>
      <w:r w:rsidR="009B2F71">
        <w:t>,</w:t>
      </w:r>
      <w:r w:rsidRPr="000F4064">
        <w:t xml:space="preserve"> upload </w:t>
      </w:r>
      <w:r w:rsidRPr="00BF7C42">
        <w:rPr>
          <w:i/>
          <w:iCs/>
          <w:color w:val="70AD47" w:themeColor="accent6"/>
        </w:rPr>
        <w:t>main_hiker_t100.m</w:t>
      </w:r>
      <w:r w:rsidR="009B2F71" w:rsidRPr="009B2F71">
        <w:rPr>
          <w:i/>
          <w:iCs/>
        </w:rPr>
        <w:t>,</w:t>
      </w:r>
      <w:r w:rsidRPr="00BF7C42">
        <w:rPr>
          <w:i/>
          <w:iCs/>
          <w:color w:val="70AD47" w:themeColor="accent6"/>
        </w:rPr>
        <w:t xml:space="preserve"> </w:t>
      </w:r>
      <w:proofErr w:type="spellStart"/>
      <w:r w:rsidRPr="00BF7C42">
        <w:rPr>
          <w:i/>
          <w:iCs/>
          <w:color w:val="70AD47" w:themeColor="accent6"/>
        </w:rPr>
        <w:t>parameters.m</w:t>
      </w:r>
      <w:proofErr w:type="spellEnd"/>
      <w:r w:rsidR="009B2F71" w:rsidRPr="009B2F71">
        <w:rPr>
          <w:i/>
          <w:iCs/>
        </w:rPr>
        <w:t>,</w:t>
      </w:r>
      <w:r w:rsidRPr="00BF7C42">
        <w:rPr>
          <w:i/>
          <w:iCs/>
          <w:color w:val="70AD47" w:themeColor="accent6"/>
        </w:rPr>
        <w:t xml:space="preserve"> </w:t>
      </w:r>
      <w:proofErr w:type="spellStart"/>
      <w:r w:rsidRPr="00BF7C42">
        <w:rPr>
          <w:i/>
          <w:iCs/>
          <w:color w:val="70AD47" w:themeColor="accent6"/>
        </w:rPr>
        <w:t>run_replicate.m</w:t>
      </w:r>
      <w:proofErr w:type="spellEnd"/>
      <w:r w:rsidR="009B2F71" w:rsidRPr="009B2F71">
        <w:rPr>
          <w:i/>
          <w:iCs/>
        </w:rPr>
        <w:t>,</w:t>
      </w:r>
      <w:r w:rsidRPr="009B2F71">
        <w:rPr>
          <w:i/>
          <w:iCs/>
        </w:rPr>
        <w:t xml:space="preserve"> </w:t>
      </w:r>
      <w:r w:rsidRPr="00BF7C42">
        <w:rPr>
          <w:i/>
          <w:iCs/>
          <w:color w:val="4472C4" w:themeColor="accent1"/>
        </w:rPr>
        <w:t>beh_dist_6.mat</w:t>
      </w:r>
      <w:r w:rsidR="009B2F71" w:rsidRPr="009B2F71">
        <w:rPr>
          <w:i/>
          <w:iCs/>
        </w:rPr>
        <w:t>,</w:t>
      </w:r>
      <w:r w:rsidRPr="00BF7C42">
        <w:rPr>
          <w:i/>
          <w:iCs/>
          <w:color w:val="4472C4" w:themeColor="accent1"/>
        </w:rPr>
        <w:t xml:space="preserve"> mapdim10_updatethresh.mat</w:t>
      </w:r>
      <w:r w:rsidR="009B2F71" w:rsidRPr="009B2F71">
        <w:rPr>
          <w:i/>
          <w:iCs/>
        </w:rPr>
        <w:t>,</w:t>
      </w:r>
      <w:r w:rsidRPr="00BF7C42">
        <w:rPr>
          <w:i/>
          <w:iCs/>
          <w:color w:val="4472C4" w:themeColor="accent1"/>
        </w:rPr>
        <w:t xml:space="preserve"> </w:t>
      </w:r>
      <w:proofErr w:type="spellStart"/>
      <w:r w:rsidRPr="00BF7C42">
        <w:rPr>
          <w:i/>
          <w:iCs/>
          <w:color w:val="70AD47" w:themeColor="accent6"/>
        </w:rPr>
        <w:t>randsmpl.m</w:t>
      </w:r>
      <w:proofErr w:type="spellEnd"/>
    </w:p>
    <w:p w14:paraId="57B87BD1" w14:textId="647EF40D" w:rsidR="009E5A25" w:rsidRPr="000F4064" w:rsidRDefault="009E5A25" w:rsidP="002E0376">
      <w:pPr>
        <w:pStyle w:val="ListParagraph"/>
        <w:numPr>
          <w:ilvl w:val="0"/>
          <w:numId w:val="2"/>
        </w:numPr>
      </w:pPr>
      <w:r w:rsidRPr="000F4064">
        <w:t>Create a folder to save all the simulations</w:t>
      </w:r>
    </w:p>
    <w:p w14:paraId="7565732E" w14:textId="68D5475F" w:rsidR="009E5A25" w:rsidRPr="000F4064" w:rsidRDefault="009E5A25" w:rsidP="002E0376">
      <w:pPr>
        <w:pStyle w:val="ListParagraph"/>
        <w:numPr>
          <w:ilvl w:val="0"/>
          <w:numId w:val="2"/>
        </w:numPr>
      </w:pPr>
      <w:r w:rsidRPr="000F4064">
        <w:t xml:space="preserve">Run </w:t>
      </w:r>
      <w:r w:rsidRPr="00BF7C42">
        <w:rPr>
          <w:i/>
          <w:iCs/>
          <w:color w:val="70AD47" w:themeColor="accent6"/>
        </w:rPr>
        <w:t>main_hiker_t100.m</w:t>
      </w:r>
    </w:p>
    <w:p w14:paraId="591FEBFD" w14:textId="78DAC7FF" w:rsidR="00AA4E05" w:rsidRPr="000F4064" w:rsidRDefault="00AA4E05" w:rsidP="00AA4E05">
      <w:pPr>
        <w:pStyle w:val="ListParagraph"/>
        <w:numPr>
          <w:ilvl w:val="1"/>
          <w:numId w:val="2"/>
        </w:numPr>
      </w:pPr>
      <w:r w:rsidRPr="009E77C1">
        <w:rPr>
          <w:b/>
          <w:bCs/>
        </w:rPr>
        <w:t>Note</w:t>
      </w:r>
      <w:r w:rsidRPr="000F4064">
        <w:t xml:space="preserve">: you may have to clear the </w:t>
      </w:r>
      <w:proofErr w:type="spellStart"/>
      <w:r w:rsidRPr="000F4064">
        <w:t>gcp</w:t>
      </w:r>
      <w:proofErr w:type="spellEnd"/>
      <w:r w:rsidRPr="000F4064">
        <w:t xml:space="preserve"> at the end of the loop to be able to run multiple ICs</w:t>
      </w:r>
      <w:r w:rsidR="009B2F71">
        <w:t>,</w:t>
      </w:r>
      <w:r w:rsidRPr="000F4064">
        <w:t xml:space="preserve"> but sometimes you don’t have to </w:t>
      </w:r>
    </w:p>
    <w:p w14:paraId="1674B9A9" w14:textId="77777777" w:rsidR="00683E37" w:rsidRPr="00683E37" w:rsidRDefault="00683E37" w:rsidP="00683E37">
      <w:pPr>
        <w:rPr>
          <w:b/>
          <w:bCs/>
        </w:rPr>
      </w:pPr>
    </w:p>
    <w:p w14:paraId="2E3E13EC" w14:textId="77777777" w:rsidR="00683E37" w:rsidRPr="00683E37" w:rsidRDefault="00683E37" w:rsidP="00683E37"/>
    <w:p w14:paraId="6FC1F414" w14:textId="28483E41" w:rsidR="00C9084F" w:rsidRPr="000A5F90" w:rsidRDefault="000A5F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 w:rsidR="00AF7203" w:rsidRPr="000A5F90">
        <w:rPr>
          <w:b/>
          <w:bCs/>
          <w:sz w:val="32"/>
          <w:szCs w:val="32"/>
        </w:rPr>
        <w:lastRenderedPageBreak/>
        <w:t>Running the analysis on the simulations</w:t>
      </w:r>
    </w:p>
    <w:p w14:paraId="29A0781D" w14:textId="77777777" w:rsidR="00927A67" w:rsidRPr="00927A67" w:rsidRDefault="00AF7203">
      <w:pPr>
        <w:rPr>
          <w:b/>
          <w:bCs/>
          <w:i/>
          <w:iCs/>
        </w:rPr>
      </w:pPr>
      <w:r w:rsidRPr="00927A67">
        <w:rPr>
          <w:b/>
          <w:bCs/>
          <w:i/>
          <w:iCs/>
        </w:rPr>
        <w:t>PART 1: Energy Distance</w:t>
      </w:r>
      <w:r w:rsidR="00927A67" w:rsidRPr="00927A67">
        <w:rPr>
          <w:b/>
          <w:bCs/>
          <w:i/>
          <w:iCs/>
        </w:rPr>
        <w:t xml:space="preserve"> </w:t>
      </w:r>
    </w:p>
    <w:p w14:paraId="6EB19786" w14:textId="580CA3AA" w:rsidR="00927A67" w:rsidRPr="0098423E" w:rsidRDefault="00927A67">
      <w:r>
        <w:rPr>
          <w:b/>
          <w:bCs/>
        </w:rPr>
        <w:t xml:space="preserve">Goal: </w:t>
      </w:r>
      <w:r w:rsidR="00E75DC5">
        <w:t>finds the energy statistic for the distance between the closest sim point and the find point from Bob's data for all 462 beh</w:t>
      </w:r>
      <w:r w:rsidR="00B759DF">
        <w:t>aviors</w:t>
      </w:r>
      <w:r w:rsidR="00E75DC5">
        <w:t xml:space="preserve"> and reps</w:t>
      </w:r>
    </w:p>
    <w:p w14:paraId="78D5A53D" w14:textId="699B2FD1" w:rsidR="00AF7203" w:rsidRDefault="00E75DC5" w:rsidP="00AF7203">
      <w:pPr>
        <w:pStyle w:val="ListParagraph"/>
        <w:numPr>
          <w:ilvl w:val="0"/>
          <w:numId w:val="3"/>
        </w:numPr>
      </w:pPr>
      <w:r>
        <w:t xml:space="preserve">Navigate to folder </w:t>
      </w:r>
      <w:r>
        <w:rPr>
          <w:color w:val="ED7D31" w:themeColor="accent2"/>
        </w:rPr>
        <w:t xml:space="preserve">\analysis energy </w:t>
      </w:r>
      <w:proofErr w:type="spellStart"/>
      <w:r>
        <w:rPr>
          <w:color w:val="ED7D31" w:themeColor="accent2"/>
        </w:rPr>
        <w:t>dist</w:t>
      </w:r>
      <w:proofErr w:type="spellEnd"/>
    </w:p>
    <w:p w14:paraId="018651CD" w14:textId="02948523" w:rsidR="00E75DC5" w:rsidRDefault="00A363A4" w:rsidP="00E75DC5">
      <w:pPr>
        <w:pStyle w:val="ListParagraph"/>
        <w:numPr>
          <w:ilvl w:val="0"/>
          <w:numId w:val="3"/>
        </w:numPr>
      </w:pPr>
      <w:r>
        <w:t>Run</w:t>
      </w:r>
      <w:r w:rsidR="00E75DC5">
        <w:t xml:space="preserve"> </w:t>
      </w:r>
      <w:proofErr w:type="spellStart"/>
      <w:r w:rsidR="00E75DC5" w:rsidRPr="00B759DF">
        <w:rPr>
          <w:i/>
          <w:iCs/>
          <w:color w:val="70AD47" w:themeColor="accent6"/>
        </w:rPr>
        <w:t>bestbeh_edist_clpts.m</w:t>
      </w:r>
      <w:proofErr w:type="spellEnd"/>
      <w:r w:rsidR="00E75DC5">
        <w:t xml:space="preserve"> </w:t>
      </w:r>
      <w:r>
        <w:t xml:space="preserve">(uses </w:t>
      </w:r>
      <w:r w:rsidR="000B4D21" w:rsidRPr="00B759DF">
        <w:rPr>
          <w:i/>
          <w:iCs/>
          <w:color w:val="4472C4" w:themeColor="accent1"/>
        </w:rPr>
        <w:t>beh_dist_6.mat, mapdim20_updatethresh.mat</w:t>
      </w:r>
      <w:r w:rsidR="000B4D21">
        <w:t>)</w:t>
      </w:r>
    </w:p>
    <w:p w14:paraId="05C1013B" w14:textId="444D2E62" w:rsidR="00384D61" w:rsidRDefault="00EA6BF4" w:rsidP="00384D61">
      <w:pPr>
        <w:pStyle w:val="ListParagraph"/>
        <w:numPr>
          <w:ilvl w:val="1"/>
          <w:numId w:val="3"/>
        </w:numPr>
      </w:pPr>
      <w:r>
        <w:t>C</w:t>
      </w:r>
      <w:r w:rsidR="00384D61">
        <w:t xml:space="preserve">alculates the best fits for all the simulations </w:t>
      </w:r>
      <w:r w:rsidR="008E51B5">
        <w:t xml:space="preserve">based on the energy </w:t>
      </w:r>
      <w:proofErr w:type="spellStart"/>
      <w:r w:rsidR="008E51B5">
        <w:t>dist</w:t>
      </w:r>
      <w:proofErr w:type="spellEnd"/>
    </w:p>
    <w:p w14:paraId="6FF1DC57" w14:textId="13AB4848" w:rsidR="008E51B5" w:rsidRDefault="008E51B5" w:rsidP="0098423E">
      <w:pPr>
        <w:pStyle w:val="ListParagraph"/>
        <w:numPr>
          <w:ilvl w:val="1"/>
          <w:numId w:val="3"/>
        </w:numPr>
      </w:pPr>
      <w:r>
        <w:t xml:space="preserve">Finds the best </w:t>
      </w:r>
      <w:proofErr w:type="spellStart"/>
      <w:r>
        <w:t>beh</w:t>
      </w:r>
      <w:proofErr w:type="spellEnd"/>
      <w:r>
        <w:t xml:space="preserve"> profile for all ICs using the weight</w:t>
      </w:r>
      <w:r w:rsidR="0098423E">
        <w:t xml:space="preserve">, </w:t>
      </w:r>
      <w:r>
        <w:t>time of the closest reps</w:t>
      </w:r>
    </w:p>
    <w:p w14:paraId="4048105E" w14:textId="5C882703" w:rsidR="008E51B5" w:rsidRDefault="00F247CA" w:rsidP="00384D61">
      <w:pPr>
        <w:pStyle w:val="ListParagraph"/>
        <w:numPr>
          <w:ilvl w:val="1"/>
          <w:numId w:val="3"/>
        </w:numPr>
      </w:pPr>
      <w:r>
        <w:t>Plots the trajectory points of the best fit behaviors</w:t>
      </w:r>
    </w:p>
    <w:p w14:paraId="6E4D73A8" w14:textId="515C2CA2" w:rsidR="00F247CA" w:rsidRDefault="00F247CA" w:rsidP="00384D61">
      <w:pPr>
        <w:pStyle w:val="ListParagraph"/>
        <w:numPr>
          <w:ilvl w:val="1"/>
          <w:numId w:val="3"/>
        </w:numPr>
      </w:pPr>
      <w:r>
        <w:t>Plots the final trajectory points of the best fit behaviors</w:t>
      </w:r>
    </w:p>
    <w:p w14:paraId="58292621" w14:textId="702AE0E7" w:rsidR="00F247CA" w:rsidRDefault="00F247CA" w:rsidP="00384D61">
      <w:pPr>
        <w:pStyle w:val="ListParagraph"/>
        <w:numPr>
          <w:ilvl w:val="1"/>
          <w:numId w:val="3"/>
        </w:numPr>
      </w:pPr>
      <w:r>
        <w:t>Plots these points sorted by weight</w:t>
      </w:r>
    </w:p>
    <w:p w14:paraId="3802E47F" w14:textId="4A9BA63C" w:rsidR="00EA6BF4" w:rsidRDefault="00EA6BF4" w:rsidP="00384D61">
      <w:pPr>
        <w:pStyle w:val="ListParagraph"/>
        <w:numPr>
          <w:ilvl w:val="1"/>
          <w:numId w:val="3"/>
        </w:numPr>
      </w:pPr>
      <w:r>
        <w:t xml:space="preserve">Saves the best fit data in </w:t>
      </w:r>
      <w:r w:rsidR="00CF43AD">
        <w:rPr>
          <w:color w:val="ED7D31" w:themeColor="accent2"/>
        </w:rPr>
        <w:t xml:space="preserve">\analysis energy </w:t>
      </w:r>
      <w:proofErr w:type="spellStart"/>
      <w:r w:rsidR="00CF43AD">
        <w:rPr>
          <w:color w:val="ED7D31" w:themeColor="accent2"/>
        </w:rPr>
        <w:t>dist</w:t>
      </w:r>
      <w:proofErr w:type="spellEnd"/>
      <w:r w:rsidR="00CF43AD">
        <w:rPr>
          <w:color w:val="ED7D31" w:themeColor="accent2"/>
        </w:rPr>
        <w:t>\best fit data</w:t>
      </w:r>
    </w:p>
    <w:p w14:paraId="50452795" w14:textId="16C42F56" w:rsidR="00CF43AD" w:rsidRDefault="00A363A4" w:rsidP="00CF43AD">
      <w:pPr>
        <w:pStyle w:val="ListParagraph"/>
        <w:numPr>
          <w:ilvl w:val="2"/>
          <w:numId w:val="3"/>
        </w:numPr>
        <w:rPr>
          <w:color w:val="4472C4" w:themeColor="accent1"/>
        </w:rPr>
      </w:pPr>
      <w:r>
        <w:t xml:space="preserve">Output: </w:t>
      </w:r>
      <w:r w:rsidR="00CF43AD" w:rsidRPr="00B759DF">
        <w:rPr>
          <w:i/>
          <w:iCs/>
          <w:color w:val="4472C4" w:themeColor="accent1"/>
        </w:rPr>
        <w:t xml:space="preserve">allbesthiker_edist500t.mat, allclosestpoints500t.mat, </w:t>
      </w:r>
      <w:r w:rsidRPr="00B759DF">
        <w:rPr>
          <w:i/>
          <w:iCs/>
          <w:color w:val="4472C4" w:themeColor="accent1"/>
        </w:rPr>
        <w:t>allweightedbesthiker_edist500t.mat</w:t>
      </w:r>
    </w:p>
    <w:p w14:paraId="7F58C2BE" w14:textId="1B064725" w:rsidR="000B4D21" w:rsidRDefault="000B4D21" w:rsidP="000B4D21">
      <w:pPr>
        <w:pStyle w:val="ListParagraph"/>
        <w:numPr>
          <w:ilvl w:val="0"/>
          <w:numId w:val="3"/>
        </w:numPr>
        <w:rPr>
          <w:color w:val="70AD47" w:themeColor="accent6"/>
        </w:rPr>
      </w:pPr>
      <w:r w:rsidRPr="00C82FE4">
        <w:t xml:space="preserve">Run </w:t>
      </w:r>
      <w:proofErr w:type="spellStart"/>
      <w:r w:rsidR="00C82FE4" w:rsidRPr="00B759DF">
        <w:rPr>
          <w:i/>
          <w:iCs/>
          <w:color w:val="70AD47" w:themeColor="accent6"/>
        </w:rPr>
        <w:t>plotbehaviors.m</w:t>
      </w:r>
      <w:proofErr w:type="spellEnd"/>
    </w:p>
    <w:p w14:paraId="2A8CB4D3" w14:textId="104E6D19" w:rsidR="00C82FE4" w:rsidRPr="00C82FE4" w:rsidRDefault="00C82FE4" w:rsidP="00C82FE4">
      <w:pPr>
        <w:pStyle w:val="ListParagraph"/>
        <w:numPr>
          <w:ilvl w:val="1"/>
          <w:numId w:val="3"/>
        </w:numPr>
        <w:rPr>
          <w:color w:val="70AD47" w:themeColor="accent6"/>
        </w:rPr>
      </w:pPr>
      <w:r>
        <w:t xml:space="preserve">Plots bar charts of behavior probability </w:t>
      </w:r>
      <w:proofErr w:type="spellStart"/>
      <w:r>
        <w:t>dists</w:t>
      </w:r>
      <w:proofErr w:type="spellEnd"/>
      <w:r>
        <w:t xml:space="preserve"> with weights, energy distances, and distances from the IPP to find</w:t>
      </w:r>
    </w:p>
    <w:p w14:paraId="2BBC1DD8" w14:textId="2A8DE24B" w:rsidR="00C82FE4" w:rsidRPr="00C82FE4" w:rsidRDefault="00C82FE4" w:rsidP="00C82FE4">
      <w:pPr>
        <w:pStyle w:val="ListParagraph"/>
        <w:numPr>
          <w:ilvl w:val="1"/>
          <w:numId w:val="3"/>
        </w:numPr>
        <w:rPr>
          <w:color w:val="70AD47" w:themeColor="accent6"/>
        </w:rPr>
      </w:pPr>
      <w:r>
        <w:t xml:space="preserve">Plots the sensitivity analysis for L </w:t>
      </w:r>
    </w:p>
    <w:p w14:paraId="66F6BB35" w14:textId="0CB05E72" w:rsidR="003414FC" w:rsidRDefault="003414FC" w:rsidP="003414FC">
      <w:pPr>
        <w:pStyle w:val="ListParagraph"/>
        <w:numPr>
          <w:ilvl w:val="1"/>
          <w:numId w:val="3"/>
        </w:numPr>
      </w:pPr>
      <w:r w:rsidRPr="003D6601">
        <w:t>Sorts the ICs by weights and behaviors</w:t>
      </w:r>
    </w:p>
    <w:p w14:paraId="6523E047" w14:textId="2138B7B9" w:rsidR="003D6601" w:rsidRPr="003D6601" w:rsidRDefault="003D6601" w:rsidP="003414FC">
      <w:pPr>
        <w:pStyle w:val="ListParagraph"/>
        <w:numPr>
          <w:ilvl w:val="1"/>
          <w:numId w:val="3"/>
        </w:numPr>
      </w:pPr>
      <w:r>
        <w:t>Plots the weights versus distances</w:t>
      </w:r>
    </w:p>
    <w:p w14:paraId="15058128" w14:textId="0B67601E" w:rsidR="003414FC" w:rsidRDefault="003D6601" w:rsidP="003414FC">
      <w:pPr>
        <w:pStyle w:val="ListParagraph"/>
        <w:numPr>
          <w:ilvl w:val="1"/>
          <w:numId w:val="3"/>
        </w:numPr>
      </w:pPr>
      <w:r w:rsidRPr="003D6601">
        <w:t>Used to create some of the figures (those have been extricated to new scripts)</w:t>
      </w:r>
    </w:p>
    <w:p w14:paraId="17DF0F3B" w14:textId="5903C195" w:rsidR="0044160C" w:rsidRDefault="0044160C" w:rsidP="0044160C"/>
    <w:p w14:paraId="72917422" w14:textId="076C5734" w:rsidR="0044160C" w:rsidRPr="00927A67" w:rsidRDefault="0044160C" w:rsidP="0044160C">
      <w:pPr>
        <w:rPr>
          <w:b/>
          <w:bCs/>
          <w:i/>
          <w:iCs/>
        </w:rPr>
      </w:pPr>
      <w:r w:rsidRPr="00927A67">
        <w:rPr>
          <w:b/>
          <w:bCs/>
          <w:i/>
          <w:iCs/>
        </w:rPr>
        <w:t xml:space="preserve">PART </w:t>
      </w:r>
      <w:r>
        <w:rPr>
          <w:b/>
          <w:bCs/>
          <w:i/>
          <w:iCs/>
        </w:rPr>
        <w:t>2</w:t>
      </w:r>
      <w:r w:rsidRPr="00927A67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 xml:space="preserve">Leave-one-out cross validation </w:t>
      </w:r>
      <w:r w:rsidRPr="00927A67">
        <w:rPr>
          <w:b/>
          <w:bCs/>
          <w:i/>
          <w:iCs/>
        </w:rPr>
        <w:t xml:space="preserve"> </w:t>
      </w:r>
    </w:p>
    <w:p w14:paraId="002659F5" w14:textId="70831410" w:rsidR="0044160C" w:rsidRDefault="0044160C" w:rsidP="0044160C">
      <w:r>
        <w:rPr>
          <w:b/>
          <w:bCs/>
        </w:rPr>
        <w:t xml:space="preserve">Goal: </w:t>
      </w:r>
      <w:r w:rsidR="004C3FD6">
        <w:t>Based on the distances from the actual find point</w:t>
      </w:r>
      <w:r w:rsidR="006724E2">
        <w:t xml:space="preserve">, </w:t>
      </w:r>
      <w:r w:rsidR="004C3FD6">
        <w:t>this script finds the best fitting behaviors based on the E-dist.</w:t>
      </w:r>
      <w:r w:rsidR="004C3FD6">
        <w:t xml:space="preserve"> </w:t>
      </w:r>
      <w:r w:rsidR="004C3FD6">
        <w:t xml:space="preserve">It takes out one </w:t>
      </w:r>
      <w:r w:rsidR="00B52794">
        <w:t>IC</w:t>
      </w:r>
      <w:r w:rsidR="004C3FD6">
        <w:t>, calculates the av</w:t>
      </w:r>
      <w:r w:rsidR="00B52794">
        <w:t>erage</w:t>
      </w:r>
      <w:r w:rsidR="004C3FD6">
        <w:t xml:space="preserve"> beh</w:t>
      </w:r>
      <w:r w:rsidR="00B52794">
        <w:t>avior</w:t>
      </w:r>
      <w:r w:rsidR="004C3FD6">
        <w:t xml:space="preserve"> </w:t>
      </w:r>
      <w:r w:rsidR="00D3658E">
        <w:t xml:space="preserve">using the weights </w:t>
      </w:r>
      <w:r w:rsidR="004C3FD6">
        <w:t xml:space="preserve">for the rest of the </w:t>
      </w:r>
      <w:r w:rsidR="00B52794">
        <w:t>IC</w:t>
      </w:r>
      <w:r w:rsidR="004C3FD6">
        <w:t>s</w:t>
      </w:r>
      <w:r w:rsidR="004C3FD6">
        <w:t xml:space="preserve"> </w:t>
      </w:r>
      <w:r w:rsidR="004C3FD6">
        <w:t>and saves this behavior. This beh</w:t>
      </w:r>
      <w:r w:rsidR="00B52794">
        <w:t>avior</w:t>
      </w:r>
      <w:r w:rsidR="004C3FD6">
        <w:t xml:space="preserve"> will be used to run the simulation</w:t>
      </w:r>
      <w:r w:rsidR="004C3FD6">
        <w:t xml:space="preserve"> </w:t>
      </w:r>
      <w:r w:rsidR="004C3FD6">
        <w:t xml:space="preserve">for the </w:t>
      </w:r>
      <w:r w:rsidR="00B52794">
        <w:t>IC</w:t>
      </w:r>
      <w:r w:rsidR="004C3FD6">
        <w:t xml:space="preserve"> that was left out.</w:t>
      </w:r>
    </w:p>
    <w:p w14:paraId="227CF780" w14:textId="12FC53F3" w:rsidR="00B759DF" w:rsidRDefault="00B759DF" w:rsidP="00B759DF">
      <w:pPr>
        <w:pStyle w:val="ListParagraph"/>
        <w:numPr>
          <w:ilvl w:val="0"/>
          <w:numId w:val="4"/>
        </w:numPr>
      </w:pPr>
      <w:r>
        <w:t xml:space="preserve">Navigate to folder </w:t>
      </w:r>
      <w:r>
        <w:rPr>
          <w:color w:val="ED7D31" w:themeColor="accent2"/>
        </w:rPr>
        <w:t xml:space="preserve">\analysis </w:t>
      </w:r>
      <w:r>
        <w:rPr>
          <w:color w:val="ED7D31" w:themeColor="accent2"/>
        </w:rPr>
        <w:t>LOOCV</w:t>
      </w:r>
    </w:p>
    <w:p w14:paraId="70F20A5C" w14:textId="5CC23BCC" w:rsidR="00D3658E" w:rsidRDefault="00D3658E" w:rsidP="00D3658E">
      <w:pPr>
        <w:pStyle w:val="ListParagraph"/>
        <w:numPr>
          <w:ilvl w:val="0"/>
          <w:numId w:val="4"/>
        </w:numPr>
      </w:pPr>
      <w:r>
        <w:t xml:space="preserve">Run </w:t>
      </w:r>
      <w:r w:rsidRPr="00B759DF">
        <w:rPr>
          <w:i/>
          <w:iCs/>
          <w:color w:val="70AD47" w:themeColor="accent6"/>
        </w:rPr>
        <w:t>bestbeh_LOO1.m</w:t>
      </w:r>
      <w:r w:rsidR="00DB0B80">
        <w:rPr>
          <w:color w:val="70AD47" w:themeColor="accent6"/>
        </w:rPr>
        <w:t xml:space="preserve"> </w:t>
      </w:r>
      <w:r w:rsidR="00DB0B80">
        <w:t>(</w:t>
      </w:r>
      <w:r w:rsidR="00DB0B80">
        <w:t xml:space="preserve">uses </w:t>
      </w:r>
      <w:r w:rsidR="00DB0B80" w:rsidRPr="00BF7C42">
        <w:rPr>
          <w:i/>
          <w:iCs/>
          <w:color w:val="4472C4" w:themeColor="accent1"/>
        </w:rPr>
        <w:t>beh_dist_6.mat</w:t>
      </w:r>
      <w:r w:rsidR="00DB0B80" w:rsidRPr="00545ACA">
        <w:rPr>
          <w:i/>
          <w:iCs/>
        </w:rPr>
        <w:t xml:space="preserve">, </w:t>
      </w:r>
      <w:r w:rsidR="00DB0B80" w:rsidRPr="00BF7C42">
        <w:rPr>
          <w:i/>
          <w:iCs/>
          <w:color w:val="4472C4" w:themeColor="accent1"/>
        </w:rPr>
        <w:t>mapdim20_updatethresh.mat</w:t>
      </w:r>
      <w:r w:rsidR="00DB0B80">
        <w:t>)</w:t>
      </w:r>
    </w:p>
    <w:p w14:paraId="0A423361" w14:textId="3820E76E" w:rsidR="00672FC2" w:rsidRDefault="00672FC2" w:rsidP="00672FC2">
      <w:pPr>
        <w:pStyle w:val="ListParagraph"/>
        <w:numPr>
          <w:ilvl w:val="1"/>
          <w:numId w:val="4"/>
        </w:numPr>
      </w:pPr>
      <w:r>
        <w:t xml:space="preserve">Uses the </w:t>
      </w:r>
      <w:r w:rsidR="0063503B">
        <w:t>simulation data to run a LOOCV and saves the best fits for each IC</w:t>
      </w:r>
    </w:p>
    <w:p w14:paraId="615B424C" w14:textId="35A78376" w:rsidR="00DB0B80" w:rsidRDefault="00DB0B80" w:rsidP="00672FC2">
      <w:pPr>
        <w:pStyle w:val="ListParagraph"/>
        <w:numPr>
          <w:ilvl w:val="1"/>
          <w:numId w:val="4"/>
        </w:numPr>
      </w:pPr>
      <w:r>
        <w:t>Saves the best fit</w:t>
      </w:r>
      <w:r w:rsidR="00B759DF">
        <w:t>s (</w:t>
      </w:r>
      <w:proofErr w:type="spellStart"/>
      <w:r w:rsidR="00B759DF" w:rsidRPr="00B759DF">
        <w:rPr>
          <w:color w:val="4472C4" w:themeColor="accent1"/>
        </w:rPr>
        <w:t>best_EdL</w:t>
      </w:r>
      <w:proofErr w:type="spellEnd"/>
      <w:r w:rsidR="00B759DF">
        <w:t xml:space="preserve">) in folder </w:t>
      </w:r>
      <w:r w:rsidR="00B759DF" w:rsidRPr="00B759DF">
        <w:rPr>
          <w:color w:val="ED7D31" w:themeColor="accent2"/>
        </w:rPr>
        <w:t>\analysis LOOCV\fits500</w:t>
      </w:r>
      <w:r w:rsidR="00AE1069">
        <w:rPr>
          <w:color w:val="ED7D31" w:themeColor="accent2"/>
        </w:rPr>
        <w:t>\</w:t>
      </w:r>
      <w:proofErr w:type="spellStart"/>
      <w:r w:rsidR="00AE1069">
        <w:rPr>
          <w:color w:val="ED7D31" w:themeColor="accent2"/>
        </w:rPr>
        <w:t>bestbeh_icf</w:t>
      </w:r>
      <w:proofErr w:type="spellEnd"/>
      <w:r w:rsidR="00AE1069">
        <w:rPr>
          <w:color w:val="ED7D31" w:themeColor="accent2"/>
        </w:rPr>
        <w:t>#</w:t>
      </w:r>
    </w:p>
    <w:p w14:paraId="473E7D94" w14:textId="074B8902" w:rsidR="0063503B" w:rsidRPr="003F1DD8" w:rsidRDefault="0063503B" w:rsidP="003F1DD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Run </w:t>
      </w:r>
      <w:r w:rsidR="00242938" w:rsidRPr="00B759DF">
        <w:rPr>
          <w:i/>
          <w:iCs/>
          <w:color w:val="70AD47" w:themeColor="accent6"/>
        </w:rPr>
        <w:t>main_LOO2.m</w:t>
      </w:r>
      <w:r w:rsidR="003F1DD8">
        <w:rPr>
          <w:i/>
          <w:iCs/>
          <w:color w:val="70AD47" w:themeColor="accent6"/>
        </w:rPr>
        <w:t xml:space="preserve"> </w:t>
      </w:r>
      <w:r w:rsidR="003F1DD8">
        <w:t xml:space="preserve">(uses </w:t>
      </w:r>
      <w:proofErr w:type="spellStart"/>
      <w:r w:rsidR="003F1DD8" w:rsidRPr="00BF7C42">
        <w:rPr>
          <w:i/>
          <w:iCs/>
          <w:color w:val="70AD47" w:themeColor="accent6"/>
        </w:rPr>
        <w:t>parameters.m</w:t>
      </w:r>
      <w:proofErr w:type="spellEnd"/>
      <w:r w:rsidR="003F1DD8">
        <w:rPr>
          <w:i/>
          <w:iCs/>
        </w:rPr>
        <w:t>,</w:t>
      </w:r>
      <w:r w:rsidR="003F1DD8" w:rsidRPr="00BF7C42">
        <w:rPr>
          <w:i/>
          <w:iCs/>
          <w:color w:val="70AD47" w:themeColor="accent6"/>
        </w:rPr>
        <w:t xml:space="preserve"> </w:t>
      </w:r>
      <w:proofErr w:type="spellStart"/>
      <w:r w:rsidR="003F1DD8" w:rsidRPr="00BF7C42">
        <w:rPr>
          <w:i/>
          <w:iCs/>
          <w:color w:val="70AD47" w:themeColor="accent6"/>
        </w:rPr>
        <w:t>randsmpl.m</w:t>
      </w:r>
      <w:proofErr w:type="spellEnd"/>
      <w:r w:rsidR="003F1DD8">
        <w:rPr>
          <w:i/>
          <w:iCs/>
        </w:rPr>
        <w:t>,</w:t>
      </w:r>
      <w:r w:rsidR="003F1DD8" w:rsidRPr="00BF7C42">
        <w:rPr>
          <w:i/>
          <w:iCs/>
          <w:color w:val="70AD47" w:themeColor="accent6"/>
        </w:rPr>
        <w:t xml:space="preserve"> </w:t>
      </w:r>
      <w:proofErr w:type="spellStart"/>
      <w:r w:rsidR="003F1DD8" w:rsidRPr="00BF7C42">
        <w:rPr>
          <w:i/>
          <w:iCs/>
          <w:color w:val="70AD47" w:themeColor="accent6"/>
        </w:rPr>
        <w:t>run_replicate.m</w:t>
      </w:r>
      <w:proofErr w:type="spellEnd"/>
      <w:r w:rsidR="003F1DD8" w:rsidRPr="00545ACA">
        <w:rPr>
          <w:i/>
          <w:iCs/>
        </w:rPr>
        <w:t>,</w:t>
      </w:r>
      <w:r w:rsidR="003F1DD8" w:rsidRPr="00BF7C42">
        <w:rPr>
          <w:i/>
          <w:iCs/>
          <w:color w:val="70AD47" w:themeColor="accent6"/>
        </w:rPr>
        <w:t xml:space="preserve"> </w:t>
      </w:r>
      <w:r w:rsidR="003F1DD8" w:rsidRPr="00BF7C42">
        <w:rPr>
          <w:i/>
          <w:iCs/>
          <w:color w:val="4472C4" w:themeColor="accent1"/>
        </w:rPr>
        <w:t>beh_dist_6.mat</w:t>
      </w:r>
      <w:r w:rsidR="003F1DD8" w:rsidRPr="00545ACA">
        <w:rPr>
          <w:i/>
          <w:iCs/>
        </w:rPr>
        <w:t xml:space="preserve">, </w:t>
      </w:r>
      <w:r w:rsidR="003F1DD8" w:rsidRPr="00BF7C42">
        <w:rPr>
          <w:i/>
          <w:iCs/>
          <w:color w:val="4472C4" w:themeColor="accent1"/>
        </w:rPr>
        <w:t>mapdim20_updatethresh.mat</w:t>
      </w:r>
      <w:r w:rsidR="003F1DD8">
        <w:t>)</w:t>
      </w:r>
    </w:p>
    <w:p w14:paraId="57F8E7F9" w14:textId="2157284B" w:rsidR="00242938" w:rsidRDefault="00242938" w:rsidP="00971733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Runs</w:t>
      </w:r>
      <w:r w:rsidRPr="00242938">
        <w:rPr>
          <w:rFonts w:cstheme="minorHAnsi"/>
        </w:rPr>
        <w:t xml:space="preserve"> the best fit behavior from </w:t>
      </w:r>
      <w:r w:rsidRPr="00B759DF">
        <w:rPr>
          <w:i/>
          <w:iCs/>
          <w:color w:val="70AD47" w:themeColor="accent6"/>
        </w:rPr>
        <w:t>bestbeh_LOO1.m</w:t>
      </w:r>
      <w:r w:rsidRPr="00242938">
        <w:rPr>
          <w:rFonts w:cstheme="minorHAnsi"/>
        </w:rPr>
        <w:t xml:space="preserve"> </w:t>
      </w:r>
      <w:r w:rsidRPr="00242938">
        <w:rPr>
          <w:rFonts w:cstheme="minorHAnsi"/>
        </w:rPr>
        <w:t>on the IC that</w:t>
      </w:r>
      <w:r>
        <w:rPr>
          <w:rFonts w:cstheme="minorHAnsi"/>
        </w:rPr>
        <w:t xml:space="preserve"> </w:t>
      </w:r>
      <w:r w:rsidRPr="00242938">
        <w:rPr>
          <w:rFonts w:cstheme="minorHAnsi"/>
        </w:rPr>
        <w:t xml:space="preserve">was left out of that analysis. The results from this simulation will used to find the </w:t>
      </w:r>
      <w:r w:rsidR="00971733">
        <w:rPr>
          <w:rFonts w:cstheme="minorHAnsi"/>
        </w:rPr>
        <w:t>percentiles</w:t>
      </w:r>
    </w:p>
    <w:p w14:paraId="27B18E01" w14:textId="0F2B4FCF" w:rsidR="00971733" w:rsidRDefault="00971733" w:rsidP="00971733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Can change the number of </w:t>
      </w:r>
      <w:r w:rsidR="00532091">
        <w:rPr>
          <w:rFonts w:cstheme="minorHAnsi"/>
        </w:rPr>
        <w:t>simulation hours (100) and reps (500)</w:t>
      </w:r>
    </w:p>
    <w:p w14:paraId="0BA16B3B" w14:textId="10EA9C1D" w:rsidR="00D255F3" w:rsidRDefault="00D255F3" w:rsidP="00971733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Saves the output of the runs </w:t>
      </w:r>
      <w:r w:rsidR="00781EF8">
        <w:rPr>
          <w:rFonts w:cstheme="minorHAnsi"/>
        </w:rPr>
        <w:t xml:space="preserve">to folder </w:t>
      </w:r>
      <w:r w:rsidR="00781EF8" w:rsidRPr="00837485">
        <w:rPr>
          <w:rFonts w:cstheme="minorHAnsi"/>
          <w:color w:val="ED7D31" w:themeColor="accent2"/>
        </w:rPr>
        <w:t>\analysis LOOCV\</w:t>
      </w:r>
      <w:proofErr w:type="spellStart"/>
      <w:r w:rsidR="00781EF8" w:rsidRPr="00837485">
        <w:rPr>
          <w:rFonts w:cstheme="minorHAnsi"/>
          <w:color w:val="ED7D31" w:themeColor="accent2"/>
        </w:rPr>
        <w:t>simsfinal</w:t>
      </w:r>
      <w:proofErr w:type="spellEnd"/>
    </w:p>
    <w:p w14:paraId="695157D1" w14:textId="153487B2" w:rsidR="00532091" w:rsidRPr="004F0193" w:rsidRDefault="00CF64B6" w:rsidP="0053209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Run </w:t>
      </w:r>
      <w:r w:rsidRPr="00CF64B6">
        <w:rPr>
          <w:rFonts w:cstheme="minorHAnsi"/>
          <w:i/>
          <w:iCs/>
          <w:color w:val="70AD47" w:themeColor="accent6"/>
        </w:rPr>
        <w:t>leave1outfinal3.m</w:t>
      </w:r>
    </w:p>
    <w:p w14:paraId="54F6AD14" w14:textId="77777777" w:rsidR="00E6268C" w:rsidRDefault="004F0193" w:rsidP="004F0193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Using the output of the </w:t>
      </w:r>
      <w:r w:rsidR="00996BFC">
        <w:rPr>
          <w:rFonts w:cstheme="minorHAnsi"/>
        </w:rPr>
        <w:t xml:space="preserve">simulations </w:t>
      </w:r>
      <w:r w:rsidR="00227372">
        <w:rPr>
          <w:rFonts w:cstheme="minorHAnsi"/>
        </w:rPr>
        <w:t xml:space="preserve">run with the probabilities found from leaving one out, this script finds the best behavior by energy distance </w:t>
      </w:r>
      <w:r w:rsidR="00E6268C">
        <w:rPr>
          <w:rFonts w:cstheme="minorHAnsi"/>
        </w:rPr>
        <w:t>for each IC</w:t>
      </w:r>
    </w:p>
    <w:p w14:paraId="44D1226B" w14:textId="57AC70AD" w:rsidR="00E6268C" w:rsidRDefault="00E6268C" w:rsidP="004F0193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By comparing the </w:t>
      </w:r>
      <w:r w:rsidR="00B80BF3">
        <w:rPr>
          <w:rFonts w:cstheme="minorHAnsi"/>
        </w:rPr>
        <w:t>left-out</w:t>
      </w:r>
      <w:r>
        <w:rPr>
          <w:rFonts w:cstheme="minorHAnsi"/>
        </w:rPr>
        <w:t xml:space="preserve"> energy distances to the original energy distances, we can find the percentiles </w:t>
      </w:r>
    </w:p>
    <w:p w14:paraId="611183CE" w14:textId="093A5F7C" w:rsidR="0098423E" w:rsidRPr="0098423E" w:rsidRDefault="008B019F" w:rsidP="0098423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Plots box plots, bar charts, and a histogram</w:t>
      </w:r>
    </w:p>
    <w:sectPr w:rsidR="0098423E" w:rsidRPr="0098423E" w:rsidSect="008B758A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E98CF" w14:textId="77777777" w:rsidR="00683E37" w:rsidRDefault="00683E37" w:rsidP="00683E37">
      <w:r>
        <w:separator/>
      </w:r>
    </w:p>
  </w:endnote>
  <w:endnote w:type="continuationSeparator" w:id="0">
    <w:p w14:paraId="7D8206D4" w14:textId="77777777" w:rsidR="00683E37" w:rsidRDefault="00683E37" w:rsidP="00683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34455756"/>
      <w:docPartObj>
        <w:docPartGallery w:val="Page Numbers (Bottom of Page)"/>
        <w:docPartUnique/>
      </w:docPartObj>
    </w:sdtPr>
    <w:sdtContent>
      <w:p w14:paraId="6B664C36" w14:textId="1D82C3E5" w:rsidR="002C55A8" w:rsidRDefault="002C55A8" w:rsidP="008E724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5F8462" w14:textId="77777777" w:rsidR="002C55A8" w:rsidRDefault="002C55A8" w:rsidP="002C55A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82281680"/>
      <w:docPartObj>
        <w:docPartGallery w:val="Page Numbers (Bottom of Page)"/>
        <w:docPartUnique/>
      </w:docPartObj>
    </w:sdtPr>
    <w:sdtContent>
      <w:p w14:paraId="0D6BFD25" w14:textId="4535D778" w:rsidR="002C55A8" w:rsidRDefault="002C55A8" w:rsidP="008E724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5775105" w14:textId="77777777" w:rsidR="002C55A8" w:rsidRDefault="002C55A8" w:rsidP="002C55A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CAE5C9" w14:textId="77777777" w:rsidR="00683E37" w:rsidRDefault="00683E37" w:rsidP="00683E37">
      <w:r>
        <w:separator/>
      </w:r>
    </w:p>
  </w:footnote>
  <w:footnote w:type="continuationSeparator" w:id="0">
    <w:p w14:paraId="1428D631" w14:textId="77777777" w:rsidR="00683E37" w:rsidRDefault="00683E37" w:rsidP="00683E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5B30BA" w14:textId="2D9CE65A" w:rsidR="00683E37" w:rsidRDefault="00683E37" w:rsidP="00041445">
    <w:pPr>
      <w:pStyle w:val="Header"/>
      <w:jc w:val="right"/>
    </w:pPr>
    <w:r>
      <w:t>Updated June 1</w:t>
    </w:r>
    <w:r w:rsidR="00FB7826">
      <w:t>3</w:t>
    </w:r>
    <w:r w:rsidR="009B2F71">
      <w:t>,</w:t>
    </w:r>
    <w:r>
      <w:t xml:space="preserve">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E379D"/>
    <w:multiLevelType w:val="hybridMultilevel"/>
    <w:tmpl w:val="3612D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3241B"/>
    <w:multiLevelType w:val="hybridMultilevel"/>
    <w:tmpl w:val="3D7C2744"/>
    <w:lvl w:ilvl="0" w:tplc="F70663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B5C86BB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F5F19"/>
    <w:multiLevelType w:val="hybridMultilevel"/>
    <w:tmpl w:val="E9FAD332"/>
    <w:lvl w:ilvl="0" w:tplc="B67E97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4D565BE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7354C73E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E54A4"/>
    <w:multiLevelType w:val="hybridMultilevel"/>
    <w:tmpl w:val="B2F05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45194"/>
    <w:multiLevelType w:val="hybridMultilevel"/>
    <w:tmpl w:val="5EF09FE4"/>
    <w:lvl w:ilvl="0" w:tplc="4C583F4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5A2A63FA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205019C8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37"/>
    <w:rsid w:val="00041445"/>
    <w:rsid w:val="00070E2D"/>
    <w:rsid w:val="000A5F90"/>
    <w:rsid w:val="000B4D21"/>
    <w:rsid w:val="000C185E"/>
    <w:rsid w:val="000C3F39"/>
    <w:rsid w:val="000F08B0"/>
    <w:rsid w:val="000F4064"/>
    <w:rsid w:val="00194BFB"/>
    <w:rsid w:val="001A0A42"/>
    <w:rsid w:val="001D6020"/>
    <w:rsid w:val="00202EA9"/>
    <w:rsid w:val="002131B1"/>
    <w:rsid w:val="00227372"/>
    <w:rsid w:val="0023563E"/>
    <w:rsid w:val="00242938"/>
    <w:rsid w:val="00262816"/>
    <w:rsid w:val="00294195"/>
    <w:rsid w:val="002C55A8"/>
    <w:rsid w:val="002E0376"/>
    <w:rsid w:val="00310147"/>
    <w:rsid w:val="00311363"/>
    <w:rsid w:val="00321D95"/>
    <w:rsid w:val="00334C1B"/>
    <w:rsid w:val="003414FC"/>
    <w:rsid w:val="00384D61"/>
    <w:rsid w:val="003944A2"/>
    <w:rsid w:val="003B486E"/>
    <w:rsid w:val="003C128F"/>
    <w:rsid w:val="003C25FB"/>
    <w:rsid w:val="003D6601"/>
    <w:rsid w:val="003F1DD8"/>
    <w:rsid w:val="004138DE"/>
    <w:rsid w:val="00422C60"/>
    <w:rsid w:val="0044160C"/>
    <w:rsid w:val="004C3FD6"/>
    <w:rsid w:val="004D44B7"/>
    <w:rsid w:val="004D620F"/>
    <w:rsid w:val="004F0193"/>
    <w:rsid w:val="0050484E"/>
    <w:rsid w:val="00532091"/>
    <w:rsid w:val="00545ACA"/>
    <w:rsid w:val="005A036D"/>
    <w:rsid w:val="005B515F"/>
    <w:rsid w:val="00615C35"/>
    <w:rsid w:val="006210EF"/>
    <w:rsid w:val="0063503B"/>
    <w:rsid w:val="006724E2"/>
    <w:rsid w:val="00672FC2"/>
    <w:rsid w:val="00683E37"/>
    <w:rsid w:val="0069565A"/>
    <w:rsid w:val="00721939"/>
    <w:rsid w:val="0074706E"/>
    <w:rsid w:val="00781EF8"/>
    <w:rsid w:val="007A090A"/>
    <w:rsid w:val="00827FC6"/>
    <w:rsid w:val="00837485"/>
    <w:rsid w:val="008B019F"/>
    <w:rsid w:val="008E51B5"/>
    <w:rsid w:val="00927A67"/>
    <w:rsid w:val="00967885"/>
    <w:rsid w:val="00971733"/>
    <w:rsid w:val="0098423E"/>
    <w:rsid w:val="00996BFC"/>
    <w:rsid w:val="009B2F71"/>
    <w:rsid w:val="009E1F8F"/>
    <w:rsid w:val="009E5A25"/>
    <w:rsid w:val="009E77C1"/>
    <w:rsid w:val="00A152CF"/>
    <w:rsid w:val="00A363A4"/>
    <w:rsid w:val="00AA4E05"/>
    <w:rsid w:val="00AD5810"/>
    <w:rsid w:val="00AE1069"/>
    <w:rsid w:val="00AF7203"/>
    <w:rsid w:val="00B21346"/>
    <w:rsid w:val="00B52794"/>
    <w:rsid w:val="00B53DB3"/>
    <w:rsid w:val="00B759DF"/>
    <w:rsid w:val="00B80BF3"/>
    <w:rsid w:val="00B953A1"/>
    <w:rsid w:val="00BA3760"/>
    <w:rsid w:val="00BB30AE"/>
    <w:rsid w:val="00BF7C42"/>
    <w:rsid w:val="00C572AD"/>
    <w:rsid w:val="00C63436"/>
    <w:rsid w:val="00C82FE4"/>
    <w:rsid w:val="00C9084F"/>
    <w:rsid w:val="00CF43AD"/>
    <w:rsid w:val="00CF64B6"/>
    <w:rsid w:val="00D053DE"/>
    <w:rsid w:val="00D122F7"/>
    <w:rsid w:val="00D255F3"/>
    <w:rsid w:val="00D3658E"/>
    <w:rsid w:val="00D465FF"/>
    <w:rsid w:val="00D70EA8"/>
    <w:rsid w:val="00DB0B80"/>
    <w:rsid w:val="00DD7A83"/>
    <w:rsid w:val="00E6268C"/>
    <w:rsid w:val="00E75DC5"/>
    <w:rsid w:val="00EA6BF4"/>
    <w:rsid w:val="00EA7CB5"/>
    <w:rsid w:val="00F247CA"/>
    <w:rsid w:val="00FA511C"/>
    <w:rsid w:val="00FB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8CB9"/>
  <w15:chartTrackingRefBased/>
  <w15:docId w15:val="{73868949-2A79-A94D-9C49-5C9885CCB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E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3E37"/>
  </w:style>
  <w:style w:type="paragraph" w:styleId="Footer">
    <w:name w:val="footer"/>
    <w:basedOn w:val="Normal"/>
    <w:link w:val="FooterChar"/>
    <w:uiPriority w:val="99"/>
    <w:unhideWhenUsed/>
    <w:rsid w:val="00683E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3E37"/>
  </w:style>
  <w:style w:type="paragraph" w:styleId="ListParagraph">
    <w:name w:val="List Paragraph"/>
    <w:basedOn w:val="Normal"/>
    <w:uiPriority w:val="34"/>
    <w:qFormat/>
    <w:rsid w:val="00BB30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8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67885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2C55A8"/>
  </w:style>
  <w:style w:type="character" w:styleId="FollowedHyperlink">
    <w:name w:val="FollowedHyperlink"/>
    <w:basedOn w:val="DefaultParagraphFont"/>
    <w:uiPriority w:val="99"/>
    <w:semiHidden/>
    <w:unhideWhenUsed/>
    <w:rsid w:val="00070E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demand.arc.vt.edu/pun/sys/dashboar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.caslab.ece.vt.edu/hlarkin3/ags_grabb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654</Words>
  <Characters>3733</Characters>
  <Application>Microsoft Office Word</Application>
  <DocSecurity>0</DocSecurity>
  <Lines>31</Lines>
  <Paragraphs>8</Paragraphs>
  <ScaleCrop>false</ScaleCrop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Hashimoto, Amanda</dc:creator>
  <cp:keywords/>
  <dc:description/>
  <cp:lastModifiedBy>Hashimoto, Amanda</cp:lastModifiedBy>
  <cp:revision>94</cp:revision>
  <dcterms:created xsi:type="dcterms:W3CDTF">2021-06-11T17:30:00Z</dcterms:created>
  <dcterms:modified xsi:type="dcterms:W3CDTF">2021-06-13T22:23:00Z</dcterms:modified>
</cp:coreProperties>
</file>