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E9B7" w14:textId="5AAEF56B" w:rsidR="009D3C8D" w:rsidRDefault="009D3C8D" w:rsidP="009D3C8D">
      <w:pPr>
        <w:spacing w:after="0" w:line="240" w:lineRule="auto"/>
        <w:jc w:val="center"/>
        <w:rPr>
          <w:rFonts w:asciiTheme="majorHAnsi" w:eastAsiaTheme="majorEastAsia" w:hAnsiTheme="majorHAnsi" w:cstheme="majorBidi" w:hint="cs"/>
          <w:b/>
          <w:bCs/>
          <w:color w:val="215E99" w:themeColor="text2" w:themeTint="BF"/>
          <w:spacing w:val="-10"/>
          <w:kern w:val="28"/>
          <w:sz w:val="56"/>
          <w:szCs w:val="56"/>
          <w:rtl/>
          <w:lang w:bidi="ar-EG"/>
        </w:rPr>
      </w:pPr>
      <w:r w:rsidRPr="009D3C8D">
        <w:rPr>
          <w:rFonts w:asciiTheme="majorHAnsi" w:eastAsiaTheme="majorEastAsia" w:hAnsiTheme="majorHAnsi" w:cstheme="majorBidi"/>
          <w:b/>
          <w:bCs/>
          <w:color w:val="215E99" w:themeColor="text2" w:themeTint="BF"/>
          <w:spacing w:val="-10"/>
          <w:kern w:val="28"/>
          <w:sz w:val="56"/>
          <w:szCs w:val="56"/>
          <w:rtl/>
        </w:rPr>
        <w:t>إدارة</w:t>
      </w:r>
      <w:r>
        <w:rPr>
          <w:rFonts w:asciiTheme="majorHAnsi" w:eastAsiaTheme="majorEastAsia" w:hAnsiTheme="majorHAnsi" w:cstheme="majorBidi" w:hint="cs"/>
          <w:b/>
          <w:bCs/>
          <w:color w:val="215E99" w:themeColor="text2" w:themeTint="BF"/>
          <w:spacing w:val="-10"/>
          <w:kern w:val="28"/>
          <w:sz w:val="56"/>
          <w:szCs w:val="56"/>
          <w:rtl/>
        </w:rPr>
        <w:t xml:space="preserve"> الخدمات والمغاسل</w:t>
      </w:r>
      <w:r>
        <w:rPr>
          <w:rFonts w:asciiTheme="majorHAnsi" w:eastAsiaTheme="majorEastAsia" w:hAnsiTheme="majorHAnsi" w:cstheme="majorBidi"/>
          <w:b/>
          <w:bCs/>
          <w:color w:val="215E99" w:themeColor="text2" w:themeTint="BF"/>
          <w:spacing w:val="-10"/>
          <w:kern w:val="28"/>
          <w:sz w:val="56"/>
          <w:szCs w:val="56"/>
        </w:rPr>
        <w:t xml:space="preserve"> </w:t>
      </w:r>
    </w:p>
    <w:p w14:paraId="067620DC" w14:textId="66AA334F" w:rsidR="002A554A" w:rsidRPr="00830893" w:rsidRDefault="009D3C8D" w:rsidP="009D3C8D">
      <w:pPr>
        <w:spacing w:after="0" w:line="240" w:lineRule="auto"/>
        <w:jc w:val="center"/>
        <w:rPr>
          <w:rFonts w:ascii="Times New Roman" w:eastAsia="Times New Roman" w:hAnsi="Times New Roman" w:cs="Times New Roman"/>
          <w:kern w:val="0"/>
          <w14:ligatures w14:val="none"/>
        </w:rPr>
      </w:pPr>
      <w:r>
        <w:rPr>
          <w:rFonts w:asciiTheme="majorHAnsi" w:eastAsiaTheme="majorEastAsia" w:hAnsiTheme="majorHAnsi" w:cstheme="majorBidi" w:hint="cs"/>
          <w:b/>
          <w:bCs/>
          <w:color w:val="215E99" w:themeColor="text2" w:themeTint="BF"/>
          <w:spacing w:val="-10"/>
          <w:kern w:val="28"/>
          <w:sz w:val="56"/>
          <w:szCs w:val="56"/>
          <w:rtl/>
          <w:lang w:bidi="ar-EG"/>
        </w:rPr>
        <w:t>السعودية</w:t>
      </w:r>
    </w:p>
    <w:p w14:paraId="7CD74819" w14:textId="77777777" w:rsidR="002A554A" w:rsidRDefault="002A554A" w:rsidP="002A554A">
      <w:pPr>
        <w:jc w:val="center"/>
        <w:rPr>
          <w:rFonts w:ascii="Roboto" w:eastAsiaTheme="majorEastAsia" w:hAnsi="Roboto" w:cstheme="majorBidi"/>
          <w:color w:val="156082" w:themeColor="accent1"/>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503"/>
        <w:gridCol w:w="6598"/>
      </w:tblGrid>
      <w:tr w:rsidR="002A554A" w:rsidRPr="00A4322B" w14:paraId="55435B69" w14:textId="77777777" w:rsidTr="009D3C8D">
        <w:trPr>
          <w:cantSplit/>
          <w:trHeight w:val="368"/>
          <w:jc w:val="center"/>
        </w:trPr>
        <w:tc>
          <w:tcPr>
            <w:tcW w:w="2649" w:type="dxa"/>
            <w:shd w:val="clear" w:color="auto" w:fill="00B0F0"/>
            <w:vAlign w:val="center"/>
          </w:tcPr>
          <w:p w14:paraId="69F5DF6A" w14:textId="77777777" w:rsidR="002A554A" w:rsidRPr="007C26DD" w:rsidRDefault="002A554A" w:rsidP="00E34276">
            <w:pPr>
              <w:spacing w:after="0"/>
              <w:ind w:right="195"/>
              <w:rPr>
                <w:rFonts w:ascii="Roboto" w:eastAsia="MS Mincho" w:hAnsi="Roboto"/>
                <w:b/>
                <w:color w:val="FFFFFF"/>
                <w:sz w:val="20"/>
                <w:lang w:eastAsia="ja-JP"/>
              </w:rPr>
            </w:pPr>
            <w:r>
              <w:rPr>
                <w:rFonts w:ascii="Roboto" w:eastAsia="MS Mincho" w:hAnsi="Roboto"/>
                <w:b/>
                <w:color w:val="FFFFFF"/>
                <w:sz w:val="20"/>
                <w:lang w:eastAsia="ja-JP"/>
              </w:rPr>
              <w:t>Document</w:t>
            </w:r>
            <w:r w:rsidRPr="007C26DD">
              <w:rPr>
                <w:rFonts w:ascii="Roboto" w:eastAsia="MS Mincho" w:hAnsi="Roboto"/>
                <w:b/>
                <w:color w:val="FFFFFF"/>
                <w:sz w:val="20"/>
                <w:lang w:eastAsia="ja-JP"/>
              </w:rPr>
              <w:t xml:space="preserve"> Name:</w:t>
            </w:r>
          </w:p>
        </w:tc>
        <w:tc>
          <w:tcPr>
            <w:tcW w:w="7274" w:type="dxa"/>
            <w:vAlign w:val="center"/>
          </w:tcPr>
          <w:p w14:paraId="5699D6ED" w14:textId="365429FE" w:rsidR="009D3C8D" w:rsidRPr="009D3C8D" w:rsidRDefault="009D3C8D" w:rsidP="009D3C8D">
            <w:pPr>
              <w:spacing w:after="0" w:line="240" w:lineRule="auto"/>
              <w:rPr>
                <w:rFonts w:ascii="Roboto" w:eastAsia="MS Mincho" w:hAnsi="Roboto" w:hint="cs"/>
                <w:bCs/>
                <w:sz w:val="20"/>
                <w:rtl/>
                <w:lang w:eastAsia="ja-JP"/>
              </w:rPr>
            </w:pPr>
            <w:r w:rsidRPr="009D3C8D">
              <w:rPr>
                <w:rFonts w:ascii="Roboto" w:eastAsia="MS Mincho" w:hAnsi="Roboto"/>
                <w:bCs/>
                <w:sz w:val="20"/>
                <w:rtl/>
                <w:lang w:eastAsia="ja-JP"/>
              </w:rPr>
              <w:t>إدارة</w:t>
            </w:r>
            <w:r w:rsidRPr="009D3C8D">
              <w:rPr>
                <w:rFonts w:ascii="Roboto" w:eastAsia="MS Mincho" w:hAnsi="Roboto" w:hint="cs"/>
                <w:bCs/>
                <w:sz w:val="20"/>
                <w:rtl/>
                <w:lang w:eastAsia="ja-JP"/>
              </w:rPr>
              <w:t xml:space="preserve"> الخدمات والمغاسل</w:t>
            </w:r>
            <w:r w:rsidRPr="009D3C8D">
              <w:rPr>
                <w:rFonts w:ascii="Roboto" w:eastAsia="MS Mincho" w:hAnsi="Roboto"/>
                <w:bCs/>
                <w:sz w:val="20"/>
                <w:lang w:eastAsia="ja-JP"/>
              </w:rPr>
              <w:t xml:space="preserve"> </w:t>
            </w:r>
          </w:p>
          <w:p w14:paraId="1888DAEC" w14:textId="66D731AA" w:rsidR="002A554A" w:rsidRPr="00E34276" w:rsidRDefault="002A554A" w:rsidP="00E34276">
            <w:pPr>
              <w:spacing w:after="0"/>
              <w:ind w:right="195"/>
              <w:rPr>
                <w:rFonts w:ascii="Roboto" w:eastAsia="MS Mincho" w:hAnsi="Roboto"/>
                <w:bCs/>
                <w:sz w:val="20"/>
                <w:lang w:eastAsia="ja-JP"/>
              </w:rPr>
            </w:pPr>
          </w:p>
        </w:tc>
      </w:tr>
      <w:tr w:rsidR="002A554A" w:rsidRPr="00A4322B" w14:paraId="23CAED27" w14:textId="77777777" w:rsidTr="00A936F8">
        <w:trPr>
          <w:cantSplit/>
          <w:trHeight w:val="341"/>
          <w:jc w:val="center"/>
        </w:trPr>
        <w:tc>
          <w:tcPr>
            <w:tcW w:w="2649" w:type="dxa"/>
            <w:shd w:val="clear" w:color="auto" w:fill="00B0F0"/>
            <w:vAlign w:val="center"/>
          </w:tcPr>
          <w:p w14:paraId="1416B685" w14:textId="77777777" w:rsidR="002A554A" w:rsidRPr="007C26DD" w:rsidRDefault="002A554A" w:rsidP="00A936F8">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Owner:</w:t>
            </w:r>
          </w:p>
        </w:tc>
        <w:tc>
          <w:tcPr>
            <w:tcW w:w="7274" w:type="dxa"/>
            <w:vAlign w:val="center"/>
          </w:tcPr>
          <w:p w14:paraId="4664CAF5" w14:textId="47E770C1" w:rsidR="002A554A" w:rsidRPr="00E34276" w:rsidRDefault="002A554A" w:rsidP="004F74CB">
            <w:pPr>
              <w:spacing w:after="0"/>
              <w:ind w:right="195"/>
              <w:rPr>
                <w:rFonts w:ascii="Roboto" w:eastAsia="MS Mincho" w:hAnsi="Roboto"/>
                <w:bCs/>
                <w:sz w:val="20"/>
                <w:lang w:eastAsia="ja-JP"/>
              </w:rPr>
            </w:pPr>
          </w:p>
        </w:tc>
      </w:tr>
      <w:tr w:rsidR="002A554A" w:rsidRPr="00A4322B" w14:paraId="643CEA68" w14:textId="77777777" w:rsidTr="00A936F8">
        <w:trPr>
          <w:cantSplit/>
          <w:trHeight w:val="376"/>
          <w:jc w:val="center"/>
        </w:trPr>
        <w:tc>
          <w:tcPr>
            <w:tcW w:w="2649" w:type="dxa"/>
            <w:shd w:val="clear" w:color="auto" w:fill="00B0F0"/>
            <w:vAlign w:val="center"/>
          </w:tcPr>
          <w:p w14:paraId="3AF8A3F8" w14:textId="77777777" w:rsidR="002A554A" w:rsidRPr="007C26DD" w:rsidRDefault="002A554A" w:rsidP="00A936F8">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7274" w:type="dxa"/>
            <w:vAlign w:val="center"/>
          </w:tcPr>
          <w:p w14:paraId="6FB740C6" w14:textId="3BD0C8E6" w:rsidR="002A554A" w:rsidRPr="00E34276" w:rsidRDefault="002A554A" w:rsidP="00E34276">
            <w:pPr>
              <w:spacing w:after="0"/>
              <w:ind w:right="195"/>
              <w:rPr>
                <w:rFonts w:ascii="Roboto" w:eastAsia="MS Mincho" w:hAnsi="Roboto"/>
                <w:bCs/>
                <w:sz w:val="20"/>
                <w:lang w:eastAsia="ja-JP"/>
              </w:rPr>
            </w:pPr>
          </w:p>
        </w:tc>
      </w:tr>
      <w:tr w:rsidR="002A554A" w:rsidRPr="00A4322B" w14:paraId="5003339A" w14:textId="77777777" w:rsidTr="00A936F8">
        <w:trPr>
          <w:cantSplit/>
          <w:trHeight w:val="376"/>
          <w:jc w:val="center"/>
        </w:trPr>
        <w:tc>
          <w:tcPr>
            <w:tcW w:w="2649" w:type="dxa"/>
            <w:shd w:val="clear" w:color="auto" w:fill="00B0F0"/>
            <w:vAlign w:val="center"/>
          </w:tcPr>
          <w:p w14:paraId="0FF98900" w14:textId="77777777" w:rsidR="002A554A" w:rsidRPr="007C26DD" w:rsidRDefault="002A554A" w:rsidP="00A936F8">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7274" w:type="dxa"/>
            <w:vAlign w:val="center"/>
          </w:tcPr>
          <w:p w14:paraId="73098A15" w14:textId="53B7EB4E" w:rsidR="002A554A" w:rsidRPr="00E34276" w:rsidRDefault="002A554A" w:rsidP="00E34276">
            <w:pPr>
              <w:spacing w:after="0"/>
              <w:ind w:right="195"/>
              <w:rPr>
                <w:rFonts w:ascii="Roboto" w:eastAsia="MS Mincho" w:hAnsi="Roboto"/>
                <w:bCs/>
                <w:sz w:val="20"/>
                <w:lang w:eastAsia="ja-JP"/>
              </w:rPr>
            </w:pPr>
          </w:p>
        </w:tc>
      </w:tr>
      <w:tr w:rsidR="002A554A" w:rsidRPr="00A4322B" w14:paraId="1AB4DDE8" w14:textId="77777777" w:rsidTr="00A936F8">
        <w:trPr>
          <w:cantSplit/>
          <w:trHeight w:val="376"/>
          <w:jc w:val="center"/>
        </w:trPr>
        <w:tc>
          <w:tcPr>
            <w:tcW w:w="2649" w:type="dxa"/>
            <w:shd w:val="clear" w:color="auto" w:fill="00B0F0"/>
            <w:vAlign w:val="center"/>
          </w:tcPr>
          <w:p w14:paraId="25DF6B0C" w14:textId="77777777" w:rsidR="002A554A" w:rsidRPr="007C26DD" w:rsidRDefault="002A554A" w:rsidP="00A936F8">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7274" w:type="dxa"/>
            <w:vAlign w:val="center"/>
          </w:tcPr>
          <w:p w14:paraId="071A6582" w14:textId="17EBE38F" w:rsidR="002A554A" w:rsidRPr="00E34276" w:rsidRDefault="00E34276" w:rsidP="00E34276">
            <w:pPr>
              <w:spacing w:after="0"/>
              <w:ind w:right="195"/>
              <w:rPr>
                <w:rFonts w:ascii="Roboto" w:eastAsia="MS Mincho" w:hAnsi="Roboto"/>
                <w:bCs/>
                <w:sz w:val="20"/>
                <w:lang w:eastAsia="ja-JP"/>
              </w:rPr>
            </w:pPr>
            <w:r w:rsidRPr="00E34276">
              <w:rPr>
                <w:rFonts w:ascii="Roboto" w:eastAsia="MS Mincho" w:hAnsi="Roboto"/>
                <w:bCs/>
                <w:sz w:val="20"/>
                <w:lang w:eastAsia="ja-JP"/>
              </w:rPr>
              <w:t>0.1</w:t>
            </w:r>
          </w:p>
        </w:tc>
      </w:tr>
    </w:tbl>
    <w:p w14:paraId="27B1D12B" w14:textId="77777777" w:rsidR="002A554A" w:rsidRPr="004D0933" w:rsidRDefault="002A554A" w:rsidP="002A554A"/>
    <w:p w14:paraId="6BB227D3" w14:textId="77777777" w:rsidR="002A554A" w:rsidRDefault="002A554A" w:rsidP="002A554A"/>
    <w:p w14:paraId="2CAEB540" w14:textId="77777777" w:rsidR="002A554A" w:rsidRDefault="002A554A" w:rsidP="002A554A"/>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3288"/>
        <w:gridCol w:w="3209"/>
      </w:tblGrid>
      <w:tr w:rsidR="002A554A" w:rsidRPr="00307AF5" w:rsidDel="00963A14" w14:paraId="1F69C97B" w14:textId="77777777" w:rsidTr="00E34276">
        <w:trPr>
          <w:trHeight w:val="446"/>
        </w:trPr>
        <w:tc>
          <w:tcPr>
            <w:tcW w:w="1453" w:type="dxa"/>
            <w:shd w:val="clear" w:color="auto" w:fill="FFFFFF" w:themeFill="background1"/>
            <w:vAlign w:val="center"/>
          </w:tcPr>
          <w:p w14:paraId="456C2BCC" w14:textId="77777777" w:rsidR="002A554A" w:rsidRPr="00375962" w:rsidRDefault="002A554A" w:rsidP="004F74CB">
            <w:pPr>
              <w:spacing w:after="0"/>
              <w:rPr>
                <w:rFonts w:ascii="Roboto" w:eastAsia="MS Mincho" w:hAnsi="Roboto" w:cs="Arial"/>
                <w:color w:val="FFFFFF" w:themeColor="background1"/>
                <w:sz w:val="20"/>
                <w:szCs w:val="20"/>
                <w:lang w:eastAsia="ja-JP"/>
              </w:rPr>
            </w:pPr>
          </w:p>
        </w:tc>
        <w:tc>
          <w:tcPr>
            <w:tcW w:w="2819" w:type="dxa"/>
            <w:shd w:val="clear" w:color="auto" w:fill="00B0F0"/>
            <w:vAlign w:val="center"/>
          </w:tcPr>
          <w:p w14:paraId="61D8F8E4" w14:textId="77777777" w:rsidR="002A554A" w:rsidRPr="00EE3B81" w:rsidRDefault="002A554A" w:rsidP="004F74CB">
            <w:pPr>
              <w:spacing w:after="0"/>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3288" w:type="dxa"/>
            <w:shd w:val="clear" w:color="auto" w:fill="00B0F0"/>
            <w:vAlign w:val="center"/>
          </w:tcPr>
          <w:p w14:paraId="5BD11D1E" w14:textId="77777777" w:rsidR="002A554A" w:rsidRPr="00EE3B81" w:rsidRDefault="002A554A" w:rsidP="004F74CB">
            <w:pPr>
              <w:spacing w:after="0"/>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3209" w:type="dxa"/>
            <w:shd w:val="clear" w:color="auto" w:fill="00B0F0"/>
            <w:vAlign w:val="center"/>
          </w:tcPr>
          <w:p w14:paraId="0056DD05" w14:textId="77777777" w:rsidR="002A554A" w:rsidRPr="00EE3B81" w:rsidRDefault="002A554A" w:rsidP="004F74CB">
            <w:pPr>
              <w:spacing w:after="0"/>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E34276" w:rsidRPr="00307AF5" w:rsidDel="00963A14" w14:paraId="5E0A80E7" w14:textId="77777777" w:rsidTr="00E34276">
        <w:trPr>
          <w:trHeight w:val="701"/>
        </w:trPr>
        <w:tc>
          <w:tcPr>
            <w:tcW w:w="1453" w:type="dxa"/>
            <w:shd w:val="clear" w:color="auto" w:fill="00B0F0"/>
            <w:vAlign w:val="center"/>
          </w:tcPr>
          <w:p w14:paraId="38634429" w14:textId="77777777" w:rsidR="00E34276" w:rsidRPr="00EE3B81" w:rsidRDefault="00E34276" w:rsidP="004F74CB">
            <w:pPr>
              <w:spacing w:after="0"/>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533A9DE7" w14:textId="422F7FAE" w:rsidR="00E34276" w:rsidRPr="007C26DD" w:rsidRDefault="00E34276" w:rsidP="004F74CB">
            <w:pPr>
              <w:spacing w:after="0"/>
              <w:jc w:val="center"/>
              <w:rPr>
                <w:rFonts w:ascii="Roboto" w:eastAsia="MS Mincho" w:hAnsi="Roboto" w:cs="Arial"/>
                <w:color w:val="404040" w:themeColor="text1" w:themeTint="BF"/>
                <w:sz w:val="16"/>
                <w:szCs w:val="16"/>
                <w:lang w:eastAsia="ja-JP"/>
              </w:rPr>
            </w:pPr>
            <w:r>
              <w:rPr>
                <w:rFonts w:ascii="Roboto" w:eastAsia="MS Mincho" w:hAnsi="Roboto" w:cs="Arial"/>
                <w:color w:val="404040" w:themeColor="text1" w:themeTint="BF"/>
                <w:sz w:val="20"/>
                <w:szCs w:val="20"/>
                <w:lang w:eastAsia="ja-JP" w:bidi="ar-EG"/>
              </w:rPr>
              <w:t>Osama Adel</w:t>
            </w:r>
          </w:p>
        </w:tc>
        <w:tc>
          <w:tcPr>
            <w:tcW w:w="3288" w:type="dxa"/>
            <w:vAlign w:val="center"/>
          </w:tcPr>
          <w:p w14:paraId="0AC88BED" w14:textId="0640ED7D" w:rsidR="00E34276" w:rsidRPr="00375962" w:rsidRDefault="00E34276" w:rsidP="004F74CB">
            <w:pPr>
              <w:spacing w:after="0"/>
              <w:jc w:val="center"/>
              <w:rPr>
                <w:rFonts w:ascii="Roboto" w:eastAsia="MS Mincho" w:hAnsi="Roboto" w:cs="Arial"/>
                <w:color w:val="404040" w:themeColor="text1" w:themeTint="BF"/>
                <w:sz w:val="20"/>
                <w:szCs w:val="20"/>
                <w:lang w:eastAsia="ja-JP"/>
              </w:rPr>
            </w:pPr>
            <w:r w:rsidRPr="00375962">
              <w:rPr>
                <w:rFonts w:ascii="Roboto" w:eastAsia="MS Mincho" w:hAnsi="Roboto" w:cs="Arial"/>
                <w:color w:val="404040" w:themeColor="text1" w:themeTint="BF"/>
                <w:sz w:val="20"/>
                <w:szCs w:val="20"/>
                <w:lang w:eastAsia="ja-JP"/>
              </w:rPr>
              <w:t>Group QA &amp; Governance Manager</w:t>
            </w:r>
          </w:p>
        </w:tc>
        <w:tc>
          <w:tcPr>
            <w:tcW w:w="3209" w:type="dxa"/>
            <w:vAlign w:val="center"/>
          </w:tcPr>
          <w:p w14:paraId="4AACB0E1" w14:textId="77777777" w:rsidR="00E34276" w:rsidRPr="00375962" w:rsidRDefault="00E34276" w:rsidP="004F74CB">
            <w:pPr>
              <w:spacing w:after="0"/>
              <w:rPr>
                <w:rFonts w:ascii="Roboto" w:eastAsia="MS Mincho" w:hAnsi="Roboto" w:cs="Arial"/>
                <w:color w:val="404040" w:themeColor="text1" w:themeTint="BF"/>
                <w:sz w:val="20"/>
                <w:szCs w:val="20"/>
                <w:lang w:eastAsia="ja-JP"/>
              </w:rPr>
            </w:pPr>
          </w:p>
        </w:tc>
      </w:tr>
      <w:tr w:rsidR="00E34276" w:rsidRPr="00307AF5" w:rsidDel="00963A14" w14:paraId="39248317" w14:textId="77777777" w:rsidTr="00E34276">
        <w:trPr>
          <w:trHeight w:val="710"/>
        </w:trPr>
        <w:tc>
          <w:tcPr>
            <w:tcW w:w="1453" w:type="dxa"/>
            <w:vMerge w:val="restart"/>
            <w:shd w:val="clear" w:color="auto" w:fill="00B0F0"/>
            <w:vAlign w:val="center"/>
          </w:tcPr>
          <w:p w14:paraId="524B39C6" w14:textId="6913E766" w:rsidR="00E34276" w:rsidRPr="00EE3B81" w:rsidRDefault="00E34276" w:rsidP="004F74CB">
            <w:pPr>
              <w:spacing w:after="0"/>
              <w:rPr>
                <w:rFonts w:ascii="Roboto" w:eastAsia="MS Mincho" w:hAnsi="Roboto" w:cs="Arial"/>
                <w:b/>
                <w:bCs/>
                <w:color w:val="FFFFFF" w:themeColor="background1"/>
                <w:sz w:val="20"/>
                <w:szCs w:val="20"/>
                <w:lang w:eastAsia="ja-JP"/>
              </w:rPr>
            </w:pPr>
            <w:r>
              <w:rPr>
                <w:rFonts w:ascii="Roboto" w:eastAsia="MS Mincho" w:hAnsi="Roboto" w:cs="Arial"/>
                <w:b/>
                <w:bCs/>
                <w:color w:val="FFFFFF" w:themeColor="background1"/>
                <w:sz w:val="20"/>
                <w:szCs w:val="20"/>
                <w:lang w:eastAsia="ja-JP"/>
              </w:rPr>
              <w:t>Reviewed By</w:t>
            </w:r>
          </w:p>
        </w:tc>
        <w:tc>
          <w:tcPr>
            <w:tcW w:w="2819" w:type="dxa"/>
            <w:vAlign w:val="center"/>
          </w:tcPr>
          <w:p w14:paraId="2AF43274" w14:textId="6329F422" w:rsidR="00E34276" w:rsidRPr="007125C7" w:rsidRDefault="004F74CB" w:rsidP="004F74CB">
            <w:pPr>
              <w:spacing w:after="0"/>
              <w:jc w:val="center"/>
              <w:rPr>
                <w:rFonts w:ascii="Roboto" w:eastAsia="MS Mincho" w:hAnsi="Roboto" w:cs="Arial"/>
                <w:color w:val="404040" w:themeColor="text1" w:themeTint="BF"/>
                <w:sz w:val="20"/>
                <w:szCs w:val="20"/>
                <w:lang w:eastAsia="ja-JP" w:bidi="ar-EG"/>
              </w:rPr>
            </w:pPr>
            <w:r w:rsidRPr="004F74CB">
              <w:rPr>
                <w:rFonts w:ascii="Roboto" w:eastAsia="MS Mincho" w:hAnsi="Roboto"/>
                <w:bCs/>
                <w:sz w:val="20"/>
                <w:lang w:eastAsia="ja-JP"/>
              </w:rPr>
              <w:t>Ahmed Sejini</w:t>
            </w:r>
          </w:p>
        </w:tc>
        <w:tc>
          <w:tcPr>
            <w:tcW w:w="3288" w:type="dxa"/>
            <w:vAlign w:val="center"/>
          </w:tcPr>
          <w:p w14:paraId="75405797" w14:textId="784A7782" w:rsidR="00E34276" w:rsidRPr="007125C7" w:rsidRDefault="009E558F" w:rsidP="004F74CB">
            <w:pPr>
              <w:spacing w:after="0"/>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Operations Director</w:t>
            </w:r>
          </w:p>
        </w:tc>
        <w:tc>
          <w:tcPr>
            <w:tcW w:w="3209" w:type="dxa"/>
            <w:vAlign w:val="center"/>
          </w:tcPr>
          <w:p w14:paraId="406D38B0" w14:textId="77777777" w:rsidR="00E34276" w:rsidRPr="00375962" w:rsidRDefault="00E34276" w:rsidP="004F74CB">
            <w:pPr>
              <w:spacing w:after="0"/>
              <w:rPr>
                <w:rFonts w:ascii="Roboto" w:eastAsia="MS Mincho" w:hAnsi="Roboto" w:cs="Arial"/>
                <w:color w:val="404040" w:themeColor="text1" w:themeTint="BF"/>
                <w:sz w:val="20"/>
                <w:szCs w:val="20"/>
                <w:lang w:eastAsia="ja-JP"/>
              </w:rPr>
            </w:pPr>
          </w:p>
        </w:tc>
      </w:tr>
      <w:tr w:rsidR="0069304D" w:rsidRPr="00307AF5" w:rsidDel="00963A14" w14:paraId="6CA8054E" w14:textId="77777777" w:rsidTr="00E34276">
        <w:trPr>
          <w:trHeight w:val="710"/>
        </w:trPr>
        <w:tc>
          <w:tcPr>
            <w:tcW w:w="1453" w:type="dxa"/>
            <w:vMerge/>
            <w:shd w:val="clear" w:color="auto" w:fill="00B0F0"/>
            <w:vAlign w:val="center"/>
          </w:tcPr>
          <w:p w14:paraId="3EFC8219" w14:textId="77777777" w:rsidR="0069304D" w:rsidRDefault="0069304D" w:rsidP="0069304D">
            <w:pPr>
              <w:spacing w:after="0"/>
              <w:rPr>
                <w:rFonts w:ascii="Roboto" w:eastAsia="MS Mincho" w:hAnsi="Roboto" w:cs="Arial"/>
                <w:b/>
                <w:bCs/>
                <w:color w:val="FFFFFF" w:themeColor="background1"/>
                <w:sz w:val="20"/>
                <w:szCs w:val="20"/>
                <w:lang w:eastAsia="ja-JP"/>
              </w:rPr>
            </w:pPr>
          </w:p>
        </w:tc>
        <w:tc>
          <w:tcPr>
            <w:tcW w:w="2819" w:type="dxa"/>
            <w:vAlign w:val="center"/>
          </w:tcPr>
          <w:p w14:paraId="7817D71D" w14:textId="70B250A0" w:rsidR="0069304D" w:rsidRDefault="0069304D" w:rsidP="0069304D">
            <w:pPr>
              <w:spacing w:after="0"/>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Boubak Rehimi</w:t>
            </w:r>
          </w:p>
        </w:tc>
        <w:tc>
          <w:tcPr>
            <w:tcW w:w="3288" w:type="dxa"/>
            <w:vAlign w:val="center"/>
          </w:tcPr>
          <w:p w14:paraId="45A4722A" w14:textId="0424076D" w:rsidR="0069304D" w:rsidRDefault="0069304D" w:rsidP="0069304D">
            <w:pPr>
              <w:spacing w:after="0"/>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Chief Operations Officer</w:t>
            </w:r>
          </w:p>
        </w:tc>
        <w:tc>
          <w:tcPr>
            <w:tcW w:w="3209" w:type="dxa"/>
            <w:vAlign w:val="center"/>
          </w:tcPr>
          <w:p w14:paraId="50BC8E32" w14:textId="77777777" w:rsidR="0069304D" w:rsidRPr="00375962" w:rsidRDefault="0069304D" w:rsidP="0069304D">
            <w:pPr>
              <w:spacing w:after="0"/>
              <w:rPr>
                <w:rFonts w:ascii="Roboto" w:eastAsia="MS Mincho" w:hAnsi="Roboto" w:cs="Arial"/>
                <w:color w:val="404040" w:themeColor="text1" w:themeTint="BF"/>
                <w:sz w:val="20"/>
                <w:szCs w:val="20"/>
                <w:lang w:eastAsia="ja-JP"/>
              </w:rPr>
            </w:pPr>
          </w:p>
        </w:tc>
      </w:tr>
      <w:tr w:rsidR="002A554A" w:rsidRPr="00307AF5" w:rsidDel="00963A14" w14:paraId="4D3BD4A6" w14:textId="77777777" w:rsidTr="00E34276">
        <w:trPr>
          <w:trHeight w:val="800"/>
        </w:trPr>
        <w:tc>
          <w:tcPr>
            <w:tcW w:w="1453" w:type="dxa"/>
            <w:shd w:val="clear" w:color="auto" w:fill="00B0F0"/>
            <w:vAlign w:val="center"/>
          </w:tcPr>
          <w:p w14:paraId="48C5EA50" w14:textId="77777777" w:rsidR="002A554A" w:rsidRPr="00EE3B81" w:rsidRDefault="002A554A" w:rsidP="004F74CB">
            <w:pPr>
              <w:spacing w:after="0"/>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6BBADA8C" w14:textId="77777777" w:rsidR="002A554A" w:rsidRPr="007C26DD" w:rsidRDefault="002A554A" w:rsidP="004F74CB">
            <w:pPr>
              <w:spacing w:after="0"/>
              <w:jc w:val="center"/>
              <w:rPr>
                <w:rFonts w:ascii="Roboto" w:eastAsia="MS Mincho" w:hAnsi="Roboto" w:cs="Arial"/>
                <w:color w:val="404040" w:themeColor="text1" w:themeTint="BF"/>
                <w:sz w:val="20"/>
                <w:lang w:eastAsia="ja-JP"/>
              </w:rPr>
            </w:pPr>
            <w:r>
              <w:rPr>
                <w:rFonts w:ascii="Roboto" w:eastAsia="MS Mincho" w:hAnsi="Roboto" w:cs="Arial"/>
                <w:color w:val="404040" w:themeColor="text1" w:themeTint="BF"/>
                <w:sz w:val="20"/>
                <w:lang w:eastAsia="ja-JP"/>
              </w:rPr>
              <w:t>Ahmed Hassan</w:t>
            </w:r>
          </w:p>
        </w:tc>
        <w:tc>
          <w:tcPr>
            <w:tcW w:w="3288" w:type="dxa"/>
            <w:vAlign w:val="center"/>
          </w:tcPr>
          <w:p w14:paraId="7A5F24BE" w14:textId="77777777" w:rsidR="002A554A" w:rsidRPr="00EE3B81" w:rsidRDefault="002A554A" w:rsidP="004F74CB">
            <w:pPr>
              <w:spacing w:after="0"/>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Chief Strategy Officer</w:t>
            </w:r>
          </w:p>
        </w:tc>
        <w:tc>
          <w:tcPr>
            <w:tcW w:w="3209" w:type="dxa"/>
            <w:vAlign w:val="center"/>
          </w:tcPr>
          <w:p w14:paraId="2F117ED7" w14:textId="77777777" w:rsidR="002A554A" w:rsidRPr="007C26DD" w:rsidRDefault="002A554A" w:rsidP="004F74CB">
            <w:pPr>
              <w:spacing w:after="0"/>
              <w:rPr>
                <w:rFonts w:ascii="Roboto" w:eastAsia="MS Mincho" w:hAnsi="Roboto" w:cs="Arial"/>
                <w:color w:val="404040" w:themeColor="text1" w:themeTint="BF"/>
                <w:sz w:val="16"/>
                <w:szCs w:val="16"/>
                <w:lang w:eastAsia="ja-JP"/>
              </w:rPr>
            </w:pPr>
          </w:p>
        </w:tc>
      </w:tr>
    </w:tbl>
    <w:p w14:paraId="0B59B648" w14:textId="77777777" w:rsidR="002A554A" w:rsidRDefault="002A554A" w:rsidP="002A554A">
      <w:pPr>
        <w:rPr>
          <w:rFonts w:ascii="Roboto" w:hAnsi="Roboto"/>
        </w:rPr>
      </w:pPr>
    </w:p>
    <w:p w14:paraId="0BB290B2" w14:textId="77777777" w:rsidR="002A554A" w:rsidRDefault="002A554A" w:rsidP="002A554A"/>
    <w:p w14:paraId="5C65BA67" w14:textId="77777777" w:rsidR="002A554A" w:rsidRDefault="002A554A" w:rsidP="002A554A"/>
    <w:p w14:paraId="45ACF508" w14:textId="77777777" w:rsidR="002A554A" w:rsidRDefault="002A554A" w:rsidP="002A554A"/>
    <w:p w14:paraId="1741182A" w14:textId="77777777" w:rsidR="002A554A" w:rsidRDefault="002A554A" w:rsidP="002A554A"/>
    <w:p w14:paraId="62FFFE78" w14:textId="77777777" w:rsidR="002A554A" w:rsidRDefault="002A554A" w:rsidP="002A554A"/>
    <w:p w14:paraId="14FEE15E" w14:textId="11C6ABFF" w:rsidR="009D3C8D" w:rsidRPr="009D3C8D" w:rsidRDefault="009D3C8D" w:rsidP="009D3C8D">
      <w:pPr>
        <w:pStyle w:val="Heading1"/>
        <w:numPr>
          <w:ilvl w:val="0"/>
          <w:numId w:val="3"/>
        </w:numPr>
        <w:tabs>
          <w:tab w:val="num" w:pos="540"/>
        </w:tabs>
        <w:bidi/>
        <w:ind w:left="0" w:firstLine="0"/>
        <w:rPr>
          <w:rFonts w:ascii="Times New Roman" w:eastAsia="Times New Roman" w:hAnsi="Times New Roman" w:cs="Times New Roman"/>
          <w:b/>
          <w:bCs/>
          <w:kern w:val="36"/>
          <w:sz w:val="48"/>
          <w:szCs w:val="48"/>
        </w:rPr>
      </w:pPr>
      <w:r w:rsidRPr="009D3C8D">
        <w:rPr>
          <w:rFonts w:eastAsia="Times New Roman"/>
          <w:b/>
          <w:bCs/>
          <w:rtl/>
        </w:rPr>
        <w:lastRenderedPageBreak/>
        <w:t>الغرض</w:t>
      </w:r>
    </w:p>
    <w:p w14:paraId="784D83F9" w14:textId="77777777" w:rsidR="009D3C8D" w:rsidRPr="009D3C8D" w:rsidRDefault="009D3C8D" w:rsidP="009D3C8D">
      <w:pPr>
        <w:bidi/>
        <w:spacing w:after="0" w:line="240" w:lineRule="auto"/>
        <w:jc w:val="both"/>
        <w:rPr>
          <w:rFonts w:ascii="Roboto" w:eastAsia="Times New Roman" w:hAnsi="Roboto" w:cs="Times New Roman"/>
          <w:kern w:val="0"/>
          <w:sz w:val="22"/>
          <w:szCs w:val="22"/>
          <w14:ligatures w14:val="none"/>
        </w:rPr>
      </w:pPr>
      <w:r w:rsidRPr="009D3C8D">
        <w:rPr>
          <w:rFonts w:ascii="Roboto" w:eastAsia="Times New Roman" w:hAnsi="Roboto" w:cs="Times New Roman"/>
          <w:kern w:val="0"/>
          <w:sz w:val="22"/>
          <w:szCs w:val="22"/>
          <w:rtl/>
          <w14:ligatures w14:val="none"/>
        </w:rPr>
        <w:t>يهدف هذا الإجراء إلى إنشاء إطار عمل شامل وموحّد للإدارة الفعالة لخدمات الغسيل والصيانة ضمن المملكة العربية السعودية. يشمل ذلك التخطيط الاستراتيجي لتغطية شبكة المحطات؛ التحديد المنهجي، التعاقد، وتفعيل مزودي الخدمات والفروع الجديدة؛ ضمان التعامل الفعال مع توريد الخدمات؛ الحفاظ على متابعة تشغيلية دقيقة من خلال المراقبة المنتظمة للمحطات؛ مراقبة وتغيير قائمة أسعار المنتجات؛ وإدارة إنهاء الشراكات مع مزودي الخدمات بطريقة منظمة</w:t>
      </w:r>
      <w:r w:rsidRPr="009D3C8D">
        <w:rPr>
          <w:rFonts w:ascii="Roboto" w:eastAsia="Times New Roman" w:hAnsi="Roboto" w:cs="Times New Roman"/>
          <w:kern w:val="0"/>
          <w:sz w:val="22"/>
          <w:szCs w:val="22"/>
          <w14:ligatures w14:val="none"/>
        </w:rPr>
        <w:t>.</w:t>
      </w:r>
    </w:p>
    <w:p w14:paraId="73E06614" w14:textId="77777777" w:rsidR="009D3C8D" w:rsidRPr="00816964" w:rsidRDefault="009D3C8D" w:rsidP="00F45B8D">
      <w:pPr>
        <w:spacing w:after="0" w:line="240" w:lineRule="auto"/>
        <w:jc w:val="both"/>
        <w:rPr>
          <w:rFonts w:ascii="Roboto" w:eastAsia="Times New Roman" w:hAnsi="Roboto" w:cs="Times New Roman"/>
          <w:kern w:val="0"/>
          <w:sz w:val="22"/>
          <w:szCs w:val="22"/>
          <w14:ligatures w14:val="none"/>
        </w:rPr>
      </w:pPr>
    </w:p>
    <w:p w14:paraId="02CCB244" w14:textId="58291DF2" w:rsidR="002A554A" w:rsidRPr="00D2127E" w:rsidRDefault="009D3C8D" w:rsidP="009D3C8D">
      <w:pPr>
        <w:pStyle w:val="Heading1"/>
        <w:numPr>
          <w:ilvl w:val="0"/>
          <w:numId w:val="3"/>
        </w:numPr>
        <w:tabs>
          <w:tab w:val="num" w:pos="540"/>
        </w:tabs>
        <w:bidi/>
        <w:ind w:left="0" w:firstLine="0"/>
        <w:rPr>
          <w:rFonts w:eastAsia="Times New Roman"/>
          <w:b/>
          <w:bCs/>
        </w:rPr>
      </w:pPr>
      <w:r w:rsidRPr="009D3C8D">
        <w:rPr>
          <w:rFonts w:eastAsia="Times New Roman"/>
          <w:b/>
          <w:bCs/>
          <w:rtl/>
        </w:rPr>
        <w:t>النطاق</w:t>
      </w:r>
    </w:p>
    <w:p w14:paraId="044B57D6" w14:textId="77777777" w:rsidR="00564565" w:rsidRPr="00564565" w:rsidRDefault="00564565" w:rsidP="00564565">
      <w:pPr>
        <w:bidi/>
        <w:spacing w:after="0" w:line="240" w:lineRule="auto"/>
        <w:jc w:val="both"/>
        <w:rPr>
          <w:rFonts w:ascii="Roboto" w:eastAsia="Times New Roman" w:hAnsi="Roboto" w:cs="Times New Roman"/>
          <w:kern w:val="0"/>
          <w:sz w:val="22"/>
          <w:szCs w:val="22"/>
          <w14:ligatures w14:val="none"/>
        </w:rPr>
      </w:pPr>
      <w:r w:rsidRPr="00564565">
        <w:rPr>
          <w:rFonts w:ascii="Roboto" w:eastAsia="Times New Roman" w:hAnsi="Roboto" w:cs="Times New Roman"/>
          <w:kern w:val="0"/>
          <w:sz w:val="22"/>
          <w:szCs w:val="22"/>
          <w:rtl/>
          <w14:ligatures w14:val="none"/>
        </w:rPr>
        <w:t>تنطبق إجراءات التشغيل القياسية هذه على أنشطة عمليات الغسيل والخدمات داخل المملكة العربية السعودية</w:t>
      </w:r>
      <w:r w:rsidRPr="00564565">
        <w:rPr>
          <w:rFonts w:ascii="Roboto" w:eastAsia="Times New Roman" w:hAnsi="Roboto" w:cs="Times New Roman"/>
          <w:kern w:val="0"/>
          <w:sz w:val="22"/>
          <w:szCs w:val="22"/>
          <w14:ligatures w14:val="none"/>
        </w:rPr>
        <w:t>.</w:t>
      </w:r>
    </w:p>
    <w:p w14:paraId="3DD9478B" w14:textId="77777777" w:rsidR="00564565" w:rsidRPr="00564565" w:rsidRDefault="00564565" w:rsidP="00564565">
      <w:pPr>
        <w:bidi/>
        <w:spacing w:after="0" w:line="240" w:lineRule="auto"/>
        <w:jc w:val="both"/>
        <w:rPr>
          <w:rFonts w:ascii="Roboto" w:eastAsia="Times New Roman" w:hAnsi="Roboto" w:cs="Times New Roman"/>
          <w:kern w:val="0"/>
          <w:sz w:val="22"/>
          <w:szCs w:val="22"/>
          <w14:ligatures w14:val="none"/>
        </w:rPr>
      </w:pPr>
    </w:p>
    <w:p w14:paraId="166F223C" w14:textId="72E6BC45" w:rsidR="002A554A" w:rsidRPr="00D2127E" w:rsidRDefault="00564565" w:rsidP="00564565">
      <w:pPr>
        <w:pStyle w:val="Heading1"/>
        <w:numPr>
          <w:ilvl w:val="0"/>
          <w:numId w:val="3"/>
        </w:numPr>
        <w:tabs>
          <w:tab w:val="num" w:pos="540"/>
        </w:tabs>
        <w:bidi/>
        <w:ind w:left="0" w:firstLine="0"/>
        <w:rPr>
          <w:rFonts w:eastAsia="Times New Roman"/>
          <w:b/>
          <w:bCs/>
        </w:rPr>
      </w:pPr>
      <w:r w:rsidRPr="00564565">
        <w:rPr>
          <w:rFonts w:eastAsia="Times New Roman"/>
          <w:b/>
          <w:bCs/>
          <w:rtl/>
        </w:rPr>
        <w:t>الإجراءات</w:t>
      </w:r>
    </w:p>
    <w:p w14:paraId="4159DFE7" w14:textId="56C77F0E" w:rsidR="00564565" w:rsidRDefault="00564565" w:rsidP="00564565">
      <w:pPr>
        <w:pStyle w:val="Heading2"/>
        <w:numPr>
          <w:ilvl w:val="1"/>
          <w:numId w:val="3"/>
        </w:numPr>
        <w:tabs>
          <w:tab w:val="left" w:pos="810"/>
        </w:tabs>
        <w:bidi/>
      </w:pPr>
      <w:r>
        <w:t xml:space="preserve"> </w:t>
      </w:r>
      <w:r w:rsidRPr="00564565">
        <w:rPr>
          <w:rtl/>
        </w:rPr>
        <w:t>تخطيط تغطية مزودي الخدمات</w:t>
      </w:r>
    </w:p>
    <w:p w14:paraId="048B7AAF" w14:textId="77777777" w:rsidR="00564565" w:rsidRPr="00564565" w:rsidRDefault="00564565" w:rsidP="00564565">
      <w:pPr>
        <w:numPr>
          <w:ilvl w:val="0"/>
          <w:numId w:val="27"/>
        </w:numPr>
        <w:bidi/>
        <w:spacing w:after="0"/>
      </w:pPr>
      <w:r w:rsidRPr="00564565">
        <w:rPr>
          <w:rtl/>
        </w:rPr>
        <w:t>يحدد رئيس العمليات أهداف الشراكة مع مزودي الخدمات</w:t>
      </w:r>
      <w:r w:rsidRPr="00564565">
        <w:t>.</w:t>
      </w:r>
    </w:p>
    <w:p w14:paraId="75EE395A" w14:textId="77777777" w:rsidR="00564565" w:rsidRPr="00564565" w:rsidRDefault="00564565" w:rsidP="00564565">
      <w:pPr>
        <w:numPr>
          <w:ilvl w:val="0"/>
          <w:numId w:val="27"/>
        </w:numPr>
        <w:bidi/>
        <w:spacing w:after="0"/>
      </w:pPr>
      <w:r w:rsidRPr="00564565">
        <w:rPr>
          <w:rtl/>
        </w:rPr>
        <w:t>يحدد رئيس العمليات المناطق التي تحتاج إلى تغطية، وبناءً عليه، يقوم بتجميع قائمة بمزودي الخدمات المحتملين الذين يستوفون معايير الشركة</w:t>
      </w:r>
      <w:r w:rsidRPr="00564565">
        <w:t>.</w:t>
      </w:r>
    </w:p>
    <w:p w14:paraId="4F1B3139" w14:textId="77777777" w:rsidR="00564565" w:rsidRPr="00564565" w:rsidRDefault="00564565" w:rsidP="00564565">
      <w:pPr>
        <w:numPr>
          <w:ilvl w:val="0"/>
          <w:numId w:val="27"/>
        </w:numPr>
        <w:bidi/>
        <w:spacing w:after="0"/>
      </w:pPr>
      <w:r w:rsidRPr="00564565">
        <w:rPr>
          <w:rtl/>
        </w:rPr>
        <w:t>يقوم رئيس العمليات بتقييم قدرات مزودي الخدمات المحتملين ويتواصل مع منسقي العمليات لضمان امتثال مزودي الخدمات المرشحين للوائح المحلية ومعايير</w:t>
      </w:r>
      <w:r w:rsidRPr="00564565">
        <w:t xml:space="preserve"> </w:t>
      </w:r>
      <w:proofErr w:type="spellStart"/>
      <w:r w:rsidRPr="00564565">
        <w:t>PetroApp</w:t>
      </w:r>
      <w:proofErr w:type="spellEnd"/>
      <w:r w:rsidRPr="00564565">
        <w:t>.</w:t>
      </w:r>
    </w:p>
    <w:p w14:paraId="613C378A" w14:textId="77777777" w:rsidR="00564565" w:rsidRPr="00564565" w:rsidRDefault="00564565" w:rsidP="00564565">
      <w:pPr>
        <w:numPr>
          <w:ilvl w:val="0"/>
          <w:numId w:val="27"/>
        </w:numPr>
        <w:bidi/>
        <w:spacing w:after="0"/>
      </w:pPr>
      <w:r w:rsidRPr="00564565">
        <w:rPr>
          <w:rtl/>
        </w:rPr>
        <w:t>يكلف رئيس العمليات موارد الفريق بتخطيط المعالم الرئيسية وإعداد خطة تغطية المحطات للعام القادم</w:t>
      </w:r>
      <w:r w:rsidRPr="00564565">
        <w:t>.</w:t>
      </w:r>
    </w:p>
    <w:p w14:paraId="5E2B8F2F" w14:textId="77777777" w:rsidR="00564565" w:rsidRPr="00564565" w:rsidRDefault="00564565" w:rsidP="00564565">
      <w:pPr>
        <w:numPr>
          <w:ilvl w:val="0"/>
          <w:numId w:val="27"/>
        </w:numPr>
        <w:bidi/>
        <w:spacing w:after="0"/>
      </w:pPr>
      <w:r w:rsidRPr="00564565">
        <w:rPr>
          <w:rtl/>
        </w:rPr>
        <w:t>يقدم رئيس العمليات الخطة إلى الرئيس التنفيذي للعمليات بحلول الأول من ديسمبر. يتوقع أن تستغرق هذه المرحلة حوالي 10 أيام عمل</w:t>
      </w:r>
      <w:r w:rsidRPr="00564565">
        <w:t>.</w:t>
      </w:r>
    </w:p>
    <w:p w14:paraId="4820E70C" w14:textId="77777777" w:rsidR="00564565" w:rsidRPr="00564565" w:rsidRDefault="00564565" w:rsidP="00564565">
      <w:pPr>
        <w:numPr>
          <w:ilvl w:val="0"/>
          <w:numId w:val="27"/>
        </w:numPr>
        <w:bidi/>
        <w:spacing w:after="0"/>
      </w:pPr>
      <w:r w:rsidRPr="00564565">
        <w:rPr>
          <w:rtl/>
        </w:rPr>
        <w:t>يراجع الرئيس التنفيذي للعمليات خطة تغطية المحطات ويتأكد من أن الخطة تغطي أهداف الشركة</w:t>
      </w:r>
      <w:r w:rsidRPr="00564565">
        <w:t>.</w:t>
      </w:r>
    </w:p>
    <w:p w14:paraId="314CA38F" w14:textId="77777777" w:rsidR="00564565" w:rsidRPr="00564565" w:rsidRDefault="00564565" w:rsidP="00564565">
      <w:pPr>
        <w:numPr>
          <w:ilvl w:val="0"/>
          <w:numId w:val="27"/>
        </w:numPr>
        <w:bidi/>
        <w:spacing w:after="0"/>
      </w:pPr>
      <w:r w:rsidRPr="00564565">
        <w:rPr>
          <w:rtl/>
        </w:rPr>
        <w:t>إذا تمت الموافقة على الخطة، يرسل الرئيس التنفيذي للعمليات الخطة المؤكدة إلى رئيس العمليات عبر البريد الإلكتروني. يتوقع إكمال هذه الخطوة في غضون 5 أيام عمل إذا تمت الموافقة على الخطة مباشرة</w:t>
      </w:r>
      <w:r w:rsidRPr="00564565">
        <w:t>.</w:t>
      </w:r>
    </w:p>
    <w:p w14:paraId="642B6383" w14:textId="77777777" w:rsidR="00564565" w:rsidRPr="00564565" w:rsidRDefault="00564565" w:rsidP="00564565">
      <w:pPr>
        <w:numPr>
          <w:ilvl w:val="0"/>
          <w:numId w:val="27"/>
        </w:numPr>
        <w:bidi/>
        <w:spacing w:after="0"/>
      </w:pPr>
      <w:r w:rsidRPr="00564565">
        <w:rPr>
          <w:rtl/>
        </w:rPr>
        <w:t>إذا لم تتم الموافقة، يرسل الرئيس التنفيذي للعمليات تعليقات لتعديل الخطة عبر البريد الإلكتروني إلى رئيس العمليات، ثم يقوم رئيس العمليات بمراجعة الخطة وإعادة تقديمها</w:t>
      </w:r>
      <w:r w:rsidRPr="00564565">
        <w:t>.</w:t>
      </w:r>
    </w:p>
    <w:p w14:paraId="6F958C20" w14:textId="77777777" w:rsidR="00564565" w:rsidRPr="00564565" w:rsidRDefault="00564565" w:rsidP="00564565">
      <w:pPr>
        <w:numPr>
          <w:ilvl w:val="0"/>
          <w:numId w:val="27"/>
        </w:numPr>
        <w:bidi/>
        <w:spacing w:after="0"/>
      </w:pPr>
      <w:r w:rsidRPr="00564565">
        <w:rPr>
          <w:rtl/>
        </w:rPr>
        <w:t>يدعو رئيس العمليات إلى اجتماع مع منسقي العمليات لمناقشة وشرح خطة المحطات. يتوقع أن يستغرق ذلك حوالي يوم عمل واحد</w:t>
      </w:r>
      <w:r w:rsidRPr="00564565">
        <w:t>.</w:t>
      </w:r>
    </w:p>
    <w:p w14:paraId="572DAB46" w14:textId="77777777" w:rsidR="00564565" w:rsidRPr="00564565" w:rsidRDefault="00564565" w:rsidP="00564565">
      <w:pPr>
        <w:bidi/>
      </w:pPr>
      <w:r w:rsidRPr="00564565">
        <w:rPr>
          <w:b/>
          <w:bCs/>
          <w:rtl/>
        </w:rPr>
        <w:t>المستندات المرتبطة</w:t>
      </w:r>
      <w:r w:rsidRPr="00564565">
        <w:rPr>
          <w:b/>
          <w:bCs/>
        </w:rPr>
        <w:t>:</w:t>
      </w:r>
    </w:p>
    <w:p w14:paraId="0E107BD1" w14:textId="77777777" w:rsidR="00564565" w:rsidRPr="00564565" w:rsidRDefault="00564565" w:rsidP="00564565">
      <w:pPr>
        <w:numPr>
          <w:ilvl w:val="0"/>
          <w:numId w:val="28"/>
        </w:numPr>
        <w:bidi/>
      </w:pPr>
      <w:r w:rsidRPr="00564565">
        <w:rPr>
          <w:rtl/>
        </w:rPr>
        <w:t>خطة تغطية مزودي الخدمات</w:t>
      </w:r>
      <w:r w:rsidRPr="00564565">
        <w:t>.</w:t>
      </w:r>
    </w:p>
    <w:p w14:paraId="0F12DF9B" w14:textId="77777777" w:rsidR="00564565" w:rsidRDefault="00564565" w:rsidP="00564565"/>
    <w:p w14:paraId="12F182E2" w14:textId="77777777" w:rsidR="00564565" w:rsidRDefault="00564565" w:rsidP="00564565"/>
    <w:p w14:paraId="448A0DDF" w14:textId="77777777" w:rsidR="00564565" w:rsidRPr="00F20684" w:rsidRDefault="00564565" w:rsidP="00564565"/>
    <w:p w14:paraId="5624CD06" w14:textId="7B912785" w:rsidR="00564565" w:rsidRDefault="00564565" w:rsidP="00564565">
      <w:pPr>
        <w:pStyle w:val="Heading2"/>
        <w:numPr>
          <w:ilvl w:val="1"/>
          <w:numId w:val="3"/>
        </w:numPr>
        <w:tabs>
          <w:tab w:val="left" w:pos="990"/>
        </w:tabs>
        <w:bidi/>
        <w:ind w:left="1440" w:hanging="1080"/>
      </w:pPr>
      <w:r w:rsidRPr="00564565">
        <w:rPr>
          <w:rtl/>
        </w:rPr>
        <w:t>التعاقد وتفعيل مزودي الخدمات الجدد</w:t>
      </w:r>
    </w:p>
    <w:p w14:paraId="5CFA4DF7" w14:textId="77777777" w:rsidR="00564565" w:rsidRPr="00564565" w:rsidRDefault="00564565" w:rsidP="00564565">
      <w:pPr>
        <w:numPr>
          <w:ilvl w:val="0"/>
          <w:numId w:val="29"/>
        </w:numPr>
        <w:bidi/>
        <w:spacing w:after="0"/>
        <w:jc w:val="both"/>
      </w:pPr>
      <w:r w:rsidRPr="00564565">
        <w:rPr>
          <w:rtl/>
        </w:rPr>
        <w:t>يمكن تفعيل محطة جديدة بسبب: طلب عميل، أو تفعيل مزود الخدمة حسب الخطة السنوية، أو انتهاء عقد</w:t>
      </w:r>
      <w:r w:rsidRPr="00564565">
        <w:t>.</w:t>
      </w:r>
    </w:p>
    <w:p w14:paraId="098DEEC6" w14:textId="77777777" w:rsidR="00564565" w:rsidRPr="00564565" w:rsidRDefault="00564565" w:rsidP="00564565">
      <w:pPr>
        <w:numPr>
          <w:ilvl w:val="0"/>
          <w:numId w:val="29"/>
        </w:numPr>
        <w:bidi/>
        <w:spacing w:after="0"/>
        <w:jc w:val="both"/>
      </w:pPr>
      <w:r w:rsidRPr="00564565">
        <w:rPr>
          <w:rtl/>
        </w:rPr>
        <w:t>إذا كان طلب عميل، يقوم قسم المبيعات/نجاح العملاء بملء طلب مزود خدمة جديد عبر البريد الإلكتروني، ويوفر</w:t>
      </w:r>
      <w:r w:rsidRPr="00564565">
        <w:t xml:space="preserve">: </w:t>
      </w:r>
    </w:p>
    <w:p w14:paraId="250DE6F1" w14:textId="77777777" w:rsidR="00564565" w:rsidRPr="00564565" w:rsidRDefault="00564565" w:rsidP="00564565">
      <w:pPr>
        <w:numPr>
          <w:ilvl w:val="1"/>
          <w:numId w:val="29"/>
        </w:numPr>
        <w:bidi/>
        <w:spacing w:after="0"/>
        <w:jc w:val="both"/>
      </w:pPr>
      <w:r w:rsidRPr="00564565">
        <w:rPr>
          <w:rtl/>
        </w:rPr>
        <w:t>عنوان مزود الخدمة</w:t>
      </w:r>
    </w:p>
    <w:p w14:paraId="21616A31" w14:textId="77777777" w:rsidR="00564565" w:rsidRPr="00564565" w:rsidRDefault="00564565" w:rsidP="00564565">
      <w:pPr>
        <w:numPr>
          <w:ilvl w:val="1"/>
          <w:numId w:val="29"/>
        </w:numPr>
        <w:bidi/>
        <w:spacing w:after="0"/>
        <w:jc w:val="both"/>
      </w:pPr>
      <w:r w:rsidRPr="00564565">
        <w:rPr>
          <w:rtl/>
        </w:rPr>
        <w:t>موقع مزود الخدمة على الخريطة</w:t>
      </w:r>
    </w:p>
    <w:p w14:paraId="3133ADF2" w14:textId="77777777" w:rsidR="00564565" w:rsidRPr="00564565" w:rsidRDefault="00564565" w:rsidP="00564565">
      <w:pPr>
        <w:numPr>
          <w:ilvl w:val="1"/>
          <w:numId w:val="29"/>
        </w:numPr>
        <w:bidi/>
        <w:spacing w:after="0"/>
        <w:jc w:val="both"/>
      </w:pPr>
      <w:r w:rsidRPr="00564565">
        <w:rPr>
          <w:rtl/>
        </w:rPr>
        <w:t>رقم هاتف الاتصال</w:t>
      </w:r>
    </w:p>
    <w:p w14:paraId="26A4F615" w14:textId="77777777" w:rsidR="00564565" w:rsidRPr="00564565" w:rsidRDefault="00564565" w:rsidP="00564565">
      <w:pPr>
        <w:numPr>
          <w:ilvl w:val="1"/>
          <w:numId w:val="29"/>
        </w:numPr>
        <w:bidi/>
        <w:spacing w:after="0"/>
        <w:jc w:val="both"/>
      </w:pPr>
      <w:r w:rsidRPr="00564565">
        <w:rPr>
          <w:rtl/>
        </w:rPr>
        <w:t>جهة اتصال مزود الخدمة (اختياري)</w:t>
      </w:r>
    </w:p>
    <w:p w14:paraId="21813CF4" w14:textId="77777777" w:rsidR="00564565" w:rsidRPr="00564565" w:rsidRDefault="00564565" w:rsidP="00564565">
      <w:pPr>
        <w:numPr>
          <w:ilvl w:val="1"/>
          <w:numId w:val="29"/>
        </w:numPr>
        <w:bidi/>
        <w:spacing w:after="0"/>
        <w:jc w:val="both"/>
      </w:pPr>
      <w:r w:rsidRPr="00564565">
        <w:rPr>
          <w:rtl/>
        </w:rPr>
        <w:t>عدد المركبات</w:t>
      </w:r>
    </w:p>
    <w:p w14:paraId="760C0E64" w14:textId="77777777" w:rsidR="00564565" w:rsidRPr="00564565" w:rsidRDefault="00564565" w:rsidP="00564565">
      <w:pPr>
        <w:numPr>
          <w:ilvl w:val="0"/>
          <w:numId w:val="29"/>
        </w:numPr>
        <w:bidi/>
        <w:spacing w:after="0"/>
        <w:jc w:val="both"/>
      </w:pPr>
      <w:r w:rsidRPr="00564565">
        <w:rPr>
          <w:rtl/>
        </w:rPr>
        <w:t>يقوم قسم المبيعات/نجاح العملاء بتقديم الطلب</w:t>
      </w:r>
      <w:r w:rsidRPr="00564565">
        <w:t>.</w:t>
      </w:r>
    </w:p>
    <w:p w14:paraId="4791038B" w14:textId="77777777" w:rsidR="00564565" w:rsidRPr="00564565" w:rsidRDefault="00564565" w:rsidP="00564565">
      <w:pPr>
        <w:numPr>
          <w:ilvl w:val="0"/>
          <w:numId w:val="29"/>
        </w:numPr>
        <w:bidi/>
        <w:spacing w:after="0"/>
        <w:jc w:val="both"/>
      </w:pPr>
      <w:r w:rsidRPr="00564565">
        <w:rPr>
          <w:rtl/>
        </w:rPr>
        <w:t>يتلقى رئيس العمليات إشعاراً بالبريد الإلكتروني بشأن طلب مزود الخدمة الجديد</w:t>
      </w:r>
      <w:r w:rsidRPr="00564565">
        <w:t>.</w:t>
      </w:r>
    </w:p>
    <w:p w14:paraId="2141D705" w14:textId="77777777" w:rsidR="00564565" w:rsidRPr="00564565" w:rsidRDefault="00564565" w:rsidP="00564565">
      <w:pPr>
        <w:numPr>
          <w:ilvl w:val="0"/>
          <w:numId w:val="29"/>
        </w:numPr>
        <w:bidi/>
        <w:spacing w:after="0"/>
        <w:jc w:val="both"/>
      </w:pPr>
      <w:r w:rsidRPr="00564565">
        <w:rPr>
          <w:rtl/>
        </w:rPr>
        <w:t>يتحقق رئيس العمليات من تفاصيل الطلب ومزودي الخدمات النشطين في المنطقة المحددة</w:t>
      </w:r>
      <w:r w:rsidRPr="00564565">
        <w:t>.</w:t>
      </w:r>
    </w:p>
    <w:p w14:paraId="75E2A764" w14:textId="77777777" w:rsidR="00564565" w:rsidRPr="00564565" w:rsidRDefault="00564565" w:rsidP="00564565">
      <w:pPr>
        <w:numPr>
          <w:ilvl w:val="0"/>
          <w:numId w:val="29"/>
        </w:numPr>
        <w:bidi/>
        <w:spacing w:after="0"/>
        <w:jc w:val="both"/>
      </w:pPr>
      <w:r w:rsidRPr="00564565">
        <w:rPr>
          <w:rtl/>
        </w:rPr>
        <w:t>يقرر رئيس العمليات ما إذا كان سيمضي قدماً مع مزود الخدمة المقترح أو يقترح بديلاً في نفس المنطقة</w:t>
      </w:r>
      <w:r w:rsidRPr="00564565">
        <w:t>.</w:t>
      </w:r>
    </w:p>
    <w:p w14:paraId="133C9999" w14:textId="77777777" w:rsidR="00564565" w:rsidRPr="00564565" w:rsidRDefault="00564565" w:rsidP="00564565">
      <w:pPr>
        <w:numPr>
          <w:ilvl w:val="0"/>
          <w:numId w:val="29"/>
        </w:numPr>
        <w:bidi/>
        <w:spacing w:after="0"/>
        <w:jc w:val="both"/>
      </w:pPr>
      <w:r w:rsidRPr="00564565">
        <w:rPr>
          <w:rtl/>
        </w:rPr>
        <w:t>يجب أن تستغرق الخطوات من 4 إلى 6 يوم عمل واحد</w:t>
      </w:r>
      <w:r w:rsidRPr="00564565">
        <w:t>.</w:t>
      </w:r>
    </w:p>
    <w:p w14:paraId="16DD3636" w14:textId="77777777" w:rsidR="00564565" w:rsidRPr="00564565" w:rsidRDefault="00564565" w:rsidP="00564565">
      <w:pPr>
        <w:numPr>
          <w:ilvl w:val="0"/>
          <w:numId w:val="29"/>
        </w:numPr>
        <w:bidi/>
        <w:spacing w:after="0"/>
        <w:jc w:val="both"/>
      </w:pPr>
      <w:r w:rsidRPr="00564565">
        <w:rPr>
          <w:rtl/>
        </w:rPr>
        <w:t>إذا تمت الموافقة على الطلب مبدئياً أو إذا كان التفعيل حسب الخطة السنوية، يرد رئيس العمليات بموافقة عبر البريد الإلكتروني. يرد قسم المبيعات/نجاح العملاء على العميل بحالة الطلب (الموافق عليه مبدئياً) عبر البريد الإلكتروني (الوقت المتوقع: يوم عمل واحد من الموافقة)</w:t>
      </w:r>
      <w:r w:rsidRPr="00564565">
        <w:t>.</w:t>
      </w:r>
    </w:p>
    <w:p w14:paraId="3F756EDD" w14:textId="77777777" w:rsidR="00564565" w:rsidRPr="00564565" w:rsidRDefault="00564565" w:rsidP="00564565">
      <w:pPr>
        <w:numPr>
          <w:ilvl w:val="0"/>
          <w:numId w:val="29"/>
        </w:numPr>
        <w:bidi/>
        <w:spacing w:after="0"/>
        <w:jc w:val="both"/>
      </w:pPr>
      <w:r w:rsidRPr="00564565">
        <w:rPr>
          <w:rtl/>
        </w:rPr>
        <w:t>إذا لم تتم الموافقة، يرد رئيس العمليات برفض عبر البريد الإلكتروني. ثم يرد قسم المبيعات/نجاح العملاء على العميل بحالة الطلب عبر البريد الإلكتروني (الوقت المتوقع: يوم عمل واحد من الرفض)</w:t>
      </w:r>
      <w:r w:rsidRPr="00564565">
        <w:t>.</w:t>
      </w:r>
    </w:p>
    <w:p w14:paraId="172AE56F" w14:textId="77777777" w:rsidR="00564565" w:rsidRPr="00564565" w:rsidRDefault="00564565" w:rsidP="00564565">
      <w:pPr>
        <w:numPr>
          <w:ilvl w:val="0"/>
          <w:numId w:val="29"/>
        </w:numPr>
        <w:bidi/>
        <w:spacing w:after="0"/>
        <w:jc w:val="both"/>
      </w:pPr>
      <w:r w:rsidRPr="00564565">
        <w:rPr>
          <w:rtl/>
        </w:rPr>
        <w:t>يرسل رئيس العمليات تفاصيل الطلب عبر الواتساب أو المكالمة أو البريد الإلكتروني إلى منسق العمليات لبدء التواصل مع ممثل مزود الخدمة</w:t>
      </w:r>
      <w:r w:rsidRPr="00564565">
        <w:t>.</w:t>
      </w:r>
    </w:p>
    <w:p w14:paraId="63B0A24C" w14:textId="77777777" w:rsidR="00564565" w:rsidRPr="00564565" w:rsidRDefault="00564565" w:rsidP="00564565">
      <w:pPr>
        <w:numPr>
          <w:ilvl w:val="0"/>
          <w:numId w:val="29"/>
        </w:numPr>
        <w:bidi/>
        <w:spacing w:after="0"/>
        <w:jc w:val="both"/>
      </w:pPr>
      <w:r w:rsidRPr="00564565">
        <w:rPr>
          <w:rtl/>
        </w:rPr>
        <w:t>يتحقق منسق العمليات من تفاصيل الطلب ويتصل بممثل مزود الخدمة لتقديم خدمات</w:t>
      </w:r>
      <w:r w:rsidRPr="00564565">
        <w:t xml:space="preserve"> </w:t>
      </w:r>
      <w:proofErr w:type="spellStart"/>
      <w:r w:rsidRPr="00564565">
        <w:t>PetroApp</w:t>
      </w:r>
      <w:proofErr w:type="spellEnd"/>
      <w:r w:rsidRPr="00564565">
        <w:t>.</w:t>
      </w:r>
    </w:p>
    <w:p w14:paraId="0A4F28AF" w14:textId="77777777" w:rsidR="00564565" w:rsidRPr="00564565" w:rsidRDefault="00564565" w:rsidP="00564565">
      <w:pPr>
        <w:numPr>
          <w:ilvl w:val="0"/>
          <w:numId w:val="29"/>
        </w:numPr>
        <w:bidi/>
        <w:spacing w:after="0"/>
        <w:jc w:val="both"/>
      </w:pPr>
      <w:r w:rsidRPr="00564565">
        <w:rPr>
          <w:rtl/>
        </w:rPr>
        <w:t>يوفر منسق العمليات توعية حول</w:t>
      </w:r>
      <w:r w:rsidRPr="00564565">
        <w:t xml:space="preserve"> </w:t>
      </w:r>
      <w:proofErr w:type="spellStart"/>
      <w:r w:rsidRPr="00564565">
        <w:t>PetroApp</w:t>
      </w:r>
      <w:proofErr w:type="spellEnd"/>
      <w:r w:rsidRPr="00564565">
        <w:t xml:space="preserve"> </w:t>
      </w:r>
      <w:r w:rsidRPr="00564565">
        <w:rPr>
          <w:rtl/>
        </w:rPr>
        <w:t>والأرباح المتوقعة لممثل مزود الخدمة</w:t>
      </w:r>
      <w:r w:rsidRPr="00564565">
        <w:t>.</w:t>
      </w:r>
    </w:p>
    <w:p w14:paraId="19D88AB5" w14:textId="77777777" w:rsidR="00564565" w:rsidRPr="00564565" w:rsidRDefault="00564565" w:rsidP="00564565">
      <w:pPr>
        <w:numPr>
          <w:ilvl w:val="0"/>
          <w:numId w:val="29"/>
        </w:numPr>
        <w:bidi/>
        <w:spacing w:after="0"/>
        <w:jc w:val="both"/>
      </w:pPr>
      <w:r w:rsidRPr="00564565">
        <w:rPr>
          <w:rtl/>
        </w:rPr>
        <w:t>يرتب منسق العمليات زيارة لمزود الخدمة، ويوفر العقد القياسي ويطلب موافقة ممثل مزود الخدمة</w:t>
      </w:r>
      <w:r w:rsidRPr="00564565">
        <w:t>.</w:t>
      </w:r>
    </w:p>
    <w:p w14:paraId="234E0005" w14:textId="77777777" w:rsidR="00564565" w:rsidRPr="00564565" w:rsidRDefault="00564565" w:rsidP="00564565">
      <w:pPr>
        <w:numPr>
          <w:ilvl w:val="0"/>
          <w:numId w:val="29"/>
        </w:numPr>
        <w:bidi/>
        <w:spacing w:after="0"/>
        <w:jc w:val="both"/>
      </w:pPr>
      <w:r w:rsidRPr="00564565">
        <w:rPr>
          <w:rtl/>
        </w:rPr>
        <w:t>إذا تمت الموافقة على العقد من قبل ممثل مزود الخدمة، يمضي منسق العمليات في التعاقد مع مزود الخدمة</w:t>
      </w:r>
      <w:r w:rsidRPr="00564565">
        <w:t>.</w:t>
      </w:r>
    </w:p>
    <w:p w14:paraId="0263977D" w14:textId="77777777" w:rsidR="00564565" w:rsidRPr="00564565" w:rsidRDefault="00564565" w:rsidP="00564565">
      <w:pPr>
        <w:numPr>
          <w:ilvl w:val="0"/>
          <w:numId w:val="29"/>
        </w:numPr>
        <w:bidi/>
        <w:spacing w:after="0"/>
        <w:jc w:val="both"/>
      </w:pPr>
      <w:r w:rsidRPr="00564565">
        <w:rPr>
          <w:rtl/>
        </w:rPr>
        <w:t>إذا رفض ممثل مزود الخدمة العقد، يرسل منسق العمليات بريداً إلكترونياً إلى طالب الخدمة (المبيعات/نجاح العملاء) للرد على العميل ببديل آخر. ثم يرد قسم المبيعات/نجاح العملاء على العميل بحالة الطلب عبر البريد الإلكتروني (الوقت المتوقع: يوم عمل واحد)</w:t>
      </w:r>
      <w:r w:rsidRPr="00564565">
        <w:t>.</w:t>
      </w:r>
    </w:p>
    <w:p w14:paraId="41B73774" w14:textId="77777777" w:rsidR="00564565" w:rsidRPr="00564565" w:rsidRDefault="00564565" w:rsidP="00564565">
      <w:pPr>
        <w:numPr>
          <w:ilvl w:val="0"/>
          <w:numId w:val="29"/>
        </w:numPr>
        <w:bidi/>
        <w:spacing w:after="0"/>
        <w:jc w:val="both"/>
      </w:pPr>
      <w:r w:rsidRPr="00564565">
        <w:rPr>
          <w:rtl/>
        </w:rPr>
        <w:t>يحصل منسق العمليات على المستندات الرسمية (السجل التجاري، رقم الآيبان، البطاقة الضريبية، العنوان، البريد الإلكتروني، رقم الهاتف) من ممثل مزود الخدمة</w:t>
      </w:r>
      <w:r w:rsidRPr="00564565">
        <w:t>.</w:t>
      </w:r>
    </w:p>
    <w:p w14:paraId="2CD73AF4" w14:textId="77777777" w:rsidR="00564565" w:rsidRPr="00564565" w:rsidRDefault="00564565" w:rsidP="00564565">
      <w:pPr>
        <w:numPr>
          <w:ilvl w:val="0"/>
          <w:numId w:val="29"/>
        </w:numPr>
        <w:bidi/>
        <w:spacing w:after="0"/>
        <w:jc w:val="both"/>
      </w:pPr>
      <w:r w:rsidRPr="00564565">
        <w:rPr>
          <w:rtl/>
        </w:rPr>
        <w:t>يرسل منسق العمليات التفاصيل إلى مشرف العمليات عبر البريد الإلكتروني لبدء التسجيل</w:t>
      </w:r>
      <w:r w:rsidRPr="00564565">
        <w:t>.</w:t>
      </w:r>
    </w:p>
    <w:p w14:paraId="57FD7D01" w14:textId="77777777" w:rsidR="00564565" w:rsidRPr="00564565" w:rsidRDefault="00564565" w:rsidP="00564565">
      <w:pPr>
        <w:numPr>
          <w:ilvl w:val="0"/>
          <w:numId w:val="29"/>
        </w:numPr>
        <w:bidi/>
        <w:spacing w:after="0"/>
        <w:jc w:val="both"/>
      </w:pPr>
      <w:r w:rsidRPr="00564565">
        <w:rPr>
          <w:rtl/>
        </w:rPr>
        <w:t>يراجع مشرف العمليات بيانات مزود الخدمة ويحول جميع المستندات إلى صيغة</w:t>
      </w:r>
      <w:r w:rsidRPr="00564565">
        <w:t xml:space="preserve"> PDF </w:t>
      </w:r>
      <w:r w:rsidRPr="00564565">
        <w:rPr>
          <w:rtl/>
        </w:rPr>
        <w:t>ويرسل بريداً إلكترونياً إلى مسؤول العقود لإصدار العقد، مع إرفاق نسخة إلى رئيس العمليات والمنسق</w:t>
      </w:r>
      <w:r w:rsidRPr="00564565">
        <w:t>.</w:t>
      </w:r>
    </w:p>
    <w:p w14:paraId="32B16B74" w14:textId="77777777" w:rsidR="00564565" w:rsidRPr="00564565" w:rsidRDefault="00564565" w:rsidP="00564565">
      <w:pPr>
        <w:numPr>
          <w:ilvl w:val="0"/>
          <w:numId w:val="29"/>
        </w:numPr>
        <w:bidi/>
        <w:spacing w:after="0"/>
        <w:jc w:val="both"/>
      </w:pPr>
      <w:r w:rsidRPr="00564565">
        <w:rPr>
          <w:rtl/>
        </w:rPr>
        <w:t>يصدر مسؤول العقود العقد حسب الطلب المستلم، ويرد عبر البريد الإلكتروني بالعقد (الوقت المتوقع: يوم عمل واحد)</w:t>
      </w:r>
      <w:r w:rsidRPr="00564565">
        <w:t>.</w:t>
      </w:r>
    </w:p>
    <w:p w14:paraId="5B73FDAE" w14:textId="77777777" w:rsidR="00564565" w:rsidRPr="00564565" w:rsidRDefault="00564565" w:rsidP="00564565">
      <w:pPr>
        <w:numPr>
          <w:ilvl w:val="0"/>
          <w:numId w:val="29"/>
        </w:numPr>
        <w:bidi/>
        <w:spacing w:after="0"/>
        <w:jc w:val="both"/>
      </w:pPr>
      <w:r w:rsidRPr="00564565">
        <w:rPr>
          <w:rtl/>
        </w:rPr>
        <w:t>يزور منسق العمليات مزود الخدمة للحصول على توقيع ممثل مزود الخدمة على العقد</w:t>
      </w:r>
      <w:r w:rsidRPr="00564565">
        <w:t>.</w:t>
      </w:r>
    </w:p>
    <w:p w14:paraId="0BD7F36D" w14:textId="77777777" w:rsidR="00564565" w:rsidRPr="00564565" w:rsidRDefault="00564565" w:rsidP="00564565">
      <w:pPr>
        <w:numPr>
          <w:ilvl w:val="0"/>
          <w:numId w:val="29"/>
        </w:numPr>
        <w:bidi/>
        <w:spacing w:after="0"/>
        <w:jc w:val="both"/>
      </w:pPr>
      <w:r w:rsidRPr="00564565">
        <w:rPr>
          <w:rtl/>
        </w:rPr>
        <w:t>يقوم منسق العمليات بتدريب موظفي مزود الخدمة على استخدام الأدوات، ويسلم الأدوات لممثل مزود الخدمة ويحصل على توقيع على تقرير عهدة الأدوات</w:t>
      </w:r>
      <w:r w:rsidRPr="00564565">
        <w:t>.</w:t>
      </w:r>
    </w:p>
    <w:p w14:paraId="76A24FB2" w14:textId="77777777" w:rsidR="00564565" w:rsidRPr="00564565" w:rsidRDefault="00564565" w:rsidP="00564565">
      <w:pPr>
        <w:numPr>
          <w:ilvl w:val="0"/>
          <w:numId w:val="29"/>
        </w:numPr>
        <w:bidi/>
        <w:spacing w:after="0"/>
        <w:jc w:val="both"/>
      </w:pPr>
      <w:r w:rsidRPr="00564565">
        <w:rPr>
          <w:rtl/>
        </w:rPr>
        <w:t>ينشئ منسق العمليات الحساب الرئيسي لمزود الخدمة عبر نظام</w:t>
      </w:r>
      <w:r w:rsidRPr="00564565">
        <w:t xml:space="preserve"> </w:t>
      </w:r>
      <w:proofErr w:type="spellStart"/>
      <w:r w:rsidRPr="00564565">
        <w:t>PetroApp</w:t>
      </w:r>
      <w:proofErr w:type="spellEnd"/>
      <w:r w:rsidRPr="00564565">
        <w:t>.</w:t>
      </w:r>
    </w:p>
    <w:p w14:paraId="4BD85B38" w14:textId="77777777" w:rsidR="00564565" w:rsidRPr="00564565" w:rsidRDefault="00564565" w:rsidP="00564565">
      <w:pPr>
        <w:numPr>
          <w:ilvl w:val="0"/>
          <w:numId w:val="29"/>
        </w:numPr>
        <w:bidi/>
        <w:spacing w:after="0"/>
        <w:jc w:val="both"/>
      </w:pPr>
      <w:r w:rsidRPr="00564565">
        <w:rPr>
          <w:rtl/>
        </w:rPr>
        <w:t>يوافق رئيس العمليات على إنشاء الحساب في النظام</w:t>
      </w:r>
      <w:r w:rsidRPr="00564565">
        <w:t>.</w:t>
      </w:r>
    </w:p>
    <w:p w14:paraId="4630616A" w14:textId="77777777" w:rsidR="00564565" w:rsidRPr="00564565" w:rsidRDefault="00564565" w:rsidP="00564565">
      <w:pPr>
        <w:numPr>
          <w:ilvl w:val="0"/>
          <w:numId w:val="29"/>
        </w:numPr>
        <w:bidi/>
        <w:spacing w:after="0"/>
        <w:jc w:val="both"/>
      </w:pPr>
      <w:r w:rsidRPr="00564565">
        <w:rPr>
          <w:rtl/>
        </w:rPr>
        <w:t>يقوم منسق العمليات بتفعيل حساب مزود الخدمة عبر نظام</w:t>
      </w:r>
      <w:r w:rsidRPr="00564565">
        <w:t xml:space="preserve"> </w:t>
      </w:r>
      <w:proofErr w:type="spellStart"/>
      <w:r w:rsidRPr="00564565">
        <w:t>PetroApp</w:t>
      </w:r>
      <w:proofErr w:type="spellEnd"/>
      <w:r w:rsidRPr="00564565">
        <w:rPr>
          <w:rtl/>
        </w:rPr>
        <w:t>، وينشئ حساب فرع ويضيف مستخدمي مزود الخدمة</w:t>
      </w:r>
      <w:r w:rsidRPr="00564565">
        <w:t>.</w:t>
      </w:r>
    </w:p>
    <w:p w14:paraId="4915F2D4" w14:textId="77777777" w:rsidR="00564565" w:rsidRPr="00564565" w:rsidRDefault="00564565" w:rsidP="00564565">
      <w:pPr>
        <w:numPr>
          <w:ilvl w:val="0"/>
          <w:numId w:val="29"/>
        </w:numPr>
        <w:bidi/>
        <w:spacing w:after="0"/>
        <w:jc w:val="both"/>
      </w:pPr>
      <w:r w:rsidRPr="00564565">
        <w:rPr>
          <w:rtl/>
        </w:rPr>
        <w:t>ينشئ منسق العمليات طلباً في النظام لتفعيل الحساب المصرفي ويرسل جميع المستندات القانونية لمزود الخدمة وتقرير العهدة إلى قسم المالية للمراجعة عبر البريد الإلكتروني موضحاً تفاصيل الطلب وعمولة مزود الخدمة</w:t>
      </w:r>
      <w:r w:rsidRPr="00564565">
        <w:t>.</w:t>
      </w:r>
    </w:p>
    <w:p w14:paraId="6A118841" w14:textId="77777777" w:rsidR="00564565" w:rsidRPr="00564565" w:rsidRDefault="00564565" w:rsidP="00564565">
      <w:pPr>
        <w:numPr>
          <w:ilvl w:val="0"/>
          <w:numId w:val="29"/>
        </w:numPr>
        <w:bidi/>
        <w:spacing w:after="0"/>
        <w:jc w:val="both"/>
      </w:pPr>
      <w:r w:rsidRPr="00564565">
        <w:rPr>
          <w:rtl/>
        </w:rPr>
        <w:t>يتلقى محاسب المالية إشعاراً بالبريد الإلكتروني بشأن تفعيل الحساب المصرفي ويراجع المستندات القانونية وتفاصيل الطلب</w:t>
      </w:r>
      <w:r w:rsidRPr="00564565">
        <w:t>.</w:t>
      </w:r>
    </w:p>
    <w:p w14:paraId="3DA50C44" w14:textId="77777777" w:rsidR="00564565" w:rsidRPr="00564565" w:rsidRDefault="00564565" w:rsidP="00564565">
      <w:pPr>
        <w:numPr>
          <w:ilvl w:val="0"/>
          <w:numId w:val="29"/>
        </w:numPr>
        <w:bidi/>
        <w:spacing w:after="0"/>
        <w:jc w:val="both"/>
      </w:pPr>
      <w:r w:rsidRPr="00564565">
        <w:rPr>
          <w:rtl/>
        </w:rPr>
        <w:t>يقوم محاسب المالية بتفعيل طلب الحساب المصرفي ويخصم قيمة الأدوات من حساب مزود الخدمة</w:t>
      </w:r>
      <w:r w:rsidRPr="00564565">
        <w:t>.</w:t>
      </w:r>
    </w:p>
    <w:p w14:paraId="7FD460B2" w14:textId="77777777" w:rsidR="00564565" w:rsidRPr="00564565" w:rsidRDefault="00564565" w:rsidP="00564565">
      <w:pPr>
        <w:numPr>
          <w:ilvl w:val="0"/>
          <w:numId w:val="29"/>
        </w:numPr>
        <w:bidi/>
        <w:spacing w:after="0"/>
        <w:jc w:val="both"/>
      </w:pPr>
      <w:r w:rsidRPr="00564565">
        <w:rPr>
          <w:rtl/>
        </w:rPr>
        <w:t>يجب أن تستغرق الخطوتان 26 و 27 يوم عمل واحد</w:t>
      </w:r>
      <w:r w:rsidRPr="00564565">
        <w:t>.</w:t>
      </w:r>
    </w:p>
    <w:p w14:paraId="118E7E42" w14:textId="77777777" w:rsidR="00564565" w:rsidRPr="00564565" w:rsidRDefault="00564565" w:rsidP="00564565">
      <w:pPr>
        <w:numPr>
          <w:ilvl w:val="0"/>
          <w:numId w:val="29"/>
        </w:numPr>
        <w:bidi/>
        <w:spacing w:after="0"/>
        <w:jc w:val="both"/>
      </w:pPr>
      <w:r w:rsidRPr="00564565">
        <w:rPr>
          <w:rtl/>
        </w:rPr>
        <w:t>يتلقى فريق نجاح العملاء إشعاراً بمزود الخدمة الجديد من فريق العمليات</w:t>
      </w:r>
      <w:r w:rsidRPr="00564565">
        <w:t>.</w:t>
      </w:r>
    </w:p>
    <w:p w14:paraId="228E6B8A" w14:textId="77777777" w:rsidR="00564565" w:rsidRPr="00564565" w:rsidRDefault="00564565" w:rsidP="00564565">
      <w:pPr>
        <w:bidi/>
        <w:spacing w:after="0"/>
        <w:jc w:val="both"/>
      </w:pPr>
      <w:r w:rsidRPr="00564565">
        <w:rPr>
          <w:b/>
          <w:bCs/>
          <w:rtl/>
        </w:rPr>
        <w:t>المستندات المرتبطة</w:t>
      </w:r>
      <w:r w:rsidRPr="00564565">
        <w:rPr>
          <w:b/>
          <w:bCs/>
        </w:rPr>
        <w:t>:</w:t>
      </w:r>
    </w:p>
    <w:p w14:paraId="4CC06480" w14:textId="77777777" w:rsidR="00564565" w:rsidRPr="00564565" w:rsidRDefault="00564565" w:rsidP="00564565">
      <w:pPr>
        <w:numPr>
          <w:ilvl w:val="0"/>
          <w:numId w:val="30"/>
        </w:numPr>
        <w:bidi/>
        <w:spacing w:after="0"/>
        <w:jc w:val="both"/>
      </w:pPr>
      <w:r w:rsidRPr="00564565">
        <w:rPr>
          <w:rtl/>
        </w:rPr>
        <w:t>بريد إلكتروني لطلب مزود خدمة جديد</w:t>
      </w:r>
    </w:p>
    <w:p w14:paraId="0BDC5466" w14:textId="77777777" w:rsidR="00564565" w:rsidRPr="00564565" w:rsidRDefault="00564565" w:rsidP="00564565">
      <w:pPr>
        <w:numPr>
          <w:ilvl w:val="0"/>
          <w:numId w:val="30"/>
        </w:numPr>
        <w:bidi/>
        <w:spacing w:after="0"/>
        <w:jc w:val="both"/>
      </w:pPr>
      <w:r w:rsidRPr="00564565">
        <w:rPr>
          <w:rtl/>
        </w:rPr>
        <w:t>عقد قياسي</w:t>
      </w:r>
    </w:p>
    <w:p w14:paraId="1E9E94FD" w14:textId="77777777" w:rsidR="00564565" w:rsidRPr="00564565" w:rsidRDefault="00564565" w:rsidP="00564565">
      <w:pPr>
        <w:numPr>
          <w:ilvl w:val="0"/>
          <w:numId w:val="30"/>
        </w:numPr>
        <w:bidi/>
        <w:spacing w:after="0"/>
        <w:jc w:val="both"/>
      </w:pPr>
      <w:r w:rsidRPr="00564565">
        <w:rPr>
          <w:rtl/>
        </w:rPr>
        <w:t>تقرير عهدة الأدوات</w:t>
      </w:r>
    </w:p>
    <w:p w14:paraId="44C66FC6" w14:textId="77777777" w:rsidR="00564565" w:rsidRPr="00564565" w:rsidRDefault="00564565" w:rsidP="00564565">
      <w:pPr>
        <w:numPr>
          <w:ilvl w:val="0"/>
          <w:numId w:val="30"/>
        </w:numPr>
        <w:bidi/>
        <w:spacing w:after="0"/>
        <w:jc w:val="both"/>
      </w:pPr>
      <w:r w:rsidRPr="00564565">
        <w:rPr>
          <w:rtl/>
        </w:rPr>
        <w:t>المستندات الرسمية لمزود الخدمة (سجل تجاري، آيبان، بطاقة ضريبية، إلخ.)</w:t>
      </w:r>
    </w:p>
    <w:p w14:paraId="3D41787B" w14:textId="77777777" w:rsidR="00564565" w:rsidRDefault="00564565" w:rsidP="00564565">
      <w:pPr>
        <w:spacing w:after="0"/>
        <w:jc w:val="both"/>
      </w:pPr>
    </w:p>
    <w:p w14:paraId="3C6553FF" w14:textId="77777777" w:rsidR="00564565" w:rsidRPr="00A70610" w:rsidRDefault="00564565" w:rsidP="00564565">
      <w:pPr>
        <w:spacing w:after="0"/>
        <w:jc w:val="both"/>
      </w:pPr>
    </w:p>
    <w:p w14:paraId="585EC659" w14:textId="6F74E065" w:rsidR="00A84F1A" w:rsidRDefault="00564565" w:rsidP="00564565">
      <w:pPr>
        <w:pStyle w:val="Heading2"/>
        <w:numPr>
          <w:ilvl w:val="1"/>
          <w:numId w:val="3"/>
        </w:numPr>
        <w:tabs>
          <w:tab w:val="left" w:pos="990"/>
        </w:tabs>
        <w:bidi/>
        <w:ind w:left="1440" w:hanging="1080"/>
        <w:jc w:val="both"/>
      </w:pPr>
      <w:r w:rsidRPr="00564565">
        <w:rPr>
          <w:rtl/>
        </w:rPr>
        <w:t>تفعيل فرع جديد</w:t>
      </w:r>
    </w:p>
    <w:p w14:paraId="68C3B86D" w14:textId="491365AE" w:rsidR="00564565" w:rsidRPr="00564565" w:rsidRDefault="00564565" w:rsidP="00564565">
      <w:pPr>
        <w:pStyle w:val="ListParagraph"/>
        <w:numPr>
          <w:ilvl w:val="0"/>
          <w:numId w:val="32"/>
        </w:numPr>
        <w:bidi/>
      </w:pPr>
      <w:r w:rsidRPr="00564565">
        <w:rPr>
          <w:rtl/>
        </w:rPr>
        <w:t>يمكن تفعيل مزود خدمة جديد بسبب: طلب عميل، أو تفعيل مزود الخدمة حسب الخطة السنوية، أو انتهاء عقد</w:t>
      </w:r>
      <w:r w:rsidRPr="00564565">
        <w:t xml:space="preserve">. </w:t>
      </w:r>
    </w:p>
    <w:p w14:paraId="3787281B" w14:textId="5A29432C" w:rsidR="00564565" w:rsidRPr="00564565" w:rsidRDefault="00564565" w:rsidP="00564565">
      <w:pPr>
        <w:pStyle w:val="ListParagraph"/>
        <w:numPr>
          <w:ilvl w:val="0"/>
          <w:numId w:val="32"/>
        </w:numPr>
        <w:bidi/>
      </w:pPr>
      <w:r w:rsidRPr="00564565">
        <w:rPr>
          <w:rtl/>
        </w:rPr>
        <w:t>إذا كان طلب عميل، يقوم قسم المبيعات/نجاح العملاء بملء طلب مزود خدمة جديد عبر البريد الإلكتروني، ويوفر</w:t>
      </w:r>
      <w:r w:rsidRPr="00564565">
        <w:t xml:space="preserve">: </w:t>
      </w:r>
    </w:p>
    <w:p w14:paraId="571A6CF9" w14:textId="77777777" w:rsidR="00564565" w:rsidRPr="00564565" w:rsidRDefault="00564565" w:rsidP="00564565">
      <w:pPr>
        <w:numPr>
          <w:ilvl w:val="1"/>
          <w:numId w:val="30"/>
        </w:numPr>
        <w:bidi/>
        <w:spacing w:after="0"/>
        <w:jc w:val="both"/>
      </w:pPr>
      <w:r w:rsidRPr="00564565">
        <w:rPr>
          <w:rtl/>
        </w:rPr>
        <w:t>عنوان مزود الخدمة</w:t>
      </w:r>
    </w:p>
    <w:p w14:paraId="2BD36C24" w14:textId="77777777" w:rsidR="00564565" w:rsidRPr="00564565" w:rsidRDefault="00564565" w:rsidP="00564565">
      <w:pPr>
        <w:numPr>
          <w:ilvl w:val="1"/>
          <w:numId w:val="30"/>
        </w:numPr>
        <w:bidi/>
        <w:spacing w:after="0"/>
        <w:jc w:val="both"/>
      </w:pPr>
      <w:r w:rsidRPr="00564565">
        <w:rPr>
          <w:rtl/>
        </w:rPr>
        <w:t>موقع مزود الخدمة على الخريطة</w:t>
      </w:r>
    </w:p>
    <w:p w14:paraId="68E87931" w14:textId="77777777" w:rsidR="00564565" w:rsidRPr="00564565" w:rsidRDefault="00564565" w:rsidP="00564565">
      <w:pPr>
        <w:numPr>
          <w:ilvl w:val="1"/>
          <w:numId w:val="30"/>
        </w:numPr>
        <w:bidi/>
        <w:spacing w:after="0"/>
        <w:jc w:val="both"/>
      </w:pPr>
      <w:r w:rsidRPr="00564565">
        <w:rPr>
          <w:rtl/>
        </w:rPr>
        <w:t>رقم هاتف الاتصال</w:t>
      </w:r>
    </w:p>
    <w:p w14:paraId="397E3E05" w14:textId="77777777" w:rsidR="00564565" w:rsidRPr="00564565" w:rsidRDefault="00564565" w:rsidP="00564565">
      <w:pPr>
        <w:numPr>
          <w:ilvl w:val="1"/>
          <w:numId w:val="30"/>
        </w:numPr>
        <w:bidi/>
        <w:spacing w:after="0"/>
        <w:jc w:val="both"/>
      </w:pPr>
      <w:r w:rsidRPr="00564565">
        <w:rPr>
          <w:rtl/>
        </w:rPr>
        <w:t>جهة اتصال مزود الخدمة (اختياري)</w:t>
      </w:r>
    </w:p>
    <w:p w14:paraId="3B1E0AE7" w14:textId="77777777" w:rsidR="00564565" w:rsidRPr="00564565" w:rsidRDefault="00564565" w:rsidP="00564565">
      <w:pPr>
        <w:numPr>
          <w:ilvl w:val="1"/>
          <w:numId w:val="30"/>
        </w:numPr>
        <w:bidi/>
        <w:spacing w:after="0"/>
        <w:jc w:val="both"/>
      </w:pPr>
      <w:r w:rsidRPr="00564565">
        <w:rPr>
          <w:rtl/>
        </w:rPr>
        <w:t>عدد المركبات</w:t>
      </w:r>
    </w:p>
    <w:p w14:paraId="0A950588" w14:textId="0473A056" w:rsidR="00564565" w:rsidRPr="00564565" w:rsidRDefault="00564565" w:rsidP="00564565">
      <w:pPr>
        <w:pStyle w:val="ListParagraph"/>
        <w:numPr>
          <w:ilvl w:val="0"/>
          <w:numId w:val="32"/>
        </w:numPr>
        <w:bidi/>
      </w:pPr>
      <w:r w:rsidRPr="00564565">
        <w:rPr>
          <w:rtl/>
        </w:rPr>
        <w:t>يقوم قسم المبيعات/نجاح العملاء بتقديم الطلب</w:t>
      </w:r>
      <w:r w:rsidRPr="00564565">
        <w:t xml:space="preserve">. </w:t>
      </w:r>
    </w:p>
    <w:p w14:paraId="1201DC12" w14:textId="3C11C03A" w:rsidR="00564565" w:rsidRPr="00564565" w:rsidRDefault="00564565" w:rsidP="00564565">
      <w:pPr>
        <w:pStyle w:val="ListParagraph"/>
        <w:numPr>
          <w:ilvl w:val="0"/>
          <w:numId w:val="32"/>
        </w:numPr>
        <w:bidi/>
      </w:pPr>
      <w:r w:rsidRPr="00564565">
        <w:rPr>
          <w:rtl/>
        </w:rPr>
        <w:t>يتلقى رئيس العمليات إشعاراً بالبريد الإلكتروني بشأن طلب مزود الخدمة الجديد</w:t>
      </w:r>
      <w:r w:rsidRPr="00564565">
        <w:t xml:space="preserve">. </w:t>
      </w:r>
    </w:p>
    <w:p w14:paraId="6C6451B6" w14:textId="47CE853F" w:rsidR="00564565" w:rsidRPr="00564565" w:rsidRDefault="00564565" w:rsidP="00564565">
      <w:pPr>
        <w:pStyle w:val="ListParagraph"/>
        <w:numPr>
          <w:ilvl w:val="0"/>
          <w:numId w:val="32"/>
        </w:numPr>
        <w:bidi/>
      </w:pPr>
      <w:r w:rsidRPr="00564565">
        <w:rPr>
          <w:rtl/>
        </w:rPr>
        <w:t>يتحقق رئيس العمليات من تفاصيل الطلب ومزودي الخدمات النشطين في المنطقة المحددة</w:t>
      </w:r>
      <w:r w:rsidRPr="00564565">
        <w:t xml:space="preserve">. </w:t>
      </w:r>
    </w:p>
    <w:p w14:paraId="5F9FB5A4" w14:textId="6C53C412" w:rsidR="00564565" w:rsidRPr="00564565" w:rsidRDefault="00564565" w:rsidP="00564565">
      <w:pPr>
        <w:pStyle w:val="ListParagraph"/>
        <w:numPr>
          <w:ilvl w:val="0"/>
          <w:numId w:val="32"/>
        </w:numPr>
        <w:bidi/>
      </w:pPr>
      <w:r w:rsidRPr="00564565">
        <w:rPr>
          <w:rtl/>
        </w:rPr>
        <w:t>يقرر رئيس العمليات ما إذا كان سيمضي قدماً مع مزود الخدمة المقترح أو يقترح بديلاً في نفس المنطقة</w:t>
      </w:r>
      <w:r w:rsidRPr="00564565">
        <w:t xml:space="preserve">. </w:t>
      </w:r>
    </w:p>
    <w:p w14:paraId="0D083E9B" w14:textId="2DFDB374" w:rsidR="00564565" w:rsidRPr="00564565" w:rsidRDefault="00564565" w:rsidP="00564565">
      <w:pPr>
        <w:pStyle w:val="ListParagraph"/>
        <w:numPr>
          <w:ilvl w:val="0"/>
          <w:numId w:val="32"/>
        </w:numPr>
        <w:bidi/>
      </w:pPr>
      <w:r w:rsidRPr="00564565">
        <w:rPr>
          <w:rtl/>
        </w:rPr>
        <w:t>يجب أن تستغرق الخطوات من 4 إلى 6 يوم عمل واحد</w:t>
      </w:r>
      <w:r w:rsidRPr="00564565">
        <w:t xml:space="preserve">. </w:t>
      </w:r>
    </w:p>
    <w:p w14:paraId="1056749D" w14:textId="47C6C0E4" w:rsidR="00564565" w:rsidRPr="00564565" w:rsidRDefault="00564565" w:rsidP="00564565">
      <w:pPr>
        <w:pStyle w:val="ListParagraph"/>
        <w:numPr>
          <w:ilvl w:val="0"/>
          <w:numId w:val="32"/>
        </w:numPr>
        <w:bidi/>
      </w:pPr>
      <w:r w:rsidRPr="00564565">
        <w:rPr>
          <w:rtl/>
        </w:rPr>
        <w:t>إذا تمت الموافقة على الطلب مبدئياً أو إذا كان التفعيل حسب الخطة السنوية، يرد رئيس العمليات بموافقة عبر البريد الإلكتروني. يرد قسم المبيعات/نجاح العملاء على العميل بحالة الطلب (الموافق عليه مبدئياً) عبر البريد الإلكتروني (الوقت المتوقع: يوم عمل واحد من الموافقة)</w:t>
      </w:r>
      <w:r w:rsidRPr="00564565">
        <w:t xml:space="preserve">. </w:t>
      </w:r>
    </w:p>
    <w:p w14:paraId="5FC45644" w14:textId="79721782" w:rsidR="00564565" w:rsidRPr="00564565" w:rsidRDefault="00564565" w:rsidP="00564565">
      <w:pPr>
        <w:pStyle w:val="ListParagraph"/>
        <w:numPr>
          <w:ilvl w:val="0"/>
          <w:numId w:val="32"/>
        </w:numPr>
        <w:bidi/>
      </w:pPr>
      <w:r w:rsidRPr="00564565">
        <w:rPr>
          <w:rtl/>
        </w:rPr>
        <w:t>إذا لم تتم الموافقة، يرد رئيس العمليات برفض عبر البريد الإلكتروني. ثم يرد قسم المبيعات/نجاح العملاء على العميل بحالة الطلب عبر البريد الإلكتروني (الوقت المتوقع: يوم عمل واحد من الرفض)</w:t>
      </w:r>
      <w:r w:rsidRPr="00564565">
        <w:t xml:space="preserve">. </w:t>
      </w:r>
    </w:p>
    <w:p w14:paraId="0A2E677E" w14:textId="623CF06E" w:rsidR="00564565" w:rsidRPr="00564565" w:rsidRDefault="00564565" w:rsidP="00564565">
      <w:pPr>
        <w:pStyle w:val="ListParagraph"/>
        <w:numPr>
          <w:ilvl w:val="0"/>
          <w:numId w:val="32"/>
        </w:numPr>
        <w:bidi/>
      </w:pPr>
      <w:r w:rsidRPr="00564565">
        <w:rPr>
          <w:rtl/>
        </w:rPr>
        <w:t>يرسل رئيس العمليات تفاصيل الطلب عبر الواتساب أو المكالمة أو البريد الإلكتروني إلى منسق العمليات لبدء التواصل مع ممثل مزود الخدمة</w:t>
      </w:r>
      <w:r w:rsidRPr="00564565">
        <w:t xml:space="preserve">. </w:t>
      </w:r>
    </w:p>
    <w:p w14:paraId="3144F8C2" w14:textId="17530816" w:rsidR="00564565" w:rsidRPr="00564565" w:rsidRDefault="00564565" w:rsidP="00564565">
      <w:pPr>
        <w:pStyle w:val="ListParagraph"/>
        <w:numPr>
          <w:ilvl w:val="0"/>
          <w:numId w:val="32"/>
        </w:numPr>
        <w:bidi/>
      </w:pPr>
      <w:r w:rsidRPr="00564565">
        <w:rPr>
          <w:rtl/>
        </w:rPr>
        <w:t>يتحقق منسق العمليات من تفاصيل الطلب ويتصل بممثل مزود الخدمة لتقديم خدمات</w:t>
      </w:r>
      <w:r w:rsidRPr="00564565">
        <w:t xml:space="preserve"> </w:t>
      </w:r>
      <w:proofErr w:type="spellStart"/>
      <w:r w:rsidRPr="00564565">
        <w:t>PetroApp</w:t>
      </w:r>
      <w:proofErr w:type="spellEnd"/>
      <w:r w:rsidRPr="00564565">
        <w:t xml:space="preserve">. </w:t>
      </w:r>
    </w:p>
    <w:p w14:paraId="3E07F5DB" w14:textId="5A2FC267" w:rsidR="00564565" w:rsidRPr="00564565" w:rsidRDefault="00564565" w:rsidP="00564565">
      <w:pPr>
        <w:pStyle w:val="ListParagraph"/>
        <w:numPr>
          <w:ilvl w:val="0"/>
          <w:numId w:val="32"/>
        </w:numPr>
        <w:bidi/>
      </w:pPr>
      <w:r w:rsidRPr="00564565">
        <w:rPr>
          <w:rtl/>
        </w:rPr>
        <w:t>يوفر منسق العمليات توعية حول</w:t>
      </w:r>
      <w:r w:rsidRPr="00564565">
        <w:t xml:space="preserve"> </w:t>
      </w:r>
      <w:proofErr w:type="spellStart"/>
      <w:r w:rsidRPr="00564565">
        <w:t>PetroApp</w:t>
      </w:r>
      <w:proofErr w:type="spellEnd"/>
      <w:r w:rsidRPr="00564565">
        <w:t xml:space="preserve"> </w:t>
      </w:r>
      <w:r w:rsidRPr="00564565">
        <w:rPr>
          <w:rtl/>
        </w:rPr>
        <w:t>والأرباح المتوقعة لممثل مزود الخدمة</w:t>
      </w:r>
      <w:r w:rsidRPr="00564565">
        <w:t xml:space="preserve">. </w:t>
      </w:r>
    </w:p>
    <w:p w14:paraId="526FA20F" w14:textId="6890A86C" w:rsidR="00564565" w:rsidRPr="00564565" w:rsidRDefault="00564565" w:rsidP="00564565">
      <w:pPr>
        <w:pStyle w:val="ListParagraph"/>
        <w:numPr>
          <w:ilvl w:val="0"/>
          <w:numId w:val="32"/>
        </w:numPr>
        <w:bidi/>
      </w:pPr>
      <w:r w:rsidRPr="00564565">
        <w:rPr>
          <w:rtl/>
        </w:rPr>
        <w:t>يرتب منسق العمليات زيارة لمزود الخدمة، ويوفر العقد القياسي ويطلب موافقة ممثل مزود الخدمة</w:t>
      </w:r>
      <w:r w:rsidRPr="00564565">
        <w:t xml:space="preserve">. </w:t>
      </w:r>
    </w:p>
    <w:p w14:paraId="1FA8E893" w14:textId="743F0424" w:rsidR="00564565" w:rsidRPr="00564565" w:rsidRDefault="00564565" w:rsidP="00564565">
      <w:pPr>
        <w:pStyle w:val="ListParagraph"/>
        <w:numPr>
          <w:ilvl w:val="0"/>
          <w:numId w:val="32"/>
        </w:numPr>
        <w:bidi/>
      </w:pPr>
      <w:r w:rsidRPr="00564565">
        <w:rPr>
          <w:rtl/>
        </w:rPr>
        <w:t>يقوم منسق العمليات بتدريب موظفي مزود الخدمة على استخدام الأدوات، ويسلم الأدوات لممثل مزود الخدمة ويحصل على توقيع على تقرير عهدة الأدوات</w:t>
      </w:r>
      <w:r w:rsidRPr="00564565">
        <w:t xml:space="preserve">. </w:t>
      </w:r>
    </w:p>
    <w:p w14:paraId="2DEF220D" w14:textId="5F59A7A8" w:rsidR="00564565" w:rsidRPr="00564565" w:rsidRDefault="00564565" w:rsidP="00564565">
      <w:pPr>
        <w:pStyle w:val="ListParagraph"/>
        <w:numPr>
          <w:ilvl w:val="0"/>
          <w:numId w:val="32"/>
        </w:numPr>
        <w:bidi/>
      </w:pPr>
      <w:r w:rsidRPr="00564565">
        <w:rPr>
          <w:rtl/>
        </w:rPr>
        <w:t>ينشئ منسق العمليات حساب الفرع على نظام</w:t>
      </w:r>
      <w:r w:rsidRPr="00564565">
        <w:t xml:space="preserve"> </w:t>
      </w:r>
      <w:proofErr w:type="spellStart"/>
      <w:r w:rsidRPr="00564565">
        <w:t>PetroApp</w:t>
      </w:r>
      <w:proofErr w:type="spellEnd"/>
      <w:r w:rsidRPr="00564565">
        <w:t xml:space="preserve">. </w:t>
      </w:r>
    </w:p>
    <w:p w14:paraId="49FA0D9C" w14:textId="56BEC3DC" w:rsidR="00564565" w:rsidRPr="00564565" w:rsidRDefault="00564565" w:rsidP="00564565">
      <w:pPr>
        <w:pStyle w:val="ListParagraph"/>
        <w:numPr>
          <w:ilvl w:val="0"/>
          <w:numId w:val="32"/>
        </w:numPr>
        <w:bidi/>
      </w:pPr>
      <w:r w:rsidRPr="00564565">
        <w:rPr>
          <w:rtl/>
        </w:rPr>
        <w:t>يرسل منسق العمليات تقرير العهدة إلى قسم المالية لتمكين خصم قيمة الأدوات من حساب مزود الخدمة</w:t>
      </w:r>
      <w:r w:rsidRPr="00564565">
        <w:t xml:space="preserve">. </w:t>
      </w:r>
    </w:p>
    <w:p w14:paraId="18E8FF0D" w14:textId="5238323D" w:rsidR="00564565" w:rsidRPr="00564565" w:rsidRDefault="00564565" w:rsidP="00564565">
      <w:pPr>
        <w:pStyle w:val="ListParagraph"/>
        <w:numPr>
          <w:ilvl w:val="0"/>
          <w:numId w:val="32"/>
        </w:numPr>
        <w:bidi/>
      </w:pPr>
      <w:r w:rsidRPr="00564565">
        <w:rPr>
          <w:rtl/>
        </w:rPr>
        <w:t>ينهي منسق العمليات حساب الفرع على النظام</w:t>
      </w:r>
      <w:r w:rsidRPr="00564565">
        <w:t xml:space="preserve">. </w:t>
      </w:r>
    </w:p>
    <w:p w14:paraId="3D8D6659" w14:textId="18E3F0F9" w:rsidR="00564565" w:rsidRPr="00564565" w:rsidRDefault="00564565" w:rsidP="00564565">
      <w:pPr>
        <w:pStyle w:val="ListParagraph"/>
        <w:numPr>
          <w:ilvl w:val="0"/>
          <w:numId w:val="32"/>
        </w:numPr>
        <w:bidi/>
      </w:pPr>
      <w:r w:rsidRPr="00564565">
        <w:rPr>
          <w:rtl/>
        </w:rPr>
        <w:t>يتلقى محاسب المالية إشعاراً بالبريد الإلكتروني بشأن الفرع الجديد لخصم قيمة الأدوات من حساب مزود الخدمة</w:t>
      </w:r>
      <w:r w:rsidRPr="00564565">
        <w:t xml:space="preserve">. </w:t>
      </w:r>
    </w:p>
    <w:p w14:paraId="09724ED8" w14:textId="4DAB5C18" w:rsidR="00564565" w:rsidRDefault="00564565" w:rsidP="00564565">
      <w:pPr>
        <w:pStyle w:val="ListParagraph"/>
        <w:numPr>
          <w:ilvl w:val="0"/>
          <w:numId w:val="32"/>
        </w:numPr>
        <w:bidi/>
      </w:pPr>
      <w:r w:rsidRPr="00564565">
        <w:rPr>
          <w:rtl/>
        </w:rPr>
        <w:t>يتلقى فريق نجاح العملاء إشعاراً بمزود الخدمة/الفرع الجديد من فريق العمليات</w:t>
      </w:r>
      <w:r w:rsidRPr="00564565">
        <w:t>.</w:t>
      </w:r>
    </w:p>
    <w:p w14:paraId="2BFE19FE" w14:textId="77777777" w:rsidR="00564565" w:rsidRPr="00564565" w:rsidRDefault="00564565" w:rsidP="00564565">
      <w:pPr>
        <w:bidi/>
      </w:pPr>
    </w:p>
    <w:p w14:paraId="37778C6A" w14:textId="1992310E" w:rsidR="00564565" w:rsidRDefault="00564565" w:rsidP="00564565">
      <w:pPr>
        <w:pStyle w:val="Heading2"/>
        <w:numPr>
          <w:ilvl w:val="1"/>
          <w:numId w:val="3"/>
        </w:numPr>
        <w:tabs>
          <w:tab w:val="left" w:pos="990"/>
        </w:tabs>
        <w:bidi/>
        <w:ind w:left="1440" w:hanging="1080"/>
        <w:jc w:val="both"/>
      </w:pPr>
      <w:r w:rsidRPr="00564565">
        <w:rPr>
          <w:rtl/>
        </w:rPr>
        <w:t>معالجة توريد الخدمات</w:t>
      </w:r>
    </w:p>
    <w:p w14:paraId="138AE820" w14:textId="77777777" w:rsidR="00564565" w:rsidRPr="00564565" w:rsidRDefault="00564565" w:rsidP="00564565">
      <w:pPr>
        <w:numPr>
          <w:ilvl w:val="0"/>
          <w:numId w:val="33"/>
        </w:numPr>
        <w:bidi/>
        <w:spacing w:after="0"/>
      </w:pPr>
      <w:r w:rsidRPr="00564565">
        <w:rPr>
          <w:rtl/>
        </w:rPr>
        <w:t>يرسل قسم المبيعات طلباً إلى فريق العمليات للمضي قدماً في التسليم وفقاً لعرض سعر معتمد</w:t>
      </w:r>
      <w:r w:rsidRPr="00564565">
        <w:t>.</w:t>
      </w:r>
    </w:p>
    <w:p w14:paraId="52F7CE98" w14:textId="77777777" w:rsidR="00564565" w:rsidRPr="00564565" w:rsidRDefault="00564565" w:rsidP="00564565">
      <w:pPr>
        <w:numPr>
          <w:ilvl w:val="0"/>
          <w:numId w:val="33"/>
        </w:numPr>
        <w:bidi/>
        <w:spacing w:after="0"/>
      </w:pPr>
      <w:r w:rsidRPr="00564565">
        <w:rPr>
          <w:rtl/>
        </w:rPr>
        <w:t>يتلقى رئيس العمليات إشعاراً بالبريد الإلكتروني ويرسل إشعاراً إلى مزود الخدمة عبر البريد الإلكتروني</w:t>
      </w:r>
      <w:r w:rsidRPr="00564565">
        <w:t>.</w:t>
      </w:r>
    </w:p>
    <w:p w14:paraId="07BD7530" w14:textId="77777777" w:rsidR="00564565" w:rsidRPr="00564565" w:rsidRDefault="00564565" w:rsidP="00564565">
      <w:pPr>
        <w:numPr>
          <w:ilvl w:val="0"/>
          <w:numId w:val="33"/>
        </w:numPr>
        <w:bidi/>
        <w:spacing w:after="0"/>
      </w:pPr>
      <w:r w:rsidRPr="00564565">
        <w:rPr>
          <w:rtl/>
        </w:rPr>
        <w:t>يتلقى مزود الخدمة إشعاراً عبر البريد الإلكتروني</w:t>
      </w:r>
      <w:r w:rsidRPr="00564565">
        <w:t>.</w:t>
      </w:r>
    </w:p>
    <w:p w14:paraId="0A456F5C" w14:textId="77777777" w:rsidR="00564565" w:rsidRPr="00564565" w:rsidRDefault="00564565" w:rsidP="00564565">
      <w:pPr>
        <w:numPr>
          <w:ilvl w:val="0"/>
          <w:numId w:val="33"/>
        </w:numPr>
        <w:bidi/>
        <w:spacing w:after="0"/>
      </w:pPr>
      <w:r w:rsidRPr="00564565">
        <w:rPr>
          <w:rtl/>
        </w:rPr>
        <w:t>يقوم رئيس العمليات بالمواءمة بين العميل ومزودي الخدمات</w:t>
      </w:r>
      <w:r w:rsidRPr="00564565">
        <w:t>.</w:t>
      </w:r>
    </w:p>
    <w:p w14:paraId="24CDC363" w14:textId="77777777" w:rsidR="00564565" w:rsidRPr="00564565" w:rsidRDefault="00564565" w:rsidP="00564565">
      <w:pPr>
        <w:numPr>
          <w:ilvl w:val="0"/>
          <w:numId w:val="33"/>
        </w:numPr>
        <w:bidi/>
        <w:spacing w:after="0"/>
      </w:pPr>
      <w:r w:rsidRPr="00564565">
        <w:rPr>
          <w:rtl/>
        </w:rPr>
        <w:t>يمضي مزود الخدمة في التسليم</w:t>
      </w:r>
      <w:r w:rsidRPr="00564565">
        <w:t>.</w:t>
      </w:r>
    </w:p>
    <w:p w14:paraId="04CD71D4" w14:textId="77777777" w:rsidR="00564565" w:rsidRPr="00564565" w:rsidRDefault="00564565" w:rsidP="00564565">
      <w:pPr>
        <w:numPr>
          <w:ilvl w:val="0"/>
          <w:numId w:val="33"/>
        </w:numPr>
        <w:bidi/>
        <w:spacing w:after="0"/>
      </w:pPr>
      <w:r w:rsidRPr="00564565">
        <w:rPr>
          <w:rtl/>
        </w:rPr>
        <w:t>يصدر مزود الخدمة فاتورة</w:t>
      </w:r>
      <w:r w:rsidRPr="00564565">
        <w:t>.</w:t>
      </w:r>
    </w:p>
    <w:p w14:paraId="589482B8" w14:textId="77777777" w:rsidR="00564565" w:rsidRPr="00564565" w:rsidRDefault="00564565" w:rsidP="00564565">
      <w:pPr>
        <w:bidi/>
        <w:spacing w:after="0"/>
      </w:pPr>
      <w:r w:rsidRPr="00564565">
        <w:rPr>
          <w:b/>
          <w:bCs/>
          <w:rtl/>
        </w:rPr>
        <w:t>المستندات المرتبطة</w:t>
      </w:r>
      <w:r w:rsidRPr="00564565">
        <w:rPr>
          <w:b/>
          <w:bCs/>
        </w:rPr>
        <w:t>:</w:t>
      </w:r>
    </w:p>
    <w:p w14:paraId="5467A93B" w14:textId="77777777" w:rsidR="00564565" w:rsidRPr="00564565" w:rsidRDefault="00564565" w:rsidP="00564565">
      <w:pPr>
        <w:numPr>
          <w:ilvl w:val="0"/>
          <w:numId w:val="34"/>
        </w:numPr>
        <w:bidi/>
        <w:spacing w:after="0"/>
      </w:pPr>
      <w:r w:rsidRPr="00564565">
        <w:rPr>
          <w:rtl/>
        </w:rPr>
        <w:t>عرض سعر معتمد</w:t>
      </w:r>
    </w:p>
    <w:p w14:paraId="27D414DA" w14:textId="77777777" w:rsidR="00564565" w:rsidRPr="00564565" w:rsidRDefault="00564565" w:rsidP="00564565">
      <w:pPr>
        <w:numPr>
          <w:ilvl w:val="0"/>
          <w:numId w:val="34"/>
        </w:numPr>
        <w:bidi/>
        <w:spacing w:after="0"/>
      </w:pPr>
      <w:r w:rsidRPr="00564565">
        <w:rPr>
          <w:rtl/>
        </w:rPr>
        <w:t>بريد إلكتروني/إشعار طلب التسليم</w:t>
      </w:r>
    </w:p>
    <w:p w14:paraId="6F6A1170" w14:textId="77777777" w:rsidR="00564565" w:rsidRPr="00564565" w:rsidRDefault="00564565" w:rsidP="00564565">
      <w:pPr>
        <w:bidi/>
      </w:pPr>
    </w:p>
    <w:p w14:paraId="6BA05EA3" w14:textId="57963760" w:rsidR="00EF0448" w:rsidRDefault="00EF0448" w:rsidP="00EF0448">
      <w:pPr>
        <w:pStyle w:val="Heading2"/>
        <w:numPr>
          <w:ilvl w:val="1"/>
          <w:numId w:val="3"/>
        </w:numPr>
        <w:tabs>
          <w:tab w:val="left" w:pos="990"/>
        </w:tabs>
        <w:bidi/>
        <w:ind w:left="1440" w:hanging="1080"/>
        <w:jc w:val="both"/>
      </w:pPr>
      <w:r w:rsidRPr="00EF0448">
        <w:rPr>
          <w:rtl/>
        </w:rPr>
        <w:t>متابعة العمليات</w:t>
      </w:r>
    </w:p>
    <w:p w14:paraId="2F7AABF9" w14:textId="77777777" w:rsidR="00EF0448" w:rsidRPr="00EF0448" w:rsidRDefault="00EF0448" w:rsidP="00EF0448">
      <w:pPr>
        <w:numPr>
          <w:ilvl w:val="0"/>
          <w:numId w:val="35"/>
        </w:numPr>
        <w:bidi/>
        <w:spacing w:after="0"/>
      </w:pPr>
      <w:r w:rsidRPr="00EF0448">
        <w:rPr>
          <w:rtl/>
        </w:rPr>
        <w:t>يقوم منسق العمليات بزيارات يومية لمزودي الخدمات الموجودين في المنطقة المخصصة، وخلال كل زيارة، يتحقق من الأسعار الحالية ويفحص الفواتير الصادرة لدى مزودي الخدمات</w:t>
      </w:r>
      <w:r w:rsidRPr="00EF0448">
        <w:t>.</w:t>
      </w:r>
    </w:p>
    <w:p w14:paraId="10243C7D" w14:textId="77777777" w:rsidR="00EF0448" w:rsidRPr="00EF0448" w:rsidRDefault="00EF0448" w:rsidP="00EF0448">
      <w:pPr>
        <w:numPr>
          <w:ilvl w:val="0"/>
          <w:numId w:val="35"/>
        </w:numPr>
        <w:bidi/>
        <w:spacing w:after="0"/>
      </w:pPr>
      <w:r w:rsidRPr="00EF0448">
        <w:rPr>
          <w:rtl/>
        </w:rPr>
        <w:t>يحدد منسق العمليات ويقيم أي تحديات أو مشكلات أو مخاوف يواجهها تشغيل المحطة أو الموظفون ويسجل جميع تفاصيل الزيارة والملاحظات والتحديات المحددة والإجراءات المتخذة (أو المقترحة) في تقرير الزيارة اليومية</w:t>
      </w:r>
      <w:r w:rsidRPr="00EF0448">
        <w:t>.</w:t>
      </w:r>
    </w:p>
    <w:p w14:paraId="59313065" w14:textId="77777777" w:rsidR="00EF0448" w:rsidRPr="00EF0448" w:rsidRDefault="00EF0448" w:rsidP="00EF0448">
      <w:pPr>
        <w:numPr>
          <w:ilvl w:val="0"/>
          <w:numId w:val="35"/>
        </w:numPr>
        <w:bidi/>
        <w:spacing w:after="0"/>
      </w:pPr>
      <w:r w:rsidRPr="00EF0448">
        <w:rPr>
          <w:rtl/>
        </w:rPr>
        <w:t>يقوم رئيس العمليات بتجميع وإعداد تقرير أسبوعي يلخص حالة الزيارات اليومية والنتائج الرئيسية وأي مشكلات تم تصعيدها بناءً على تقارير الزيارة اليومية</w:t>
      </w:r>
      <w:r w:rsidRPr="00EF0448">
        <w:t>.</w:t>
      </w:r>
    </w:p>
    <w:p w14:paraId="4F1A7A3E" w14:textId="77777777" w:rsidR="00EF0448" w:rsidRPr="00EF0448" w:rsidRDefault="00EF0448" w:rsidP="00EF0448">
      <w:pPr>
        <w:numPr>
          <w:ilvl w:val="0"/>
          <w:numId w:val="35"/>
        </w:numPr>
        <w:bidi/>
        <w:spacing w:after="0"/>
      </w:pPr>
      <w:r w:rsidRPr="00EF0448">
        <w:rPr>
          <w:rtl/>
        </w:rPr>
        <w:t>يقدم رئيس العمليات هذا التقرير الأسبوعي إلى الرئيس التنفيذي للعمليات على أساس أسبوعي</w:t>
      </w:r>
      <w:r w:rsidRPr="00EF0448">
        <w:t>.</w:t>
      </w:r>
    </w:p>
    <w:p w14:paraId="45D07769" w14:textId="77777777" w:rsidR="00EF0448" w:rsidRPr="00EF0448" w:rsidRDefault="00EF0448" w:rsidP="00EF0448">
      <w:pPr>
        <w:bidi/>
        <w:spacing w:after="0"/>
      </w:pPr>
      <w:r w:rsidRPr="00EF0448">
        <w:rPr>
          <w:b/>
          <w:bCs/>
          <w:rtl/>
        </w:rPr>
        <w:t>المستندات المرتبطة</w:t>
      </w:r>
      <w:r w:rsidRPr="00EF0448">
        <w:rPr>
          <w:b/>
          <w:bCs/>
        </w:rPr>
        <w:t>:</w:t>
      </w:r>
    </w:p>
    <w:p w14:paraId="6981DDA5" w14:textId="77777777" w:rsidR="00EF0448" w:rsidRPr="00EF0448" w:rsidRDefault="00EF0448" w:rsidP="00EF0448">
      <w:pPr>
        <w:numPr>
          <w:ilvl w:val="0"/>
          <w:numId w:val="36"/>
        </w:numPr>
        <w:bidi/>
        <w:spacing w:after="0"/>
      </w:pPr>
      <w:r w:rsidRPr="00EF0448">
        <w:rPr>
          <w:rtl/>
        </w:rPr>
        <w:t>تقرير الزيارة اليومية</w:t>
      </w:r>
      <w:r w:rsidRPr="00EF0448">
        <w:t>.</w:t>
      </w:r>
    </w:p>
    <w:p w14:paraId="3620EF5D" w14:textId="77777777" w:rsidR="00EF0448" w:rsidRPr="00EF0448" w:rsidRDefault="00EF0448" w:rsidP="00EF0448">
      <w:pPr>
        <w:numPr>
          <w:ilvl w:val="0"/>
          <w:numId w:val="36"/>
        </w:numPr>
        <w:bidi/>
        <w:spacing w:after="0"/>
      </w:pPr>
      <w:r w:rsidRPr="00EF0448">
        <w:rPr>
          <w:rtl/>
        </w:rPr>
        <w:t>تقرير العمليات الأسبوعي</w:t>
      </w:r>
      <w:r w:rsidRPr="00EF0448">
        <w:t>.</w:t>
      </w:r>
    </w:p>
    <w:p w14:paraId="22E6EAF5" w14:textId="77777777" w:rsidR="00EF0448" w:rsidRDefault="00EF0448" w:rsidP="00EF0448">
      <w:pPr>
        <w:bidi/>
      </w:pPr>
    </w:p>
    <w:p w14:paraId="0A117137" w14:textId="77777777" w:rsidR="00EF0448" w:rsidRPr="00EF0448" w:rsidRDefault="00EF0448" w:rsidP="00EF0448">
      <w:pPr>
        <w:bidi/>
      </w:pPr>
    </w:p>
    <w:p w14:paraId="3153078A" w14:textId="52E5420D" w:rsidR="000107CE" w:rsidRDefault="00EF0448" w:rsidP="00EF0448">
      <w:pPr>
        <w:pStyle w:val="Heading2"/>
        <w:numPr>
          <w:ilvl w:val="1"/>
          <w:numId w:val="3"/>
        </w:numPr>
        <w:tabs>
          <w:tab w:val="left" w:pos="990"/>
        </w:tabs>
        <w:bidi/>
        <w:ind w:left="1440" w:hanging="1080"/>
        <w:jc w:val="both"/>
        <w:rPr>
          <w:rtl/>
        </w:rPr>
      </w:pPr>
      <w:r w:rsidRPr="00EF0448">
        <w:rPr>
          <w:rtl/>
        </w:rPr>
        <w:t xml:space="preserve">إنهاء </w:t>
      </w:r>
      <w:r>
        <w:rPr>
          <w:rFonts w:hint="cs"/>
          <w:rtl/>
        </w:rPr>
        <w:t>مزود الخدمة</w:t>
      </w:r>
    </w:p>
    <w:p w14:paraId="51509B2E" w14:textId="77777777" w:rsidR="00EF0448" w:rsidRPr="00EF0448" w:rsidRDefault="00EF0448" w:rsidP="00EF0448">
      <w:pPr>
        <w:numPr>
          <w:ilvl w:val="0"/>
          <w:numId w:val="37"/>
        </w:numPr>
        <w:bidi/>
        <w:spacing w:after="0"/>
      </w:pPr>
      <w:r w:rsidRPr="00EF0448">
        <w:rPr>
          <w:rtl/>
        </w:rPr>
        <w:t>محفز الإنهاء: يمكن بدء الإنهاء بسبب سوء الأداء أو قبل 30 يوماً من نهاية العقد</w:t>
      </w:r>
      <w:r w:rsidRPr="00EF0448">
        <w:t>.</w:t>
      </w:r>
    </w:p>
    <w:p w14:paraId="1C5E0C0E" w14:textId="77777777" w:rsidR="00EF0448" w:rsidRPr="00EF0448" w:rsidRDefault="00EF0448" w:rsidP="00EF0448">
      <w:pPr>
        <w:numPr>
          <w:ilvl w:val="0"/>
          <w:numId w:val="37"/>
        </w:numPr>
        <w:bidi/>
        <w:spacing w:after="0"/>
      </w:pPr>
      <w:r w:rsidRPr="00EF0448">
        <w:rPr>
          <w:rtl/>
        </w:rPr>
        <w:t>قرار تجديد العقد: إذا كان العقد ينتهي، يتم اتخاذ قرار بشأن التجديد</w:t>
      </w:r>
      <w:r w:rsidRPr="00EF0448">
        <w:t xml:space="preserve">. </w:t>
      </w:r>
    </w:p>
    <w:p w14:paraId="5F012E7B" w14:textId="77777777" w:rsidR="00EF0448" w:rsidRPr="00EF0448" w:rsidRDefault="00EF0448" w:rsidP="00EF0448">
      <w:pPr>
        <w:numPr>
          <w:ilvl w:val="1"/>
          <w:numId w:val="37"/>
        </w:numPr>
        <w:bidi/>
        <w:spacing w:after="0"/>
      </w:pPr>
      <w:r w:rsidRPr="00EF0448">
        <w:rPr>
          <w:rtl/>
        </w:rPr>
        <w:t>إذا كان الجواب نعم: يتم تجديد العقد تلقائياً</w:t>
      </w:r>
      <w:r w:rsidRPr="00EF0448">
        <w:t>.</w:t>
      </w:r>
    </w:p>
    <w:p w14:paraId="4B6103C4" w14:textId="77777777" w:rsidR="00EF0448" w:rsidRPr="00EF0448" w:rsidRDefault="00EF0448" w:rsidP="00EF0448">
      <w:pPr>
        <w:numPr>
          <w:ilvl w:val="1"/>
          <w:numId w:val="37"/>
        </w:numPr>
        <w:bidi/>
        <w:spacing w:after="0"/>
      </w:pPr>
      <w:r w:rsidRPr="00EF0448">
        <w:rPr>
          <w:rtl/>
        </w:rPr>
        <w:t>إذا كان الجواب لا: يتم الانتقال إلى الخطوة 3</w:t>
      </w:r>
      <w:r w:rsidRPr="00EF0448">
        <w:t>.</w:t>
      </w:r>
    </w:p>
    <w:p w14:paraId="63DA634C" w14:textId="77777777" w:rsidR="00EF0448" w:rsidRPr="00EF0448" w:rsidRDefault="00EF0448" w:rsidP="00EF0448">
      <w:pPr>
        <w:numPr>
          <w:ilvl w:val="0"/>
          <w:numId w:val="37"/>
        </w:numPr>
        <w:bidi/>
        <w:spacing w:after="0"/>
      </w:pPr>
      <w:r w:rsidRPr="00EF0448">
        <w:rPr>
          <w:rtl/>
        </w:rPr>
        <w:t>يرسل رئيس العمليات إشعار إنهاء إلى الرئيس التنفيذي للعمليات وفريق المالية</w:t>
      </w:r>
      <w:r w:rsidRPr="00EF0448">
        <w:t>.</w:t>
      </w:r>
    </w:p>
    <w:p w14:paraId="4C20466E" w14:textId="77777777" w:rsidR="00EF0448" w:rsidRPr="00EF0448" w:rsidRDefault="00EF0448" w:rsidP="00EF0448">
      <w:pPr>
        <w:numPr>
          <w:ilvl w:val="0"/>
          <w:numId w:val="37"/>
        </w:numPr>
        <w:bidi/>
        <w:spacing w:after="0"/>
      </w:pPr>
      <w:r w:rsidRPr="00EF0448">
        <w:rPr>
          <w:rtl/>
        </w:rPr>
        <w:t>يقوم فريق المالية بتسوية قيمة العهدة من مزود الخدمة ويحول المبلغ المتبقي إلى حساب مزود الخدمة</w:t>
      </w:r>
      <w:r w:rsidRPr="00EF0448">
        <w:t>.</w:t>
      </w:r>
    </w:p>
    <w:p w14:paraId="0D3AD26A" w14:textId="77777777" w:rsidR="00EF0448" w:rsidRPr="00EF0448" w:rsidRDefault="00EF0448" w:rsidP="00EF0448">
      <w:pPr>
        <w:numPr>
          <w:ilvl w:val="0"/>
          <w:numId w:val="37"/>
        </w:numPr>
        <w:bidi/>
        <w:spacing w:after="0"/>
      </w:pPr>
      <w:r w:rsidRPr="00EF0448">
        <w:rPr>
          <w:rtl/>
        </w:rPr>
        <w:t>يقوم رئيس العمليات بتعليق حساب مزود الخدمة في النظام وإزالة مزود الخدمة من خريطة</w:t>
      </w:r>
      <w:r w:rsidRPr="00EF0448">
        <w:t xml:space="preserve"> </w:t>
      </w:r>
      <w:proofErr w:type="spellStart"/>
      <w:r w:rsidRPr="00EF0448">
        <w:t>PetroApp</w:t>
      </w:r>
      <w:proofErr w:type="spellEnd"/>
      <w:r w:rsidRPr="00EF0448">
        <w:t>.</w:t>
      </w:r>
    </w:p>
    <w:p w14:paraId="24A6E7EE" w14:textId="77777777" w:rsidR="00EF0448" w:rsidRPr="00EF0448" w:rsidRDefault="00EF0448" w:rsidP="00EF0448">
      <w:pPr>
        <w:bidi/>
        <w:spacing w:after="0"/>
      </w:pPr>
      <w:r w:rsidRPr="00EF0448">
        <w:rPr>
          <w:b/>
          <w:bCs/>
          <w:rtl/>
        </w:rPr>
        <w:t>المستندات المرتبطة</w:t>
      </w:r>
      <w:r w:rsidRPr="00EF0448">
        <w:rPr>
          <w:b/>
          <w:bCs/>
        </w:rPr>
        <w:t>:</w:t>
      </w:r>
    </w:p>
    <w:p w14:paraId="321C4A83" w14:textId="77777777" w:rsidR="00EF0448" w:rsidRPr="00EF0448" w:rsidRDefault="00EF0448" w:rsidP="00EF0448">
      <w:pPr>
        <w:numPr>
          <w:ilvl w:val="0"/>
          <w:numId w:val="38"/>
        </w:numPr>
        <w:bidi/>
        <w:spacing w:after="0"/>
      </w:pPr>
      <w:r w:rsidRPr="00EF0448">
        <w:rPr>
          <w:rtl/>
        </w:rPr>
        <w:t>إشعار إنهاء المحطة</w:t>
      </w:r>
    </w:p>
    <w:p w14:paraId="02634E26" w14:textId="77777777" w:rsidR="00EF0448" w:rsidRPr="00EF0448" w:rsidRDefault="00EF0448" w:rsidP="00EF0448">
      <w:pPr>
        <w:numPr>
          <w:ilvl w:val="0"/>
          <w:numId w:val="38"/>
        </w:numPr>
        <w:bidi/>
        <w:spacing w:after="0"/>
      </w:pPr>
      <w:r w:rsidRPr="00EF0448">
        <w:rPr>
          <w:rtl/>
        </w:rPr>
        <w:t>قائمة بنود العهدة</w:t>
      </w:r>
    </w:p>
    <w:p w14:paraId="2F661F45" w14:textId="77777777" w:rsidR="00EF0448" w:rsidRPr="00EF0448" w:rsidRDefault="00EF0448" w:rsidP="00EF0448">
      <w:pPr>
        <w:bidi/>
      </w:pPr>
    </w:p>
    <w:p w14:paraId="3EBC971F" w14:textId="46F42C36" w:rsidR="00696FF3" w:rsidRDefault="00EF0448" w:rsidP="00EF0448">
      <w:pPr>
        <w:pStyle w:val="Heading2"/>
        <w:numPr>
          <w:ilvl w:val="1"/>
          <w:numId w:val="3"/>
        </w:numPr>
        <w:tabs>
          <w:tab w:val="left" w:pos="990"/>
        </w:tabs>
        <w:bidi/>
        <w:ind w:left="1440" w:hanging="1080"/>
        <w:jc w:val="both"/>
      </w:pPr>
      <w:r>
        <w:rPr>
          <w:rFonts w:hint="cs"/>
          <w:rtl/>
          <w:lang w:bidi="ar-EG"/>
        </w:rPr>
        <w:t>تحديد</w:t>
      </w:r>
      <w:r w:rsidRPr="00EF0448">
        <w:rPr>
          <w:rtl/>
        </w:rPr>
        <w:t xml:space="preserve"> وتغيير قائمة الأسعار</w:t>
      </w:r>
    </w:p>
    <w:p w14:paraId="772D0F52" w14:textId="77777777" w:rsidR="00EF0448" w:rsidRPr="00EF0448" w:rsidRDefault="00EF0448" w:rsidP="00EF0448">
      <w:pPr>
        <w:jc w:val="right"/>
      </w:pPr>
      <w:r w:rsidRPr="00EF0448">
        <w:rPr>
          <w:b/>
          <w:bCs/>
          <w:rtl/>
        </w:rPr>
        <w:t>إضافة سعر منتج جديد</w:t>
      </w:r>
    </w:p>
    <w:p w14:paraId="16B1BF51" w14:textId="77777777" w:rsidR="00EF0448" w:rsidRPr="00EF0448" w:rsidRDefault="00EF0448" w:rsidP="00EF0448">
      <w:pPr>
        <w:numPr>
          <w:ilvl w:val="0"/>
          <w:numId w:val="41"/>
        </w:numPr>
        <w:bidi/>
        <w:spacing w:after="0"/>
      </w:pPr>
      <w:r w:rsidRPr="00EF0448">
        <w:rPr>
          <w:rtl/>
        </w:rPr>
        <w:t>يطلب رئيس العمليات من منسق العمليات الحصول على أسعار السوق للمنتج الجديد</w:t>
      </w:r>
      <w:r w:rsidRPr="00EF0448">
        <w:t>.</w:t>
      </w:r>
    </w:p>
    <w:p w14:paraId="3C054A16" w14:textId="77777777" w:rsidR="00EF0448" w:rsidRPr="00EF0448" w:rsidRDefault="00EF0448" w:rsidP="00EF0448">
      <w:pPr>
        <w:numPr>
          <w:ilvl w:val="0"/>
          <w:numId w:val="41"/>
        </w:numPr>
        <w:bidi/>
        <w:spacing w:after="0"/>
      </w:pPr>
      <w:r w:rsidRPr="00EF0448">
        <w:rPr>
          <w:rtl/>
        </w:rPr>
        <w:t>يحصل منسق العمليات على أسعار الجملة وأسعار مزودي الخدمات في منطقته ويرسلها إلى رئيس العمليات</w:t>
      </w:r>
      <w:r w:rsidRPr="00EF0448">
        <w:t>.</w:t>
      </w:r>
    </w:p>
    <w:p w14:paraId="31F808A8" w14:textId="77777777" w:rsidR="00EF0448" w:rsidRPr="00EF0448" w:rsidRDefault="00EF0448" w:rsidP="00EF0448">
      <w:pPr>
        <w:numPr>
          <w:ilvl w:val="0"/>
          <w:numId w:val="41"/>
        </w:numPr>
        <w:bidi/>
        <w:spacing w:after="0"/>
      </w:pPr>
      <w:r w:rsidRPr="00EF0448">
        <w:rPr>
          <w:rtl/>
        </w:rPr>
        <w:t>يراجع رئيس العمليات الأسعار، ويقيمها للنظر في متوسط السعر، ويوافق على السعر النهائي للمنتج</w:t>
      </w:r>
      <w:r w:rsidRPr="00EF0448">
        <w:t>.</w:t>
      </w:r>
    </w:p>
    <w:p w14:paraId="1370E6A2" w14:textId="77777777" w:rsidR="00EF0448" w:rsidRPr="00EF0448" w:rsidRDefault="00EF0448" w:rsidP="00EF0448">
      <w:pPr>
        <w:numPr>
          <w:ilvl w:val="0"/>
          <w:numId w:val="41"/>
        </w:numPr>
        <w:bidi/>
        <w:spacing w:after="0"/>
      </w:pPr>
      <w:r w:rsidRPr="00EF0448">
        <w:rPr>
          <w:rtl/>
        </w:rPr>
        <w:t>يسجل رئيس العمليات سعر المنتج في نظام</w:t>
      </w:r>
      <w:r w:rsidRPr="00EF0448">
        <w:t xml:space="preserve"> </w:t>
      </w:r>
      <w:proofErr w:type="spellStart"/>
      <w:r w:rsidRPr="00EF0448">
        <w:t>PetroApp</w:t>
      </w:r>
      <w:proofErr w:type="spellEnd"/>
      <w:r w:rsidRPr="00EF0448">
        <w:t>.</w:t>
      </w:r>
    </w:p>
    <w:p w14:paraId="6D4C80E8" w14:textId="77777777" w:rsidR="00EF0448" w:rsidRPr="00EF0448" w:rsidRDefault="00EF0448" w:rsidP="00EF0448">
      <w:pPr>
        <w:numPr>
          <w:ilvl w:val="0"/>
          <w:numId w:val="41"/>
        </w:numPr>
        <w:bidi/>
        <w:spacing w:after="0"/>
      </w:pPr>
      <w:r w:rsidRPr="00EF0448">
        <w:rPr>
          <w:rtl/>
        </w:rPr>
        <w:t>يقوم منسق العمليات بمواءمة سعر المنتج الموحد مع مزودي الخدمات</w:t>
      </w:r>
      <w:r w:rsidRPr="00EF0448">
        <w:t>.</w:t>
      </w:r>
    </w:p>
    <w:p w14:paraId="2AFA3CFE" w14:textId="3E58E800" w:rsidR="00EF0448" w:rsidRPr="00EF0448" w:rsidRDefault="00EF0448" w:rsidP="00EF0448">
      <w:pPr>
        <w:jc w:val="right"/>
      </w:pPr>
      <w:r>
        <w:rPr>
          <w:rFonts w:hint="cs"/>
          <w:b/>
          <w:bCs/>
          <w:rtl/>
        </w:rPr>
        <w:t>ادارة</w:t>
      </w:r>
      <w:r w:rsidRPr="00EF0448">
        <w:rPr>
          <w:b/>
          <w:bCs/>
          <w:rtl/>
        </w:rPr>
        <w:t xml:space="preserve"> تغييرات الأسعار</w:t>
      </w:r>
    </w:p>
    <w:p w14:paraId="5D02A7BA" w14:textId="77777777" w:rsidR="00EF0448" w:rsidRPr="00EF0448" w:rsidRDefault="00EF0448" w:rsidP="00EF0448">
      <w:pPr>
        <w:numPr>
          <w:ilvl w:val="0"/>
          <w:numId w:val="41"/>
        </w:numPr>
        <w:bidi/>
        <w:spacing w:after="0"/>
      </w:pPr>
      <w:r w:rsidRPr="00EF0448">
        <w:rPr>
          <w:rtl/>
        </w:rPr>
        <w:t>كل يوم سبت، يتحقق منسق العمليات من أسعار منتجات معينة في السوق حسب توجيهات رئيس العمليات</w:t>
      </w:r>
      <w:r w:rsidRPr="00EF0448">
        <w:t>.</w:t>
      </w:r>
    </w:p>
    <w:p w14:paraId="49E9610A" w14:textId="77777777" w:rsidR="00EF0448" w:rsidRPr="00EF0448" w:rsidRDefault="00EF0448" w:rsidP="00EF0448">
      <w:pPr>
        <w:numPr>
          <w:ilvl w:val="0"/>
          <w:numId w:val="41"/>
        </w:numPr>
        <w:bidi/>
        <w:spacing w:after="0"/>
      </w:pPr>
      <w:r w:rsidRPr="00EF0448">
        <w:rPr>
          <w:rtl/>
        </w:rPr>
        <w:t xml:space="preserve">القرار: هل هناك تغييرات في الأسعار؟ </w:t>
      </w:r>
    </w:p>
    <w:p w14:paraId="193C87A4" w14:textId="77777777" w:rsidR="00EF0448" w:rsidRPr="00EF0448" w:rsidRDefault="00EF0448" w:rsidP="00EF0448">
      <w:pPr>
        <w:numPr>
          <w:ilvl w:val="0"/>
          <w:numId w:val="42"/>
        </w:numPr>
        <w:bidi/>
        <w:spacing w:after="0"/>
      </w:pPr>
      <w:r w:rsidRPr="00EF0448">
        <w:rPr>
          <w:rtl/>
        </w:rPr>
        <w:t>إذا كان الجواب لا: تنتهي العملية لهذا الأسبوع</w:t>
      </w:r>
      <w:r w:rsidRPr="00EF0448">
        <w:t>.</w:t>
      </w:r>
    </w:p>
    <w:p w14:paraId="422C4B3C" w14:textId="77777777" w:rsidR="00EF0448" w:rsidRPr="00EF0448" w:rsidRDefault="00EF0448" w:rsidP="00EF0448">
      <w:pPr>
        <w:numPr>
          <w:ilvl w:val="0"/>
          <w:numId w:val="42"/>
        </w:numPr>
        <w:bidi/>
        <w:spacing w:after="0"/>
      </w:pPr>
      <w:r w:rsidRPr="00EF0448">
        <w:rPr>
          <w:rtl/>
        </w:rPr>
        <w:t>إذا كان الجواب نعم: يرسل منسق العمليات تغييرات الأسعار الجديدة</w:t>
      </w:r>
      <w:r w:rsidRPr="00EF0448">
        <w:t>.</w:t>
      </w:r>
    </w:p>
    <w:p w14:paraId="384F2087" w14:textId="77777777" w:rsidR="00EF0448" w:rsidRPr="00EF0448" w:rsidRDefault="00EF0448" w:rsidP="00EF0448">
      <w:pPr>
        <w:numPr>
          <w:ilvl w:val="0"/>
          <w:numId w:val="41"/>
        </w:numPr>
        <w:bidi/>
        <w:spacing w:after="0"/>
      </w:pPr>
      <w:r w:rsidRPr="00EF0448">
        <w:rPr>
          <w:rtl/>
        </w:rPr>
        <w:t>يراجع رئيس العمليات الأسعار من كل منسق، ويقيمها، ويوافق على السعر النهائي</w:t>
      </w:r>
      <w:r w:rsidRPr="00EF0448">
        <w:t>.</w:t>
      </w:r>
    </w:p>
    <w:p w14:paraId="4E9FABD1" w14:textId="77777777" w:rsidR="00EF0448" w:rsidRPr="00EF0448" w:rsidRDefault="00EF0448" w:rsidP="00EF0448">
      <w:pPr>
        <w:numPr>
          <w:ilvl w:val="0"/>
          <w:numId w:val="41"/>
        </w:numPr>
        <w:bidi/>
        <w:spacing w:after="0"/>
      </w:pPr>
      <w:r w:rsidRPr="00EF0448">
        <w:rPr>
          <w:rtl/>
        </w:rPr>
        <w:t>يسجل رئيس العمليات السعر الجديد في نظام</w:t>
      </w:r>
      <w:r w:rsidRPr="00EF0448">
        <w:t xml:space="preserve"> </w:t>
      </w:r>
      <w:proofErr w:type="spellStart"/>
      <w:r w:rsidRPr="00EF0448">
        <w:t>PetroApp</w:t>
      </w:r>
      <w:proofErr w:type="spellEnd"/>
      <w:r w:rsidRPr="00EF0448">
        <w:t>.</w:t>
      </w:r>
    </w:p>
    <w:p w14:paraId="5E8F436C" w14:textId="77777777" w:rsidR="00EF0448" w:rsidRPr="00EF0448" w:rsidRDefault="00EF0448" w:rsidP="00EF0448">
      <w:pPr>
        <w:numPr>
          <w:ilvl w:val="0"/>
          <w:numId w:val="41"/>
        </w:numPr>
        <w:bidi/>
        <w:spacing w:after="0"/>
      </w:pPr>
      <w:r w:rsidRPr="00EF0448">
        <w:rPr>
          <w:rtl/>
        </w:rPr>
        <w:t>يقوم منسق العمليات بمواءمة السعر الموحد مع مزودي الخدمات ويحصل على توقيعهم على قائمة الأسعار الجديدة</w:t>
      </w:r>
      <w:r w:rsidRPr="00EF0448">
        <w:t>.</w:t>
      </w:r>
    </w:p>
    <w:p w14:paraId="20F652E5" w14:textId="77777777" w:rsidR="00696FF3" w:rsidRDefault="00696FF3" w:rsidP="00696FF3">
      <w:pPr>
        <w:jc w:val="both"/>
        <w:rPr>
          <w:rtl/>
        </w:rPr>
      </w:pPr>
    </w:p>
    <w:p w14:paraId="0E27FCE2" w14:textId="77777777" w:rsidR="00EF0448" w:rsidRDefault="00EF0448" w:rsidP="00696FF3">
      <w:pPr>
        <w:jc w:val="both"/>
        <w:rPr>
          <w:rtl/>
        </w:rPr>
      </w:pPr>
    </w:p>
    <w:p w14:paraId="0BF8DD73" w14:textId="77777777" w:rsidR="00EF0448" w:rsidRDefault="00EF0448" w:rsidP="00696FF3">
      <w:pPr>
        <w:jc w:val="both"/>
        <w:rPr>
          <w:rtl/>
        </w:rPr>
      </w:pPr>
    </w:p>
    <w:p w14:paraId="6A2D10B9" w14:textId="77777777" w:rsidR="00EF0448" w:rsidRDefault="00EF0448" w:rsidP="00696FF3">
      <w:pPr>
        <w:jc w:val="both"/>
      </w:pPr>
    </w:p>
    <w:p w14:paraId="197279AA" w14:textId="77777777" w:rsidR="00E00410" w:rsidRDefault="00E00410" w:rsidP="00E00410"/>
    <w:p w14:paraId="5147AEBF" w14:textId="61976652" w:rsidR="009A407E" w:rsidRPr="00E00410" w:rsidRDefault="00EF0448" w:rsidP="00EF0448">
      <w:pPr>
        <w:pStyle w:val="Heading1"/>
        <w:numPr>
          <w:ilvl w:val="0"/>
          <w:numId w:val="3"/>
        </w:numPr>
        <w:tabs>
          <w:tab w:val="num" w:pos="540"/>
        </w:tabs>
        <w:bidi/>
        <w:ind w:left="0" w:firstLine="0"/>
        <w:rPr>
          <w:rFonts w:eastAsia="Times New Roman"/>
          <w:b/>
          <w:bCs/>
        </w:rPr>
      </w:pPr>
      <w:bookmarkStart w:id="0" w:name="_Toc193373782"/>
      <w:r w:rsidRPr="00AD1836">
        <w:rPr>
          <w:rFonts w:eastAsia="Times New Roman"/>
          <w:b/>
          <w:bCs/>
          <w:rtl/>
        </w:rPr>
        <w:t>مستوى الخدمة للعمليات</w:t>
      </w:r>
      <w:r w:rsidR="002A554A" w:rsidRPr="00273262">
        <w:rPr>
          <w:rFonts w:eastAsia="Times New Roman"/>
          <w:b/>
          <w:bCs/>
        </w:rPr>
        <w:t>:</w:t>
      </w:r>
      <w:bookmarkEnd w:id="0"/>
    </w:p>
    <w:tbl>
      <w:tblPr>
        <w:tblW w:w="10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10"/>
        <w:gridCol w:w="2070"/>
        <w:gridCol w:w="2700"/>
      </w:tblGrid>
      <w:tr w:rsidR="009A407E" w:rsidRPr="00B17860" w14:paraId="18415228" w14:textId="77777777" w:rsidTr="00F371B9">
        <w:trPr>
          <w:trHeight w:val="566"/>
          <w:jc w:val="center"/>
        </w:trPr>
        <w:tc>
          <w:tcPr>
            <w:tcW w:w="1980" w:type="dxa"/>
            <w:shd w:val="clear" w:color="auto" w:fill="45B0E1" w:themeFill="accent1" w:themeFillTint="99"/>
            <w:noWrap/>
            <w:vAlign w:val="center"/>
            <w:hideMark/>
          </w:tcPr>
          <w:p w14:paraId="4AA67FD8" w14:textId="35F70219" w:rsidR="009A407E" w:rsidRPr="009A407E" w:rsidRDefault="00EF0448" w:rsidP="00EF0448">
            <w:pPr>
              <w:spacing w:after="0" w:line="240" w:lineRule="auto"/>
              <w:jc w:val="center"/>
              <w:rPr>
                <w:rFonts w:ascii="Calibri" w:eastAsia="Times New Roman" w:hAnsi="Calibri" w:cs="Calibri"/>
                <w:b/>
                <w:bCs/>
                <w:color w:val="FFFFFF" w:themeColor="background1"/>
                <w:kern w:val="0"/>
                <w14:ligatures w14:val="none"/>
              </w:rPr>
            </w:pPr>
            <w:r w:rsidRPr="00EF0448">
              <w:rPr>
                <w:rFonts w:ascii="Calibri" w:eastAsia="Times New Roman" w:hAnsi="Calibri" w:cs="Calibri"/>
                <w:b/>
                <w:bCs/>
                <w:color w:val="FFFFFF" w:themeColor="background1"/>
                <w:kern w:val="0"/>
                <w:rtl/>
                <w14:ligatures w14:val="none"/>
              </w:rPr>
              <w:t>مجال العملية</w:t>
            </w:r>
          </w:p>
        </w:tc>
        <w:tc>
          <w:tcPr>
            <w:tcW w:w="3510" w:type="dxa"/>
            <w:shd w:val="clear" w:color="auto" w:fill="45B0E1" w:themeFill="accent1" w:themeFillTint="99"/>
            <w:noWrap/>
            <w:vAlign w:val="center"/>
            <w:hideMark/>
          </w:tcPr>
          <w:p w14:paraId="708361AD" w14:textId="2B638713" w:rsidR="009A407E" w:rsidRPr="009A407E" w:rsidRDefault="00EF0448" w:rsidP="00EF0448">
            <w:pPr>
              <w:spacing w:after="0" w:line="240" w:lineRule="auto"/>
              <w:jc w:val="center"/>
              <w:rPr>
                <w:rFonts w:ascii="Calibri" w:eastAsia="Times New Roman" w:hAnsi="Calibri" w:cs="Calibri"/>
                <w:b/>
                <w:bCs/>
                <w:color w:val="FFFFFF" w:themeColor="background1"/>
                <w:kern w:val="0"/>
                <w14:ligatures w14:val="none"/>
              </w:rPr>
            </w:pPr>
            <w:r w:rsidRPr="00EF0448">
              <w:rPr>
                <w:rFonts w:ascii="Calibri" w:eastAsia="Times New Roman" w:hAnsi="Calibri" w:cs="Calibri"/>
                <w:b/>
                <w:bCs/>
                <w:color w:val="FFFFFF" w:themeColor="background1"/>
                <w:kern w:val="0"/>
                <w:rtl/>
                <w14:ligatures w14:val="none"/>
              </w:rPr>
              <w:t>العملية الفرعية / المهمة</w:t>
            </w:r>
          </w:p>
        </w:tc>
        <w:tc>
          <w:tcPr>
            <w:tcW w:w="2070" w:type="dxa"/>
            <w:shd w:val="clear" w:color="auto" w:fill="45B0E1" w:themeFill="accent1" w:themeFillTint="99"/>
            <w:vAlign w:val="center"/>
          </w:tcPr>
          <w:p w14:paraId="170645A9" w14:textId="7DE8A501" w:rsidR="009A407E" w:rsidRPr="009A407E" w:rsidRDefault="00EF0448" w:rsidP="00EF0448">
            <w:pPr>
              <w:spacing w:after="0" w:line="240" w:lineRule="auto"/>
              <w:jc w:val="center"/>
              <w:rPr>
                <w:rFonts w:ascii="Calibri" w:eastAsia="Times New Roman" w:hAnsi="Calibri" w:cs="Calibri"/>
                <w:b/>
                <w:bCs/>
                <w:color w:val="FFFFFF" w:themeColor="background1"/>
                <w:kern w:val="0"/>
                <w14:ligatures w14:val="none"/>
              </w:rPr>
            </w:pPr>
            <w:r w:rsidRPr="00EF0448">
              <w:rPr>
                <w:rFonts w:ascii="Calibri" w:eastAsia="Times New Roman" w:hAnsi="Calibri" w:cs="Calibri"/>
                <w:b/>
                <w:bCs/>
                <w:color w:val="FFFFFF" w:themeColor="background1"/>
                <w:kern w:val="0"/>
                <w:rtl/>
                <w14:ligatures w14:val="none"/>
              </w:rPr>
              <w:t>المسؤول</w:t>
            </w:r>
          </w:p>
        </w:tc>
        <w:tc>
          <w:tcPr>
            <w:tcW w:w="2700" w:type="dxa"/>
            <w:shd w:val="clear" w:color="auto" w:fill="45B0E1" w:themeFill="accent1" w:themeFillTint="99"/>
            <w:noWrap/>
            <w:vAlign w:val="center"/>
            <w:hideMark/>
          </w:tcPr>
          <w:p w14:paraId="7B470C60" w14:textId="09E125D7" w:rsidR="009A407E" w:rsidRPr="009A407E" w:rsidRDefault="00EF0448" w:rsidP="00EF0448">
            <w:pPr>
              <w:spacing w:after="0" w:line="240" w:lineRule="auto"/>
              <w:jc w:val="center"/>
              <w:rPr>
                <w:rFonts w:ascii="Calibri" w:eastAsia="Times New Roman" w:hAnsi="Calibri" w:cs="Calibri"/>
                <w:b/>
                <w:bCs/>
                <w:color w:val="FFFFFF" w:themeColor="background1"/>
                <w:kern w:val="0"/>
                <w14:ligatures w14:val="none"/>
              </w:rPr>
            </w:pPr>
            <w:r w:rsidRPr="00EF0448">
              <w:rPr>
                <w:rFonts w:ascii="Calibri" w:eastAsia="Times New Roman" w:hAnsi="Calibri" w:cs="Calibri"/>
                <w:b/>
                <w:bCs/>
                <w:color w:val="FFFFFF" w:themeColor="background1"/>
                <w:kern w:val="0"/>
                <w:rtl/>
                <w14:ligatures w14:val="none"/>
              </w:rPr>
              <w:t>مدة إنجاز الخدمة</w:t>
            </w:r>
            <w:r w:rsidRPr="00EF0448">
              <w:rPr>
                <w:rFonts w:ascii="Calibri" w:eastAsia="Times New Roman" w:hAnsi="Calibri" w:cs="Calibri"/>
                <w:b/>
                <w:bCs/>
                <w:color w:val="FFFFFF" w:themeColor="background1"/>
                <w:kern w:val="0"/>
                <w14:ligatures w14:val="none"/>
              </w:rPr>
              <w:t xml:space="preserve"> (SLA)</w:t>
            </w:r>
          </w:p>
        </w:tc>
      </w:tr>
      <w:tr w:rsidR="009A407E" w:rsidRPr="00B17860" w14:paraId="4424D02E" w14:textId="77777777" w:rsidTr="00F371B9">
        <w:trPr>
          <w:trHeight w:val="586"/>
          <w:jc w:val="center"/>
        </w:trPr>
        <w:tc>
          <w:tcPr>
            <w:tcW w:w="1980" w:type="dxa"/>
            <w:vMerge w:val="restart"/>
            <w:shd w:val="clear" w:color="auto" w:fill="45B0E1" w:themeFill="accent1" w:themeFillTint="99"/>
            <w:vAlign w:val="center"/>
            <w:hideMark/>
          </w:tcPr>
          <w:p w14:paraId="1CF981B4" w14:textId="24B9ED98" w:rsidR="009A407E" w:rsidRPr="00F371B9" w:rsidRDefault="00EF0448" w:rsidP="00EF0448">
            <w:pPr>
              <w:spacing w:after="0" w:line="240" w:lineRule="auto"/>
              <w:rPr>
                <w:rFonts w:ascii="Calibri" w:eastAsia="Times New Roman" w:hAnsi="Calibri" w:cs="Calibri"/>
                <w:b/>
                <w:bCs/>
                <w:color w:val="FFFFFF" w:themeColor="background1"/>
                <w:kern w:val="0"/>
                <w:sz w:val="22"/>
                <w:szCs w:val="22"/>
                <w14:ligatures w14:val="none"/>
              </w:rPr>
            </w:pPr>
            <w:r w:rsidRPr="00EF0448">
              <w:rPr>
                <w:rFonts w:ascii="Calibri" w:eastAsia="Times New Roman" w:hAnsi="Calibri" w:cs="Calibri"/>
                <w:b/>
                <w:bCs/>
                <w:color w:val="FFFFFF" w:themeColor="background1"/>
                <w:kern w:val="0"/>
                <w:sz w:val="22"/>
                <w:szCs w:val="22"/>
                <w:rtl/>
                <w14:ligatures w14:val="none"/>
              </w:rPr>
              <w:t>تخطيط تغطية المحطات</w:t>
            </w:r>
          </w:p>
        </w:tc>
        <w:tc>
          <w:tcPr>
            <w:tcW w:w="3510" w:type="dxa"/>
            <w:shd w:val="clear" w:color="auto" w:fill="auto"/>
            <w:noWrap/>
            <w:vAlign w:val="center"/>
            <w:hideMark/>
          </w:tcPr>
          <w:p w14:paraId="2AF1A092" w14:textId="22EC71CA" w:rsidR="009A407E"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بدء إعداد خطة تغطية مزودي الخدمة وتقديمها للرئيس التنفيذي للعمليات</w:t>
            </w:r>
            <w:r w:rsidRPr="00EF0448">
              <w:rPr>
                <w:rFonts w:ascii="Calibri" w:eastAsia="Times New Roman" w:hAnsi="Calibri" w:cs="Calibri"/>
                <w:color w:val="000000"/>
                <w:kern w:val="0"/>
                <w:sz w:val="22"/>
                <w:szCs w:val="22"/>
                <w14:ligatures w14:val="none"/>
              </w:rPr>
              <w:t>.</w:t>
            </w:r>
          </w:p>
        </w:tc>
        <w:tc>
          <w:tcPr>
            <w:tcW w:w="2070" w:type="dxa"/>
            <w:vAlign w:val="center"/>
          </w:tcPr>
          <w:p w14:paraId="50DE8838" w14:textId="587B4E64" w:rsidR="009A407E"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رئيس العمليات</w:t>
            </w:r>
          </w:p>
        </w:tc>
        <w:tc>
          <w:tcPr>
            <w:tcW w:w="2700" w:type="dxa"/>
            <w:shd w:val="clear" w:color="auto" w:fill="auto"/>
            <w:noWrap/>
            <w:vAlign w:val="center"/>
            <w:hideMark/>
          </w:tcPr>
          <w:p w14:paraId="12A9D423" w14:textId="64EB82F1" w:rsidR="009A407E"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بحلول 1 ديسمبر</w:t>
            </w:r>
          </w:p>
        </w:tc>
      </w:tr>
      <w:tr w:rsidR="00F371B9" w:rsidRPr="00B17860" w14:paraId="60250250" w14:textId="77777777" w:rsidTr="00F371B9">
        <w:trPr>
          <w:trHeight w:val="879"/>
          <w:jc w:val="center"/>
        </w:trPr>
        <w:tc>
          <w:tcPr>
            <w:tcW w:w="1980" w:type="dxa"/>
            <w:vMerge/>
            <w:shd w:val="clear" w:color="auto" w:fill="45B0E1" w:themeFill="accent1" w:themeFillTint="99"/>
            <w:vAlign w:val="center"/>
            <w:hideMark/>
          </w:tcPr>
          <w:p w14:paraId="53534DBA" w14:textId="77777777" w:rsidR="00F371B9" w:rsidRPr="00F371B9" w:rsidRDefault="00F371B9" w:rsidP="00F371B9">
            <w:pPr>
              <w:spacing w:after="0" w:line="240" w:lineRule="auto"/>
              <w:rPr>
                <w:rFonts w:ascii="Calibri" w:eastAsia="Times New Roman" w:hAnsi="Calibri" w:cs="Calibri"/>
                <w:color w:val="FFFFFF" w:themeColor="background1"/>
                <w:kern w:val="0"/>
                <w:sz w:val="22"/>
                <w:szCs w:val="22"/>
                <w14:ligatures w14:val="none"/>
              </w:rPr>
            </w:pPr>
          </w:p>
        </w:tc>
        <w:tc>
          <w:tcPr>
            <w:tcW w:w="3510" w:type="dxa"/>
            <w:shd w:val="clear" w:color="auto" w:fill="auto"/>
            <w:noWrap/>
            <w:vAlign w:val="center"/>
            <w:hideMark/>
          </w:tcPr>
          <w:p w14:paraId="3DD9AA51" w14:textId="49B88638" w:rsidR="00F371B9"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مدة إعداد خطة تغطية مزودي الخدمة</w:t>
            </w:r>
            <w:r w:rsidRPr="00EF0448">
              <w:rPr>
                <w:rFonts w:ascii="Calibri" w:eastAsia="Times New Roman" w:hAnsi="Calibri" w:cs="Calibri"/>
                <w:color w:val="000000"/>
                <w:kern w:val="0"/>
                <w:sz w:val="22"/>
                <w:szCs w:val="22"/>
                <w14:ligatures w14:val="none"/>
              </w:rPr>
              <w:t>.</w:t>
            </w:r>
          </w:p>
        </w:tc>
        <w:tc>
          <w:tcPr>
            <w:tcW w:w="2070" w:type="dxa"/>
            <w:vAlign w:val="center"/>
          </w:tcPr>
          <w:p w14:paraId="5D5EE55F" w14:textId="3F46EF04" w:rsidR="00F371B9"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رئيس العمليات</w:t>
            </w:r>
          </w:p>
        </w:tc>
        <w:tc>
          <w:tcPr>
            <w:tcW w:w="2700" w:type="dxa"/>
            <w:shd w:val="clear" w:color="auto" w:fill="auto"/>
            <w:noWrap/>
            <w:vAlign w:val="center"/>
            <w:hideMark/>
          </w:tcPr>
          <w:p w14:paraId="6267C5C8" w14:textId="5D98F6E2" w:rsidR="00F371B9"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 xml:space="preserve">10 </w:t>
            </w:r>
            <w:r w:rsidRPr="00EF0448">
              <w:rPr>
                <w:rFonts w:ascii="Calibri" w:eastAsia="Times New Roman" w:hAnsi="Calibri" w:cs="Calibri"/>
                <w:color w:val="000000"/>
                <w:kern w:val="0"/>
                <w:sz w:val="22"/>
                <w:szCs w:val="22"/>
                <w:rtl/>
                <w14:ligatures w14:val="none"/>
              </w:rPr>
              <w:t>أيام عمل</w:t>
            </w:r>
          </w:p>
        </w:tc>
      </w:tr>
      <w:tr w:rsidR="00F371B9" w:rsidRPr="00B17860" w14:paraId="2A7344D4" w14:textId="77777777" w:rsidTr="00F371B9">
        <w:trPr>
          <w:trHeight w:val="879"/>
          <w:jc w:val="center"/>
        </w:trPr>
        <w:tc>
          <w:tcPr>
            <w:tcW w:w="1980" w:type="dxa"/>
            <w:vMerge/>
            <w:shd w:val="clear" w:color="auto" w:fill="45B0E1" w:themeFill="accent1" w:themeFillTint="99"/>
            <w:vAlign w:val="center"/>
          </w:tcPr>
          <w:p w14:paraId="7C67DAD3" w14:textId="77777777" w:rsidR="00F371B9" w:rsidRPr="00F371B9" w:rsidRDefault="00F371B9" w:rsidP="00F371B9">
            <w:pPr>
              <w:spacing w:after="0" w:line="240" w:lineRule="auto"/>
              <w:rPr>
                <w:rFonts w:ascii="Calibri" w:eastAsia="Times New Roman" w:hAnsi="Calibri" w:cs="Calibri"/>
                <w:color w:val="FFFFFF" w:themeColor="background1"/>
                <w:kern w:val="0"/>
                <w:sz w:val="22"/>
                <w:szCs w:val="22"/>
                <w14:ligatures w14:val="none"/>
              </w:rPr>
            </w:pPr>
          </w:p>
        </w:tc>
        <w:tc>
          <w:tcPr>
            <w:tcW w:w="3510" w:type="dxa"/>
            <w:shd w:val="clear" w:color="auto" w:fill="auto"/>
            <w:noWrap/>
            <w:vAlign w:val="center"/>
          </w:tcPr>
          <w:p w14:paraId="3742D7E6" w14:textId="4E9669DC" w:rsidR="00F371B9"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مراجعة وتأكيد خطة مزودي الخدمة</w:t>
            </w:r>
            <w:r w:rsidRPr="00EF0448">
              <w:rPr>
                <w:rFonts w:ascii="Calibri" w:eastAsia="Times New Roman" w:hAnsi="Calibri" w:cs="Calibri"/>
                <w:color w:val="000000"/>
                <w:kern w:val="0"/>
                <w:sz w:val="22"/>
                <w:szCs w:val="22"/>
                <w14:ligatures w14:val="none"/>
              </w:rPr>
              <w:t>.</w:t>
            </w:r>
          </w:p>
        </w:tc>
        <w:tc>
          <w:tcPr>
            <w:tcW w:w="2070" w:type="dxa"/>
            <w:vAlign w:val="center"/>
          </w:tcPr>
          <w:p w14:paraId="1A616727" w14:textId="43C1B2EA" w:rsidR="00F371B9" w:rsidRP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الرئيس التنفيذي للعمليات</w:t>
            </w:r>
          </w:p>
        </w:tc>
        <w:tc>
          <w:tcPr>
            <w:tcW w:w="2700" w:type="dxa"/>
            <w:shd w:val="clear" w:color="auto" w:fill="auto"/>
            <w:noWrap/>
            <w:vAlign w:val="center"/>
          </w:tcPr>
          <w:p w14:paraId="25BEF96B" w14:textId="6EAB0816" w:rsidR="00F371B9"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 xml:space="preserve">5 </w:t>
            </w:r>
            <w:r w:rsidRPr="00EF0448">
              <w:rPr>
                <w:rFonts w:ascii="Calibri" w:eastAsia="Times New Roman" w:hAnsi="Calibri" w:cs="Calibri"/>
                <w:color w:val="000000"/>
                <w:kern w:val="0"/>
                <w:sz w:val="22"/>
                <w:szCs w:val="22"/>
                <w:rtl/>
                <w14:ligatures w14:val="none"/>
              </w:rPr>
              <w:t>أيام عمل</w:t>
            </w:r>
          </w:p>
        </w:tc>
      </w:tr>
      <w:tr w:rsidR="00F371B9" w:rsidRPr="00B17860" w14:paraId="05DE60E1" w14:textId="77777777" w:rsidTr="00F371B9">
        <w:trPr>
          <w:trHeight w:val="894"/>
          <w:jc w:val="center"/>
        </w:trPr>
        <w:tc>
          <w:tcPr>
            <w:tcW w:w="1980" w:type="dxa"/>
            <w:vMerge/>
            <w:shd w:val="clear" w:color="auto" w:fill="45B0E1" w:themeFill="accent1" w:themeFillTint="99"/>
            <w:vAlign w:val="center"/>
            <w:hideMark/>
          </w:tcPr>
          <w:p w14:paraId="06D6B3D2" w14:textId="77777777" w:rsidR="00F371B9" w:rsidRPr="00F371B9" w:rsidRDefault="00F371B9" w:rsidP="00F371B9">
            <w:pPr>
              <w:spacing w:after="0" w:line="240" w:lineRule="auto"/>
              <w:rPr>
                <w:rFonts w:ascii="Calibri" w:eastAsia="Times New Roman" w:hAnsi="Calibri" w:cs="Calibri"/>
                <w:color w:val="FFFFFF" w:themeColor="background1"/>
                <w:kern w:val="0"/>
                <w:sz w:val="22"/>
                <w:szCs w:val="22"/>
                <w14:ligatures w14:val="none"/>
              </w:rPr>
            </w:pPr>
          </w:p>
        </w:tc>
        <w:tc>
          <w:tcPr>
            <w:tcW w:w="3510" w:type="dxa"/>
            <w:shd w:val="clear" w:color="auto" w:fill="auto"/>
            <w:noWrap/>
            <w:vAlign w:val="center"/>
            <w:hideMark/>
          </w:tcPr>
          <w:p w14:paraId="75BD4352" w14:textId="76991B5C" w:rsidR="00F371B9"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الدعوة لاجتماع مع منسقي العمليات لمناقشة وشرح خطة مزودي الخدمة</w:t>
            </w:r>
            <w:r w:rsidRPr="00EF0448">
              <w:rPr>
                <w:rFonts w:ascii="Calibri" w:eastAsia="Times New Roman" w:hAnsi="Calibri" w:cs="Calibri"/>
                <w:color w:val="000000"/>
                <w:kern w:val="0"/>
                <w:sz w:val="22"/>
                <w:szCs w:val="22"/>
                <w14:ligatures w14:val="none"/>
              </w:rPr>
              <w:t>.</w:t>
            </w:r>
          </w:p>
        </w:tc>
        <w:tc>
          <w:tcPr>
            <w:tcW w:w="2070" w:type="dxa"/>
            <w:vAlign w:val="center"/>
          </w:tcPr>
          <w:p w14:paraId="3274BD1E" w14:textId="60450C7A" w:rsid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رئيس العمليات</w:t>
            </w:r>
          </w:p>
        </w:tc>
        <w:tc>
          <w:tcPr>
            <w:tcW w:w="2700" w:type="dxa"/>
            <w:shd w:val="clear" w:color="auto" w:fill="auto"/>
            <w:noWrap/>
            <w:vAlign w:val="center"/>
            <w:hideMark/>
          </w:tcPr>
          <w:p w14:paraId="78CC9E4A" w14:textId="2813DC6B" w:rsidR="00F371B9"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 xml:space="preserve">1 </w:t>
            </w:r>
            <w:r w:rsidRPr="00EF0448">
              <w:rPr>
                <w:rFonts w:ascii="Calibri" w:eastAsia="Times New Roman" w:hAnsi="Calibri" w:cs="Calibri"/>
                <w:color w:val="000000"/>
                <w:kern w:val="0"/>
                <w:sz w:val="22"/>
                <w:szCs w:val="22"/>
                <w:rtl/>
                <w14:ligatures w14:val="none"/>
              </w:rPr>
              <w:t>يوم عمل</w:t>
            </w:r>
          </w:p>
        </w:tc>
      </w:tr>
      <w:tr w:rsidR="00EF0448" w:rsidRPr="00B17860" w14:paraId="6825902E" w14:textId="77777777" w:rsidTr="00F371B9">
        <w:trPr>
          <w:trHeight w:val="908"/>
          <w:jc w:val="center"/>
        </w:trPr>
        <w:tc>
          <w:tcPr>
            <w:tcW w:w="1980" w:type="dxa"/>
            <w:vMerge w:val="restart"/>
            <w:shd w:val="clear" w:color="auto" w:fill="45B0E1" w:themeFill="accent1" w:themeFillTint="99"/>
            <w:vAlign w:val="center"/>
          </w:tcPr>
          <w:p w14:paraId="2CA684C7" w14:textId="26BB8BC4" w:rsidR="00EF0448" w:rsidRPr="00F371B9" w:rsidRDefault="00EF0448" w:rsidP="00EF0448">
            <w:pPr>
              <w:spacing w:after="0" w:line="240" w:lineRule="auto"/>
              <w:rPr>
                <w:rFonts w:ascii="Calibri" w:eastAsia="Times New Roman" w:hAnsi="Calibri" w:cs="Calibri"/>
                <w:b/>
                <w:bCs/>
                <w:color w:val="FFFFFF" w:themeColor="background1"/>
                <w:kern w:val="0"/>
                <w:sz w:val="22"/>
                <w:szCs w:val="22"/>
                <w14:ligatures w14:val="none"/>
              </w:rPr>
            </w:pPr>
            <w:r w:rsidRPr="00EF0448">
              <w:rPr>
                <w:rFonts w:ascii="Calibri" w:eastAsia="Times New Roman" w:hAnsi="Calibri" w:cs="Calibri"/>
                <w:b/>
                <w:bCs/>
                <w:color w:val="FFFFFF" w:themeColor="background1"/>
                <w:kern w:val="0"/>
                <w:sz w:val="22"/>
                <w:szCs w:val="22"/>
                <w:rtl/>
                <w14:ligatures w14:val="none"/>
              </w:rPr>
              <w:t>التعاقد وتفعيل مزودي الخدمات الجدد</w:t>
            </w:r>
          </w:p>
        </w:tc>
        <w:tc>
          <w:tcPr>
            <w:tcW w:w="3510" w:type="dxa"/>
            <w:shd w:val="clear" w:color="auto" w:fill="auto"/>
            <w:noWrap/>
            <w:vAlign w:val="center"/>
          </w:tcPr>
          <w:p w14:paraId="0B408B28" w14:textId="501E01AA" w:rsidR="00EF0448"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الدعوة لاجتماع مع منسقي العمليات لمناقشة وشرح خطة مزودي الخدمة</w:t>
            </w:r>
            <w:r w:rsidRPr="00EF0448">
              <w:rPr>
                <w:rFonts w:ascii="Calibri" w:eastAsia="Times New Roman" w:hAnsi="Calibri" w:cs="Calibri"/>
                <w:color w:val="000000"/>
                <w:kern w:val="0"/>
                <w:sz w:val="22"/>
                <w:szCs w:val="22"/>
                <w14:ligatures w14:val="none"/>
              </w:rPr>
              <w:t>.</w:t>
            </w:r>
          </w:p>
        </w:tc>
        <w:tc>
          <w:tcPr>
            <w:tcW w:w="2070" w:type="dxa"/>
            <w:vAlign w:val="center"/>
          </w:tcPr>
          <w:p w14:paraId="544FDA7A" w14:textId="3E96E633" w:rsid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رئيس العمليات</w:t>
            </w:r>
          </w:p>
        </w:tc>
        <w:tc>
          <w:tcPr>
            <w:tcW w:w="2700" w:type="dxa"/>
            <w:shd w:val="clear" w:color="auto" w:fill="auto"/>
            <w:noWrap/>
            <w:vAlign w:val="center"/>
          </w:tcPr>
          <w:p w14:paraId="46272E3C" w14:textId="6F6B03BC" w:rsid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 xml:space="preserve">1 </w:t>
            </w:r>
            <w:r w:rsidRPr="00EF0448">
              <w:rPr>
                <w:rFonts w:ascii="Calibri" w:eastAsia="Times New Roman" w:hAnsi="Calibri" w:cs="Calibri"/>
                <w:color w:val="000000"/>
                <w:kern w:val="0"/>
                <w:sz w:val="22"/>
                <w:szCs w:val="22"/>
                <w:rtl/>
                <w14:ligatures w14:val="none"/>
              </w:rPr>
              <w:t>يوم عمل</w:t>
            </w:r>
          </w:p>
        </w:tc>
      </w:tr>
      <w:tr w:rsidR="00EF0448" w:rsidRPr="00B17860" w14:paraId="36D349AE" w14:textId="77777777" w:rsidTr="00F371B9">
        <w:trPr>
          <w:trHeight w:val="894"/>
          <w:jc w:val="center"/>
        </w:trPr>
        <w:tc>
          <w:tcPr>
            <w:tcW w:w="1980" w:type="dxa"/>
            <w:vMerge/>
            <w:shd w:val="clear" w:color="auto" w:fill="45B0E1" w:themeFill="accent1" w:themeFillTint="99"/>
            <w:vAlign w:val="center"/>
          </w:tcPr>
          <w:p w14:paraId="178AF13A" w14:textId="77777777" w:rsidR="00EF0448" w:rsidRPr="009A407E" w:rsidRDefault="00EF0448" w:rsidP="00EF0448">
            <w:pPr>
              <w:spacing w:after="0" w:line="240" w:lineRule="auto"/>
              <w:rPr>
                <w:rFonts w:ascii="Calibri" w:eastAsia="Times New Roman" w:hAnsi="Calibri" w:cs="Calibri"/>
                <w:color w:val="000000"/>
                <w:kern w:val="0"/>
                <w:sz w:val="22"/>
                <w:szCs w:val="22"/>
                <w14:ligatures w14:val="none"/>
              </w:rPr>
            </w:pPr>
          </w:p>
        </w:tc>
        <w:tc>
          <w:tcPr>
            <w:tcW w:w="3510" w:type="dxa"/>
            <w:shd w:val="clear" w:color="auto" w:fill="auto"/>
            <w:noWrap/>
            <w:vAlign w:val="center"/>
          </w:tcPr>
          <w:p w14:paraId="485505A0" w14:textId="711E2E19" w:rsidR="00EF0448"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الرد على طالب الخدمة بحالة الطلب الأولية</w:t>
            </w:r>
            <w:r w:rsidRPr="00EF0448">
              <w:rPr>
                <w:rFonts w:ascii="Calibri" w:eastAsia="Times New Roman" w:hAnsi="Calibri" w:cs="Calibri"/>
                <w:color w:val="000000"/>
                <w:kern w:val="0"/>
                <w:sz w:val="22"/>
                <w:szCs w:val="22"/>
                <w14:ligatures w14:val="none"/>
              </w:rPr>
              <w:t>.</w:t>
            </w:r>
          </w:p>
        </w:tc>
        <w:tc>
          <w:tcPr>
            <w:tcW w:w="2070" w:type="dxa"/>
            <w:vAlign w:val="center"/>
          </w:tcPr>
          <w:p w14:paraId="00C5B6E0" w14:textId="2777BB52" w:rsid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رئيس العمليات</w:t>
            </w:r>
          </w:p>
        </w:tc>
        <w:tc>
          <w:tcPr>
            <w:tcW w:w="2700" w:type="dxa"/>
            <w:shd w:val="clear" w:color="auto" w:fill="auto"/>
            <w:noWrap/>
            <w:vAlign w:val="center"/>
          </w:tcPr>
          <w:p w14:paraId="3C056A7E" w14:textId="4E945A5A" w:rsid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 xml:space="preserve">1 </w:t>
            </w:r>
            <w:r w:rsidRPr="00EF0448">
              <w:rPr>
                <w:rFonts w:ascii="Calibri" w:eastAsia="Times New Roman" w:hAnsi="Calibri" w:cs="Calibri"/>
                <w:color w:val="000000"/>
                <w:kern w:val="0"/>
                <w:sz w:val="22"/>
                <w:szCs w:val="22"/>
                <w:rtl/>
                <w14:ligatures w14:val="none"/>
              </w:rPr>
              <w:t>يوم عمل</w:t>
            </w:r>
          </w:p>
        </w:tc>
      </w:tr>
      <w:tr w:rsidR="00EF0448" w:rsidRPr="00B17860" w14:paraId="604F1029" w14:textId="77777777" w:rsidTr="00F371B9">
        <w:trPr>
          <w:trHeight w:val="894"/>
          <w:jc w:val="center"/>
        </w:trPr>
        <w:tc>
          <w:tcPr>
            <w:tcW w:w="1980" w:type="dxa"/>
            <w:vMerge/>
            <w:shd w:val="clear" w:color="auto" w:fill="45B0E1" w:themeFill="accent1" w:themeFillTint="99"/>
            <w:vAlign w:val="center"/>
          </w:tcPr>
          <w:p w14:paraId="72362051" w14:textId="77777777" w:rsidR="00EF0448" w:rsidRPr="009A407E" w:rsidRDefault="00EF0448" w:rsidP="00EF0448">
            <w:pPr>
              <w:spacing w:after="0" w:line="240" w:lineRule="auto"/>
              <w:rPr>
                <w:rFonts w:ascii="Calibri" w:eastAsia="Times New Roman" w:hAnsi="Calibri" w:cs="Calibri"/>
                <w:color w:val="000000"/>
                <w:kern w:val="0"/>
                <w:sz w:val="22"/>
                <w:szCs w:val="22"/>
                <w14:ligatures w14:val="none"/>
              </w:rPr>
            </w:pPr>
          </w:p>
        </w:tc>
        <w:tc>
          <w:tcPr>
            <w:tcW w:w="3510" w:type="dxa"/>
            <w:shd w:val="clear" w:color="auto" w:fill="auto"/>
            <w:noWrap/>
            <w:vAlign w:val="center"/>
          </w:tcPr>
          <w:p w14:paraId="2182ABBA" w14:textId="28480180" w:rsidR="00EF0448" w:rsidRPr="009A407E"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الرد على العميل بحالة الطلب الأولية</w:t>
            </w:r>
            <w:r w:rsidRPr="00EF0448">
              <w:rPr>
                <w:rFonts w:ascii="Calibri" w:eastAsia="Times New Roman" w:hAnsi="Calibri" w:cs="Calibri"/>
                <w:color w:val="000000"/>
                <w:kern w:val="0"/>
                <w:sz w:val="22"/>
                <w:szCs w:val="22"/>
                <w14:ligatures w14:val="none"/>
              </w:rPr>
              <w:t>.</w:t>
            </w:r>
          </w:p>
        </w:tc>
        <w:tc>
          <w:tcPr>
            <w:tcW w:w="2070" w:type="dxa"/>
            <w:vAlign w:val="center"/>
          </w:tcPr>
          <w:p w14:paraId="62C48709" w14:textId="4649370A" w:rsid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الفريق المالي</w:t>
            </w:r>
          </w:p>
        </w:tc>
        <w:tc>
          <w:tcPr>
            <w:tcW w:w="2700" w:type="dxa"/>
            <w:shd w:val="clear" w:color="auto" w:fill="auto"/>
            <w:noWrap/>
            <w:vAlign w:val="center"/>
          </w:tcPr>
          <w:p w14:paraId="2D02D26B" w14:textId="39F351FF" w:rsid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 xml:space="preserve">1 </w:t>
            </w:r>
            <w:r w:rsidRPr="00EF0448">
              <w:rPr>
                <w:rFonts w:ascii="Calibri" w:eastAsia="Times New Roman" w:hAnsi="Calibri" w:cs="Calibri"/>
                <w:color w:val="000000"/>
                <w:kern w:val="0"/>
                <w:sz w:val="22"/>
                <w:szCs w:val="22"/>
                <w:rtl/>
                <w14:ligatures w14:val="none"/>
              </w:rPr>
              <w:t>يوم عمل</w:t>
            </w:r>
          </w:p>
        </w:tc>
      </w:tr>
      <w:tr w:rsidR="00F371B9" w:rsidRPr="00B17860" w14:paraId="4891436C" w14:textId="77777777" w:rsidTr="00F371B9">
        <w:trPr>
          <w:trHeight w:val="894"/>
          <w:jc w:val="center"/>
        </w:trPr>
        <w:tc>
          <w:tcPr>
            <w:tcW w:w="1980" w:type="dxa"/>
            <w:vMerge w:val="restart"/>
            <w:shd w:val="clear" w:color="auto" w:fill="45B0E1" w:themeFill="accent1" w:themeFillTint="99"/>
            <w:vAlign w:val="center"/>
          </w:tcPr>
          <w:p w14:paraId="3B1CC9B0" w14:textId="07C422B4" w:rsidR="00F371B9" w:rsidRPr="00F371B9" w:rsidRDefault="00EF0448" w:rsidP="00EF0448">
            <w:pPr>
              <w:spacing w:after="0" w:line="240" w:lineRule="auto"/>
              <w:rPr>
                <w:rFonts w:ascii="Calibri" w:eastAsia="Times New Roman" w:hAnsi="Calibri" w:cs="Calibri"/>
                <w:b/>
                <w:bCs/>
                <w:color w:val="000000"/>
                <w:kern w:val="0"/>
                <w:sz w:val="22"/>
                <w:szCs w:val="22"/>
                <w14:ligatures w14:val="none"/>
              </w:rPr>
            </w:pPr>
            <w:r w:rsidRPr="00EF0448">
              <w:rPr>
                <w:rFonts w:ascii="Calibri" w:eastAsia="Times New Roman" w:hAnsi="Calibri" w:cs="Calibri"/>
                <w:b/>
                <w:bCs/>
                <w:color w:val="FFFFFF" w:themeColor="background1"/>
                <w:kern w:val="0"/>
                <w:sz w:val="22"/>
                <w:szCs w:val="22"/>
                <w:rtl/>
                <w14:ligatures w14:val="none"/>
              </w:rPr>
              <w:t>متابعة العمليات</w:t>
            </w:r>
          </w:p>
        </w:tc>
        <w:tc>
          <w:tcPr>
            <w:tcW w:w="3510" w:type="dxa"/>
            <w:shd w:val="clear" w:color="auto" w:fill="auto"/>
            <w:noWrap/>
            <w:vAlign w:val="center"/>
          </w:tcPr>
          <w:p w14:paraId="5A723B07" w14:textId="1DAD6E9A" w:rsidR="00F371B9" w:rsidRP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القيام بزيارات لمزودي الخدمة في المنطقة المعنية</w:t>
            </w:r>
            <w:r w:rsidRPr="00EF0448">
              <w:rPr>
                <w:rFonts w:ascii="Calibri" w:eastAsia="Times New Roman" w:hAnsi="Calibri" w:cs="Calibri"/>
                <w:color w:val="000000"/>
                <w:kern w:val="0"/>
                <w:sz w:val="22"/>
                <w:szCs w:val="22"/>
                <w14:ligatures w14:val="none"/>
              </w:rPr>
              <w:t>.</w:t>
            </w:r>
          </w:p>
        </w:tc>
        <w:tc>
          <w:tcPr>
            <w:tcW w:w="2070" w:type="dxa"/>
            <w:vAlign w:val="center"/>
          </w:tcPr>
          <w:p w14:paraId="6B4F706E" w14:textId="5B2CCEAB" w:rsid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منسقو العمليات</w:t>
            </w:r>
          </w:p>
        </w:tc>
        <w:tc>
          <w:tcPr>
            <w:tcW w:w="2700" w:type="dxa"/>
            <w:shd w:val="clear" w:color="auto" w:fill="auto"/>
            <w:noWrap/>
            <w:vAlign w:val="center"/>
          </w:tcPr>
          <w:p w14:paraId="61991396" w14:textId="6E7619D9" w:rsidR="00F371B9" w:rsidRPr="004536C2"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يومياً</w:t>
            </w:r>
          </w:p>
        </w:tc>
      </w:tr>
      <w:tr w:rsidR="00EF0448" w:rsidRPr="00B17860" w14:paraId="7904DFE4" w14:textId="77777777" w:rsidTr="00F371B9">
        <w:trPr>
          <w:trHeight w:val="894"/>
          <w:jc w:val="center"/>
        </w:trPr>
        <w:tc>
          <w:tcPr>
            <w:tcW w:w="1980" w:type="dxa"/>
            <w:vMerge/>
            <w:shd w:val="clear" w:color="auto" w:fill="45B0E1" w:themeFill="accent1" w:themeFillTint="99"/>
            <w:vAlign w:val="center"/>
          </w:tcPr>
          <w:p w14:paraId="274C88AB" w14:textId="77777777" w:rsidR="00EF0448" w:rsidRPr="009A407E" w:rsidRDefault="00EF0448" w:rsidP="00EF0448">
            <w:pPr>
              <w:spacing w:after="0" w:line="240" w:lineRule="auto"/>
              <w:rPr>
                <w:rFonts w:ascii="Calibri" w:eastAsia="Times New Roman" w:hAnsi="Calibri" w:cs="Calibri"/>
                <w:color w:val="000000"/>
                <w:kern w:val="0"/>
                <w:sz w:val="22"/>
                <w:szCs w:val="22"/>
                <w14:ligatures w14:val="none"/>
              </w:rPr>
            </w:pPr>
          </w:p>
        </w:tc>
        <w:tc>
          <w:tcPr>
            <w:tcW w:w="3510" w:type="dxa"/>
            <w:shd w:val="clear" w:color="auto" w:fill="auto"/>
            <w:noWrap/>
            <w:vAlign w:val="center"/>
          </w:tcPr>
          <w:p w14:paraId="4A0B6793" w14:textId="77777777" w:rsidR="00EF0448" w:rsidRDefault="00EF0448" w:rsidP="00EF0448">
            <w:pPr>
              <w:spacing w:after="0" w:line="240" w:lineRule="auto"/>
              <w:rPr>
                <w:rFonts w:ascii="Calibri" w:eastAsia="Times New Roman" w:hAnsi="Calibri" w:cs="Calibri"/>
                <w:color w:val="000000"/>
                <w:kern w:val="0"/>
                <w:sz w:val="22"/>
                <w:szCs w:val="22"/>
                <w:rtl/>
                <w14:ligatures w14:val="none"/>
              </w:rPr>
            </w:pPr>
            <w:r w:rsidRPr="00EF0448">
              <w:rPr>
                <w:rFonts w:ascii="Calibri" w:eastAsia="Times New Roman" w:hAnsi="Calibri" w:cs="Calibri"/>
                <w:color w:val="000000"/>
                <w:kern w:val="0"/>
                <w:sz w:val="22"/>
                <w:szCs w:val="22"/>
                <w:rtl/>
                <w14:ligatures w14:val="none"/>
              </w:rPr>
              <w:t>إعداد تقرير أسبوعي بحالة الزيارات اليومية</w:t>
            </w:r>
            <w:r w:rsidRPr="00EF0448">
              <w:rPr>
                <w:rFonts w:ascii="Calibri" w:eastAsia="Times New Roman" w:hAnsi="Calibri" w:cs="Calibri"/>
                <w:color w:val="000000"/>
                <w:kern w:val="0"/>
                <w:sz w:val="22"/>
                <w:szCs w:val="22"/>
                <w14:ligatures w14:val="none"/>
              </w:rPr>
              <w:t>.</w:t>
            </w:r>
          </w:p>
          <w:p w14:paraId="3E23D419" w14:textId="030E39D5" w:rsidR="00EF0448" w:rsidRP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تقديم التقرير للرئيس التنفيذي للعمليات</w:t>
            </w:r>
            <w:r w:rsidRPr="00EF0448">
              <w:rPr>
                <w:rFonts w:ascii="Calibri" w:eastAsia="Times New Roman" w:hAnsi="Calibri" w:cs="Calibri"/>
                <w:color w:val="000000"/>
                <w:kern w:val="0"/>
                <w:sz w:val="22"/>
                <w:szCs w:val="22"/>
                <w14:ligatures w14:val="none"/>
              </w:rPr>
              <w:t>.</w:t>
            </w:r>
          </w:p>
        </w:tc>
        <w:tc>
          <w:tcPr>
            <w:tcW w:w="2070" w:type="dxa"/>
            <w:vAlign w:val="center"/>
          </w:tcPr>
          <w:p w14:paraId="7F8CA3F6" w14:textId="15FA3427" w:rsid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رئيس العمليات</w:t>
            </w:r>
          </w:p>
        </w:tc>
        <w:tc>
          <w:tcPr>
            <w:tcW w:w="2700" w:type="dxa"/>
            <w:shd w:val="clear" w:color="auto" w:fill="auto"/>
            <w:noWrap/>
            <w:vAlign w:val="center"/>
          </w:tcPr>
          <w:p w14:paraId="517B0F40" w14:textId="721289F0" w:rsidR="00EF0448" w:rsidRPr="004536C2"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أسبوعياً</w:t>
            </w:r>
          </w:p>
        </w:tc>
      </w:tr>
      <w:tr w:rsidR="00E00410" w:rsidRPr="00B17860" w14:paraId="3E7EEA96" w14:textId="77777777" w:rsidTr="00F371B9">
        <w:trPr>
          <w:trHeight w:val="894"/>
          <w:jc w:val="center"/>
        </w:trPr>
        <w:tc>
          <w:tcPr>
            <w:tcW w:w="1980" w:type="dxa"/>
            <w:shd w:val="clear" w:color="auto" w:fill="45B0E1" w:themeFill="accent1" w:themeFillTint="99"/>
            <w:vAlign w:val="center"/>
          </w:tcPr>
          <w:p w14:paraId="124E34C6" w14:textId="180BCEF6" w:rsidR="00E00410" w:rsidRPr="00E00410" w:rsidRDefault="00EF0448" w:rsidP="00EF0448">
            <w:pPr>
              <w:spacing w:after="0" w:line="240" w:lineRule="auto"/>
              <w:rPr>
                <w:rFonts w:ascii="Calibri" w:eastAsia="Times New Roman" w:hAnsi="Calibri" w:cs="Calibri"/>
                <w:color w:val="FFFFFF" w:themeColor="background1"/>
                <w:kern w:val="0"/>
                <w:sz w:val="22"/>
                <w:szCs w:val="22"/>
                <w14:ligatures w14:val="none"/>
              </w:rPr>
            </w:pPr>
            <w:r w:rsidRPr="00EF0448">
              <w:rPr>
                <w:rFonts w:ascii="Calibri" w:eastAsia="Times New Roman" w:hAnsi="Calibri" w:cs="Calibri"/>
                <w:b/>
                <w:bCs/>
                <w:color w:val="FFFFFF" w:themeColor="background1"/>
                <w:kern w:val="0"/>
                <w:sz w:val="22"/>
                <w:szCs w:val="22"/>
                <w:rtl/>
                <w14:ligatures w14:val="none"/>
              </w:rPr>
              <w:t>إنهاء المحطة</w:t>
            </w:r>
          </w:p>
        </w:tc>
        <w:tc>
          <w:tcPr>
            <w:tcW w:w="3510" w:type="dxa"/>
            <w:shd w:val="clear" w:color="auto" w:fill="auto"/>
            <w:noWrap/>
            <w:vAlign w:val="center"/>
          </w:tcPr>
          <w:p w14:paraId="5D4B3CBC" w14:textId="3C748927" w:rsidR="00E00410" w:rsidRP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إشعار ببدء عملية الإنهاء بسبب انتهاء العقد</w:t>
            </w:r>
            <w:r w:rsidRPr="00EF0448">
              <w:rPr>
                <w:rFonts w:ascii="Calibri" w:eastAsia="Times New Roman" w:hAnsi="Calibri" w:cs="Calibri"/>
                <w:color w:val="000000"/>
                <w:kern w:val="0"/>
                <w:sz w:val="22"/>
                <w:szCs w:val="22"/>
                <w14:ligatures w14:val="none"/>
              </w:rPr>
              <w:t>.</w:t>
            </w:r>
          </w:p>
        </w:tc>
        <w:tc>
          <w:tcPr>
            <w:tcW w:w="2070" w:type="dxa"/>
            <w:vAlign w:val="center"/>
          </w:tcPr>
          <w:p w14:paraId="2A65E9F7" w14:textId="07CBBA35" w:rsidR="00E00410"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رئيس العمليات</w:t>
            </w:r>
          </w:p>
        </w:tc>
        <w:tc>
          <w:tcPr>
            <w:tcW w:w="2700" w:type="dxa"/>
            <w:shd w:val="clear" w:color="auto" w:fill="auto"/>
            <w:noWrap/>
            <w:vAlign w:val="center"/>
          </w:tcPr>
          <w:p w14:paraId="22CD7143" w14:textId="34E82F2B" w:rsidR="00E00410" w:rsidRPr="004536C2"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 xml:space="preserve">30 </w:t>
            </w:r>
            <w:r w:rsidRPr="00EF0448">
              <w:rPr>
                <w:rFonts w:ascii="Calibri" w:eastAsia="Times New Roman" w:hAnsi="Calibri" w:cs="Calibri"/>
                <w:color w:val="000000"/>
                <w:kern w:val="0"/>
                <w:sz w:val="22"/>
                <w:szCs w:val="22"/>
                <w:rtl/>
                <w14:ligatures w14:val="none"/>
              </w:rPr>
              <w:t>يوماً قبل نهاية العقد</w:t>
            </w:r>
          </w:p>
        </w:tc>
      </w:tr>
      <w:tr w:rsidR="00696FF3" w:rsidRPr="00B17860" w14:paraId="3820D320" w14:textId="77777777" w:rsidTr="00F371B9">
        <w:trPr>
          <w:trHeight w:val="894"/>
          <w:jc w:val="center"/>
        </w:trPr>
        <w:tc>
          <w:tcPr>
            <w:tcW w:w="1980" w:type="dxa"/>
            <w:shd w:val="clear" w:color="auto" w:fill="45B0E1" w:themeFill="accent1" w:themeFillTint="99"/>
            <w:vAlign w:val="center"/>
          </w:tcPr>
          <w:p w14:paraId="5CA1D899" w14:textId="4E3ADD40" w:rsidR="00696FF3" w:rsidRPr="00E00410" w:rsidRDefault="00EF0448" w:rsidP="00EF0448">
            <w:pPr>
              <w:spacing w:after="0" w:line="240" w:lineRule="auto"/>
              <w:rPr>
                <w:rFonts w:ascii="Calibri" w:eastAsia="Times New Roman" w:hAnsi="Calibri" w:cs="Calibri"/>
                <w:b/>
                <w:bCs/>
                <w:color w:val="FFFFFF" w:themeColor="background1"/>
                <w:kern w:val="0"/>
                <w:sz w:val="22"/>
                <w:szCs w:val="22"/>
                <w14:ligatures w14:val="none"/>
              </w:rPr>
            </w:pPr>
            <w:r>
              <w:rPr>
                <w:rFonts w:ascii="Calibri" w:eastAsia="Times New Roman" w:hAnsi="Calibri" w:cs="Calibri" w:hint="cs"/>
                <w:b/>
                <w:bCs/>
                <w:color w:val="FFFFFF" w:themeColor="background1"/>
                <w:kern w:val="0"/>
                <w:sz w:val="22"/>
                <w:szCs w:val="22"/>
                <w:rtl/>
                <w14:ligatures w14:val="none"/>
              </w:rPr>
              <w:t>تحديد</w:t>
            </w:r>
            <w:r w:rsidRPr="00EF0448">
              <w:rPr>
                <w:rFonts w:ascii="Calibri" w:eastAsia="Times New Roman" w:hAnsi="Calibri" w:cs="Calibri"/>
                <w:b/>
                <w:bCs/>
                <w:color w:val="FFFFFF" w:themeColor="background1"/>
                <w:kern w:val="0"/>
                <w:sz w:val="22"/>
                <w:szCs w:val="22"/>
                <w:rtl/>
                <w14:ligatures w14:val="none"/>
              </w:rPr>
              <w:t>/تغيير قائمة الأسعار</w:t>
            </w:r>
          </w:p>
        </w:tc>
        <w:tc>
          <w:tcPr>
            <w:tcW w:w="3510" w:type="dxa"/>
            <w:shd w:val="clear" w:color="auto" w:fill="auto"/>
            <w:noWrap/>
            <w:vAlign w:val="center"/>
          </w:tcPr>
          <w:p w14:paraId="47FF5AEB" w14:textId="10C9E459" w:rsidR="00696FF3" w:rsidRP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التحقق من أسعار منتجات معينة في السوق</w:t>
            </w:r>
            <w:r w:rsidRPr="00EF0448">
              <w:rPr>
                <w:rFonts w:ascii="Calibri" w:eastAsia="Times New Roman" w:hAnsi="Calibri" w:cs="Calibri"/>
                <w:color w:val="000000"/>
                <w:kern w:val="0"/>
                <w:sz w:val="22"/>
                <w:szCs w:val="22"/>
                <w14:ligatures w14:val="none"/>
              </w:rPr>
              <w:t>.</w:t>
            </w:r>
          </w:p>
        </w:tc>
        <w:tc>
          <w:tcPr>
            <w:tcW w:w="2070" w:type="dxa"/>
            <w:vAlign w:val="center"/>
          </w:tcPr>
          <w:p w14:paraId="2A4FD472" w14:textId="08F8D0EE" w:rsidR="00696FF3" w:rsidRPr="00F371B9"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منسق العمليات</w:t>
            </w:r>
          </w:p>
        </w:tc>
        <w:tc>
          <w:tcPr>
            <w:tcW w:w="2700" w:type="dxa"/>
            <w:shd w:val="clear" w:color="auto" w:fill="auto"/>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tblGrid>
            <w:tr w:rsidR="00EF0448" w:rsidRPr="00EF0448" w14:paraId="0BB52789" w14:textId="77777777" w:rsidTr="00EF0448">
              <w:trPr>
                <w:tblCellSpacing w:w="15" w:type="dxa"/>
              </w:trPr>
              <w:tc>
                <w:tcPr>
                  <w:tcW w:w="0" w:type="auto"/>
                  <w:vAlign w:val="center"/>
                  <w:hideMark/>
                </w:tcPr>
                <w:p w14:paraId="31044418" w14:textId="77777777" w:rsidR="00EF0448" w:rsidRP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rtl/>
                      <w14:ligatures w14:val="none"/>
                    </w:rPr>
                    <w:t>كل يوم سبت</w:t>
                  </w:r>
                </w:p>
              </w:tc>
            </w:tr>
          </w:tbl>
          <w:p w14:paraId="3FBA6BF1" w14:textId="77777777" w:rsidR="00EF0448" w:rsidRPr="00EF0448" w:rsidRDefault="00EF0448" w:rsidP="00EF0448">
            <w:pPr>
              <w:spacing w:after="0" w:line="240" w:lineRule="auto"/>
              <w:rPr>
                <w:rFonts w:ascii="Calibri" w:eastAsia="Times New Roman" w:hAnsi="Calibri" w:cs="Calibri"/>
                <w:color w:val="000000"/>
                <w:kern w:val="0"/>
                <w:sz w:val="22"/>
                <w:szCs w:val="22"/>
                <w14:ligatures w14:val="none"/>
              </w:rPr>
            </w:pPr>
            <w:r w:rsidRPr="00EF0448">
              <w:rPr>
                <w:rFonts w:ascii="Calibri" w:eastAsia="Times New Roman" w:hAnsi="Calibri" w:cs="Calibri"/>
                <w:color w:val="000000"/>
                <w:kern w:val="0"/>
                <w:sz w:val="22"/>
                <w:szCs w:val="22"/>
                <w14:ligatures w14:val="none"/>
              </w:rPr>
              <w:t>Export to Sheets</w:t>
            </w:r>
          </w:p>
          <w:p w14:paraId="5395E28B" w14:textId="54A09F18" w:rsidR="00696FF3" w:rsidRPr="00E00410" w:rsidRDefault="00696FF3" w:rsidP="00696FF3">
            <w:pPr>
              <w:spacing w:after="0" w:line="240" w:lineRule="auto"/>
              <w:rPr>
                <w:rFonts w:ascii="Calibri" w:eastAsia="Times New Roman" w:hAnsi="Calibri" w:cs="Calibri"/>
                <w:color w:val="000000"/>
                <w:kern w:val="0"/>
                <w:sz w:val="22"/>
                <w:szCs w:val="22"/>
                <w14:ligatures w14:val="none"/>
              </w:rPr>
            </w:pPr>
          </w:p>
        </w:tc>
      </w:tr>
    </w:tbl>
    <w:p w14:paraId="1DEF1975" w14:textId="77777777" w:rsidR="002A554A" w:rsidRDefault="002A554A" w:rsidP="002A554A">
      <w:pPr>
        <w:pStyle w:val="Heading1"/>
        <w:ind w:left="360"/>
        <w:rPr>
          <w:rFonts w:eastAsia="Times New Roman"/>
          <w:b/>
          <w:bCs/>
        </w:rPr>
      </w:pPr>
    </w:p>
    <w:p w14:paraId="78B06FC6" w14:textId="77777777" w:rsidR="002A554A" w:rsidRDefault="002A554A" w:rsidP="002A554A"/>
    <w:p w14:paraId="77D27434" w14:textId="77777777" w:rsidR="00F371B9" w:rsidRDefault="00F371B9" w:rsidP="002A554A"/>
    <w:sectPr w:rsidR="00F37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C9B"/>
    <w:multiLevelType w:val="multilevel"/>
    <w:tmpl w:val="85A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6290"/>
    <w:multiLevelType w:val="multilevel"/>
    <w:tmpl w:val="D030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250"/>
    <w:multiLevelType w:val="multilevel"/>
    <w:tmpl w:val="2D72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2346"/>
    <w:multiLevelType w:val="multilevel"/>
    <w:tmpl w:val="B74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D09E8"/>
    <w:multiLevelType w:val="multilevel"/>
    <w:tmpl w:val="64A0C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A5819"/>
    <w:multiLevelType w:val="multilevel"/>
    <w:tmpl w:val="729EBB64"/>
    <w:lvl w:ilvl="0">
      <w:start w:val="1"/>
      <w:numFmt w:val="decimal"/>
      <w:lvlText w:val="4.%1"/>
      <w:lvlJc w:val="left"/>
      <w:pPr>
        <w:tabs>
          <w:tab w:val="num" w:pos="720"/>
        </w:tabs>
        <w:ind w:left="720" w:hanging="360"/>
      </w:pPr>
      <w:rPr>
        <w:rFonts w:hint="default"/>
      </w:rPr>
    </w:lvl>
    <w:lvl w:ilvl="1">
      <w:start w:val="1"/>
      <w:numFmt w:val="decimal"/>
      <w:lvlText w:val="%2."/>
      <w:lvlJc w:val="left"/>
      <w:pPr>
        <w:ind w:left="1530" w:hanging="360"/>
      </w:p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1F9D7D7B"/>
    <w:multiLevelType w:val="multilevel"/>
    <w:tmpl w:val="315C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4229CD"/>
    <w:multiLevelType w:val="hybridMultilevel"/>
    <w:tmpl w:val="78EA47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136631"/>
    <w:multiLevelType w:val="multilevel"/>
    <w:tmpl w:val="50D8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6591E"/>
    <w:multiLevelType w:val="multilevel"/>
    <w:tmpl w:val="F0824A7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530"/>
        </w:tabs>
        <w:ind w:left="153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DFB4066"/>
    <w:multiLevelType w:val="multilevel"/>
    <w:tmpl w:val="B59ED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64655"/>
    <w:multiLevelType w:val="multilevel"/>
    <w:tmpl w:val="DE1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B58FD"/>
    <w:multiLevelType w:val="multilevel"/>
    <w:tmpl w:val="3596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2F2C15"/>
    <w:multiLevelType w:val="multilevel"/>
    <w:tmpl w:val="D84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57101"/>
    <w:multiLevelType w:val="hybridMultilevel"/>
    <w:tmpl w:val="099C15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0B6917"/>
    <w:multiLevelType w:val="multilevel"/>
    <w:tmpl w:val="CFA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4D522A"/>
    <w:multiLevelType w:val="multilevel"/>
    <w:tmpl w:val="9F8AE49E"/>
    <w:lvl w:ilvl="0">
      <w:start w:val="1"/>
      <w:numFmt w:val="decimal"/>
      <w:lvlText w:val="%1."/>
      <w:lvlJc w:val="left"/>
      <w:pPr>
        <w:ind w:left="720" w:hanging="360"/>
      </w:pPr>
      <w:rPr>
        <w:rFonts w:asciiTheme="majorHAnsi" w:hAnsiTheme="majorHAnsi" w:hint="default"/>
        <w:sz w:val="40"/>
        <w:szCs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3B932FC7"/>
    <w:multiLevelType w:val="multilevel"/>
    <w:tmpl w:val="1DE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758A5"/>
    <w:multiLevelType w:val="multilevel"/>
    <w:tmpl w:val="DDF6E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9711D3"/>
    <w:multiLevelType w:val="hybridMultilevel"/>
    <w:tmpl w:val="E67CD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DEA0268"/>
    <w:multiLevelType w:val="multilevel"/>
    <w:tmpl w:val="E9F6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E04D0C"/>
    <w:multiLevelType w:val="hybridMultilevel"/>
    <w:tmpl w:val="189C606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FBD0769"/>
    <w:multiLevelType w:val="multilevel"/>
    <w:tmpl w:val="D196F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E7072F"/>
    <w:multiLevelType w:val="hybridMultilevel"/>
    <w:tmpl w:val="451C94B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4462DA"/>
    <w:multiLevelType w:val="hybridMultilevel"/>
    <w:tmpl w:val="02A60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15380C"/>
    <w:multiLevelType w:val="multilevel"/>
    <w:tmpl w:val="BD142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803DC6"/>
    <w:multiLevelType w:val="hybridMultilevel"/>
    <w:tmpl w:val="17940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AE2161"/>
    <w:multiLevelType w:val="hybridMultilevel"/>
    <w:tmpl w:val="758AB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9F5309"/>
    <w:multiLevelType w:val="multilevel"/>
    <w:tmpl w:val="747C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255BB"/>
    <w:multiLevelType w:val="multilevel"/>
    <w:tmpl w:val="4822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E2663"/>
    <w:multiLevelType w:val="multilevel"/>
    <w:tmpl w:val="24F88480"/>
    <w:lvl w:ilvl="0">
      <w:start w:val="1"/>
      <w:numFmt w:val="decimal"/>
      <w:lvlText w:val="4.%1"/>
      <w:lvlJc w:val="left"/>
      <w:pPr>
        <w:tabs>
          <w:tab w:val="num" w:pos="720"/>
        </w:tabs>
        <w:ind w:left="720" w:hanging="360"/>
      </w:pPr>
      <w:rPr>
        <w:rFonts w:hint="default"/>
      </w:rPr>
    </w:lvl>
    <w:lvl w:ilvl="1">
      <w:start w:val="1"/>
      <w:numFmt w:val="decimal"/>
      <w:lvlText w:val="%2."/>
      <w:lvlJc w:val="left"/>
      <w:pPr>
        <w:tabs>
          <w:tab w:val="num" w:pos="1530"/>
        </w:tabs>
        <w:ind w:left="153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1" w15:restartNumberingAfterBreak="0">
    <w:nsid w:val="60266766"/>
    <w:multiLevelType w:val="multilevel"/>
    <w:tmpl w:val="F0824A74"/>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530"/>
        </w:tabs>
        <w:ind w:left="153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bullet"/>
      <w:lvlText w:val=""/>
      <w:lvlJc w:val="left"/>
      <w:pPr>
        <w:ind w:left="5040" w:hanging="360"/>
      </w:pPr>
      <w:rPr>
        <w:rFonts w:ascii="Symbol" w:hAnsi="Symbol"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62435E8B"/>
    <w:multiLevelType w:val="hybridMultilevel"/>
    <w:tmpl w:val="EE1E9E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7795FE0"/>
    <w:multiLevelType w:val="multilevel"/>
    <w:tmpl w:val="E22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D67C9C"/>
    <w:multiLevelType w:val="hybridMultilevel"/>
    <w:tmpl w:val="73725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FD43B2"/>
    <w:multiLevelType w:val="hybridMultilevel"/>
    <w:tmpl w:val="801C1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CA389D"/>
    <w:multiLevelType w:val="multilevel"/>
    <w:tmpl w:val="145EE0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74C01B0"/>
    <w:multiLevelType w:val="hybridMultilevel"/>
    <w:tmpl w:val="E820C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4445"/>
    <w:multiLevelType w:val="hybridMultilevel"/>
    <w:tmpl w:val="ABDCA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700610"/>
    <w:multiLevelType w:val="multilevel"/>
    <w:tmpl w:val="26AE495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D5EB8"/>
    <w:multiLevelType w:val="multilevel"/>
    <w:tmpl w:val="F12A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735993"/>
    <w:multiLevelType w:val="hybridMultilevel"/>
    <w:tmpl w:val="179405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7929184">
    <w:abstractNumId w:val="9"/>
  </w:num>
  <w:num w:numId="2" w16cid:durableId="1131903850">
    <w:abstractNumId w:val="32"/>
  </w:num>
  <w:num w:numId="3" w16cid:durableId="1328747652">
    <w:abstractNumId w:val="16"/>
  </w:num>
  <w:num w:numId="4" w16cid:durableId="1931425264">
    <w:abstractNumId w:val="34"/>
  </w:num>
  <w:num w:numId="5" w16cid:durableId="2062319392">
    <w:abstractNumId w:val="14"/>
  </w:num>
  <w:num w:numId="6" w16cid:durableId="506679472">
    <w:abstractNumId w:val="21"/>
  </w:num>
  <w:num w:numId="7" w16cid:durableId="1752774272">
    <w:abstractNumId w:val="30"/>
  </w:num>
  <w:num w:numId="8" w16cid:durableId="1758407374">
    <w:abstractNumId w:val="27"/>
  </w:num>
  <w:num w:numId="9" w16cid:durableId="648708037">
    <w:abstractNumId w:val="6"/>
  </w:num>
  <w:num w:numId="10" w16cid:durableId="1215198285">
    <w:abstractNumId w:val="37"/>
  </w:num>
  <w:num w:numId="11" w16cid:durableId="1222060911">
    <w:abstractNumId w:val="23"/>
  </w:num>
  <w:num w:numId="12" w16cid:durableId="1184633571">
    <w:abstractNumId w:val="19"/>
  </w:num>
  <w:num w:numId="13" w16cid:durableId="1183011876">
    <w:abstractNumId w:val="1"/>
  </w:num>
  <w:num w:numId="14" w16cid:durableId="101803292">
    <w:abstractNumId w:val="5"/>
  </w:num>
  <w:num w:numId="15" w16cid:durableId="2059427142">
    <w:abstractNumId w:val="15"/>
  </w:num>
  <w:num w:numId="16" w16cid:durableId="1512380146">
    <w:abstractNumId w:val="38"/>
  </w:num>
  <w:num w:numId="17" w16cid:durableId="414322769">
    <w:abstractNumId w:val="13"/>
  </w:num>
  <w:num w:numId="18" w16cid:durableId="1131628610">
    <w:abstractNumId w:val="26"/>
  </w:num>
  <w:num w:numId="19" w16cid:durableId="587539178">
    <w:abstractNumId w:val="29"/>
  </w:num>
  <w:num w:numId="20" w16cid:durableId="611785178">
    <w:abstractNumId w:val="35"/>
  </w:num>
  <w:num w:numId="21" w16cid:durableId="1398212559">
    <w:abstractNumId w:val="7"/>
  </w:num>
  <w:num w:numId="22" w16cid:durableId="233322201">
    <w:abstractNumId w:val="31"/>
  </w:num>
  <w:num w:numId="23" w16cid:durableId="352727981">
    <w:abstractNumId w:val="41"/>
  </w:num>
  <w:num w:numId="24" w16cid:durableId="300040892">
    <w:abstractNumId w:val="28"/>
  </w:num>
  <w:num w:numId="25" w16cid:durableId="1906455146">
    <w:abstractNumId w:val="40"/>
  </w:num>
  <w:num w:numId="26" w16cid:durableId="1949391468">
    <w:abstractNumId w:val="18"/>
  </w:num>
  <w:num w:numId="27" w16cid:durableId="1440299009">
    <w:abstractNumId w:val="8"/>
  </w:num>
  <w:num w:numId="28" w16cid:durableId="264311316">
    <w:abstractNumId w:val="11"/>
  </w:num>
  <w:num w:numId="29" w16cid:durableId="688529997">
    <w:abstractNumId w:val="22"/>
  </w:num>
  <w:num w:numId="30" w16cid:durableId="37319671">
    <w:abstractNumId w:val="10"/>
  </w:num>
  <w:num w:numId="31" w16cid:durableId="391849528">
    <w:abstractNumId w:val="17"/>
  </w:num>
  <w:num w:numId="32" w16cid:durableId="807479473">
    <w:abstractNumId w:val="24"/>
  </w:num>
  <w:num w:numId="33" w16cid:durableId="1178815055">
    <w:abstractNumId w:val="20"/>
  </w:num>
  <w:num w:numId="34" w16cid:durableId="677929995">
    <w:abstractNumId w:val="2"/>
  </w:num>
  <w:num w:numId="35" w16cid:durableId="488787355">
    <w:abstractNumId w:val="12"/>
  </w:num>
  <w:num w:numId="36" w16cid:durableId="2020038998">
    <w:abstractNumId w:val="0"/>
  </w:num>
  <w:num w:numId="37" w16cid:durableId="519929056">
    <w:abstractNumId w:val="25"/>
  </w:num>
  <w:num w:numId="38" w16cid:durableId="75906760">
    <w:abstractNumId w:val="33"/>
  </w:num>
  <w:num w:numId="39" w16cid:durableId="2096894646">
    <w:abstractNumId w:val="3"/>
  </w:num>
  <w:num w:numId="40" w16cid:durableId="340204753">
    <w:abstractNumId w:val="4"/>
  </w:num>
  <w:num w:numId="41" w16cid:durableId="1241065207">
    <w:abstractNumId w:val="39"/>
  </w:num>
  <w:num w:numId="42" w16cid:durableId="27421591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54A"/>
    <w:rsid w:val="000107CE"/>
    <w:rsid w:val="00035771"/>
    <w:rsid w:val="000A67C6"/>
    <w:rsid w:val="001F6440"/>
    <w:rsid w:val="00204BD5"/>
    <w:rsid w:val="002A49B8"/>
    <w:rsid w:val="002A554A"/>
    <w:rsid w:val="002C11F0"/>
    <w:rsid w:val="00353533"/>
    <w:rsid w:val="003C4176"/>
    <w:rsid w:val="003E2EF9"/>
    <w:rsid w:val="003E5F2F"/>
    <w:rsid w:val="004F2715"/>
    <w:rsid w:val="004F74CB"/>
    <w:rsid w:val="0052456D"/>
    <w:rsid w:val="00526CAE"/>
    <w:rsid w:val="00557488"/>
    <w:rsid w:val="00564565"/>
    <w:rsid w:val="005E101D"/>
    <w:rsid w:val="0069304D"/>
    <w:rsid w:val="00696FF3"/>
    <w:rsid w:val="006B4015"/>
    <w:rsid w:val="00732478"/>
    <w:rsid w:val="007D7B5D"/>
    <w:rsid w:val="007F2AC5"/>
    <w:rsid w:val="008351A0"/>
    <w:rsid w:val="00983B53"/>
    <w:rsid w:val="00987192"/>
    <w:rsid w:val="009A407E"/>
    <w:rsid w:val="009D3C8D"/>
    <w:rsid w:val="009D69B5"/>
    <w:rsid w:val="009E558F"/>
    <w:rsid w:val="00A83EA6"/>
    <w:rsid w:val="00A84F1A"/>
    <w:rsid w:val="00B352BE"/>
    <w:rsid w:val="00B62085"/>
    <w:rsid w:val="00C017AA"/>
    <w:rsid w:val="00C6698D"/>
    <w:rsid w:val="00CC223D"/>
    <w:rsid w:val="00CE575E"/>
    <w:rsid w:val="00D84E18"/>
    <w:rsid w:val="00DD4EE3"/>
    <w:rsid w:val="00DE1FDA"/>
    <w:rsid w:val="00E00410"/>
    <w:rsid w:val="00E34276"/>
    <w:rsid w:val="00E6259F"/>
    <w:rsid w:val="00E66BB5"/>
    <w:rsid w:val="00EC70CD"/>
    <w:rsid w:val="00EF0448"/>
    <w:rsid w:val="00F20684"/>
    <w:rsid w:val="00F371B9"/>
    <w:rsid w:val="00F45B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4113"/>
  <w15:chartTrackingRefBased/>
  <w15:docId w15:val="{B5BD2F9F-DD07-430A-AFCC-250F4A3E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54A"/>
  </w:style>
  <w:style w:type="paragraph" w:styleId="Heading1">
    <w:name w:val="heading 1"/>
    <w:basedOn w:val="Normal"/>
    <w:next w:val="Normal"/>
    <w:link w:val="Heading1Char"/>
    <w:uiPriority w:val="9"/>
    <w:qFormat/>
    <w:rsid w:val="002A5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5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5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54A"/>
    <w:rPr>
      <w:rFonts w:eastAsiaTheme="majorEastAsia" w:cstheme="majorBidi"/>
      <w:color w:val="272727" w:themeColor="text1" w:themeTint="D8"/>
    </w:rPr>
  </w:style>
  <w:style w:type="paragraph" w:styleId="Title">
    <w:name w:val="Title"/>
    <w:basedOn w:val="Normal"/>
    <w:next w:val="Normal"/>
    <w:link w:val="TitleChar"/>
    <w:uiPriority w:val="10"/>
    <w:qFormat/>
    <w:rsid w:val="002A5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54A"/>
    <w:pPr>
      <w:spacing w:before="160"/>
      <w:jc w:val="center"/>
    </w:pPr>
    <w:rPr>
      <w:i/>
      <w:iCs/>
      <w:color w:val="404040" w:themeColor="text1" w:themeTint="BF"/>
    </w:rPr>
  </w:style>
  <w:style w:type="character" w:customStyle="1" w:styleId="QuoteChar">
    <w:name w:val="Quote Char"/>
    <w:basedOn w:val="DefaultParagraphFont"/>
    <w:link w:val="Quote"/>
    <w:uiPriority w:val="29"/>
    <w:rsid w:val="002A554A"/>
    <w:rPr>
      <w:i/>
      <w:iCs/>
      <w:color w:val="404040" w:themeColor="text1" w:themeTint="BF"/>
    </w:rPr>
  </w:style>
  <w:style w:type="paragraph" w:styleId="ListParagraph">
    <w:name w:val="List Paragraph"/>
    <w:basedOn w:val="Normal"/>
    <w:uiPriority w:val="34"/>
    <w:qFormat/>
    <w:rsid w:val="002A554A"/>
    <w:pPr>
      <w:ind w:left="720"/>
      <w:contextualSpacing/>
    </w:pPr>
  </w:style>
  <w:style w:type="character" w:styleId="IntenseEmphasis">
    <w:name w:val="Intense Emphasis"/>
    <w:basedOn w:val="DefaultParagraphFont"/>
    <w:uiPriority w:val="21"/>
    <w:qFormat/>
    <w:rsid w:val="002A554A"/>
    <w:rPr>
      <w:i/>
      <w:iCs/>
      <w:color w:val="0F4761" w:themeColor="accent1" w:themeShade="BF"/>
    </w:rPr>
  </w:style>
  <w:style w:type="paragraph" w:styleId="IntenseQuote">
    <w:name w:val="Intense Quote"/>
    <w:basedOn w:val="Normal"/>
    <w:next w:val="Normal"/>
    <w:link w:val="IntenseQuoteChar"/>
    <w:uiPriority w:val="30"/>
    <w:qFormat/>
    <w:rsid w:val="002A5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54A"/>
    <w:rPr>
      <w:i/>
      <w:iCs/>
      <w:color w:val="0F4761" w:themeColor="accent1" w:themeShade="BF"/>
    </w:rPr>
  </w:style>
  <w:style w:type="character" w:styleId="IntenseReference">
    <w:name w:val="Intense Reference"/>
    <w:basedOn w:val="DefaultParagraphFont"/>
    <w:uiPriority w:val="32"/>
    <w:qFormat/>
    <w:rsid w:val="002A554A"/>
    <w:rPr>
      <w:b/>
      <w:bCs/>
      <w:smallCaps/>
      <w:color w:val="0F4761" w:themeColor="accent1" w:themeShade="BF"/>
      <w:spacing w:val="5"/>
    </w:rPr>
  </w:style>
  <w:style w:type="paragraph" w:styleId="TOCHeading">
    <w:name w:val="TOC Heading"/>
    <w:basedOn w:val="Heading1"/>
    <w:next w:val="Normal"/>
    <w:uiPriority w:val="39"/>
    <w:unhideWhenUsed/>
    <w:qFormat/>
    <w:rsid w:val="002A554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A554A"/>
    <w:pPr>
      <w:spacing w:after="100"/>
    </w:pPr>
  </w:style>
  <w:style w:type="paragraph" w:styleId="TOC2">
    <w:name w:val="toc 2"/>
    <w:basedOn w:val="Normal"/>
    <w:next w:val="Normal"/>
    <w:autoRedefine/>
    <w:uiPriority w:val="39"/>
    <w:unhideWhenUsed/>
    <w:rsid w:val="002A554A"/>
    <w:pPr>
      <w:spacing w:after="100"/>
      <w:ind w:left="240"/>
    </w:pPr>
  </w:style>
  <w:style w:type="character" w:styleId="Hyperlink">
    <w:name w:val="Hyperlink"/>
    <w:basedOn w:val="DefaultParagraphFont"/>
    <w:uiPriority w:val="99"/>
    <w:unhideWhenUsed/>
    <w:rsid w:val="002A554A"/>
    <w:rPr>
      <w:color w:val="467886" w:themeColor="hyperlink"/>
      <w:u w:val="single"/>
    </w:rPr>
  </w:style>
  <w:style w:type="character" w:customStyle="1" w:styleId="citation-208">
    <w:name w:val="citation-208"/>
    <w:basedOn w:val="DefaultParagraphFont"/>
    <w:rsid w:val="000107CE"/>
  </w:style>
  <w:style w:type="character" w:customStyle="1" w:styleId="citation-207">
    <w:name w:val="citation-207"/>
    <w:basedOn w:val="DefaultParagraphFont"/>
    <w:rsid w:val="000107CE"/>
  </w:style>
  <w:style w:type="character" w:customStyle="1" w:styleId="citation-206">
    <w:name w:val="citation-206"/>
    <w:basedOn w:val="DefaultParagraphFont"/>
    <w:rsid w:val="000107CE"/>
  </w:style>
  <w:style w:type="character" w:customStyle="1" w:styleId="citation-205">
    <w:name w:val="citation-205"/>
    <w:basedOn w:val="DefaultParagraphFont"/>
    <w:rsid w:val="000107CE"/>
  </w:style>
  <w:style w:type="character" w:customStyle="1" w:styleId="citation-204">
    <w:name w:val="citation-204"/>
    <w:basedOn w:val="DefaultParagraphFont"/>
    <w:rsid w:val="000107CE"/>
  </w:style>
  <w:style w:type="character" w:customStyle="1" w:styleId="citation-203">
    <w:name w:val="citation-203"/>
    <w:basedOn w:val="DefaultParagraphFont"/>
    <w:rsid w:val="000107CE"/>
  </w:style>
  <w:style w:type="character" w:customStyle="1" w:styleId="citation-202">
    <w:name w:val="citation-202"/>
    <w:basedOn w:val="DefaultParagraphFont"/>
    <w:rsid w:val="000107CE"/>
  </w:style>
  <w:style w:type="character" w:customStyle="1" w:styleId="citation-201">
    <w:name w:val="citation-201"/>
    <w:basedOn w:val="DefaultParagraphFont"/>
    <w:rsid w:val="000107CE"/>
  </w:style>
  <w:style w:type="character" w:customStyle="1" w:styleId="citation-200">
    <w:name w:val="citation-200"/>
    <w:basedOn w:val="DefaultParagraphFont"/>
    <w:rsid w:val="000107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7260">
      <w:bodyDiv w:val="1"/>
      <w:marLeft w:val="0"/>
      <w:marRight w:val="0"/>
      <w:marTop w:val="0"/>
      <w:marBottom w:val="0"/>
      <w:divBdr>
        <w:top w:val="none" w:sz="0" w:space="0" w:color="auto"/>
        <w:left w:val="none" w:sz="0" w:space="0" w:color="auto"/>
        <w:bottom w:val="none" w:sz="0" w:space="0" w:color="auto"/>
        <w:right w:val="none" w:sz="0" w:space="0" w:color="auto"/>
      </w:divBdr>
    </w:div>
    <w:div w:id="52436856">
      <w:bodyDiv w:val="1"/>
      <w:marLeft w:val="0"/>
      <w:marRight w:val="0"/>
      <w:marTop w:val="0"/>
      <w:marBottom w:val="0"/>
      <w:divBdr>
        <w:top w:val="none" w:sz="0" w:space="0" w:color="auto"/>
        <w:left w:val="none" w:sz="0" w:space="0" w:color="auto"/>
        <w:bottom w:val="none" w:sz="0" w:space="0" w:color="auto"/>
        <w:right w:val="none" w:sz="0" w:space="0" w:color="auto"/>
      </w:divBdr>
    </w:div>
    <w:div w:id="125583050">
      <w:bodyDiv w:val="1"/>
      <w:marLeft w:val="0"/>
      <w:marRight w:val="0"/>
      <w:marTop w:val="0"/>
      <w:marBottom w:val="0"/>
      <w:divBdr>
        <w:top w:val="none" w:sz="0" w:space="0" w:color="auto"/>
        <w:left w:val="none" w:sz="0" w:space="0" w:color="auto"/>
        <w:bottom w:val="none" w:sz="0" w:space="0" w:color="auto"/>
        <w:right w:val="none" w:sz="0" w:space="0" w:color="auto"/>
      </w:divBdr>
    </w:div>
    <w:div w:id="162743111">
      <w:bodyDiv w:val="1"/>
      <w:marLeft w:val="0"/>
      <w:marRight w:val="0"/>
      <w:marTop w:val="0"/>
      <w:marBottom w:val="0"/>
      <w:divBdr>
        <w:top w:val="none" w:sz="0" w:space="0" w:color="auto"/>
        <w:left w:val="none" w:sz="0" w:space="0" w:color="auto"/>
        <w:bottom w:val="none" w:sz="0" w:space="0" w:color="auto"/>
        <w:right w:val="none" w:sz="0" w:space="0" w:color="auto"/>
      </w:divBdr>
    </w:div>
    <w:div w:id="166872819">
      <w:bodyDiv w:val="1"/>
      <w:marLeft w:val="0"/>
      <w:marRight w:val="0"/>
      <w:marTop w:val="0"/>
      <w:marBottom w:val="0"/>
      <w:divBdr>
        <w:top w:val="none" w:sz="0" w:space="0" w:color="auto"/>
        <w:left w:val="none" w:sz="0" w:space="0" w:color="auto"/>
        <w:bottom w:val="none" w:sz="0" w:space="0" w:color="auto"/>
        <w:right w:val="none" w:sz="0" w:space="0" w:color="auto"/>
      </w:divBdr>
    </w:div>
    <w:div w:id="236521495">
      <w:bodyDiv w:val="1"/>
      <w:marLeft w:val="0"/>
      <w:marRight w:val="0"/>
      <w:marTop w:val="0"/>
      <w:marBottom w:val="0"/>
      <w:divBdr>
        <w:top w:val="none" w:sz="0" w:space="0" w:color="auto"/>
        <w:left w:val="none" w:sz="0" w:space="0" w:color="auto"/>
        <w:bottom w:val="none" w:sz="0" w:space="0" w:color="auto"/>
        <w:right w:val="none" w:sz="0" w:space="0" w:color="auto"/>
      </w:divBdr>
      <w:divsChild>
        <w:div w:id="1847553189">
          <w:marLeft w:val="0"/>
          <w:marRight w:val="0"/>
          <w:marTop w:val="0"/>
          <w:marBottom w:val="0"/>
          <w:divBdr>
            <w:top w:val="none" w:sz="0" w:space="0" w:color="auto"/>
            <w:left w:val="none" w:sz="0" w:space="0" w:color="auto"/>
            <w:bottom w:val="none" w:sz="0" w:space="0" w:color="auto"/>
            <w:right w:val="none" w:sz="0" w:space="0" w:color="auto"/>
          </w:divBdr>
          <w:divsChild>
            <w:div w:id="578566805">
              <w:marLeft w:val="0"/>
              <w:marRight w:val="0"/>
              <w:marTop w:val="0"/>
              <w:marBottom w:val="0"/>
              <w:divBdr>
                <w:top w:val="none" w:sz="0" w:space="0" w:color="auto"/>
                <w:left w:val="none" w:sz="0" w:space="0" w:color="auto"/>
                <w:bottom w:val="none" w:sz="0" w:space="0" w:color="auto"/>
                <w:right w:val="none" w:sz="0" w:space="0" w:color="auto"/>
              </w:divBdr>
              <w:divsChild>
                <w:div w:id="322899006">
                  <w:marLeft w:val="0"/>
                  <w:marRight w:val="0"/>
                  <w:marTop w:val="0"/>
                  <w:marBottom w:val="0"/>
                  <w:divBdr>
                    <w:top w:val="none" w:sz="0" w:space="0" w:color="auto"/>
                    <w:left w:val="none" w:sz="0" w:space="0" w:color="auto"/>
                    <w:bottom w:val="none" w:sz="0" w:space="0" w:color="auto"/>
                    <w:right w:val="none" w:sz="0" w:space="0" w:color="auto"/>
                  </w:divBdr>
                  <w:divsChild>
                    <w:div w:id="292828588">
                      <w:marLeft w:val="0"/>
                      <w:marRight w:val="0"/>
                      <w:marTop w:val="0"/>
                      <w:marBottom w:val="0"/>
                      <w:divBdr>
                        <w:top w:val="none" w:sz="0" w:space="0" w:color="auto"/>
                        <w:left w:val="none" w:sz="0" w:space="0" w:color="auto"/>
                        <w:bottom w:val="none" w:sz="0" w:space="0" w:color="auto"/>
                        <w:right w:val="none" w:sz="0" w:space="0" w:color="auto"/>
                      </w:divBdr>
                    </w:div>
                    <w:div w:id="6578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368176">
      <w:bodyDiv w:val="1"/>
      <w:marLeft w:val="0"/>
      <w:marRight w:val="0"/>
      <w:marTop w:val="0"/>
      <w:marBottom w:val="0"/>
      <w:divBdr>
        <w:top w:val="none" w:sz="0" w:space="0" w:color="auto"/>
        <w:left w:val="none" w:sz="0" w:space="0" w:color="auto"/>
        <w:bottom w:val="none" w:sz="0" w:space="0" w:color="auto"/>
        <w:right w:val="none" w:sz="0" w:space="0" w:color="auto"/>
      </w:divBdr>
    </w:div>
    <w:div w:id="361134797">
      <w:bodyDiv w:val="1"/>
      <w:marLeft w:val="0"/>
      <w:marRight w:val="0"/>
      <w:marTop w:val="0"/>
      <w:marBottom w:val="0"/>
      <w:divBdr>
        <w:top w:val="none" w:sz="0" w:space="0" w:color="auto"/>
        <w:left w:val="none" w:sz="0" w:space="0" w:color="auto"/>
        <w:bottom w:val="none" w:sz="0" w:space="0" w:color="auto"/>
        <w:right w:val="none" w:sz="0" w:space="0" w:color="auto"/>
      </w:divBdr>
    </w:div>
    <w:div w:id="396822337">
      <w:bodyDiv w:val="1"/>
      <w:marLeft w:val="0"/>
      <w:marRight w:val="0"/>
      <w:marTop w:val="0"/>
      <w:marBottom w:val="0"/>
      <w:divBdr>
        <w:top w:val="none" w:sz="0" w:space="0" w:color="auto"/>
        <w:left w:val="none" w:sz="0" w:space="0" w:color="auto"/>
        <w:bottom w:val="none" w:sz="0" w:space="0" w:color="auto"/>
        <w:right w:val="none" w:sz="0" w:space="0" w:color="auto"/>
      </w:divBdr>
      <w:divsChild>
        <w:div w:id="1741177060">
          <w:marLeft w:val="0"/>
          <w:marRight w:val="0"/>
          <w:marTop w:val="0"/>
          <w:marBottom w:val="0"/>
          <w:divBdr>
            <w:top w:val="none" w:sz="0" w:space="0" w:color="auto"/>
            <w:left w:val="none" w:sz="0" w:space="0" w:color="auto"/>
            <w:bottom w:val="none" w:sz="0" w:space="0" w:color="auto"/>
            <w:right w:val="none" w:sz="0" w:space="0" w:color="auto"/>
          </w:divBdr>
          <w:divsChild>
            <w:div w:id="1665039822">
              <w:marLeft w:val="0"/>
              <w:marRight w:val="0"/>
              <w:marTop w:val="0"/>
              <w:marBottom w:val="0"/>
              <w:divBdr>
                <w:top w:val="none" w:sz="0" w:space="0" w:color="auto"/>
                <w:left w:val="none" w:sz="0" w:space="0" w:color="auto"/>
                <w:bottom w:val="none" w:sz="0" w:space="0" w:color="auto"/>
                <w:right w:val="none" w:sz="0" w:space="0" w:color="auto"/>
              </w:divBdr>
              <w:divsChild>
                <w:div w:id="1343822489">
                  <w:marLeft w:val="0"/>
                  <w:marRight w:val="0"/>
                  <w:marTop w:val="0"/>
                  <w:marBottom w:val="0"/>
                  <w:divBdr>
                    <w:top w:val="none" w:sz="0" w:space="0" w:color="auto"/>
                    <w:left w:val="none" w:sz="0" w:space="0" w:color="auto"/>
                    <w:bottom w:val="none" w:sz="0" w:space="0" w:color="auto"/>
                    <w:right w:val="none" w:sz="0" w:space="0" w:color="auto"/>
                  </w:divBdr>
                  <w:divsChild>
                    <w:div w:id="340011141">
                      <w:marLeft w:val="0"/>
                      <w:marRight w:val="0"/>
                      <w:marTop w:val="0"/>
                      <w:marBottom w:val="0"/>
                      <w:divBdr>
                        <w:top w:val="none" w:sz="0" w:space="0" w:color="auto"/>
                        <w:left w:val="none" w:sz="0" w:space="0" w:color="auto"/>
                        <w:bottom w:val="none" w:sz="0" w:space="0" w:color="auto"/>
                        <w:right w:val="none" w:sz="0" w:space="0" w:color="auto"/>
                      </w:divBdr>
                    </w:div>
                    <w:div w:id="20466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13885">
      <w:bodyDiv w:val="1"/>
      <w:marLeft w:val="0"/>
      <w:marRight w:val="0"/>
      <w:marTop w:val="0"/>
      <w:marBottom w:val="0"/>
      <w:divBdr>
        <w:top w:val="none" w:sz="0" w:space="0" w:color="auto"/>
        <w:left w:val="none" w:sz="0" w:space="0" w:color="auto"/>
        <w:bottom w:val="none" w:sz="0" w:space="0" w:color="auto"/>
        <w:right w:val="none" w:sz="0" w:space="0" w:color="auto"/>
      </w:divBdr>
    </w:div>
    <w:div w:id="460076860">
      <w:bodyDiv w:val="1"/>
      <w:marLeft w:val="0"/>
      <w:marRight w:val="0"/>
      <w:marTop w:val="0"/>
      <w:marBottom w:val="0"/>
      <w:divBdr>
        <w:top w:val="none" w:sz="0" w:space="0" w:color="auto"/>
        <w:left w:val="none" w:sz="0" w:space="0" w:color="auto"/>
        <w:bottom w:val="none" w:sz="0" w:space="0" w:color="auto"/>
        <w:right w:val="none" w:sz="0" w:space="0" w:color="auto"/>
      </w:divBdr>
    </w:div>
    <w:div w:id="501118922">
      <w:bodyDiv w:val="1"/>
      <w:marLeft w:val="0"/>
      <w:marRight w:val="0"/>
      <w:marTop w:val="0"/>
      <w:marBottom w:val="0"/>
      <w:divBdr>
        <w:top w:val="none" w:sz="0" w:space="0" w:color="auto"/>
        <w:left w:val="none" w:sz="0" w:space="0" w:color="auto"/>
        <w:bottom w:val="none" w:sz="0" w:space="0" w:color="auto"/>
        <w:right w:val="none" w:sz="0" w:space="0" w:color="auto"/>
      </w:divBdr>
    </w:div>
    <w:div w:id="573130501">
      <w:bodyDiv w:val="1"/>
      <w:marLeft w:val="0"/>
      <w:marRight w:val="0"/>
      <w:marTop w:val="0"/>
      <w:marBottom w:val="0"/>
      <w:divBdr>
        <w:top w:val="none" w:sz="0" w:space="0" w:color="auto"/>
        <w:left w:val="none" w:sz="0" w:space="0" w:color="auto"/>
        <w:bottom w:val="none" w:sz="0" w:space="0" w:color="auto"/>
        <w:right w:val="none" w:sz="0" w:space="0" w:color="auto"/>
      </w:divBdr>
    </w:div>
    <w:div w:id="723330751">
      <w:bodyDiv w:val="1"/>
      <w:marLeft w:val="0"/>
      <w:marRight w:val="0"/>
      <w:marTop w:val="0"/>
      <w:marBottom w:val="0"/>
      <w:divBdr>
        <w:top w:val="none" w:sz="0" w:space="0" w:color="auto"/>
        <w:left w:val="none" w:sz="0" w:space="0" w:color="auto"/>
        <w:bottom w:val="none" w:sz="0" w:space="0" w:color="auto"/>
        <w:right w:val="none" w:sz="0" w:space="0" w:color="auto"/>
      </w:divBdr>
    </w:div>
    <w:div w:id="732462088">
      <w:bodyDiv w:val="1"/>
      <w:marLeft w:val="0"/>
      <w:marRight w:val="0"/>
      <w:marTop w:val="0"/>
      <w:marBottom w:val="0"/>
      <w:divBdr>
        <w:top w:val="none" w:sz="0" w:space="0" w:color="auto"/>
        <w:left w:val="none" w:sz="0" w:space="0" w:color="auto"/>
        <w:bottom w:val="none" w:sz="0" w:space="0" w:color="auto"/>
        <w:right w:val="none" w:sz="0" w:space="0" w:color="auto"/>
      </w:divBdr>
    </w:div>
    <w:div w:id="776563385">
      <w:bodyDiv w:val="1"/>
      <w:marLeft w:val="0"/>
      <w:marRight w:val="0"/>
      <w:marTop w:val="0"/>
      <w:marBottom w:val="0"/>
      <w:divBdr>
        <w:top w:val="none" w:sz="0" w:space="0" w:color="auto"/>
        <w:left w:val="none" w:sz="0" w:space="0" w:color="auto"/>
        <w:bottom w:val="none" w:sz="0" w:space="0" w:color="auto"/>
        <w:right w:val="none" w:sz="0" w:space="0" w:color="auto"/>
      </w:divBdr>
      <w:divsChild>
        <w:div w:id="553125624">
          <w:marLeft w:val="0"/>
          <w:marRight w:val="0"/>
          <w:marTop w:val="0"/>
          <w:marBottom w:val="0"/>
          <w:divBdr>
            <w:top w:val="none" w:sz="0" w:space="0" w:color="auto"/>
            <w:left w:val="none" w:sz="0" w:space="0" w:color="auto"/>
            <w:bottom w:val="none" w:sz="0" w:space="0" w:color="auto"/>
            <w:right w:val="none" w:sz="0" w:space="0" w:color="auto"/>
          </w:divBdr>
          <w:divsChild>
            <w:div w:id="27338879">
              <w:marLeft w:val="0"/>
              <w:marRight w:val="0"/>
              <w:marTop w:val="0"/>
              <w:marBottom w:val="0"/>
              <w:divBdr>
                <w:top w:val="none" w:sz="0" w:space="0" w:color="auto"/>
                <w:left w:val="none" w:sz="0" w:space="0" w:color="auto"/>
                <w:bottom w:val="none" w:sz="0" w:space="0" w:color="auto"/>
                <w:right w:val="none" w:sz="0" w:space="0" w:color="auto"/>
              </w:divBdr>
              <w:divsChild>
                <w:div w:id="652953071">
                  <w:marLeft w:val="0"/>
                  <w:marRight w:val="0"/>
                  <w:marTop w:val="0"/>
                  <w:marBottom w:val="0"/>
                  <w:divBdr>
                    <w:top w:val="none" w:sz="0" w:space="0" w:color="auto"/>
                    <w:left w:val="none" w:sz="0" w:space="0" w:color="auto"/>
                    <w:bottom w:val="none" w:sz="0" w:space="0" w:color="auto"/>
                    <w:right w:val="none" w:sz="0" w:space="0" w:color="auto"/>
                  </w:divBdr>
                  <w:divsChild>
                    <w:div w:id="1593471091">
                      <w:marLeft w:val="0"/>
                      <w:marRight w:val="0"/>
                      <w:marTop w:val="0"/>
                      <w:marBottom w:val="0"/>
                      <w:divBdr>
                        <w:top w:val="none" w:sz="0" w:space="0" w:color="auto"/>
                        <w:left w:val="none" w:sz="0" w:space="0" w:color="auto"/>
                        <w:bottom w:val="none" w:sz="0" w:space="0" w:color="auto"/>
                        <w:right w:val="none" w:sz="0" w:space="0" w:color="auto"/>
                      </w:divBdr>
                      <w:divsChild>
                        <w:div w:id="279654706">
                          <w:marLeft w:val="0"/>
                          <w:marRight w:val="0"/>
                          <w:marTop w:val="0"/>
                          <w:marBottom w:val="0"/>
                          <w:divBdr>
                            <w:top w:val="none" w:sz="0" w:space="0" w:color="auto"/>
                            <w:left w:val="none" w:sz="0" w:space="0" w:color="auto"/>
                            <w:bottom w:val="none" w:sz="0" w:space="0" w:color="auto"/>
                            <w:right w:val="none" w:sz="0" w:space="0" w:color="auto"/>
                          </w:divBdr>
                          <w:divsChild>
                            <w:div w:id="1965500869">
                              <w:marLeft w:val="0"/>
                              <w:marRight w:val="0"/>
                              <w:marTop w:val="0"/>
                              <w:marBottom w:val="0"/>
                              <w:divBdr>
                                <w:top w:val="none" w:sz="0" w:space="0" w:color="auto"/>
                                <w:left w:val="none" w:sz="0" w:space="0" w:color="auto"/>
                                <w:bottom w:val="none" w:sz="0" w:space="0" w:color="auto"/>
                                <w:right w:val="none" w:sz="0" w:space="0" w:color="auto"/>
                              </w:divBdr>
                              <w:divsChild>
                                <w:div w:id="1755316384">
                                  <w:marLeft w:val="0"/>
                                  <w:marRight w:val="0"/>
                                  <w:marTop w:val="0"/>
                                  <w:marBottom w:val="0"/>
                                  <w:divBdr>
                                    <w:top w:val="none" w:sz="0" w:space="0" w:color="auto"/>
                                    <w:left w:val="none" w:sz="0" w:space="0" w:color="auto"/>
                                    <w:bottom w:val="none" w:sz="0" w:space="0" w:color="auto"/>
                                    <w:right w:val="none" w:sz="0" w:space="0" w:color="auto"/>
                                  </w:divBdr>
                                  <w:divsChild>
                                    <w:div w:id="160006008">
                                      <w:marLeft w:val="0"/>
                                      <w:marRight w:val="0"/>
                                      <w:marTop w:val="0"/>
                                      <w:marBottom w:val="0"/>
                                      <w:divBdr>
                                        <w:top w:val="none" w:sz="0" w:space="0" w:color="auto"/>
                                        <w:left w:val="none" w:sz="0" w:space="0" w:color="auto"/>
                                        <w:bottom w:val="none" w:sz="0" w:space="0" w:color="auto"/>
                                        <w:right w:val="none" w:sz="0" w:space="0" w:color="auto"/>
                                      </w:divBdr>
                                      <w:divsChild>
                                        <w:div w:id="1368943534">
                                          <w:marLeft w:val="0"/>
                                          <w:marRight w:val="0"/>
                                          <w:marTop w:val="0"/>
                                          <w:marBottom w:val="0"/>
                                          <w:divBdr>
                                            <w:top w:val="none" w:sz="0" w:space="0" w:color="auto"/>
                                            <w:left w:val="none" w:sz="0" w:space="0" w:color="auto"/>
                                            <w:bottom w:val="none" w:sz="0" w:space="0" w:color="auto"/>
                                            <w:right w:val="none" w:sz="0" w:space="0" w:color="auto"/>
                                          </w:divBdr>
                                        </w:div>
                                      </w:divsChild>
                                    </w:div>
                                    <w:div w:id="14651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307303">
          <w:marLeft w:val="0"/>
          <w:marRight w:val="0"/>
          <w:marTop w:val="0"/>
          <w:marBottom w:val="0"/>
          <w:divBdr>
            <w:top w:val="none" w:sz="0" w:space="0" w:color="auto"/>
            <w:left w:val="none" w:sz="0" w:space="0" w:color="auto"/>
            <w:bottom w:val="none" w:sz="0" w:space="0" w:color="auto"/>
            <w:right w:val="none" w:sz="0" w:space="0" w:color="auto"/>
          </w:divBdr>
        </w:div>
        <w:div w:id="1887527407">
          <w:marLeft w:val="0"/>
          <w:marRight w:val="0"/>
          <w:marTop w:val="0"/>
          <w:marBottom w:val="0"/>
          <w:divBdr>
            <w:top w:val="none" w:sz="0" w:space="0" w:color="auto"/>
            <w:left w:val="none" w:sz="0" w:space="0" w:color="auto"/>
            <w:bottom w:val="none" w:sz="0" w:space="0" w:color="auto"/>
            <w:right w:val="none" w:sz="0" w:space="0" w:color="auto"/>
          </w:divBdr>
        </w:div>
      </w:divsChild>
    </w:div>
    <w:div w:id="787626152">
      <w:bodyDiv w:val="1"/>
      <w:marLeft w:val="0"/>
      <w:marRight w:val="0"/>
      <w:marTop w:val="0"/>
      <w:marBottom w:val="0"/>
      <w:divBdr>
        <w:top w:val="none" w:sz="0" w:space="0" w:color="auto"/>
        <w:left w:val="none" w:sz="0" w:space="0" w:color="auto"/>
        <w:bottom w:val="none" w:sz="0" w:space="0" w:color="auto"/>
        <w:right w:val="none" w:sz="0" w:space="0" w:color="auto"/>
      </w:divBdr>
    </w:div>
    <w:div w:id="832448150">
      <w:bodyDiv w:val="1"/>
      <w:marLeft w:val="0"/>
      <w:marRight w:val="0"/>
      <w:marTop w:val="0"/>
      <w:marBottom w:val="0"/>
      <w:divBdr>
        <w:top w:val="none" w:sz="0" w:space="0" w:color="auto"/>
        <w:left w:val="none" w:sz="0" w:space="0" w:color="auto"/>
        <w:bottom w:val="none" w:sz="0" w:space="0" w:color="auto"/>
        <w:right w:val="none" w:sz="0" w:space="0" w:color="auto"/>
      </w:divBdr>
    </w:div>
    <w:div w:id="909539370">
      <w:bodyDiv w:val="1"/>
      <w:marLeft w:val="0"/>
      <w:marRight w:val="0"/>
      <w:marTop w:val="0"/>
      <w:marBottom w:val="0"/>
      <w:divBdr>
        <w:top w:val="none" w:sz="0" w:space="0" w:color="auto"/>
        <w:left w:val="none" w:sz="0" w:space="0" w:color="auto"/>
        <w:bottom w:val="none" w:sz="0" w:space="0" w:color="auto"/>
        <w:right w:val="none" w:sz="0" w:space="0" w:color="auto"/>
      </w:divBdr>
    </w:div>
    <w:div w:id="991560050">
      <w:bodyDiv w:val="1"/>
      <w:marLeft w:val="0"/>
      <w:marRight w:val="0"/>
      <w:marTop w:val="0"/>
      <w:marBottom w:val="0"/>
      <w:divBdr>
        <w:top w:val="none" w:sz="0" w:space="0" w:color="auto"/>
        <w:left w:val="none" w:sz="0" w:space="0" w:color="auto"/>
        <w:bottom w:val="none" w:sz="0" w:space="0" w:color="auto"/>
        <w:right w:val="none" w:sz="0" w:space="0" w:color="auto"/>
      </w:divBdr>
    </w:div>
    <w:div w:id="1082334046">
      <w:bodyDiv w:val="1"/>
      <w:marLeft w:val="0"/>
      <w:marRight w:val="0"/>
      <w:marTop w:val="0"/>
      <w:marBottom w:val="0"/>
      <w:divBdr>
        <w:top w:val="none" w:sz="0" w:space="0" w:color="auto"/>
        <w:left w:val="none" w:sz="0" w:space="0" w:color="auto"/>
        <w:bottom w:val="none" w:sz="0" w:space="0" w:color="auto"/>
        <w:right w:val="none" w:sz="0" w:space="0" w:color="auto"/>
      </w:divBdr>
    </w:div>
    <w:div w:id="1098678123">
      <w:bodyDiv w:val="1"/>
      <w:marLeft w:val="0"/>
      <w:marRight w:val="0"/>
      <w:marTop w:val="0"/>
      <w:marBottom w:val="0"/>
      <w:divBdr>
        <w:top w:val="none" w:sz="0" w:space="0" w:color="auto"/>
        <w:left w:val="none" w:sz="0" w:space="0" w:color="auto"/>
        <w:bottom w:val="none" w:sz="0" w:space="0" w:color="auto"/>
        <w:right w:val="none" w:sz="0" w:space="0" w:color="auto"/>
      </w:divBdr>
    </w:div>
    <w:div w:id="1388336644">
      <w:bodyDiv w:val="1"/>
      <w:marLeft w:val="0"/>
      <w:marRight w:val="0"/>
      <w:marTop w:val="0"/>
      <w:marBottom w:val="0"/>
      <w:divBdr>
        <w:top w:val="none" w:sz="0" w:space="0" w:color="auto"/>
        <w:left w:val="none" w:sz="0" w:space="0" w:color="auto"/>
        <w:bottom w:val="none" w:sz="0" w:space="0" w:color="auto"/>
        <w:right w:val="none" w:sz="0" w:space="0" w:color="auto"/>
      </w:divBdr>
    </w:div>
    <w:div w:id="1490486220">
      <w:bodyDiv w:val="1"/>
      <w:marLeft w:val="0"/>
      <w:marRight w:val="0"/>
      <w:marTop w:val="0"/>
      <w:marBottom w:val="0"/>
      <w:divBdr>
        <w:top w:val="none" w:sz="0" w:space="0" w:color="auto"/>
        <w:left w:val="none" w:sz="0" w:space="0" w:color="auto"/>
        <w:bottom w:val="none" w:sz="0" w:space="0" w:color="auto"/>
        <w:right w:val="none" w:sz="0" w:space="0" w:color="auto"/>
      </w:divBdr>
    </w:div>
    <w:div w:id="1786072511">
      <w:bodyDiv w:val="1"/>
      <w:marLeft w:val="0"/>
      <w:marRight w:val="0"/>
      <w:marTop w:val="0"/>
      <w:marBottom w:val="0"/>
      <w:divBdr>
        <w:top w:val="none" w:sz="0" w:space="0" w:color="auto"/>
        <w:left w:val="none" w:sz="0" w:space="0" w:color="auto"/>
        <w:bottom w:val="none" w:sz="0" w:space="0" w:color="auto"/>
        <w:right w:val="none" w:sz="0" w:space="0" w:color="auto"/>
      </w:divBdr>
    </w:div>
    <w:div w:id="1787577999">
      <w:bodyDiv w:val="1"/>
      <w:marLeft w:val="0"/>
      <w:marRight w:val="0"/>
      <w:marTop w:val="0"/>
      <w:marBottom w:val="0"/>
      <w:divBdr>
        <w:top w:val="none" w:sz="0" w:space="0" w:color="auto"/>
        <w:left w:val="none" w:sz="0" w:space="0" w:color="auto"/>
        <w:bottom w:val="none" w:sz="0" w:space="0" w:color="auto"/>
        <w:right w:val="none" w:sz="0" w:space="0" w:color="auto"/>
      </w:divBdr>
    </w:div>
    <w:div w:id="1882939805">
      <w:bodyDiv w:val="1"/>
      <w:marLeft w:val="0"/>
      <w:marRight w:val="0"/>
      <w:marTop w:val="0"/>
      <w:marBottom w:val="0"/>
      <w:divBdr>
        <w:top w:val="none" w:sz="0" w:space="0" w:color="auto"/>
        <w:left w:val="none" w:sz="0" w:space="0" w:color="auto"/>
        <w:bottom w:val="none" w:sz="0" w:space="0" w:color="auto"/>
        <w:right w:val="none" w:sz="0" w:space="0" w:color="auto"/>
      </w:divBdr>
    </w:div>
    <w:div w:id="2048485265">
      <w:bodyDiv w:val="1"/>
      <w:marLeft w:val="0"/>
      <w:marRight w:val="0"/>
      <w:marTop w:val="0"/>
      <w:marBottom w:val="0"/>
      <w:divBdr>
        <w:top w:val="none" w:sz="0" w:space="0" w:color="auto"/>
        <w:left w:val="none" w:sz="0" w:space="0" w:color="auto"/>
        <w:bottom w:val="none" w:sz="0" w:space="0" w:color="auto"/>
        <w:right w:val="none" w:sz="0" w:space="0" w:color="auto"/>
      </w:divBdr>
      <w:divsChild>
        <w:div w:id="1932273587">
          <w:marLeft w:val="0"/>
          <w:marRight w:val="0"/>
          <w:marTop w:val="0"/>
          <w:marBottom w:val="0"/>
          <w:divBdr>
            <w:top w:val="none" w:sz="0" w:space="0" w:color="auto"/>
            <w:left w:val="none" w:sz="0" w:space="0" w:color="auto"/>
            <w:bottom w:val="none" w:sz="0" w:space="0" w:color="auto"/>
            <w:right w:val="none" w:sz="0" w:space="0" w:color="auto"/>
          </w:divBdr>
          <w:divsChild>
            <w:div w:id="352266990">
              <w:marLeft w:val="0"/>
              <w:marRight w:val="0"/>
              <w:marTop w:val="0"/>
              <w:marBottom w:val="0"/>
              <w:divBdr>
                <w:top w:val="none" w:sz="0" w:space="0" w:color="auto"/>
                <w:left w:val="none" w:sz="0" w:space="0" w:color="auto"/>
                <w:bottom w:val="none" w:sz="0" w:space="0" w:color="auto"/>
                <w:right w:val="none" w:sz="0" w:space="0" w:color="auto"/>
              </w:divBdr>
              <w:divsChild>
                <w:div w:id="259218612">
                  <w:marLeft w:val="0"/>
                  <w:marRight w:val="0"/>
                  <w:marTop w:val="0"/>
                  <w:marBottom w:val="0"/>
                  <w:divBdr>
                    <w:top w:val="none" w:sz="0" w:space="0" w:color="auto"/>
                    <w:left w:val="none" w:sz="0" w:space="0" w:color="auto"/>
                    <w:bottom w:val="none" w:sz="0" w:space="0" w:color="auto"/>
                    <w:right w:val="none" w:sz="0" w:space="0" w:color="auto"/>
                  </w:divBdr>
                  <w:divsChild>
                    <w:div w:id="364066700">
                      <w:marLeft w:val="0"/>
                      <w:marRight w:val="0"/>
                      <w:marTop w:val="0"/>
                      <w:marBottom w:val="0"/>
                      <w:divBdr>
                        <w:top w:val="none" w:sz="0" w:space="0" w:color="auto"/>
                        <w:left w:val="none" w:sz="0" w:space="0" w:color="auto"/>
                        <w:bottom w:val="none" w:sz="0" w:space="0" w:color="auto"/>
                        <w:right w:val="none" w:sz="0" w:space="0" w:color="auto"/>
                      </w:divBdr>
                      <w:divsChild>
                        <w:div w:id="668481664">
                          <w:marLeft w:val="0"/>
                          <w:marRight w:val="0"/>
                          <w:marTop w:val="0"/>
                          <w:marBottom w:val="0"/>
                          <w:divBdr>
                            <w:top w:val="none" w:sz="0" w:space="0" w:color="auto"/>
                            <w:left w:val="none" w:sz="0" w:space="0" w:color="auto"/>
                            <w:bottom w:val="none" w:sz="0" w:space="0" w:color="auto"/>
                            <w:right w:val="none" w:sz="0" w:space="0" w:color="auto"/>
                          </w:divBdr>
                          <w:divsChild>
                            <w:div w:id="1003435470">
                              <w:marLeft w:val="0"/>
                              <w:marRight w:val="0"/>
                              <w:marTop w:val="0"/>
                              <w:marBottom w:val="0"/>
                              <w:divBdr>
                                <w:top w:val="none" w:sz="0" w:space="0" w:color="auto"/>
                                <w:left w:val="none" w:sz="0" w:space="0" w:color="auto"/>
                                <w:bottom w:val="none" w:sz="0" w:space="0" w:color="auto"/>
                                <w:right w:val="none" w:sz="0" w:space="0" w:color="auto"/>
                              </w:divBdr>
                              <w:divsChild>
                                <w:div w:id="2118015744">
                                  <w:marLeft w:val="0"/>
                                  <w:marRight w:val="0"/>
                                  <w:marTop w:val="0"/>
                                  <w:marBottom w:val="0"/>
                                  <w:divBdr>
                                    <w:top w:val="none" w:sz="0" w:space="0" w:color="auto"/>
                                    <w:left w:val="none" w:sz="0" w:space="0" w:color="auto"/>
                                    <w:bottom w:val="none" w:sz="0" w:space="0" w:color="auto"/>
                                    <w:right w:val="none" w:sz="0" w:space="0" w:color="auto"/>
                                  </w:divBdr>
                                  <w:divsChild>
                                    <w:div w:id="704601032">
                                      <w:marLeft w:val="0"/>
                                      <w:marRight w:val="0"/>
                                      <w:marTop w:val="0"/>
                                      <w:marBottom w:val="0"/>
                                      <w:divBdr>
                                        <w:top w:val="none" w:sz="0" w:space="0" w:color="auto"/>
                                        <w:left w:val="none" w:sz="0" w:space="0" w:color="auto"/>
                                        <w:bottom w:val="none" w:sz="0" w:space="0" w:color="auto"/>
                                        <w:right w:val="none" w:sz="0" w:space="0" w:color="auto"/>
                                      </w:divBdr>
                                      <w:divsChild>
                                        <w:div w:id="287206108">
                                          <w:marLeft w:val="0"/>
                                          <w:marRight w:val="0"/>
                                          <w:marTop w:val="0"/>
                                          <w:marBottom w:val="0"/>
                                          <w:divBdr>
                                            <w:top w:val="none" w:sz="0" w:space="0" w:color="auto"/>
                                            <w:left w:val="none" w:sz="0" w:space="0" w:color="auto"/>
                                            <w:bottom w:val="none" w:sz="0" w:space="0" w:color="auto"/>
                                            <w:right w:val="none" w:sz="0" w:space="0" w:color="auto"/>
                                          </w:divBdr>
                                        </w:div>
                                      </w:divsChild>
                                    </w:div>
                                    <w:div w:id="67078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34798">
          <w:marLeft w:val="0"/>
          <w:marRight w:val="0"/>
          <w:marTop w:val="0"/>
          <w:marBottom w:val="0"/>
          <w:divBdr>
            <w:top w:val="none" w:sz="0" w:space="0" w:color="auto"/>
            <w:left w:val="none" w:sz="0" w:space="0" w:color="auto"/>
            <w:bottom w:val="none" w:sz="0" w:space="0" w:color="auto"/>
            <w:right w:val="none" w:sz="0" w:space="0" w:color="auto"/>
          </w:divBdr>
        </w:div>
        <w:div w:id="1794058323">
          <w:marLeft w:val="0"/>
          <w:marRight w:val="0"/>
          <w:marTop w:val="0"/>
          <w:marBottom w:val="0"/>
          <w:divBdr>
            <w:top w:val="none" w:sz="0" w:space="0" w:color="auto"/>
            <w:left w:val="none" w:sz="0" w:space="0" w:color="auto"/>
            <w:bottom w:val="none" w:sz="0" w:space="0" w:color="auto"/>
            <w:right w:val="none" w:sz="0" w:space="0" w:color="auto"/>
          </w:divBdr>
        </w:div>
      </w:divsChild>
    </w:div>
    <w:div w:id="205920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617</TotalTime>
  <Pages>7</Pages>
  <Words>1681</Words>
  <Characters>9586</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الغرض</vt:lpstr>
      <vt:lpstr>النطاق</vt:lpstr>
      <vt:lpstr>الإجراءات</vt:lpstr>
      <vt:lpstr>    تخطيط تغطية مزودي الخدمات</vt:lpstr>
      <vt:lpstr>    التعاقد وتفعيل مزودي الخدمات الجدد</vt:lpstr>
      <vt:lpstr>    تفعيل فرع جديد</vt:lpstr>
      <vt:lpstr>    معالجة توريد الخدمات</vt:lpstr>
      <vt:lpstr>    Operations Follow-Up</vt:lpstr>
      <vt:lpstr>    Station Termination</vt:lpstr>
      <vt:lpstr>    Price List Development &amp; Change</vt:lpstr>
      <vt:lpstr>Process SLAs:</vt:lpstr>
      <vt:lpstr/>
      <vt:lpstr>Flowchart</vt:lpstr>
    </vt:vector>
  </TitlesOfParts>
  <Company/>
  <LinksUpToDate>false</LinksUpToDate>
  <CharactersWithSpaces>11245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31</cp:revision>
  <dcterms:created xsi:type="dcterms:W3CDTF">2025-06-02T10:31:00Z</dcterms:created>
  <dcterms:modified xsi:type="dcterms:W3CDTF">2025-06-18T07:41:00Z</dcterms:modified>
</cp:coreProperties>
</file>