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B06A5">
        <w:rPr>
          <w:rFonts w:ascii="Arabic Typesetting" w:hAnsi="Arabic Typesetting" w:cs="Arabic Typesetting"/>
          <w:b/>
          <w:sz w:val="32"/>
          <w:szCs w:val="32"/>
        </w:rPr>
        <w:t>Healing</w:t>
      </w:r>
    </w:p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B06A5">
        <w:rPr>
          <w:rFonts w:ascii="Arabic Typesetting" w:hAnsi="Arabic Typesetting" w:cs="Arabic Typesetting"/>
          <w:i/>
          <w:sz w:val="32"/>
          <w:szCs w:val="32"/>
        </w:rPr>
        <w:t>June 14, 1998</w:t>
      </w:r>
    </w:p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06A5">
        <w:rPr>
          <w:rFonts w:ascii="Arabic Typesetting" w:hAnsi="Arabic Typesetting" w:cs="Arabic Typesetting"/>
          <w:sz w:val="32"/>
          <w:szCs w:val="32"/>
        </w:rPr>
        <w:t>It’s all right to heal.</w:t>
      </w:r>
      <w:bookmarkStart w:id="0" w:name="_GoBack"/>
      <w:bookmarkEnd w:id="0"/>
      <w:r w:rsidRPr="008B06A5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06A5">
        <w:rPr>
          <w:rFonts w:ascii="Arabic Typesetting" w:hAnsi="Arabic Typesetting" w:cs="Arabic Typesetting"/>
          <w:sz w:val="32"/>
          <w:szCs w:val="32"/>
        </w:rPr>
        <w:tab/>
        <w:t>Healing takes the dying from you.</w:t>
      </w:r>
    </w:p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06A5">
        <w:rPr>
          <w:rFonts w:ascii="Arabic Typesetting" w:hAnsi="Arabic Typesetting" w:cs="Arabic Typesetting"/>
          <w:sz w:val="32"/>
          <w:szCs w:val="32"/>
        </w:rPr>
        <w:t xml:space="preserve">It’s all right to die.  </w:t>
      </w:r>
    </w:p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06A5">
        <w:rPr>
          <w:rFonts w:ascii="Arabic Typesetting" w:hAnsi="Arabic Typesetting" w:cs="Arabic Typesetting"/>
          <w:sz w:val="32"/>
          <w:szCs w:val="32"/>
        </w:rPr>
        <w:tab/>
        <w:t xml:space="preserve">Dying takes the crying from you.  </w:t>
      </w:r>
    </w:p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06A5">
        <w:rPr>
          <w:rFonts w:ascii="Arabic Typesetting" w:hAnsi="Arabic Typesetting" w:cs="Arabic Typesetting"/>
          <w:sz w:val="32"/>
          <w:szCs w:val="32"/>
        </w:rPr>
        <w:t xml:space="preserve">Let us heal.  Let us cry.  </w:t>
      </w:r>
    </w:p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06A5">
        <w:rPr>
          <w:rFonts w:ascii="Arabic Typesetting" w:hAnsi="Arabic Typesetting" w:cs="Arabic Typesetting"/>
          <w:sz w:val="32"/>
          <w:szCs w:val="32"/>
        </w:rPr>
        <w:tab/>
        <w:t xml:space="preserve">Let us be.  We can die.  </w:t>
      </w:r>
    </w:p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06A5">
        <w:rPr>
          <w:rFonts w:ascii="Arabic Typesetting" w:hAnsi="Arabic Typesetting" w:cs="Arabic Typesetting"/>
          <w:sz w:val="32"/>
          <w:szCs w:val="32"/>
        </w:rPr>
        <w:tab/>
      </w:r>
      <w:r w:rsidRPr="008B06A5">
        <w:rPr>
          <w:rFonts w:ascii="Arabic Typesetting" w:hAnsi="Arabic Typesetting" w:cs="Arabic Typesetting"/>
          <w:sz w:val="32"/>
          <w:szCs w:val="32"/>
        </w:rPr>
        <w:tab/>
        <w:t xml:space="preserve">Live again.  Know the why.  </w:t>
      </w:r>
    </w:p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06A5">
        <w:rPr>
          <w:rFonts w:ascii="Arabic Typesetting" w:hAnsi="Arabic Typesetting" w:cs="Arabic Typesetting"/>
          <w:sz w:val="32"/>
          <w:szCs w:val="32"/>
        </w:rPr>
        <w:tab/>
      </w:r>
      <w:r w:rsidRPr="008B06A5">
        <w:rPr>
          <w:rFonts w:ascii="Arabic Typesetting" w:hAnsi="Arabic Typesetting" w:cs="Arabic Typesetting"/>
          <w:sz w:val="32"/>
          <w:szCs w:val="32"/>
        </w:rPr>
        <w:tab/>
      </w:r>
      <w:r w:rsidRPr="008B06A5">
        <w:rPr>
          <w:rFonts w:ascii="Arabic Typesetting" w:hAnsi="Arabic Typesetting" w:cs="Arabic Typesetting"/>
          <w:sz w:val="32"/>
          <w:szCs w:val="32"/>
        </w:rPr>
        <w:tab/>
        <w:t xml:space="preserve">Life is good.  Just pass by.  </w:t>
      </w:r>
    </w:p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06A5">
        <w:rPr>
          <w:rFonts w:ascii="Arabic Typesetting" w:hAnsi="Arabic Typesetting" w:cs="Arabic Typesetting"/>
          <w:sz w:val="32"/>
          <w:szCs w:val="32"/>
        </w:rPr>
        <w:tab/>
      </w:r>
      <w:r w:rsidRPr="008B06A5">
        <w:rPr>
          <w:rFonts w:ascii="Arabic Typesetting" w:hAnsi="Arabic Typesetting" w:cs="Arabic Typesetting"/>
          <w:sz w:val="32"/>
          <w:szCs w:val="32"/>
        </w:rPr>
        <w:tab/>
      </w:r>
      <w:r w:rsidRPr="008B06A5">
        <w:rPr>
          <w:rFonts w:ascii="Arabic Typesetting" w:hAnsi="Arabic Typesetting" w:cs="Arabic Typesetting"/>
          <w:sz w:val="32"/>
          <w:szCs w:val="32"/>
        </w:rPr>
        <w:tab/>
      </w:r>
      <w:r w:rsidRPr="008B06A5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8B06A5">
        <w:rPr>
          <w:rFonts w:ascii="Arabic Typesetting" w:hAnsi="Arabic Typesetting" w:cs="Arabic Typesetting"/>
          <w:sz w:val="32"/>
          <w:szCs w:val="32"/>
        </w:rPr>
        <w:t>Because we see.</w:t>
      </w:r>
      <w:proofErr w:type="gramEnd"/>
      <w:r w:rsidRPr="008B06A5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8B06A5">
        <w:rPr>
          <w:rFonts w:ascii="Arabic Typesetting" w:hAnsi="Arabic Typesetting" w:cs="Arabic Typesetting"/>
          <w:sz w:val="32"/>
          <w:szCs w:val="32"/>
        </w:rPr>
        <w:t>Because we try.</w:t>
      </w:r>
      <w:proofErr w:type="gramEnd"/>
      <w:r w:rsidRPr="008B06A5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019F4" w:rsidRPr="008B06A5" w:rsidRDefault="000019F4" w:rsidP="000019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B06A5">
        <w:rPr>
          <w:rFonts w:ascii="Arabic Typesetting" w:hAnsi="Arabic Typesetting" w:cs="Arabic Typesetting"/>
          <w:sz w:val="32"/>
          <w:szCs w:val="32"/>
        </w:rPr>
        <w:tab/>
      </w:r>
      <w:r w:rsidRPr="008B06A5">
        <w:rPr>
          <w:rFonts w:ascii="Arabic Typesetting" w:hAnsi="Arabic Typesetting" w:cs="Arabic Typesetting"/>
          <w:sz w:val="32"/>
          <w:szCs w:val="32"/>
        </w:rPr>
        <w:tab/>
      </w:r>
      <w:r w:rsidRPr="008B06A5">
        <w:rPr>
          <w:rFonts w:ascii="Arabic Typesetting" w:hAnsi="Arabic Typesetting" w:cs="Arabic Typesetting"/>
          <w:sz w:val="32"/>
          <w:szCs w:val="32"/>
        </w:rPr>
        <w:tab/>
      </w:r>
      <w:r w:rsidRPr="008B06A5">
        <w:rPr>
          <w:rFonts w:ascii="Arabic Typesetting" w:hAnsi="Arabic Typesetting" w:cs="Arabic Typesetting"/>
          <w:sz w:val="32"/>
          <w:szCs w:val="32"/>
        </w:rPr>
        <w:tab/>
        <w:t xml:space="preserve">It’s all right to heal.  </w:t>
      </w:r>
    </w:p>
    <w:p w:rsidR="00D405CC" w:rsidRPr="000019F4" w:rsidRDefault="00D405CC" w:rsidP="000019F4"/>
    <w:sectPr w:rsidR="00D405CC" w:rsidRPr="000019F4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019F4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843BF"/>
    <w:rsid w:val="005B432A"/>
    <w:rsid w:val="005E0A2C"/>
    <w:rsid w:val="006309A1"/>
    <w:rsid w:val="00696A0F"/>
    <w:rsid w:val="007B6232"/>
    <w:rsid w:val="0084703E"/>
    <w:rsid w:val="008B06A5"/>
    <w:rsid w:val="009E3B22"/>
    <w:rsid w:val="00A74E18"/>
    <w:rsid w:val="00AA2650"/>
    <w:rsid w:val="00B07E9D"/>
    <w:rsid w:val="00BA6867"/>
    <w:rsid w:val="00BF7AFC"/>
    <w:rsid w:val="00C1161D"/>
    <w:rsid w:val="00C550CB"/>
    <w:rsid w:val="00C96919"/>
    <w:rsid w:val="00CA134F"/>
    <w:rsid w:val="00D3485F"/>
    <w:rsid w:val="00D405CC"/>
    <w:rsid w:val="00D73BCE"/>
    <w:rsid w:val="00DA6535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2015-06-08T19:04:00Z</dcterms:created>
  <dcterms:modified xsi:type="dcterms:W3CDTF">2015-06-09T18:15:00Z</dcterms:modified>
</cp:coreProperties>
</file>