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E3" w:rsidRPr="00A63EDB" w:rsidRDefault="00A63EDB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63EDB">
        <w:rPr>
          <w:rFonts w:ascii="Arabic Typesetting" w:hAnsi="Arabic Typesetting" w:cs="Arabic Typesetting"/>
          <w:b/>
          <w:sz w:val="32"/>
          <w:szCs w:val="32"/>
        </w:rPr>
        <w:t xml:space="preserve">On the Road Back from </w:t>
      </w:r>
      <w:proofErr w:type="spellStart"/>
      <w:r w:rsidRPr="00A63EDB">
        <w:rPr>
          <w:rFonts w:ascii="Arabic Typesetting" w:hAnsi="Arabic Typesetting" w:cs="Arabic Typesetting"/>
          <w:b/>
          <w:sz w:val="32"/>
          <w:szCs w:val="32"/>
        </w:rPr>
        <w:t>Mayos</w:t>
      </w:r>
      <w:proofErr w:type="spellEnd"/>
      <w:r w:rsidRPr="00A63EDB">
        <w:rPr>
          <w:rFonts w:ascii="Arabic Typesetting" w:hAnsi="Arabic Typesetting" w:cs="Arabic Typesetting"/>
          <w:b/>
          <w:sz w:val="32"/>
          <w:szCs w:val="32"/>
        </w:rPr>
        <w:t xml:space="preserve">’ </w:t>
      </w:r>
      <w:r w:rsidR="007216E3" w:rsidRPr="00A63EDB">
        <w:rPr>
          <w:rFonts w:ascii="Arabic Typesetting" w:hAnsi="Arabic Typesetting" w:cs="Arabic Typesetting"/>
          <w:b/>
          <w:sz w:val="32"/>
          <w:szCs w:val="32"/>
        </w:rPr>
        <w:t>Medical Mecca</w:t>
      </w:r>
    </w:p>
    <w:p w:rsidR="007216E3" w:rsidRPr="00A63EDB" w:rsidRDefault="007216E3" w:rsidP="00A63ED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63EDB">
        <w:rPr>
          <w:rFonts w:ascii="Arabic Typesetting" w:hAnsi="Arabic Typesetting" w:cs="Arabic Typesetting"/>
          <w:i/>
          <w:sz w:val="32"/>
          <w:szCs w:val="32"/>
        </w:rPr>
        <w:t>April 28, 1998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ab/>
      </w:r>
      <w:r w:rsidRPr="00A63EDB">
        <w:rPr>
          <w:rFonts w:ascii="Arabic Typesetting" w:hAnsi="Arabic Typesetting" w:cs="Arabic Typesetting"/>
          <w:sz w:val="32"/>
          <w:szCs w:val="32"/>
        </w:rPr>
        <w:tab/>
      </w:r>
      <w:r w:rsidRPr="00A63EDB">
        <w:rPr>
          <w:rFonts w:ascii="Arabic Typesetting" w:hAnsi="Arabic Typesetting" w:cs="Arabic Typesetting"/>
          <w:sz w:val="32"/>
          <w:szCs w:val="32"/>
        </w:rPr>
        <w:tab/>
      </w:r>
      <w:r w:rsidRPr="00A63EDB">
        <w:rPr>
          <w:rFonts w:ascii="Arabic Typesetting" w:hAnsi="Arabic Typesetting" w:cs="Arabic Typesetting"/>
          <w:sz w:val="32"/>
          <w:szCs w:val="32"/>
        </w:rPr>
        <w:tab/>
      </w:r>
      <w:r w:rsidRPr="00A63EDB">
        <w:rPr>
          <w:rFonts w:ascii="Arabic Typesetting" w:hAnsi="Arabic Typesetting" w:cs="Arabic Typesetting"/>
          <w:sz w:val="32"/>
          <w:szCs w:val="32"/>
        </w:rPr>
        <w:tab/>
      </w:r>
      <w:r w:rsidRPr="00A63EDB">
        <w:rPr>
          <w:rFonts w:ascii="Arabic Typesetting" w:hAnsi="Arabic Typesetting" w:cs="Arabic Typesetting"/>
          <w:sz w:val="32"/>
          <w:szCs w:val="32"/>
        </w:rPr>
        <w:tab/>
      </w:r>
      <w:r w:rsidRPr="00A63EDB">
        <w:rPr>
          <w:rFonts w:ascii="Arabic Typesetting" w:hAnsi="Arabic Typesetting" w:cs="Arabic Typesetting"/>
          <w:sz w:val="32"/>
          <w:szCs w:val="32"/>
        </w:rPr>
        <w:tab/>
      </w:r>
      <w:r w:rsidRPr="00A63EDB">
        <w:rPr>
          <w:rFonts w:ascii="Arabic Typesetting" w:hAnsi="Arabic Typesetting" w:cs="Arabic Typesetting"/>
          <w:sz w:val="32"/>
          <w:szCs w:val="32"/>
        </w:rPr>
        <w:tab/>
      </w:r>
      <w:r w:rsidRPr="00A63EDB">
        <w:rPr>
          <w:rFonts w:ascii="Arabic Typesetting" w:hAnsi="Arabic Typesetting" w:cs="Arabic Typesetting"/>
          <w:sz w:val="32"/>
          <w:szCs w:val="32"/>
        </w:rPr>
        <w:tab/>
      </w:r>
      <w:r w:rsidRPr="00A63EDB">
        <w:rPr>
          <w:rFonts w:ascii="Arabic Typesetting" w:hAnsi="Arabic Typesetting" w:cs="Arabic Typesetting"/>
          <w:sz w:val="32"/>
          <w:szCs w:val="32"/>
        </w:rPr>
        <w:tab/>
      </w:r>
      <w:r w:rsidRPr="00A63EDB">
        <w:rPr>
          <w:rFonts w:ascii="Arabic Typesetting" w:hAnsi="Arabic Typesetting" w:cs="Arabic Typesetting"/>
          <w:sz w:val="32"/>
          <w:szCs w:val="32"/>
        </w:rPr>
        <w:tab/>
      </w:r>
      <w:r w:rsidRPr="00A63EDB">
        <w:rPr>
          <w:rFonts w:ascii="Arabic Typesetting" w:hAnsi="Arabic Typesetting" w:cs="Arabic Typesetting"/>
          <w:sz w:val="32"/>
          <w:szCs w:val="32"/>
        </w:rPr>
        <w:tab/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A moment on the road back from Mecca.</w:t>
      </w:r>
      <w:proofErr w:type="gramEnd"/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 xml:space="preserve">Take a turn and drift and think about </w:t>
      </w:r>
    </w:p>
    <w:p w:rsidR="00A63EDB" w:rsidRDefault="00A63EDB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</w:t>
      </w:r>
      <w:r w:rsidR="007216E3" w:rsidRPr="00A63EDB">
        <w:rPr>
          <w:rFonts w:ascii="Arabic Typesetting" w:hAnsi="Arabic Typesetting" w:cs="Arabic Typesetting"/>
          <w:sz w:val="32"/>
          <w:szCs w:val="32"/>
        </w:rPr>
        <w:t>he Word.</w:t>
      </w:r>
      <w:proofErr w:type="gramEnd"/>
      <w:r w:rsidR="007216E3" w:rsidRPr="00A63EDB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The Date.</w:t>
      </w:r>
      <w:proofErr w:type="gramEnd"/>
      <w:r w:rsidRPr="00A63EDB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The Numbers.</w:t>
      </w:r>
      <w:proofErr w:type="gramEnd"/>
      <w:r w:rsidRPr="00A63EDB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7216E3" w:rsidRPr="00A63EDB" w:rsidRDefault="00A63EDB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Life’</w:t>
      </w:r>
      <w:r w:rsidR="007216E3" w:rsidRPr="00A63EDB">
        <w:rPr>
          <w:rFonts w:ascii="Arabic Typesetting" w:hAnsi="Arabic Typesetting" w:cs="Arabic Typesetting"/>
          <w:sz w:val="32"/>
          <w:szCs w:val="32"/>
        </w:rPr>
        <w:t xml:space="preserve">s </w:t>
      </w:r>
      <w:proofErr w:type="spellStart"/>
      <w:r w:rsidR="007216E3" w:rsidRPr="00A63EDB">
        <w:rPr>
          <w:rFonts w:ascii="Arabic Typesetting" w:hAnsi="Arabic Typesetting" w:cs="Arabic Typesetting"/>
          <w:sz w:val="32"/>
          <w:szCs w:val="32"/>
        </w:rPr>
        <w:t>triperfecta</w:t>
      </w:r>
      <w:proofErr w:type="spellEnd"/>
      <w:r w:rsidR="007216E3" w:rsidRPr="00A63EDB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7216E3" w:rsidRPr="00A63EDB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7216E3" w:rsidRPr="00A63EDB" w:rsidRDefault="00A63EDB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What’</w:t>
      </w:r>
      <w:r w:rsidR="007216E3" w:rsidRPr="00A63EDB">
        <w:rPr>
          <w:rFonts w:ascii="Arabic Typesetting" w:hAnsi="Arabic Typesetting" w:cs="Arabic Typesetting"/>
          <w:sz w:val="32"/>
          <w:szCs w:val="32"/>
        </w:rPr>
        <w:t xml:space="preserve">s the Number coming back?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The Number breaking out?</w:t>
      </w:r>
      <w:proofErr w:type="gramEnd"/>
      <w:r w:rsidRPr="00A63EDB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Wet or dry?  Up or down?</w:t>
      </w:r>
    </w:p>
    <w:p w:rsidR="007216E3" w:rsidRPr="00A63EDB" w:rsidRDefault="00A63EDB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That’</w:t>
      </w:r>
      <w:r w:rsidR="007216E3" w:rsidRPr="00A63EDB">
        <w:rPr>
          <w:rFonts w:ascii="Arabic Typesetting" w:hAnsi="Arabic Typesetting" w:cs="Arabic Typesetting"/>
          <w:sz w:val="32"/>
          <w:szCs w:val="32"/>
        </w:rPr>
        <w:t xml:space="preserve">s all it is about.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Safety net.</w:t>
      </w:r>
      <w:proofErr w:type="gramEnd"/>
      <w:r w:rsidRPr="00A63ED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In the blood.</w:t>
      </w:r>
      <w:proofErr w:type="gramEnd"/>
      <w:r w:rsidRPr="00A63ED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Point/zero/six.</w:t>
      </w:r>
      <w:proofErr w:type="gramEnd"/>
      <w:r w:rsidRPr="00A63EDB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 xml:space="preserve">Hello again maybe will not be.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 xml:space="preserve">Cure and well.  Not weak or sick.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But then a stop to pray and see</w:t>
      </w:r>
    </w:p>
    <w:p w:rsidR="007216E3" w:rsidRPr="00A63EDB" w:rsidRDefault="00A63EDB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Jesus Christ and old Death’</w:t>
      </w:r>
      <w:r w:rsidR="007216E3" w:rsidRPr="00A63EDB">
        <w:rPr>
          <w:rFonts w:ascii="Arabic Typesetting" w:hAnsi="Arabic Typesetting" w:cs="Arabic Typesetting"/>
          <w:sz w:val="32"/>
          <w:szCs w:val="32"/>
        </w:rPr>
        <w:t>s head.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 xml:space="preserve">What to say?  Choose.  Take a step.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 xml:space="preserve">Whose eyes?  Whose path?  Whose bed?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Embrace the Lord.  Do what is good.</w:t>
      </w:r>
    </w:p>
    <w:p w:rsidR="007216E3" w:rsidRPr="00A63EDB" w:rsidRDefault="00A63EDB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Know what you feel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,</w:t>
      </w:r>
      <w:r w:rsidR="007216E3" w:rsidRPr="00A63EDB">
        <w:rPr>
          <w:rFonts w:ascii="Arabic Typesetting" w:hAnsi="Arabic Typesetting" w:cs="Arabic Typesetting"/>
          <w:sz w:val="32"/>
          <w:szCs w:val="32"/>
        </w:rPr>
        <w:t xml:space="preserve">  The</w:t>
      </w:r>
      <w:proofErr w:type="gramEnd"/>
      <w:r w:rsidR="007216E3" w:rsidRPr="00A63EDB">
        <w:rPr>
          <w:rFonts w:ascii="Arabic Typesetting" w:hAnsi="Arabic Typesetting" w:cs="Arabic Typesetting"/>
          <w:sz w:val="32"/>
          <w:szCs w:val="32"/>
        </w:rPr>
        <w:t xml:space="preserve"> power.</w:t>
      </w:r>
    </w:p>
    <w:p w:rsidR="007216E3" w:rsidRPr="00A63EDB" w:rsidRDefault="00A63EDB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Or turn in fear? 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God’s eyes or Death’</w:t>
      </w:r>
      <w:r w:rsidR="007216E3" w:rsidRPr="00A63EDB">
        <w:rPr>
          <w:rFonts w:ascii="Arabic Typesetting" w:hAnsi="Arabic Typesetting" w:cs="Arabic Typesetting"/>
          <w:sz w:val="32"/>
          <w:szCs w:val="32"/>
        </w:rPr>
        <w:t>s?</w:t>
      </w:r>
      <w:proofErr w:type="gramEnd"/>
      <w:r w:rsidR="007216E3" w:rsidRPr="00A63ED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 xml:space="preserve">The end or </w:t>
      </w:r>
      <w:r w:rsidR="00A63EDB">
        <w:rPr>
          <w:rFonts w:ascii="Arabic Typesetting" w:hAnsi="Arabic Typesetting" w:cs="Arabic Typesetting"/>
          <w:sz w:val="32"/>
          <w:szCs w:val="32"/>
        </w:rPr>
        <w:t>Love’</w:t>
      </w:r>
      <w:r w:rsidRPr="00A63EDB">
        <w:rPr>
          <w:rFonts w:ascii="Arabic Typesetting" w:hAnsi="Arabic Typesetting" w:cs="Arabic Typesetting"/>
          <w:sz w:val="32"/>
          <w:szCs w:val="32"/>
        </w:rPr>
        <w:t>s sweet flower?</w:t>
      </w:r>
      <w:proofErr w:type="gramEnd"/>
      <w:r w:rsidRPr="00A63EDB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 xml:space="preserve">Cut and stitch?  Shine and burn?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 xml:space="preserve">Wait?  Eat?  Think?  </w:t>
      </w: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Years or days?</w:t>
      </w:r>
      <w:proofErr w:type="gramEnd"/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No mortal tongue can speak those words,</w:t>
      </w:r>
    </w:p>
    <w:p w:rsidR="007216E3" w:rsidRPr="00A63EDB" w:rsidRDefault="00A63EDB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</w:t>
      </w:r>
      <w:r w:rsidR="007216E3" w:rsidRPr="00A63EDB">
        <w:rPr>
          <w:rFonts w:ascii="Arabic Typesetting" w:hAnsi="Arabic Typesetting" w:cs="Arabic Typesetting"/>
          <w:sz w:val="32"/>
          <w:szCs w:val="32"/>
        </w:rPr>
        <w:t>f faith and cure.</w:t>
      </w:r>
      <w:proofErr w:type="gramEnd"/>
      <w:r w:rsidR="007216E3" w:rsidRPr="00A63EDB">
        <w:rPr>
          <w:rFonts w:ascii="Arabic Typesetting" w:hAnsi="Arabic Typesetting" w:cs="Arabic Typesetting"/>
          <w:sz w:val="32"/>
          <w:szCs w:val="32"/>
        </w:rPr>
        <w:t xml:space="preserve">  One prays.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Numbers.</w:t>
      </w:r>
      <w:proofErr w:type="gramEnd"/>
      <w:r w:rsidRPr="00A63ED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Numbers.</w:t>
      </w:r>
      <w:proofErr w:type="gramEnd"/>
      <w:r w:rsidRPr="00A63ED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Numbers.</w:t>
      </w:r>
      <w:proofErr w:type="gramEnd"/>
      <w:r w:rsidRPr="00A63EDB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Yes or no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Here or slumber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In that great domain</w:t>
      </w:r>
    </w:p>
    <w:p w:rsidR="007216E3" w:rsidRPr="00A63EDB" w:rsidRDefault="00A63EDB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We’</w:t>
      </w:r>
      <w:r w:rsidR="007216E3" w:rsidRPr="00A63EDB">
        <w:rPr>
          <w:rFonts w:ascii="Arabic Typesetting" w:hAnsi="Arabic Typesetting" w:cs="Arabic Typesetting"/>
          <w:sz w:val="32"/>
          <w:szCs w:val="32"/>
        </w:rPr>
        <w:t>ll share with all our loves before us?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That limpid pool that holds the fountains of this life.</w:t>
      </w:r>
      <w:proofErr w:type="gramEnd"/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The pause we flee yet salves this tortured strife.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That timeless, painless, boundless place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We see in dreams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But dare not face.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The peace our heart seeks.  Belies</w:t>
      </w:r>
    </w:p>
    <w:p w:rsidR="007216E3" w:rsidRPr="00A63EDB" w:rsidRDefault="00A63EDB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The </w:t>
      </w:r>
      <w:r w:rsidR="000F0478">
        <w:rPr>
          <w:rFonts w:ascii="Arabic Typesetting" w:hAnsi="Arabic Typesetting" w:cs="Arabic Typesetting"/>
          <w:sz w:val="32"/>
          <w:szCs w:val="32"/>
        </w:rPr>
        <w:t>specter’</w:t>
      </w:r>
      <w:r w:rsidR="000F0478" w:rsidRPr="00A63EDB">
        <w:rPr>
          <w:rFonts w:ascii="Arabic Typesetting" w:hAnsi="Arabic Typesetting" w:cs="Arabic Typesetting"/>
          <w:sz w:val="32"/>
          <w:szCs w:val="32"/>
        </w:rPr>
        <w:t>s</w:t>
      </w:r>
      <w:bookmarkStart w:id="0" w:name="_GoBack"/>
      <w:bookmarkEnd w:id="0"/>
      <w:r w:rsidR="007216E3" w:rsidRPr="00A63EDB">
        <w:rPr>
          <w:rFonts w:ascii="Arabic Typesetting" w:hAnsi="Arabic Typesetting" w:cs="Arabic Typesetting"/>
          <w:sz w:val="32"/>
          <w:szCs w:val="32"/>
        </w:rPr>
        <w:t xml:space="preserve"> face that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Fires each breath,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Each day, each night.</w:t>
      </w:r>
      <w:proofErr w:type="gramEnd"/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 xml:space="preserve">That universal couch and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Knowledge of the void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 xml:space="preserve">We feel but must deny.  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How grand the day.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How high the moment.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Such a precious sign.</w:t>
      </w:r>
      <w:proofErr w:type="gramEnd"/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Blessed Jesus.</w:t>
      </w:r>
      <w:proofErr w:type="gramEnd"/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Your eyes say.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Speak to my soul.</w:t>
      </w:r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63EDB">
        <w:rPr>
          <w:rFonts w:ascii="Arabic Typesetting" w:hAnsi="Arabic Typesetting" w:cs="Arabic Typesetting"/>
          <w:sz w:val="32"/>
          <w:szCs w:val="32"/>
        </w:rPr>
        <w:t>My very being.</w:t>
      </w:r>
      <w:proofErr w:type="gramEnd"/>
    </w:p>
    <w:p w:rsidR="007216E3" w:rsidRPr="00A63EDB" w:rsidRDefault="007216E3" w:rsidP="007216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3EDB">
        <w:rPr>
          <w:rFonts w:ascii="Arabic Typesetting" w:hAnsi="Arabic Typesetting" w:cs="Arabic Typesetting"/>
          <w:sz w:val="32"/>
          <w:szCs w:val="32"/>
        </w:rPr>
        <w:t>Life will still be mine.</w:t>
      </w:r>
    </w:p>
    <w:p w:rsidR="00D405CC" w:rsidRPr="00A63EDB" w:rsidRDefault="00D405CC" w:rsidP="007216E3">
      <w:pPr>
        <w:rPr>
          <w:rFonts w:ascii="Arabic Typesetting" w:hAnsi="Arabic Typesetting" w:cs="Arabic Typesetting"/>
          <w:sz w:val="32"/>
          <w:szCs w:val="32"/>
        </w:rPr>
      </w:pPr>
    </w:p>
    <w:sectPr w:rsidR="00D405CC" w:rsidRPr="00A63EDB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56CB3"/>
    <w:rsid w:val="00065E66"/>
    <w:rsid w:val="000C213B"/>
    <w:rsid w:val="000F0478"/>
    <w:rsid w:val="00186C04"/>
    <w:rsid w:val="001D59EE"/>
    <w:rsid w:val="001E0421"/>
    <w:rsid w:val="001E6C5A"/>
    <w:rsid w:val="00241D86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843BF"/>
    <w:rsid w:val="005B432A"/>
    <w:rsid w:val="005E0A2C"/>
    <w:rsid w:val="006309A1"/>
    <w:rsid w:val="00696A0F"/>
    <w:rsid w:val="007216E3"/>
    <w:rsid w:val="007B6232"/>
    <w:rsid w:val="00820E3A"/>
    <w:rsid w:val="0084703E"/>
    <w:rsid w:val="009E3B22"/>
    <w:rsid w:val="00A63EDB"/>
    <w:rsid w:val="00A74E18"/>
    <w:rsid w:val="00AA2650"/>
    <w:rsid w:val="00B07E9D"/>
    <w:rsid w:val="00BA6867"/>
    <w:rsid w:val="00BB45E4"/>
    <w:rsid w:val="00BE5D0A"/>
    <w:rsid w:val="00BF7AFC"/>
    <w:rsid w:val="00C1161D"/>
    <w:rsid w:val="00C550CB"/>
    <w:rsid w:val="00C96919"/>
    <w:rsid w:val="00CA134F"/>
    <w:rsid w:val="00D24E92"/>
    <w:rsid w:val="00D3485F"/>
    <w:rsid w:val="00D405CC"/>
    <w:rsid w:val="00D73BCE"/>
    <w:rsid w:val="00DA6535"/>
    <w:rsid w:val="00E458C4"/>
    <w:rsid w:val="00E70E1D"/>
    <w:rsid w:val="00E87513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2015-06-08T19:11:00Z</dcterms:created>
  <dcterms:modified xsi:type="dcterms:W3CDTF">2015-06-09T18:25:00Z</dcterms:modified>
</cp:coreProperties>
</file>