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D36869" w:rsidRDefault="00E754B6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D36869">
        <w:rPr>
          <w:rFonts w:ascii="Arabic Typesetting" w:hAnsi="Arabic Typesetting" w:cs="Arabic Typesetting"/>
          <w:b/>
          <w:color w:val="000000"/>
          <w:sz w:val="32"/>
          <w:szCs w:val="32"/>
        </w:rPr>
        <w:t>Soul as I</w:t>
      </w:r>
    </w:p>
    <w:bookmarkEnd w:id="0"/>
    <w:p w:rsidR="007C2E24" w:rsidRPr="00D36869" w:rsidRDefault="0042770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D36869">
        <w:rPr>
          <w:rFonts w:ascii="Arabic Typesetting" w:hAnsi="Arabic Typesetting" w:cs="Arabic Typesetting"/>
          <w:i/>
          <w:color w:val="000000"/>
          <w:sz w:val="32"/>
          <w:szCs w:val="32"/>
        </w:rPr>
        <w:t>July 6</w:t>
      </w:r>
      <w:r w:rsidR="009E7C51" w:rsidRPr="00D36869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D36869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36869" w:rsidRPr="00D36869" w:rsidRDefault="00E754B6" w:rsidP="00E754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 xml:space="preserve">Rebecca you are sure as sure the One.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As sure as sure am I.</w:t>
      </w:r>
      <w:proofErr w:type="gramEnd"/>
      <w:r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6869" w:rsidRPr="00D36869" w:rsidRDefault="00E754B6" w:rsidP="00E754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>Together we will</w:t>
      </w:r>
      <w:r w:rsidR="00D36869"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6869">
        <w:rPr>
          <w:rFonts w:ascii="Arabic Typesetting" w:hAnsi="Arabic Typesetting" w:cs="Arabic Typesetting"/>
          <w:sz w:val="32"/>
          <w:szCs w:val="32"/>
        </w:rPr>
        <w:t xml:space="preserve">know the All of All what comes.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 xml:space="preserve">Soar beyond the Veil and Fly.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>Past Silver bonds</w:t>
      </w:r>
      <w:r w:rsidR="00D36869"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6869">
        <w:rPr>
          <w:rFonts w:ascii="Arabic Typesetting" w:hAnsi="Arabic Typesetting" w:cs="Arabic Typesetting"/>
          <w:sz w:val="32"/>
          <w:szCs w:val="32"/>
        </w:rPr>
        <w:t xml:space="preserve">of Space and Time. </w:t>
      </w:r>
    </w:p>
    <w:p w:rsidR="00E754B6" w:rsidRPr="00D36869" w:rsidRDefault="00E754B6" w:rsidP="00D368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>Bound not by Earth or Sky Say only bow to thine or mine.</w:t>
      </w:r>
    </w:p>
    <w:p w:rsidR="00D36869" w:rsidRPr="00D36869" w:rsidRDefault="00E754B6" w:rsidP="00E754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 xml:space="preserve">Need indeed to yield to </w:t>
      </w: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D3686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And Thee the Grace of One Who.</w:t>
      </w:r>
      <w:proofErr w:type="gramEnd"/>
      <w:r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Will love.</w:t>
      </w:r>
      <w:proofErr w:type="gramEnd"/>
      <w:r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Will</w:t>
      </w:r>
      <w:r w:rsidR="00D36869"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36869">
        <w:rPr>
          <w:rFonts w:ascii="Arabic Typesetting" w:hAnsi="Arabic Typesetting" w:cs="Arabic Typesetting"/>
          <w:sz w:val="32"/>
          <w:szCs w:val="32"/>
        </w:rPr>
        <w:t>comfort.</w:t>
      </w:r>
      <w:proofErr w:type="gramEnd"/>
      <w:r w:rsidRPr="00D3686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6869" w:rsidRPr="00D36869" w:rsidRDefault="00E754B6" w:rsidP="00D3686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36869">
        <w:rPr>
          <w:rFonts w:ascii="Arabic Typesetting" w:hAnsi="Arabic Typesetting" w:cs="Arabic Typesetting"/>
          <w:sz w:val="32"/>
          <w:szCs w:val="32"/>
        </w:rPr>
        <w:t xml:space="preserve">Care and understand. </w:t>
      </w:r>
    </w:p>
    <w:p w:rsidR="00042795" w:rsidRPr="00D36869" w:rsidRDefault="00E754B6" w:rsidP="00D3686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36869">
        <w:rPr>
          <w:rFonts w:ascii="Arabic Typesetting" w:hAnsi="Arabic Typesetting" w:cs="Arabic Typesetting"/>
          <w:sz w:val="32"/>
          <w:szCs w:val="32"/>
        </w:rPr>
        <w:t>Such a Soul as I.</w:t>
      </w:r>
      <w:proofErr w:type="gramEnd"/>
    </w:p>
    <w:sectPr w:rsidR="00042795" w:rsidRPr="00D36869" w:rsidSect="0023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37DF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CE70A1"/>
    <w:rsid w:val="00CF0AE3"/>
    <w:rsid w:val="00D36869"/>
    <w:rsid w:val="00D923AB"/>
    <w:rsid w:val="00DD1B44"/>
    <w:rsid w:val="00DE5D70"/>
    <w:rsid w:val="00E754B6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2015-06-24T18:36:00Z</dcterms:created>
  <dcterms:modified xsi:type="dcterms:W3CDTF">2015-07-21T19:27:00Z</dcterms:modified>
</cp:coreProperties>
</file>