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CD6E92" w:rsidRDefault="002D70FD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CD6E92">
        <w:rPr>
          <w:rFonts w:ascii="Arabic Typesetting" w:hAnsi="Arabic Typesetting" w:cs="Arabic Typesetting"/>
          <w:b/>
          <w:sz w:val="32"/>
          <w:szCs w:val="32"/>
        </w:rPr>
        <w:t>Dawns Gift</w:t>
      </w:r>
    </w:p>
    <w:bookmarkEnd w:id="0"/>
    <w:p w:rsidR="004151C8" w:rsidRPr="00CD6E92" w:rsidRDefault="002D70FD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D6E92">
        <w:rPr>
          <w:rFonts w:ascii="Arabic Typesetting" w:hAnsi="Arabic Typesetting" w:cs="Arabic Typesetting"/>
          <w:i/>
          <w:sz w:val="32"/>
          <w:szCs w:val="32"/>
        </w:rPr>
        <w:t>November 13</w:t>
      </w:r>
      <w:r w:rsidR="004D1345" w:rsidRPr="00CD6E92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CD6E92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Caress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Dawn.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Soft Kiss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Morning Light. </w:t>
      </w:r>
    </w:p>
    <w:p w:rsidR="002D70FD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>World Turns.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Moves On.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Dream Monde.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Province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The Night.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Gives Gentle Way.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Another</w:t>
      </w:r>
      <w:r w:rsidR="00CD6E92"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E92">
        <w:rPr>
          <w:rFonts w:ascii="Arabic Typesetting" w:hAnsi="Arabic Typesetting" w:cs="Arabic Typesetting"/>
          <w:sz w:val="32"/>
          <w:szCs w:val="32"/>
        </w:rPr>
        <w:t>Life Gift.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Another Precious Day.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Say Ponder If.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Perchance This Be.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The Last.</w:t>
      </w:r>
      <w:proofErr w:type="gramEnd"/>
      <w:r w:rsidR="00CD6E92"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Thy End.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Ah So. Pray Thee.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Begin.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Savor Each Sun. </w:t>
      </w:r>
    </w:p>
    <w:p w:rsidR="002D70FD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Each Moon.</w:t>
      </w:r>
      <w:proofErr w:type="gramEnd"/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Each Turn.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Spin.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Of Our Ancient Orb.</w:t>
      </w:r>
      <w:proofErr w:type="gramEnd"/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For Fall Of Night May Come.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Next</w:t>
      </w:r>
      <w:r w:rsidR="00CD6E92"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E92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Next Beat.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Dawn Stirs.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Calls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Thee 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D70FD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From Morpheus.</w:t>
      </w:r>
      <w:proofErr w:type="gramEnd"/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Domain.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Realm.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Bourne.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Awake. Awake.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Take. Note. Indeed. </w:t>
      </w:r>
    </w:p>
    <w:p w:rsidR="002D70FD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>Take. Heed.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Treasure Such Life Gift.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D6E92">
        <w:rPr>
          <w:rFonts w:ascii="Arabic Typesetting" w:hAnsi="Arabic Typesetting" w:cs="Arabic Typesetting"/>
          <w:sz w:val="32"/>
          <w:szCs w:val="32"/>
        </w:rPr>
        <w:t>Without Ceasing.</w:t>
      </w:r>
      <w:proofErr w:type="gramEnd"/>
      <w:r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Meditate. Pray. </w:t>
      </w:r>
    </w:p>
    <w:p w:rsidR="00CD6E92" w:rsidRPr="00CD6E92" w:rsidRDefault="002D70FD" w:rsidP="002D70F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>Embrace All That Be</w:t>
      </w:r>
      <w:r w:rsidR="00CD6E92" w:rsidRPr="00CD6E9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D6E92">
        <w:rPr>
          <w:rFonts w:ascii="Arabic Typesetting" w:hAnsi="Arabic Typesetting" w:cs="Arabic Typesetting"/>
          <w:sz w:val="32"/>
          <w:szCs w:val="32"/>
        </w:rPr>
        <w:t xml:space="preserve">Left. </w:t>
      </w:r>
    </w:p>
    <w:p w:rsidR="00CD6E92" w:rsidRPr="00CD6E92" w:rsidRDefault="002D70FD" w:rsidP="00CD6E9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Embrace The Day. </w:t>
      </w:r>
    </w:p>
    <w:p w:rsidR="003632C7" w:rsidRPr="00CD6E92" w:rsidRDefault="002D70FD" w:rsidP="00CD6E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D6E92">
        <w:rPr>
          <w:rFonts w:ascii="Arabic Typesetting" w:hAnsi="Arabic Typesetting" w:cs="Arabic Typesetting"/>
          <w:sz w:val="32"/>
          <w:szCs w:val="32"/>
        </w:rPr>
        <w:t xml:space="preserve">Embrace The </w:t>
      </w:r>
      <w:proofErr w:type="spellStart"/>
      <w:r w:rsidRPr="00CD6E92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CD6E92">
        <w:rPr>
          <w:rFonts w:ascii="Arabic Typesetting" w:hAnsi="Arabic Typesetting" w:cs="Arabic Typesetting"/>
          <w:sz w:val="32"/>
          <w:szCs w:val="32"/>
        </w:rPr>
        <w:t>.</w:t>
      </w:r>
    </w:p>
    <w:sectPr w:rsidR="003632C7" w:rsidRPr="00CD6E92" w:rsidSect="0034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42FD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42545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57415"/>
    <w:rsid w:val="00B722FD"/>
    <w:rsid w:val="00BB5462"/>
    <w:rsid w:val="00BF7F96"/>
    <w:rsid w:val="00CD5BA9"/>
    <w:rsid w:val="00CD6E92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2015-06-11T19:27:00Z</dcterms:created>
  <dcterms:modified xsi:type="dcterms:W3CDTF">2015-07-22T20:00:00Z</dcterms:modified>
</cp:coreProperties>
</file>