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EC2690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C2690">
        <w:rPr>
          <w:rFonts w:ascii="Arabic Typesetting" w:hAnsi="Arabic Typesetting" w:cs="Arabic Typesetting"/>
          <w:b/>
          <w:sz w:val="32"/>
          <w:szCs w:val="32"/>
        </w:rPr>
        <w:t>Village Weep</w:t>
      </w:r>
    </w:p>
    <w:bookmarkEnd w:id="0"/>
    <w:p w:rsidR="00C3429C" w:rsidRPr="00EC2690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2690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EC269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EC2690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Say will the village weep for Thee.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Or dance upon Thy grave.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Greet thy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passing with woe or glee. </w:t>
      </w:r>
    </w:p>
    <w:p w:rsidR="003D5244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Have Thee Thy journey beyond the Vale so paved.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With deeds of Grace.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Comfort Alms and Peace.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For Thy fellow man.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Or have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spellStart"/>
      <w:r w:rsidRPr="00EC2690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EC2690">
        <w:rPr>
          <w:rFonts w:ascii="Arabic Typesetting" w:hAnsi="Arabic Typesetting" w:cs="Arabic Typesetting"/>
          <w:sz w:val="32"/>
          <w:szCs w:val="32"/>
        </w:rPr>
        <w:t xml:space="preserve"> seen but the all consuming race.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To gather </w:t>
      </w: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r w:rsidRPr="00EC2690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can.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The call of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Raw lure of Power.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Opium of wide acclaim.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May serve thee well till the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>witching hour.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Sounds Bell and calls </w:t>
      </w: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home.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The Jester laughs.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The Piper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due his Toll again.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may gaze in Life's quiet pool.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Reflection of Thy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Spoils Triumph Riches Wealth and Pride.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Rare Jewels of the Fool.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No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Are cast aside.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For to this Realm we came alone.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Through Velvet Door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>cross Mystic Curtain so we will drift and go.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One leaves all else behind.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Save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good from Deeds and Grace of </w:t>
      </w:r>
      <w:proofErr w:type="spellStart"/>
      <w:r w:rsidRPr="00EC2690">
        <w:rPr>
          <w:rFonts w:ascii="Arabic Typesetting" w:hAnsi="Arabic Typesetting" w:cs="Arabic Typesetting"/>
          <w:sz w:val="32"/>
          <w:szCs w:val="32"/>
        </w:rPr>
        <w:t>Thyne</w:t>
      </w:r>
      <w:proofErr w:type="spellEnd"/>
      <w:r w:rsidRPr="00EC269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C2690" w:rsidRPr="00EC2690" w:rsidRDefault="003D5244" w:rsidP="003D524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One knows at Passage. </w:t>
      </w:r>
    </w:p>
    <w:p w:rsidR="00EC2690" w:rsidRPr="00EC2690" w:rsidRDefault="003D5244" w:rsidP="00EC26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>Ones Spirit</w:t>
      </w:r>
      <w:r w:rsidR="00EC2690" w:rsidRPr="00EC269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2690">
        <w:rPr>
          <w:rFonts w:ascii="Arabic Typesetting" w:hAnsi="Arabic Typesetting" w:cs="Arabic Typesetting"/>
          <w:sz w:val="32"/>
          <w:szCs w:val="32"/>
        </w:rPr>
        <w:t xml:space="preserve">Finds. </w:t>
      </w:r>
    </w:p>
    <w:p w:rsidR="001A5A98" w:rsidRPr="00EC2690" w:rsidRDefault="003D5244" w:rsidP="00EC26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2690">
        <w:rPr>
          <w:rFonts w:ascii="Arabic Typesetting" w:hAnsi="Arabic Typesetting" w:cs="Arabic Typesetting"/>
          <w:sz w:val="32"/>
          <w:szCs w:val="32"/>
        </w:rPr>
        <w:t xml:space="preserve">Such Truth of Life </w:t>
      </w:r>
      <w:proofErr w:type="gramStart"/>
      <w:r w:rsidRPr="00EC269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EC2690">
        <w:rPr>
          <w:rFonts w:ascii="Arabic Typesetting" w:hAnsi="Arabic Typesetting" w:cs="Arabic Typesetting"/>
          <w:sz w:val="32"/>
          <w:szCs w:val="32"/>
        </w:rPr>
        <w:t xml:space="preserve"> so.</w:t>
      </w:r>
    </w:p>
    <w:sectPr w:rsidR="001A5A98" w:rsidRPr="00EC2690" w:rsidSect="00A8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2D3B08"/>
    <w:rsid w:val="00325100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83C50"/>
    <w:rsid w:val="00A9663E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EC2690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2015-06-15T19:53:00Z</dcterms:created>
  <dcterms:modified xsi:type="dcterms:W3CDTF">2015-07-24T20:10:00Z</dcterms:modified>
</cp:coreProperties>
</file>