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D77AE" w14:textId="7F3D1BE7" w:rsidR="00EE2CB2" w:rsidRPr="00F27FE2" w:rsidRDefault="00EE2CB2" w:rsidP="00F27FE2">
      <w:pPr>
        <w:spacing w:line="276" w:lineRule="auto"/>
        <w:rPr>
          <w:rFonts w:ascii="Times New Roman" w:hAnsi="Times New Roman" w:cs="Times New Roman"/>
        </w:rPr>
      </w:pPr>
      <w:bookmarkStart w:id="0" w:name="_GoBack"/>
      <w:bookmarkEnd w:id="0"/>
      <w:r w:rsidRPr="00F27FE2">
        <w:rPr>
          <w:rFonts w:ascii="Times New Roman" w:hAnsi="Times New Roman" w:cs="Times New Roman"/>
        </w:rPr>
        <w:t>Ariel Hasse</w:t>
      </w:r>
    </w:p>
    <w:p w14:paraId="27A85121" w14:textId="33DB0588" w:rsidR="00EE2CB2" w:rsidRPr="00F27FE2" w:rsidRDefault="00EE2CB2" w:rsidP="00F27FE2">
      <w:pPr>
        <w:spacing w:line="276" w:lineRule="auto"/>
        <w:rPr>
          <w:rFonts w:ascii="Times New Roman" w:hAnsi="Times New Roman" w:cs="Times New Roman"/>
        </w:rPr>
      </w:pPr>
      <w:r w:rsidRPr="00F27FE2">
        <w:rPr>
          <w:rFonts w:ascii="Times New Roman" w:hAnsi="Times New Roman" w:cs="Times New Roman"/>
        </w:rPr>
        <w:t>July 19, 2016</w:t>
      </w:r>
    </w:p>
    <w:p w14:paraId="6664609B" w14:textId="09284359" w:rsidR="00EE2CB2" w:rsidRPr="00F27FE2" w:rsidRDefault="00EE2CB2" w:rsidP="00F27FE2">
      <w:pPr>
        <w:spacing w:line="276" w:lineRule="auto"/>
        <w:rPr>
          <w:rFonts w:ascii="Times New Roman" w:hAnsi="Times New Roman" w:cs="Times New Roman"/>
        </w:rPr>
      </w:pPr>
      <w:r w:rsidRPr="00F27FE2">
        <w:rPr>
          <w:rFonts w:ascii="Times New Roman" w:hAnsi="Times New Roman" w:cs="Times New Roman"/>
        </w:rPr>
        <w:t>Summer Undergraduate Research Fellowship</w:t>
      </w:r>
    </w:p>
    <w:p w14:paraId="74700978" w14:textId="4D22F05E" w:rsidR="00EE2CB2" w:rsidRPr="00F27FE2" w:rsidRDefault="00EE2CB2" w:rsidP="00F27FE2">
      <w:pPr>
        <w:spacing w:line="276" w:lineRule="auto"/>
        <w:rPr>
          <w:rFonts w:ascii="Times New Roman" w:hAnsi="Times New Roman" w:cs="Times New Roman"/>
        </w:rPr>
      </w:pPr>
      <w:r w:rsidRPr="00F27FE2">
        <w:rPr>
          <w:rFonts w:ascii="Times New Roman" w:hAnsi="Times New Roman" w:cs="Times New Roman"/>
        </w:rPr>
        <w:t>Three -Week Progress Report</w:t>
      </w:r>
    </w:p>
    <w:p w14:paraId="3691263F" w14:textId="79752131" w:rsidR="00EE2CB2" w:rsidRPr="00F27FE2" w:rsidRDefault="00EE2CB2" w:rsidP="00F27FE2">
      <w:pPr>
        <w:spacing w:line="276" w:lineRule="auto"/>
        <w:rPr>
          <w:rFonts w:ascii="Times New Roman" w:hAnsi="Times New Roman" w:cs="Times New Roman"/>
        </w:rPr>
      </w:pPr>
      <w:r w:rsidRPr="00F27FE2">
        <w:rPr>
          <w:rFonts w:ascii="Times New Roman" w:hAnsi="Times New Roman" w:cs="Times New Roman"/>
        </w:rPr>
        <w:t>California Institute of Technology</w:t>
      </w:r>
    </w:p>
    <w:p w14:paraId="506C33FE" w14:textId="6959D6C5" w:rsidR="00EE2CB2" w:rsidRPr="00F27FE2" w:rsidRDefault="00EE2CB2" w:rsidP="00F27FE2">
      <w:pPr>
        <w:spacing w:line="276" w:lineRule="auto"/>
        <w:rPr>
          <w:rFonts w:ascii="Times New Roman" w:hAnsi="Times New Roman" w:cs="Times New Roman"/>
        </w:rPr>
      </w:pPr>
      <w:r w:rsidRPr="00F27FE2">
        <w:rPr>
          <w:rFonts w:ascii="Times New Roman" w:hAnsi="Times New Roman" w:cs="Times New Roman"/>
        </w:rPr>
        <w:t>Professor David Hitlin’s Group</w:t>
      </w:r>
    </w:p>
    <w:p w14:paraId="68AC5F75" w14:textId="77777777" w:rsidR="00EE2CB2" w:rsidRPr="00F27FE2" w:rsidRDefault="00EE2CB2" w:rsidP="00F27FE2">
      <w:pPr>
        <w:spacing w:line="276" w:lineRule="auto"/>
        <w:rPr>
          <w:rFonts w:ascii="Times New Roman" w:hAnsi="Times New Roman" w:cs="Times New Roman"/>
        </w:rPr>
      </w:pPr>
    </w:p>
    <w:p w14:paraId="59C90908" w14:textId="77777777" w:rsidR="00EE2CB2" w:rsidRPr="00F27FE2" w:rsidRDefault="00EE2CB2" w:rsidP="00F27FE2">
      <w:pPr>
        <w:spacing w:line="276" w:lineRule="auto"/>
        <w:rPr>
          <w:rFonts w:ascii="Times New Roman" w:hAnsi="Times New Roman" w:cs="Times New Roman"/>
        </w:rPr>
      </w:pPr>
    </w:p>
    <w:p w14:paraId="23DE5072" w14:textId="4CE9408E" w:rsidR="00036A6E" w:rsidRPr="00F27FE2" w:rsidRDefault="00293889" w:rsidP="00F27FE2">
      <w:pPr>
        <w:spacing w:line="276" w:lineRule="auto"/>
        <w:ind w:firstLine="720"/>
        <w:jc w:val="both"/>
        <w:rPr>
          <w:rFonts w:ascii="Times New Roman" w:hAnsi="Times New Roman" w:cs="Times New Roman"/>
        </w:rPr>
      </w:pPr>
      <w:r w:rsidRPr="00F27FE2">
        <w:rPr>
          <w:rFonts w:ascii="Times New Roman" w:hAnsi="Times New Roman" w:cs="Times New Roman"/>
        </w:rPr>
        <w:t>During the ten weeks of my research I am</w:t>
      </w:r>
      <w:r w:rsidR="00866809">
        <w:rPr>
          <w:rFonts w:ascii="Times New Roman" w:hAnsi="Times New Roman" w:cs="Times New Roman"/>
        </w:rPr>
        <w:t>,</w:t>
      </w:r>
      <w:r w:rsidRPr="00F27FE2">
        <w:rPr>
          <w:rFonts w:ascii="Times New Roman" w:hAnsi="Times New Roman" w:cs="Times New Roman"/>
        </w:rPr>
        <w:t xml:space="preserve"> and have been</w:t>
      </w:r>
      <w:r w:rsidR="00866809">
        <w:rPr>
          <w:rFonts w:ascii="Times New Roman" w:hAnsi="Times New Roman" w:cs="Times New Roman"/>
        </w:rPr>
        <w:t>,</w:t>
      </w:r>
      <w:r w:rsidRPr="00F27FE2">
        <w:rPr>
          <w:rFonts w:ascii="Times New Roman" w:hAnsi="Times New Roman" w:cs="Times New Roman"/>
        </w:rPr>
        <w:t xml:space="preserve"> exploring Birk’s Law. Birk’s Law is relevant to the Mu2e project run by Professor David Hitlin’s group and can provide valuable insight </w:t>
      </w:r>
      <w:r w:rsidR="00866809">
        <w:rPr>
          <w:rFonts w:ascii="Times New Roman" w:hAnsi="Times New Roman" w:cs="Times New Roman"/>
        </w:rPr>
        <w:t>for</w:t>
      </w:r>
      <w:r w:rsidRPr="00F27FE2">
        <w:rPr>
          <w:rFonts w:ascii="Times New Roman" w:hAnsi="Times New Roman" w:cs="Times New Roman"/>
        </w:rPr>
        <w:t xml:space="preserve"> </w:t>
      </w:r>
      <w:r w:rsidR="00866809">
        <w:rPr>
          <w:rFonts w:ascii="Times New Roman" w:hAnsi="Times New Roman" w:cs="Times New Roman"/>
        </w:rPr>
        <w:t>particle physics experiments.</w:t>
      </w:r>
      <w:r w:rsidRPr="00F27FE2">
        <w:rPr>
          <w:rFonts w:ascii="Times New Roman" w:hAnsi="Times New Roman" w:cs="Times New Roman"/>
        </w:rPr>
        <w:t xml:space="preserve"> </w:t>
      </w:r>
      <w:r w:rsidR="00B630DA" w:rsidRPr="00F27FE2">
        <w:rPr>
          <w:rFonts w:ascii="Times New Roman" w:hAnsi="Times New Roman" w:cs="Times New Roman"/>
        </w:rPr>
        <w:t>Birk’s Law describes the energy loss per path length of a particle through a scintillator</w:t>
      </w:r>
      <w:r w:rsidR="00C72565" w:rsidRPr="00F27FE2">
        <w:rPr>
          <w:rFonts w:ascii="Times New Roman" w:hAnsi="Times New Roman" w:cs="Times New Roman"/>
        </w:rPr>
        <w:t xml:space="preserve"> (Birk, 1964)</w:t>
      </w:r>
      <w:r w:rsidR="00B630DA" w:rsidRPr="00F27FE2">
        <w:rPr>
          <w:rFonts w:ascii="Times New Roman" w:hAnsi="Times New Roman" w:cs="Times New Roman"/>
        </w:rPr>
        <w:t xml:space="preserve">.  While this has been studied for organic materials, very little is known about inorganic materials including Barium Fluoride crystals, relevant to particle accelerators.  One facet of scintillation is particularly baffling. The quenching factor describes how energy emitted from a </w:t>
      </w:r>
      <w:r w:rsidR="00D1367C" w:rsidRPr="00F27FE2">
        <w:rPr>
          <w:rFonts w:ascii="Times New Roman" w:hAnsi="Times New Roman" w:cs="Times New Roman"/>
        </w:rPr>
        <w:t>radioactive source is lost as the excited photons travel through the crystal. The quenching factor, though, changes for particles of different mass</w:t>
      </w:r>
      <w:r w:rsidR="00C72565" w:rsidRPr="00F27FE2">
        <w:rPr>
          <w:rFonts w:ascii="Times New Roman" w:hAnsi="Times New Roman" w:cs="Times New Roman"/>
        </w:rPr>
        <w:t xml:space="preserve"> (Birk, 1964)</w:t>
      </w:r>
      <w:r w:rsidR="00D1367C" w:rsidRPr="00F27FE2">
        <w:rPr>
          <w:rFonts w:ascii="Times New Roman" w:hAnsi="Times New Roman" w:cs="Times New Roman"/>
        </w:rPr>
        <w:t xml:space="preserve">. During my SURF I will first </w:t>
      </w:r>
      <w:r w:rsidR="00F35927">
        <w:rPr>
          <w:rFonts w:ascii="Times New Roman" w:hAnsi="Times New Roman" w:cs="Times New Roman"/>
        </w:rPr>
        <w:t>collect and analyze</w:t>
      </w:r>
      <w:r w:rsidR="00D1367C" w:rsidRPr="00F27FE2">
        <w:rPr>
          <w:rFonts w:ascii="Times New Roman" w:hAnsi="Times New Roman" w:cs="Times New Roman"/>
        </w:rPr>
        <w:t xml:space="preserve"> radioactive decay through Barium Fluoride</w:t>
      </w:r>
      <w:r w:rsidR="00F35927">
        <w:rPr>
          <w:rFonts w:ascii="Times New Roman" w:hAnsi="Times New Roman" w:cs="Times New Roman"/>
        </w:rPr>
        <w:t xml:space="preserve"> (BaF</w:t>
      </w:r>
      <w:r w:rsidR="00F35927">
        <w:rPr>
          <w:rFonts w:ascii="Times New Roman" w:hAnsi="Times New Roman" w:cs="Times New Roman"/>
          <w:vertAlign w:val="subscript"/>
        </w:rPr>
        <w:t>2</w:t>
      </w:r>
      <w:r w:rsidR="00F35927">
        <w:rPr>
          <w:rFonts w:ascii="Times New Roman" w:hAnsi="Times New Roman" w:cs="Times New Roman"/>
        </w:rPr>
        <w:t xml:space="preserve">) </w:t>
      </w:r>
      <w:r w:rsidR="00D1367C" w:rsidRPr="00F27FE2">
        <w:rPr>
          <w:rFonts w:ascii="Times New Roman" w:hAnsi="Times New Roman" w:cs="Times New Roman"/>
        </w:rPr>
        <w:t xml:space="preserve">to determine the quenching factor. Then I will explore the mechanisms that might affect the quenching factor and try to explain the physics behind the phenomenon. </w:t>
      </w:r>
    </w:p>
    <w:p w14:paraId="68AFE0F6" w14:textId="586D0C18" w:rsidR="00BF3330" w:rsidRPr="00F27FE2" w:rsidRDefault="00C729F8" w:rsidP="00F27FE2">
      <w:pPr>
        <w:spacing w:line="276" w:lineRule="auto"/>
        <w:jc w:val="both"/>
        <w:rPr>
          <w:rFonts w:ascii="Times New Roman" w:hAnsi="Times New Roman" w:cs="Times New Roman"/>
        </w:rPr>
      </w:pPr>
      <w:r w:rsidRPr="00F27FE2">
        <w:rPr>
          <w:rFonts w:ascii="Times New Roman" w:hAnsi="Times New Roman" w:cs="Times New Roman"/>
        </w:rPr>
        <w:tab/>
        <w:t>I began my research by creating a computer program, using python, to anal</w:t>
      </w:r>
      <w:r w:rsidR="00F7088D" w:rsidRPr="00F27FE2">
        <w:rPr>
          <w:rFonts w:ascii="Times New Roman" w:hAnsi="Times New Roman" w:cs="Times New Roman"/>
        </w:rPr>
        <w:t xml:space="preserve">yze data from the laboratory. </w:t>
      </w:r>
      <w:r w:rsidR="005D4278">
        <w:rPr>
          <w:rFonts w:ascii="Times New Roman" w:hAnsi="Times New Roman" w:cs="Times New Roman"/>
        </w:rPr>
        <w:t>These scripts collect x and y values from a text file</w:t>
      </w:r>
      <w:r w:rsidRPr="00F27FE2">
        <w:rPr>
          <w:rFonts w:ascii="Times New Roman" w:hAnsi="Times New Roman" w:cs="Times New Roman"/>
        </w:rPr>
        <w:t xml:space="preserve"> </w:t>
      </w:r>
      <w:r w:rsidR="00F7088D" w:rsidRPr="00F27FE2">
        <w:rPr>
          <w:rFonts w:ascii="Times New Roman" w:hAnsi="Times New Roman" w:cs="Times New Roman"/>
        </w:rPr>
        <w:t xml:space="preserve">and most notably </w:t>
      </w:r>
      <w:r w:rsidR="004C6522" w:rsidRPr="00F27FE2">
        <w:rPr>
          <w:rFonts w:ascii="Times New Roman" w:hAnsi="Times New Roman" w:cs="Times New Roman"/>
        </w:rPr>
        <w:t xml:space="preserve">will fit the emission peaks to a Gaussian curve. From a set of fits I can plot the conversion from channels to keV and the quenching factor from gamma and electron to alpha decay. </w:t>
      </w:r>
      <w:r w:rsidR="00BF3330" w:rsidRPr="00F27FE2">
        <w:rPr>
          <w:rFonts w:ascii="Times New Roman" w:hAnsi="Times New Roman" w:cs="Times New Roman"/>
        </w:rPr>
        <w:t xml:space="preserve">I also read many papers in the field to learn about scintillation, the quenching factor, photomultiplier tubes, Birk’s Law, Caen, the data compiler, and Birk’s Law. While I was setting up my data </w:t>
      </w:r>
      <w:r w:rsidR="005D4278">
        <w:rPr>
          <w:rFonts w:ascii="Times New Roman" w:hAnsi="Times New Roman" w:cs="Times New Roman"/>
        </w:rPr>
        <w:t xml:space="preserve">pipeline and researching, I </w:t>
      </w:r>
      <w:r w:rsidR="00BF3330" w:rsidRPr="00F27FE2">
        <w:rPr>
          <w:rFonts w:ascii="Times New Roman" w:hAnsi="Times New Roman" w:cs="Times New Roman"/>
        </w:rPr>
        <w:t>also completely safety training. Since I am working in a lab with radioactive materials</w:t>
      </w:r>
      <w:r w:rsidR="005D4278">
        <w:rPr>
          <w:rFonts w:ascii="Times New Roman" w:hAnsi="Times New Roman" w:cs="Times New Roman"/>
        </w:rPr>
        <w:t>,</w:t>
      </w:r>
      <w:r w:rsidR="00BF3330" w:rsidRPr="00F27FE2">
        <w:rPr>
          <w:rFonts w:ascii="Times New Roman" w:hAnsi="Times New Roman" w:cs="Times New Roman"/>
        </w:rPr>
        <w:t xml:space="preserve"> I completed a session to become a certified federal Radiation Worker. In addition to</w:t>
      </w:r>
      <w:r w:rsidR="005D4278">
        <w:rPr>
          <w:rFonts w:ascii="Times New Roman" w:hAnsi="Times New Roman" w:cs="Times New Roman"/>
        </w:rPr>
        <w:t xml:space="preserve"> the specialty training, I </w:t>
      </w:r>
      <w:r w:rsidR="00BF3330" w:rsidRPr="00F27FE2">
        <w:rPr>
          <w:rFonts w:ascii="Times New Roman" w:hAnsi="Times New Roman" w:cs="Times New Roman"/>
        </w:rPr>
        <w:t>completed standard SURF safety requirements. Lastly I began conducting experiments.</w:t>
      </w:r>
    </w:p>
    <w:p w14:paraId="3D7A1EB3" w14:textId="6A75DA8B" w:rsidR="0063657D" w:rsidRDefault="00BF3330" w:rsidP="00F27FE2">
      <w:pPr>
        <w:spacing w:line="276" w:lineRule="auto"/>
        <w:jc w:val="both"/>
        <w:rPr>
          <w:rFonts w:ascii="Times New Roman" w:hAnsi="Times New Roman" w:cs="Times New Roman"/>
        </w:rPr>
      </w:pPr>
      <w:r w:rsidRPr="00F27FE2">
        <w:rPr>
          <w:rFonts w:ascii="Times New Roman" w:hAnsi="Times New Roman" w:cs="Times New Roman"/>
        </w:rPr>
        <w:tab/>
        <w:t xml:space="preserve">For a total of five sources I attached a Barium Fluoride crystal to a PMT and placed it in a light sealed box </w:t>
      </w:r>
      <w:r w:rsidR="00471522" w:rsidRPr="00F27FE2">
        <w:rPr>
          <w:rFonts w:ascii="Times New Roman" w:hAnsi="Times New Roman" w:cs="Times New Roman"/>
        </w:rPr>
        <w:t>with radioactive material; Cesium-137</w:t>
      </w:r>
      <w:r w:rsidR="00C72565" w:rsidRPr="00F27FE2">
        <w:rPr>
          <w:rFonts w:ascii="Times New Roman" w:hAnsi="Times New Roman" w:cs="Times New Roman"/>
        </w:rPr>
        <w:t xml:space="preserve"> [Figure 1]</w:t>
      </w:r>
      <w:r w:rsidR="00471522" w:rsidRPr="00F27FE2">
        <w:rPr>
          <w:rFonts w:ascii="Times New Roman" w:hAnsi="Times New Roman" w:cs="Times New Roman"/>
        </w:rPr>
        <w:t>, Sodium-22</w:t>
      </w:r>
      <w:r w:rsidR="00C72565" w:rsidRPr="00F27FE2">
        <w:rPr>
          <w:rFonts w:ascii="Times New Roman" w:hAnsi="Times New Roman" w:cs="Times New Roman"/>
        </w:rPr>
        <w:t xml:space="preserve"> [Figure 2</w:t>
      </w:r>
      <w:r w:rsidR="004D4FBB">
        <w:rPr>
          <w:rFonts w:ascii="Times New Roman" w:hAnsi="Times New Roman" w:cs="Times New Roman"/>
        </w:rPr>
        <w:t xml:space="preserve"> and 3</w:t>
      </w:r>
      <w:r w:rsidR="00C72565" w:rsidRPr="00F27FE2">
        <w:rPr>
          <w:rFonts w:ascii="Times New Roman" w:hAnsi="Times New Roman" w:cs="Times New Roman"/>
        </w:rPr>
        <w:t>]</w:t>
      </w:r>
      <w:r w:rsidR="00471522" w:rsidRPr="00F27FE2">
        <w:rPr>
          <w:rFonts w:ascii="Times New Roman" w:hAnsi="Times New Roman" w:cs="Times New Roman"/>
        </w:rPr>
        <w:t>, AmercemiumBeryllium-241</w:t>
      </w:r>
      <w:r w:rsidR="004D4FBB">
        <w:rPr>
          <w:rFonts w:ascii="Times New Roman" w:hAnsi="Times New Roman" w:cs="Times New Roman"/>
        </w:rPr>
        <w:t xml:space="preserve"> [Figure 4</w:t>
      </w:r>
      <w:r w:rsidR="00C72565" w:rsidRPr="00F27FE2">
        <w:rPr>
          <w:rFonts w:ascii="Times New Roman" w:hAnsi="Times New Roman" w:cs="Times New Roman"/>
        </w:rPr>
        <w:t>]</w:t>
      </w:r>
      <w:r w:rsidR="00471522" w:rsidRPr="00F27FE2">
        <w:rPr>
          <w:rFonts w:ascii="Times New Roman" w:hAnsi="Times New Roman" w:cs="Times New Roman"/>
        </w:rPr>
        <w:t>, Cobalt-60</w:t>
      </w:r>
      <w:r w:rsidR="004D4FBB">
        <w:rPr>
          <w:rFonts w:ascii="Times New Roman" w:hAnsi="Times New Roman" w:cs="Times New Roman"/>
        </w:rPr>
        <w:t xml:space="preserve"> [Figure 5 and 6</w:t>
      </w:r>
      <w:r w:rsidR="00C72565" w:rsidRPr="00F27FE2">
        <w:rPr>
          <w:rFonts w:ascii="Times New Roman" w:hAnsi="Times New Roman" w:cs="Times New Roman"/>
        </w:rPr>
        <w:t>]</w:t>
      </w:r>
      <w:r w:rsidR="00471522" w:rsidRPr="00F27FE2">
        <w:rPr>
          <w:rFonts w:ascii="Times New Roman" w:hAnsi="Times New Roman" w:cs="Times New Roman"/>
        </w:rPr>
        <w:t>, and the crystal’s inherent Radium impurities</w:t>
      </w:r>
      <w:r w:rsidR="00C72565" w:rsidRPr="00F27FE2">
        <w:rPr>
          <w:rFonts w:ascii="Times New Roman" w:hAnsi="Times New Roman" w:cs="Times New Roman"/>
        </w:rPr>
        <w:t xml:space="preserve"> (</w:t>
      </w:r>
      <w:r w:rsidR="00F27FE2" w:rsidRPr="00F27FE2">
        <w:rPr>
          <w:rFonts w:ascii="Times New Roman" w:hAnsi="Times New Roman" w:cs="Times New Roman"/>
        </w:rPr>
        <w:t>Polischuk, 2009)</w:t>
      </w:r>
      <w:r w:rsidR="00945B65">
        <w:rPr>
          <w:rFonts w:ascii="Times New Roman" w:hAnsi="Times New Roman" w:cs="Times New Roman"/>
        </w:rPr>
        <w:t xml:space="preserve"> Figure[7 and 8</w:t>
      </w:r>
      <w:r w:rsidR="00C72565" w:rsidRPr="00F27FE2">
        <w:rPr>
          <w:rFonts w:ascii="Times New Roman" w:hAnsi="Times New Roman" w:cs="Times New Roman"/>
        </w:rPr>
        <w:t>]</w:t>
      </w:r>
      <w:r w:rsidR="00471522" w:rsidRPr="00F27FE2">
        <w:rPr>
          <w:rFonts w:ascii="Times New Roman" w:hAnsi="Times New Roman" w:cs="Times New Roman"/>
        </w:rPr>
        <w:t xml:space="preserve">. </w:t>
      </w:r>
      <w:r w:rsidR="004C6522" w:rsidRPr="00F27FE2">
        <w:rPr>
          <w:rFonts w:ascii="Times New Roman" w:hAnsi="Times New Roman" w:cs="Times New Roman"/>
        </w:rPr>
        <w:t>The program</w:t>
      </w:r>
      <w:r w:rsidR="00471522" w:rsidRPr="00F27FE2">
        <w:rPr>
          <w:rFonts w:ascii="Times New Roman" w:hAnsi="Times New Roman" w:cs="Times New Roman"/>
        </w:rPr>
        <w:t>, Caen,</w:t>
      </w:r>
      <w:r w:rsidR="004C6522" w:rsidRPr="00F27FE2">
        <w:rPr>
          <w:rFonts w:ascii="Times New Roman" w:hAnsi="Times New Roman" w:cs="Times New Roman"/>
        </w:rPr>
        <w:t xml:space="preserve"> that compiles data from the Photo Multiplier Tube (PMT)</w:t>
      </w:r>
      <w:r w:rsidR="005D4278">
        <w:rPr>
          <w:rFonts w:ascii="Times New Roman" w:hAnsi="Times New Roman" w:cs="Times New Roman"/>
        </w:rPr>
        <w:t>,</w:t>
      </w:r>
      <w:r w:rsidR="004C6522" w:rsidRPr="00F27FE2">
        <w:rPr>
          <w:rFonts w:ascii="Times New Roman" w:hAnsi="Times New Roman" w:cs="Times New Roman"/>
        </w:rPr>
        <w:t xml:space="preserve"> plots a hi</w:t>
      </w:r>
      <w:r w:rsidR="00471522" w:rsidRPr="00F27FE2">
        <w:rPr>
          <w:rFonts w:ascii="Times New Roman" w:hAnsi="Times New Roman" w:cs="Times New Roman"/>
        </w:rPr>
        <w:t>stogram of energy received. A</w:t>
      </w:r>
      <w:r w:rsidR="004C6522" w:rsidRPr="00F27FE2">
        <w:rPr>
          <w:rFonts w:ascii="Times New Roman" w:hAnsi="Times New Roman" w:cs="Times New Roman"/>
        </w:rPr>
        <w:t xml:space="preserve">s a photon is received by the PMT, the energy will be determined and the point </w:t>
      </w:r>
      <w:r w:rsidR="00471522" w:rsidRPr="00F27FE2">
        <w:rPr>
          <w:rFonts w:ascii="Times New Roman" w:hAnsi="Times New Roman" w:cs="Times New Roman"/>
        </w:rPr>
        <w:t>is</w:t>
      </w:r>
      <w:r w:rsidR="004C6522" w:rsidRPr="00F27FE2">
        <w:rPr>
          <w:rFonts w:ascii="Times New Roman" w:hAnsi="Times New Roman" w:cs="Times New Roman"/>
        </w:rPr>
        <w:t xml:space="preserve"> plotted in a channel tha</w:t>
      </w:r>
      <w:r w:rsidR="00471522" w:rsidRPr="00F27FE2">
        <w:rPr>
          <w:rFonts w:ascii="Times New Roman" w:hAnsi="Times New Roman" w:cs="Times New Roman"/>
        </w:rPr>
        <w:t>t represents the energy. These are</w:t>
      </w:r>
      <w:r w:rsidR="004C6522" w:rsidRPr="00F27FE2">
        <w:rPr>
          <w:rFonts w:ascii="Times New Roman" w:hAnsi="Times New Roman" w:cs="Times New Roman"/>
        </w:rPr>
        <w:t xml:space="preserve"> relative amounts though, and are not in terms of a standard unit. With the known values of the decaying particles </w:t>
      </w:r>
      <w:r w:rsidRPr="00F27FE2">
        <w:rPr>
          <w:rFonts w:ascii="Times New Roman" w:hAnsi="Times New Roman" w:cs="Times New Roman"/>
        </w:rPr>
        <w:t xml:space="preserve">a conversion factor between channels and keV is simply </w:t>
      </w:r>
      <w:r w:rsidR="00471522" w:rsidRPr="00F27FE2">
        <w:rPr>
          <w:rFonts w:ascii="Times New Roman" w:hAnsi="Times New Roman" w:cs="Times New Roman"/>
        </w:rPr>
        <w:t xml:space="preserve">the </w:t>
      </w:r>
      <w:r w:rsidR="00471522" w:rsidRPr="00F27FE2">
        <w:rPr>
          <w:rFonts w:ascii="Times New Roman" w:hAnsi="Times New Roman" w:cs="Times New Roman"/>
        </w:rPr>
        <w:lastRenderedPageBreak/>
        <w:t xml:space="preserve">slope of their line of best fit. </w:t>
      </w:r>
      <w:r w:rsidR="0063657D" w:rsidRPr="00F27FE2">
        <w:rPr>
          <w:rFonts w:ascii="Times New Roman" w:hAnsi="Times New Roman" w:cs="Times New Roman"/>
        </w:rPr>
        <w:t xml:space="preserve">During the test sequences I was also manipulating variables </w:t>
      </w:r>
      <w:r w:rsidR="00CC7723" w:rsidRPr="00F27FE2">
        <w:rPr>
          <w:rFonts w:ascii="Times New Roman" w:hAnsi="Times New Roman" w:cs="Times New Roman"/>
        </w:rPr>
        <w:t xml:space="preserve">to determine </w:t>
      </w:r>
      <w:r w:rsidR="00310CD7" w:rsidRPr="00F27FE2">
        <w:rPr>
          <w:rFonts w:ascii="Times New Roman" w:hAnsi="Times New Roman" w:cs="Times New Roman"/>
        </w:rPr>
        <w:t xml:space="preserve">the optimal setting for collection. </w:t>
      </w:r>
    </w:p>
    <w:p w14:paraId="7B5B6F07" w14:textId="24AEFFEF" w:rsidR="004D4FBB" w:rsidRDefault="004D4FBB" w:rsidP="00F27FE2">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3CD7D7BC" wp14:editId="5040D694">
            <wp:extent cx="1827107" cy="1370331"/>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137.png"/>
                    <pic:cNvPicPr/>
                  </pic:nvPicPr>
                  <pic:blipFill>
                    <a:blip r:embed="rId8">
                      <a:extLst>
                        <a:ext uri="{28A0092B-C50C-407E-A947-70E740481C1C}">
                          <a14:useLocalDpi xmlns:a14="http://schemas.microsoft.com/office/drawing/2010/main" val="0"/>
                        </a:ext>
                      </a:extLst>
                    </a:blip>
                    <a:stretch>
                      <a:fillRect/>
                    </a:stretch>
                  </pic:blipFill>
                  <pic:spPr>
                    <a:xfrm>
                      <a:off x="0" y="0"/>
                      <a:ext cx="1827355" cy="1370517"/>
                    </a:xfrm>
                    <a:prstGeom prst="rect">
                      <a:avLst/>
                    </a:prstGeom>
                  </pic:spPr>
                </pic:pic>
              </a:graphicData>
            </a:graphic>
          </wp:inline>
        </w:drawing>
      </w:r>
      <w:r>
        <w:rPr>
          <w:rFonts w:ascii="Times New Roman" w:hAnsi="Times New Roman" w:cs="Times New Roman"/>
          <w:noProof/>
        </w:rPr>
        <w:drawing>
          <wp:inline distT="0" distB="0" distL="0" distR="0" wp14:anchorId="05BE28F0" wp14:editId="48830E61">
            <wp:extent cx="1828801"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 22 1.png"/>
                    <pic:cNvPicPr/>
                  </pic:nvPicPr>
                  <pic:blipFill>
                    <a:blip r:embed="rId9">
                      <a:extLst>
                        <a:ext uri="{28A0092B-C50C-407E-A947-70E740481C1C}">
                          <a14:useLocalDpi xmlns:a14="http://schemas.microsoft.com/office/drawing/2010/main" val="0"/>
                        </a:ext>
                      </a:extLst>
                    </a:blip>
                    <a:stretch>
                      <a:fillRect/>
                    </a:stretch>
                  </pic:blipFill>
                  <pic:spPr>
                    <a:xfrm>
                      <a:off x="0" y="0"/>
                      <a:ext cx="1828801" cy="1371600"/>
                    </a:xfrm>
                    <a:prstGeom prst="rect">
                      <a:avLst/>
                    </a:prstGeom>
                  </pic:spPr>
                </pic:pic>
              </a:graphicData>
            </a:graphic>
          </wp:inline>
        </w:drawing>
      </w:r>
      <w:r>
        <w:rPr>
          <w:rFonts w:ascii="Times New Roman" w:hAnsi="Times New Roman" w:cs="Times New Roman"/>
          <w:noProof/>
        </w:rPr>
        <w:drawing>
          <wp:inline distT="0" distB="0" distL="0" distR="0" wp14:anchorId="689D3D8D" wp14:editId="3C30FBE5">
            <wp:extent cx="18288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 22 2.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p>
    <w:p w14:paraId="3E3C566F" w14:textId="68734A67" w:rsidR="004D4FBB" w:rsidRDefault="004D4FBB" w:rsidP="00F27FE2">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9FA3406" wp14:editId="0DE2C0D1">
                <wp:simplePos x="0" y="0"/>
                <wp:positionH relativeFrom="column">
                  <wp:posOffset>114300</wp:posOffset>
                </wp:positionH>
                <wp:positionV relativeFrom="paragraph">
                  <wp:posOffset>27940</wp:posOffset>
                </wp:positionV>
                <wp:extent cx="53721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15B92" w14:textId="2AB40C76" w:rsidR="00866809" w:rsidRPr="004D4FBB" w:rsidRDefault="00866809">
                            <w:pPr>
                              <w:rPr>
                                <w:rFonts w:ascii="Times New Roman" w:hAnsi="Times New Roman" w:cs="Times New Roman"/>
                                <w:sz w:val="16"/>
                                <w:szCs w:val="16"/>
                              </w:rPr>
                            </w:pPr>
                            <w:r w:rsidRPr="004D4FBB">
                              <w:rPr>
                                <w:rFonts w:ascii="Times New Roman" w:hAnsi="Times New Roman" w:cs="Times New Roman"/>
                                <w:sz w:val="16"/>
                                <w:szCs w:val="16"/>
                              </w:rPr>
                              <w:t>Figure 1</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r>
                            <w:r w:rsidRPr="004D4FBB">
                              <w:rPr>
                                <w:rFonts w:ascii="Times New Roman" w:hAnsi="Times New Roman" w:cs="Times New Roman"/>
                                <w:sz w:val="16"/>
                                <w:szCs w:val="16"/>
                              </w:rPr>
                              <w:t>Figure 2</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r>
                            <w:r w:rsidRPr="004D4FBB">
                              <w:rPr>
                                <w:rFonts w:ascii="Times New Roman" w:hAnsi="Times New Roman" w:cs="Times New Roman"/>
                                <w:sz w:val="16"/>
                                <w:szCs w:val="16"/>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9pt;margin-top:2.2pt;width:423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GJh80CAAAO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ucY&#10;KSKhRI+s9ehKtygP7OyMKwD0YADmW1BDlQe9A2VIuuVWhj+kg8AOPO8P3AZnFJSTD2fjLAUTBdt4&#10;PD0FGdwnz7eNdf4j0xIFocQWahcpJdsb5zvoAAmPKb1ohIj1E+qFAnx2GhYboLtNCogExIAMMcXi&#10;/JhPzsbV2eR8dFpNslGepdNRVaXj0fWiSqs0X8zP86ufEIUkWV7soE0MNFkgCIhYCLLqSxLMf1cT&#10;SeiLDs6yJPZOlx84jpQMoSaB/Y7lKPm9YCEBoT4zDlWLZAdFnBc2FxZtCXQ6oZQpH+sUyQB0QHEg&#10;7C0Xe3ykLFL5lssd+cPLWvnDZdkobWNpX4Vdfx1C5h0eyDjKO4i+XbbAVRCXut5DU1rdDbUzdNFA&#10;59wQ5++JhSmGZoPN5O/gw4XelVj3EkZrbb//SR/wUEiwYhTKXWL3bUMsw0h8UjB251mehzUSDzk0&#10;DxzssWV5bFEbOddQjgx2oKFRDHgvBpFbLZ9ggVXhVTARReHtEvtBnPtuV8ECpKyqIggWhyH+Rj0Y&#10;GlyH6oS5eGyfiDX98HjooFs97A9SvJqhDhtuKl1tvOZNHLBnVnviYenEfuwXZNhqx+eIel7js18A&#10;AAD//wMAUEsDBBQABgAIAAAAIQCYo9NB2QAAAAcBAAAPAAAAZHJzL2Rvd25yZXYueG1sTI9NS8Qw&#10;EIbvgv8hjODNTZS41Np0EcWr4voB3mab2bbYTEqT3dZ/73jS48M7vO8z1WYJgzrSlPrIDi5XBhRx&#10;E33PrYO318eLAlTKyB6HyOTgmxJs6tOTCksfZ36h4za3Sko4leigy3kstU5NRwHTKo7Eku3jFDAL&#10;Tq32E85SHgZ9ZcxaB+xZFjoc6b6j5mt7CA7en/afH9Y8tw/hepzjYjSHG+3c+dlydwsq05L/juFX&#10;X9ShFqddPLBPahAu5JXswFpQEhdrK7wTNhZ0Xen//vUPAAAA//8DAFBLAQItABQABgAIAAAAIQDk&#10;mcPA+wAAAOEBAAATAAAAAAAAAAAAAAAAAAAAAABbQ29udGVudF9UeXBlc10ueG1sUEsBAi0AFAAG&#10;AAgAAAAhACOyauHXAAAAlAEAAAsAAAAAAAAAAAAAAAAALAEAAF9yZWxzLy5yZWxzUEsBAi0AFAAG&#10;AAgAAAAhAOFBiYfNAgAADgYAAA4AAAAAAAAAAAAAAAAALAIAAGRycy9lMm9Eb2MueG1sUEsBAi0A&#10;FAAGAAgAAAAhAJij00HZAAAABwEAAA8AAAAAAAAAAAAAAAAAJQUAAGRycy9kb3ducmV2LnhtbFBL&#10;BQYAAAAABAAEAPMAAAArBgAAAAA=&#10;" filled="f" stroked="f">
                <v:textbox>
                  <w:txbxContent>
                    <w:p w14:paraId="4DC15B92" w14:textId="2AB40C76" w:rsidR="00866809" w:rsidRPr="004D4FBB" w:rsidRDefault="00866809">
                      <w:pPr>
                        <w:rPr>
                          <w:rFonts w:ascii="Times New Roman" w:hAnsi="Times New Roman" w:cs="Times New Roman"/>
                          <w:sz w:val="16"/>
                          <w:szCs w:val="16"/>
                        </w:rPr>
                      </w:pPr>
                      <w:r w:rsidRPr="004D4FBB">
                        <w:rPr>
                          <w:rFonts w:ascii="Times New Roman" w:hAnsi="Times New Roman" w:cs="Times New Roman"/>
                          <w:sz w:val="16"/>
                          <w:szCs w:val="16"/>
                        </w:rPr>
                        <w:t>Figure 1</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r>
                      <w:r w:rsidRPr="004D4FBB">
                        <w:rPr>
                          <w:rFonts w:ascii="Times New Roman" w:hAnsi="Times New Roman" w:cs="Times New Roman"/>
                          <w:sz w:val="16"/>
                          <w:szCs w:val="16"/>
                        </w:rPr>
                        <w:t>Figure 2</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r>
                      <w:r w:rsidRPr="004D4FBB">
                        <w:rPr>
                          <w:rFonts w:ascii="Times New Roman" w:hAnsi="Times New Roman" w:cs="Times New Roman"/>
                          <w:sz w:val="16"/>
                          <w:szCs w:val="16"/>
                        </w:rPr>
                        <w:t>Figure 3</w:t>
                      </w:r>
                    </w:p>
                  </w:txbxContent>
                </v:textbox>
                <w10:wrap type="square"/>
              </v:shape>
            </w:pict>
          </mc:Fallback>
        </mc:AlternateContent>
      </w:r>
    </w:p>
    <w:p w14:paraId="6274D869" w14:textId="05F70AE5" w:rsidR="004D4FBB" w:rsidRDefault="004D4FBB" w:rsidP="00F27FE2">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25E7A822" wp14:editId="721452CF">
            <wp:extent cx="1828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e 241.png"/>
                    <pic:cNvPicPr/>
                  </pic:nvPicPr>
                  <pic:blipFill>
                    <a:blip r:embed="rId11">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rFonts w:ascii="Times New Roman" w:hAnsi="Times New Roman" w:cs="Times New Roman"/>
          <w:noProof/>
        </w:rPr>
        <w:drawing>
          <wp:inline distT="0" distB="0" distL="0" distR="0" wp14:anchorId="74DA77F0" wp14:editId="6FD3E3B5">
            <wp:extent cx="1828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 60.png"/>
                    <pic:cNvPicPr/>
                  </pic:nvPicPr>
                  <pic:blipFill>
                    <a:blip r:embed="rId12">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rFonts w:ascii="Times New Roman" w:hAnsi="Times New Roman" w:cs="Times New Roman"/>
          <w:noProof/>
        </w:rPr>
        <w:drawing>
          <wp:inline distT="0" distB="0" distL="0" distR="0" wp14:anchorId="7169979B" wp14:editId="26845DF9">
            <wp:extent cx="18288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 60 2.png"/>
                    <pic:cNvPicPr/>
                  </pic:nvPicPr>
                  <pic:blipFill>
                    <a:blip r:embed="rId13">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p>
    <w:p w14:paraId="78EE702A" w14:textId="1F0ED070" w:rsidR="004D4FBB" w:rsidRDefault="004D4FBB" w:rsidP="00F27FE2">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65F0ECA" wp14:editId="79963F84">
                <wp:simplePos x="0" y="0"/>
                <wp:positionH relativeFrom="column">
                  <wp:posOffset>114300</wp:posOffset>
                </wp:positionH>
                <wp:positionV relativeFrom="paragraph">
                  <wp:posOffset>229235</wp:posOffset>
                </wp:positionV>
                <wp:extent cx="5372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1BDE5" w14:textId="7D5CD88F" w:rsidR="00866809" w:rsidRPr="004D4FBB" w:rsidRDefault="00866809" w:rsidP="004D4FBB">
                            <w:pPr>
                              <w:rPr>
                                <w:rFonts w:ascii="Times New Roman" w:hAnsi="Times New Roman" w:cs="Times New Roman"/>
                                <w:sz w:val="16"/>
                                <w:szCs w:val="16"/>
                              </w:rPr>
                            </w:pPr>
                            <w:r>
                              <w:rPr>
                                <w:rFonts w:ascii="Times New Roman" w:hAnsi="Times New Roman" w:cs="Times New Roman"/>
                                <w:sz w:val="16"/>
                                <w:szCs w:val="16"/>
                              </w:rPr>
                              <w:t>Figure 4</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t>Figure 5</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t>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9pt;margin-top:18.05pt;width:423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2j9ACAAAVBgAADgAAAGRycy9lMm9Eb2MueG1srFRNb9swDL0P2H8QdE9tZ07bGHUKN0WGAUVb&#10;rB16VmQpMaavSUrsbNh/HyXHadrtsA672BRJUeTjIy8uOynQllnXaFXi7CTFiCmq60atSvzlcTE6&#10;x8h5omoitGIl3jGHL2fv3120pmBjvdaiZhZBEOWK1pR47b0pksTRNZPEnWjDFBi5tpJ4ONpVUlvS&#10;QnQpknGaniattrWxmjLnQHvdG/EsxuecUX/HuWMeiRJDbj5+bfwuwzeZXZBiZYlZN3SfBvmHLCRp&#10;FDx6CHVNPEEb2/wWSjbUaqe5P6FaJprzhrJYA1STpa+qeVgTw2ItAI4zB5jc/wtLb7f3FjV1iacY&#10;KSKhRY+s8+hKd2ga0GmNK8DpwYCb70ANXR70DpSh6I5bGf5QDgI74Lw7YBuCUVBOPpyNsxRMFGzj&#10;8fkpyBA+eb5trPMfmZYoCCW20LsIKdneON+7Di7hMaUXjRCxf0K9UEDMXsMiAfrbpIBMQAyeIafY&#10;nB/zydm4OptMR6fVJBvlWXo+qqp0PLpeVGmV5ov5NL/6CVlIkuVFCzQxQLIAEACxEGS1b0kw/11P&#10;JKEvGJxlSeROXx8EjpAMqSYB/R7lKPmdYKEAoT4zDl2LYAdFnBc2FxZtCTCdUMqUj32KYIB38OIA&#10;2Fsu7v0jZBHKt1zuwR9e1sofLstGaRtb+yrt+uuQMu/9AYyjuoPou2UX6Xog4VLXO+Cm1f1sO0MX&#10;DRDohjh/TywMM3AOFpS/gw8Xui2x3ksYrbX9/id98Id+ghWj0PUSu28bYhlG4pOC6ZtmeR62STzk&#10;wCE42GPL8tiiNnKuoSsZrEJDoxj8vRhEbrV8gj1WhVfBRBSFt0vsB3Hu+5UFe5CyqopOsD8M8Tfq&#10;wdAQOjQpjMdj90Ss2c+QByLd6mGNkOLVKPW+4abS1cZr3sQ5Czj3qO7xh90Tabnfk2G5HZ+j1/M2&#10;n/0CAAD//wMAUEsDBBQABgAIAAAAIQDsAFQO3AAAAAgBAAAPAAAAZHJzL2Rvd25yZXYueG1sTI/B&#10;TsMwEETvSPyDtUjcqJ22pCHEqaoiriAKReLmxtskaryOYrcJf89yguPsjGbfFOvJdeKCQ2g9aUhm&#10;CgRS5W1LtYaP9+e7DESIhqzpPKGGbwywLq+vCpNbP9IbXnaxFlxCITcamhj7XMpQNehMmPkeib2j&#10;H5yJLIda2sGMXO46OVcqlc60xB8a0+O2weq0OzsN+5fj1+dSvdZP7r4f/aQkuQep9e3NtHkEEXGK&#10;f2H4xWd0KJnp4M9kg+hYZzwlalikCQj2s3TJh4OG1TwBWRby/4DyBwAA//8DAFBLAQItABQABgAI&#10;AAAAIQDkmcPA+wAAAOEBAAATAAAAAAAAAAAAAAAAAAAAAABbQ29udGVudF9UeXBlc10ueG1sUEsB&#10;Ai0AFAAGAAgAAAAhACOyauHXAAAAlAEAAAsAAAAAAAAAAAAAAAAALAEAAF9yZWxzLy5yZWxzUEsB&#10;Ai0AFAAGAAgAAAAhAA3Kdo/QAgAAFQYAAA4AAAAAAAAAAAAAAAAALAIAAGRycy9lMm9Eb2MueG1s&#10;UEsBAi0AFAAGAAgAAAAhAOwAVA7cAAAACAEAAA8AAAAAAAAAAAAAAAAAKAUAAGRycy9kb3ducmV2&#10;LnhtbFBLBQYAAAAABAAEAPMAAAAxBgAAAAA=&#10;" filled="f" stroked="f">
                <v:textbox>
                  <w:txbxContent>
                    <w:p w14:paraId="52F1BDE5" w14:textId="7D5CD88F" w:rsidR="00866809" w:rsidRPr="004D4FBB" w:rsidRDefault="00866809" w:rsidP="004D4FBB">
                      <w:pPr>
                        <w:rPr>
                          <w:rFonts w:ascii="Times New Roman" w:hAnsi="Times New Roman" w:cs="Times New Roman"/>
                          <w:sz w:val="16"/>
                          <w:szCs w:val="16"/>
                        </w:rPr>
                      </w:pPr>
                      <w:r>
                        <w:rPr>
                          <w:rFonts w:ascii="Times New Roman" w:hAnsi="Times New Roman" w:cs="Times New Roman"/>
                          <w:sz w:val="16"/>
                          <w:szCs w:val="16"/>
                        </w:rPr>
                        <w:t>Figure 4</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t>Figure 5</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t>Figure 6</w:t>
                      </w:r>
                    </w:p>
                  </w:txbxContent>
                </v:textbox>
                <w10:wrap type="square"/>
              </v:shape>
            </w:pict>
          </mc:Fallback>
        </mc:AlternateContent>
      </w:r>
    </w:p>
    <w:p w14:paraId="6E51F563" w14:textId="77777777" w:rsidR="004D4FBB" w:rsidRDefault="004D4FBB" w:rsidP="00F27FE2">
      <w:pPr>
        <w:spacing w:line="276" w:lineRule="auto"/>
        <w:jc w:val="both"/>
        <w:rPr>
          <w:rFonts w:ascii="Times New Roman" w:hAnsi="Times New Roman" w:cs="Times New Roman"/>
        </w:rPr>
      </w:pPr>
    </w:p>
    <w:p w14:paraId="3F15E715" w14:textId="77B80856" w:rsidR="004D4FBB" w:rsidRDefault="00945B65" w:rsidP="00F27FE2">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BD8BCE" wp14:editId="6A24CD77">
                <wp:simplePos x="0" y="0"/>
                <wp:positionH relativeFrom="column">
                  <wp:posOffset>114300</wp:posOffset>
                </wp:positionH>
                <wp:positionV relativeFrom="paragraph">
                  <wp:posOffset>1513205</wp:posOffset>
                </wp:positionV>
                <wp:extent cx="53721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40740E" w14:textId="7334BA40" w:rsidR="00866809" w:rsidRPr="004D4FBB" w:rsidRDefault="00866809" w:rsidP="00945B65">
                            <w:pPr>
                              <w:rPr>
                                <w:rFonts w:ascii="Times New Roman" w:hAnsi="Times New Roman" w:cs="Times New Roman"/>
                                <w:sz w:val="16"/>
                                <w:szCs w:val="16"/>
                              </w:rPr>
                            </w:pPr>
                            <w:r>
                              <w:rPr>
                                <w:rFonts w:ascii="Times New Roman" w:hAnsi="Times New Roman" w:cs="Times New Roman"/>
                                <w:sz w:val="16"/>
                                <w:szCs w:val="16"/>
                              </w:rPr>
                              <w:t>Figure 7</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t>Figure 8</w:t>
                            </w:r>
                            <w:r w:rsidRPr="004D4FBB">
                              <w:rPr>
                                <w:rFonts w:ascii="Times New Roman" w:hAnsi="Times New Roman" w:cs="Times New Roman"/>
                                <w:sz w:val="16"/>
                                <w:szCs w:val="16"/>
                              </w:rPr>
                              <w:tab/>
                            </w:r>
                            <w:r w:rsidRPr="004D4FBB">
                              <w:rPr>
                                <w:rFonts w:ascii="Times New Roman" w:hAnsi="Times New Roman" w:cs="Times New Roman"/>
                                <w:sz w:val="16"/>
                                <w:szCs w:val="1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left:0;text-align:left;margin-left:9pt;margin-top:119.15pt;width:423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4c+dECAAAXBgAADgAAAGRycy9lMm9Eb2MueG1srFTJbtswEL0X6D8QvDtaamcRIgeKAxcFgiRo&#10;UuRMU5QtVCJZkraVFv33PlKW46Q9NEUv0nDmcTjzZjm/6NqGbISxtZI5TY5iSoTkqqzlMqdfHuaj&#10;U0qsY7JkjZIip0/C0ovp+3fnW52JVK1UUwpD4ETabKtzunJOZ1Fk+Uq0zB4pLSSMlTItcziaZVQa&#10;toX3tonSOD6OtsqU2igurIX2qjfSafBfVYK726qywpEmp4jNha8J34X/RtNzli0N06ua78Jg/xBF&#10;y2qJR/eurphjZG3q31y1NTfKqsodcdVGqqpqLkIOyCaJX2Vzv2JahFxAjtV7muz/c8tvNneG1CVq&#10;l1IiWYsaPYjOkUvVEajAz1bbDLB7DaDroAd20FsofdpdZVr/R0IEdjD9tGfXe+NQTj6cpEkME4ct&#10;TU+PIcN99HxbG+s+CtUSL+TUoHqBVLa5tq6HDhD/mFTzumlCBRv5QgGfvUaEFuhvswyRQPRIH1Mo&#10;z4/Z5CQtTiZno+NikozGSXw6Koo4HV3Ni7iIx/PZ2fjyJ6JoWTLOtmgUjTbzDIGIecOWu6J4899V&#10;pWX8RQ8nSRS6p88PjgMlQ6iRZ79nOUjuqRE+gUZ+FhXqFsj2ijAxYtYYsmHodca5kC7UKZABtEdV&#10;IOwtF3f4QFmg8i2Xe/KHl5V0+8ttLZUJpX0Vdvl1CLnq8SDjIG8vum7RhYbdN+dClU/oTaP66baa&#10;z2s00DWz7o4ZjDN6DivK3eJTNWqbU7WTKFkp8/1Peo9HPWGlxFc9p/bbmhlBSfNJYv7OkvHY75Nw&#10;GKOHcDCHlsWhRa7bmUJVEixDzYPo8a4ZxMqo9hGbrPCvwsQkx9s5dYM4c/3SwibkoigCCBtEM3ct&#10;7zX3rn2R/Hg8dI/M6N0MOTTSjRoWCctejVKP9TelKtZOVXWYM89zz+qOf2yf0Ja7TenX2+E5oJ73&#10;+fQXAAAA//8DAFBLAwQUAAYACAAAACEApg/PPN0AAAAKAQAADwAAAGRycy9kb3ducmV2LnhtbEyP&#10;wU7DMBBE70j9B2uReqM2TWhDiFMhKq4gCkXi5sbbJGq8jmK3CX/PcoLjzI5m3xSbyXXigkNoPWm4&#10;XSgQSJW3LdUaPt6fbzIQIRqypvOEGr4xwKacXRUmt36kN7zsYi24hEJuNDQx9rmUoWrQmbDwPRLf&#10;jn5wJrIcamkHM3K56+RSqZV0piX+0JgenxqsTruz07B/OX59puq13rq7fvSTkuTupdbz6+nxAUTE&#10;Kf6F4Ref0aFkpoM/kw2iY53xlKhhmWQJCA5kq5SdAzvrNAFZFvL/hPIHAAD//wMAUEsBAi0AFAAG&#10;AAgAAAAhAOSZw8D7AAAA4QEAABMAAAAAAAAAAAAAAAAAAAAAAFtDb250ZW50X1R5cGVzXS54bWxQ&#10;SwECLQAUAAYACAAAACEAI7Jq4dcAAACUAQAACwAAAAAAAAAAAAAAAAAsAQAAX3JlbHMvLnJlbHNQ&#10;SwECLQAUAAYACAAAACEAiY4c+dECAAAXBgAADgAAAAAAAAAAAAAAAAAsAgAAZHJzL2Uyb0RvYy54&#10;bWxQSwECLQAUAAYACAAAACEApg/PPN0AAAAKAQAADwAAAAAAAAAAAAAAAAApBQAAZHJzL2Rvd25y&#10;ZXYueG1sUEsFBgAAAAAEAAQA8wAAADMGAAAAAA==&#10;" filled="f" stroked="f">
                <v:textbox>
                  <w:txbxContent>
                    <w:p w14:paraId="4C40740E" w14:textId="7334BA40" w:rsidR="00866809" w:rsidRPr="004D4FBB" w:rsidRDefault="00866809" w:rsidP="00945B65">
                      <w:pPr>
                        <w:rPr>
                          <w:rFonts w:ascii="Times New Roman" w:hAnsi="Times New Roman" w:cs="Times New Roman"/>
                          <w:sz w:val="16"/>
                          <w:szCs w:val="16"/>
                        </w:rPr>
                      </w:pPr>
                      <w:r>
                        <w:rPr>
                          <w:rFonts w:ascii="Times New Roman" w:hAnsi="Times New Roman" w:cs="Times New Roman"/>
                          <w:sz w:val="16"/>
                          <w:szCs w:val="16"/>
                        </w:rPr>
                        <w:t>Figure 7</w:t>
                      </w:r>
                      <w:r w:rsidRPr="004D4FBB">
                        <w:rPr>
                          <w:rFonts w:ascii="Times New Roman" w:hAnsi="Times New Roman" w:cs="Times New Roman"/>
                          <w:sz w:val="16"/>
                          <w:szCs w:val="16"/>
                        </w:rPr>
                        <w:tab/>
                      </w:r>
                      <w:r w:rsidRPr="004D4FBB">
                        <w:rPr>
                          <w:rFonts w:ascii="Times New Roman" w:hAnsi="Times New Roman" w:cs="Times New Roman"/>
                          <w:sz w:val="16"/>
                          <w:szCs w:val="16"/>
                        </w:rPr>
                        <w:tab/>
                      </w:r>
                      <w:r w:rsidRPr="004D4FBB">
                        <w:rPr>
                          <w:rFonts w:ascii="Times New Roman" w:hAnsi="Times New Roman" w:cs="Times New Roman"/>
                          <w:sz w:val="16"/>
                          <w:szCs w:val="16"/>
                        </w:rPr>
                        <w:tab/>
                      </w:r>
                      <w:r>
                        <w:rPr>
                          <w:rFonts w:ascii="Times New Roman" w:hAnsi="Times New Roman" w:cs="Times New Roman"/>
                          <w:sz w:val="16"/>
                          <w:szCs w:val="16"/>
                        </w:rPr>
                        <w:tab/>
                        <w:t>Figure 8</w:t>
                      </w:r>
                      <w:r w:rsidRPr="004D4FBB">
                        <w:rPr>
                          <w:rFonts w:ascii="Times New Roman" w:hAnsi="Times New Roman" w:cs="Times New Roman"/>
                          <w:sz w:val="16"/>
                          <w:szCs w:val="16"/>
                        </w:rPr>
                        <w:tab/>
                      </w:r>
                      <w:r w:rsidRPr="004D4FBB">
                        <w:rPr>
                          <w:rFonts w:ascii="Times New Roman" w:hAnsi="Times New Roman" w:cs="Times New Roman"/>
                          <w:sz w:val="16"/>
                          <w:szCs w:val="16"/>
                        </w:rPr>
                        <w:tab/>
                      </w:r>
                    </w:p>
                  </w:txbxContent>
                </v:textbox>
                <w10:wrap type="square"/>
              </v:shape>
            </w:pict>
          </mc:Fallback>
        </mc:AlternateContent>
      </w:r>
      <w:r>
        <w:rPr>
          <w:rFonts w:ascii="Times New Roman" w:hAnsi="Times New Roman" w:cs="Times New Roman"/>
          <w:noProof/>
        </w:rPr>
        <w:drawing>
          <wp:inline distT="0" distB="0" distL="0" distR="0" wp14:anchorId="7ECFB652" wp14:editId="206C4918">
            <wp:extent cx="18288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 First Three Peaks.png"/>
                    <pic:cNvPicPr/>
                  </pic:nvPicPr>
                  <pic:blipFill>
                    <a:blip r:embed="rId14">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rFonts w:ascii="Times New Roman" w:hAnsi="Times New Roman" w:cs="Times New Roman"/>
          <w:noProof/>
        </w:rPr>
        <w:drawing>
          <wp:inline distT="0" distB="0" distL="0" distR="0" wp14:anchorId="277F49AD" wp14:editId="2E83C565">
            <wp:extent cx="18288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 4.png"/>
                    <pic:cNvPicPr/>
                  </pic:nvPicPr>
                  <pic:blipFill>
                    <a:blip r:embed="rId15">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p>
    <w:p w14:paraId="379F1C85" w14:textId="77777777" w:rsidR="004D4FBB" w:rsidRPr="00F27FE2" w:rsidRDefault="004D4FBB" w:rsidP="00F27FE2">
      <w:pPr>
        <w:spacing w:line="276" w:lineRule="auto"/>
        <w:jc w:val="both"/>
        <w:rPr>
          <w:rFonts w:ascii="Times New Roman" w:hAnsi="Times New Roman" w:cs="Times New Roman"/>
        </w:rPr>
      </w:pPr>
    </w:p>
    <w:p w14:paraId="45BDB371" w14:textId="39867CA8" w:rsidR="007A05D5" w:rsidRDefault="007A05D5" w:rsidP="00F27FE2">
      <w:pPr>
        <w:spacing w:line="276" w:lineRule="auto"/>
        <w:ind w:firstLine="720"/>
        <w:jc w:val="both"/>
        <w:rPr>
          <w:rFonts w:ascii="Times New Roman" w:hAnsi="Times New Roman" w:cs="Times New Roman"/>
        </w:rPr>
      </w:pPr>
      <w:r w:rsidRPr="00F27FE2">
        <w:rPr>
          <w:rFonts w:ascii="Times New Roman" w:hAnsi="Times New Roman" w:cs="Times New Roman"/>
        </w:rPr>
        <w:t xml:space="preserve">After I had collected the data I used my scripts to create best fits for each source. I have attached each plot with the raw data and the fits plotted. Further analysis allowed me to plot a </w:t>
      </w:r>
      <w:r w:rsidR="005D4278" w:rsidRPr="00F27FE2">
        <w:rPr>
          <w:rFonts w:ascii="Times New Roman" w:hAnsi="Times New Roman" w:cs="Times New Roman"/>
        </w:rPr>
        <w:t>best-fit</w:t>
      </w:r>
      <w:r w:rsidRPr="00F27FE2">
        <w:rPr>
          <w:rFonts w:ascii="Times New Roman" w:hAnsi="Times New Roman" w:cs="Times New Roman"/>
        </w:rPr>
        <w:t xml:space="preserve"> line of the channels to the known keV values; the slope of this line is 15.67</w:t>
      </w:r>
      <w:r w:rsidR="00766DFD">
        <w:rPr>
          <w:rFonts w:ascii="Times New Roman" w:hAnsi="Times New Roman" w:cs="Times New Roman"/>
        </w:rPr>
        <w:t xml:space="preserve"> [Figure 9</w:t>
      </w:r>
      <w:r w:rsidR="00C72565" w:rsidRPr="00F27FE2">
        <w:rPr>
          <w:rFonts w:ascii="Times New Roman" w:hAnsi="Times New Roman" w:cs="Times New Roman"/>
        </w:rPr>
        <w:t>]</w:t>
      </w:r>
      <w:r w:rsidRPr="00F27FE2">
        <w:rPr>
          <w:rFonts w:ascii="Times New Roman" w:hAnsi="Times New Roman" w:cs="Times New Roman"/>
        </w:rPr>
        <w:t>. Now all of the sources are gamma and electron decay, except the natural crystal impurity, which is an alpha source. The alpha sources do not convert from channels to expected keV values. The peaks are off by a factor ranging from 2.9 to 3.9 as a linear function of energy</w:t>
      </w:r>
      <w:r w:rsidR="00766DFD">
        <w:rPr>
          <w:rFonts w:ascii="Times New Roman" w:hAnsi="Times New Roman" w:cs="Times New Roman"/>
        </w:rPr>
        <w:t xml:space="preserve"> [Figure 10</w:t>
      </w:r>
      <w:r w:rsidR="00C72565" w:rsidRPr="00F27FE2">
        <w:rPr>
          <w:rFonts w:ascii="Times New Roman" w:hAnsi="Times New Roman" w:cs="Times New Roman"/>
        </w:rPr>
        <w:t>]</w:t>
      </w:r>
      <w:r w:rsidRPr="00F27FE2">
        <w:rPr>
          <w:rFonts w:ascii="Times New Roman" w:hAnsi="Times New Roman" w:cs="Times New Roman"/>
        </w:rPr>
        <w:t xml:space="preserve">. </w:t>
      </w:r>
      <w:r w:rsidR="0063657D" w:rsidRPr="00F27FE2">
        <w:rPr>
          <w:rFonts w:ascii="Times New Roman" w:hAnsi="Times New Roman" w:cs="Times New Roman"/>
        </w:rPr>
        <w:t xml:space="preserve">These values are the quenching factors for each alpha source and the linear fit is the quenching equation for an alpha source. </w:t>
      </w:r>
    </w:p>
    <w:p w14:paraId="59272882" w14:textId="77777777" w:rsidR="00766DFD" w:rsidRDefault="00766DFD" w:rsidP="00766DFD">
      <w:pPr>
        <w:spacing w:line="276" w:lineRule="auto"/>
        <w:jc w:val="both"/>
        <w:rPr>
          <w:rFonts w:ascii="Times New Roman" w:hAnsi="Times New Roman" w:cs="Times New Roman"/>
        </w:rPr>
      </w:pPr>
    </w:p>
    <w:p w14:paraId="4E49F558" w14:textId="7AB090C2" w:rsidR="00766DFD" w:rsidRDefault="00766DFD" w:rsidP="00766DFD">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528E69E3" wp14:editId="1A122DE0">
            <wp:extent cx="18288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s to Kev.png"/>
                    <pic:cNvPicPr/>
                  </pic:nvPicPr>
                  <pic:blipFill>
                    <a:blip r:embed="rId16">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rFonts w:ascii="Times New Roman" w:hAnsi="Times New Roman" w:cs="Times New Roman"/>
          <w:noProof/>
        </w:rPr>
        <w:drawing>
          <wp:inline distT="0" distB="0" distL="0" distR="0" wp14:anchorId="62AE5843" wp14:editId="3DD1F076">
            <wp:extent cx="18288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nching Factor.png"/>
                    <pic:cNvPicPr/>
                  </pic:nvPicPr>
                  <pic:blipFill>
                    <a:blip r:embed="rId17">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p>
    <w:p w14:paraId="68C43421" w14:textId="061AB9A7" w:rsidR="00766DFD" w:rsidRPr="00F27FE2" w:rsidRDefault="00766DFD" w:rsidP="00766DFD">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B3BEB4F" wp14:editId="21E6869B">
                <wp:simplePos x="0" y="0"/>
                <wp:positionH relativeFrom="column">
                  <wp:posOffset>0</wp:posOffset>
                </wp:positionH>
                <wp:positionV relativeFrom="paragraph">
                  <wp:posOffset>88265</wp:posOffset>
                </wp:positionV>
                <wp:extent cx="5372100"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39A5A" w14:textId="1D7A758C" w:rsidR="00866809" w:rsidRPr="004D4FBB" w:rsidRDefault="00866809" w:rsidP="00766DFD">
                            <w:pPr>
                              <w:rPr>
                                <w:rFonts w:ascii="Times New Roman" w:hAnsi="Times New Roman" w:cs="Times New Roman"/>
                                <w:sz w:val="16"/>
                                <w:szCs w:val="16"/>
                              </w:rPr>
                            </w:pPr>
                            <w:r>
                              <w:rPr>
                                <w:rFonts w:ascii="Times New Roman" w:hAnsi="Times New Roman" w:cs="Times New Roman"/>
                                <w:sz w:val="16"/>
                                <w:szCs w:val="16"/>
                              </w:rPr>
                              <w:t>Figure  9</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Figure 10</w:t>
                            </w:r>
                            <w:r w:rsidRPr="004D4FBB">
                              <w:rPr>
                                <w:rFonts w:ascii="Times New Roman" w:hAnsi="Times New Roman" w:cs="Times New Roman"/>
                                <w:sz w:val="16"/>
                                <w:szCs w:val="16"/>
                              </w:rPr>
                              <w:tab/>
                            </w:r>
                            <w:r w:rsidRPr="004D4FBB">
                              <w:rPr>
                                <w:rFonts w:ascii="Times New Roman" w:hAnsi="Times New Roman" w:cs="Times New Roman"/>
                                <w:sz w:val="16"/>
                                <w:szCs w:val="1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9" type="#_x0000_t202" style="position:absolute;left:0;text-align:left;margin-left:0;margin-top:6.95pt;width:423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pFNdICAAAXBgAADgAAAGRycy9lMm9Eb2MueG1srFTLbtswELwX6D8QvDuSHDsPIXKgOHBRIEiC&#10;JkXONEXZQiWSJWlbbtB/75CyHCftoSl6kZa7w+Xu7OPism1qshbGVkpmNDmKKRGSq6KSi4x+fZwN&#10;ziixjsmC1UqKjG6FpZeTjx8uNjoVQ7VUdSEMgRNp043O6NI5nUaR5UvRMHuktJAwlso0zOFoFlFh&#10;2AbemzoaxvFJtFGm0EZxYS20152RToL/shTc3ZWlFY7UGUVsLnxN+M79N5pcsHRhmF5WfBcG+4co&#10;GlZJPLp3dc0cIytT/eaqqbhRVpXuiKsmUmVZcRFyQDZJ/CabhyXTIuQCcqze02T/n1t+u743pCpQ&#10;uzElkjWo0aNoHblSLYEK/Gy0TQF70AC6Fnpge72F0qfdlqbxfyREYAfT2z273huHcnx8OkximDhs&#10;w+HZCWS4j15ua2PdJ6Ea4oWMGlQvkMrWN9Z10B7iH5NqVtV1qGAtXyngs9OI0ALdbZYiEoge6WMK&#10;5Xmejk+H+en4fHCSj5PBKInPBnkeDwfXszzO49Fsej66+okoGpaM0g0aRaPNPEMgYlazxa4o3vx3&#10;VWkYf9XDSRKF7unyg+NASR9q5NnvWA6S29bCJ1DLL6JE3QLZXhEmRkxrQ9YMvc44F9KFOgUygPao&#10;EoS95+IOHygLVL7nckd+/7KSbn+5qaQyobRvwi6+9SGXHR5kHOTtRdfO29Cwx30TzlWxRW8a1U23&#10;1XxWoYFumHX3zGCc0XNYUe4On7JWm4yqnUTJUpkff9J7POoJKyW+6hm131fMCErqzxLzd56MRn6f&#10;hMMIPYSDObTMDy1y1UwVqpJgGWoeRI93dS+WRjVP2GS5fxUmJjnezqjrxanrlhY2IRd5HkDYIJq5&#10;G/mguXfti+TH47F9YkbvZsihkW5Vv0hY+maUOqy/KVW+cqqswpx5njtWd/xj+4S23G1Kv94OzwH1&#10;ss8nvwAAAP//AwBQSwMEFAAGAAgAAAAhAFjaXbLaAAAABgEAAA8AAABkcnMvZG93bnJldi54bWxM&#10;j8FOwzAQRO9I/IO1SNyoDYSqCXEqBOIKokCl3rbxNomI11HsNuHvWU5wnJnVzNtyPftenWiMXWAL&#10;1wsDirgOruPGwsf789UKVEzIDvvAZOGbIqyr87MSCxcmfqPTJjVKSjgWaKFNaSi0jnVLHuMiDMSS&#10;HcLoMYkcG+1GnKTc9/rGmKX22LEstDjQY0v11+boLXy+HHbbzLw2T/5umMJsNPtcW3t5MT/cg0o0&#10;p79j+MUXdKiEaR+O7KLqLcgjSdzbHJSkq2wpxt5Cluegq1L/x69+AAAA//8DAFBLAQItABQABgAI&#10;AAAAIQDkmcPA+wAAAOEBAAATAAAAAAAAAAAAAAAAAAAAAABbQ29udGVudF9UeXBlc10ueG1sUEsB&#10;Ai0AFAAGAAgAAAAhACOyauHXAAAAlAEAAAsAAAAAAAAAAAAAAAAALAEAAF9yZWxzLy5yZWxzUEsB&#10;Ai0AFAAGAAgAAAAhAEtaRTXSAgAAFwYAAA4AAAAAAAAAAAAAAAAALAIAAGRycy9lMm9Eb2MueG1s&#10;UEsBAi0AFAAGAAgAAAAhAFjaXbLaAAAABgEAAA8AAAAAAAAAAAAAAAAAKgUAAGRycy9kb3ducmV2&#10;LnhtbFBLBQYAAAAABAAEAPMAAAAxBgAAAAA=&#10;" filled="f" stroked="f">
                <v:textbox>
                  <w:txbxContent>
                    <w:p w14:paraId="0E439A5A" w14:textId="1D7A758C" w:rsidR="00866809" w:rsidRPr="004D4FBB" w:rsidRDefault="00866809" w:rsidP="00766DFD">
                      <w:pPr>
                        <w:rPr>
                          <w:rFonts w:ascii="Times New Roman" w:hAnsi="Times New Roman" w:cs="Times New Roman"/>
                          <w:sz w:val="16"/>
                          <w:szCs w:val="16"/>
                        </w:rPr>
                      </w:pPr>
                      <w:r>
                        <w:rPr>
                          <w:rFonts w:ascii="Times New Roman" w:hAnsi="Times New Roman" w:cs="Times New Roman"/>
                          <w:sz w:val="16"/>
                          <w:szCs w:val="16"/>
                        </w:rPr>
                        <w:t>Figure  9</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Figure 10</w:t>
                      </w:r>
                      <w:r w:rsidRPr="004D4FBB">
                        <w:rPr>
                          <w:rFonts w:ascii="Times New Roman" w:hAnsi="Times New Roman" w:cs="Times New Roman"/>
                          <w:sz w:val="16"/>
                          <w:szCs w:val="16"/>
                        </w:rPr>
                        <w:tab/>
                      </w:r>
                      <w:r w:rsidRPr="004D4FBB">
                        <w:rPr>
                          <w:rFonts w:ascii="Times New Roman" w:hAnsi="Times New Roman" w:cs="Times New Roman"/>
                          <w:sz w:val="16"/>
                          <w:szCs w:val="16"/>
                        </w:rPr>
                        <w:tab/>
                      </w:r>
                    </w:p>
                  </w:txbxContent>
                </v:textbox>
                <w10:wrap type="square"/>
              </v:shape>
            </w:pict>
          </mc:Fallback>
        </mc:AlternateContent>
      </w:r>
    </w:p>
    <w:p w14:paraId="1B0DCC5D" w14:textId="145F5D6F" w:rsidR="00310CD7" w:rsidRPr="00F27FE2" w:rsidRDefault="00766DFD" w:rsidP="00F27FE2">
      <w:pPr>
        <w:spacing w:line="276" w:lineRule="auto"/>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99038F4" wp14:editId="4A03DBE9">
                <wp:simplePos x="0" y="0"/>
                <wp:positionH relativeFrom="column">
                  <wp:posOffset>3771900</wp:posOffset>
                </wp:positionH>
                <wp:positionV relativeFrom="paragraph">
                  <wp:posOffset>1513205</wp:posOffset>
                </wp:positionV>
                <wp:extent cx="1485900"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485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0E545F" w14:textId="7BB7902B" w:rsidR="00866809" w:rsidRPr="00766DFD" w:rsidRDefault="00866809">
                            <w:pPr>
                              <w:rPr>
                                <w:rFonts w:ascii="Times New Roman" w:hAnsi="Times New Roman" w:cs="Times New Roman"/>
                                <w:sz w:val="16"/>
                                <w:szCs w:val="16"/>
                              </w:rPr>
                            </w:pPr>
                            <w:r w:rsidRPr="00766DFD">
                              <w:rPr>
                                <w:rFonts w:ascii="Times New Roman" w:hAnsi="Times New Roman" w:cs="Times New Roman"/>
                                <w:sz w:val="16"/>
                                <w:szCs w:val="16"/>
                              </w:rP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0" type="#_x0000_t202" style="position:absolute;left:0;text-align:left;margin-left:297pt;margin-top:119.15pt;width:117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MUdACAAAX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LsL&#10;jBSRUKNH1np0rVsEKuBnb1wBsAcDQN+CHrCD3oEypN1yK8MfEkJgB6YPR3aDNxou5dPJLAUTBdt4&#10;PD0HGdwnz7eNdf4D0xIFocQWqhdJJbtb5zvoAAmPKb1shIgVFOqFAnx2GhZboLtNCogExIAMMcXy&#10;/FhMLsbVxWQ2Oq8m2SjP0umoqtLx6GZZpVWaLxez/PonRCFJlhd7aBQDbRYYAiKWgqz7ogTz31VF&#10;Evqih7Msid3T5QeOIyVDqElgv2M5Sv4gWEhAqM+MQ90i2UERJ4YthEU7Ar1OKGXKxzpFMgAdUBwI&#10;e8vFHh8pi1S+5XJH/vCyVv54WTZK21jaV2HXX4eQeYcHMk7yDqJvV21s2HxowpWuD9CbVnfT7Qxd&#10;NtBAt8T5e2JhnKHnYEX5T/DhQu9LrHsJo4223/+kD3ioJ1gxClUvsfu2JZZhJD4qmL9Zludhn8RD&#10;Dj0EB3tqWZ1a1FYuNFQlg2VoaBQD3otB5FbLJ9hkVXgVTERReLvEfhAXvltasAkpq6oIgg1iiL9V&#10;D4YG16FIYTwe2ydiTT9DHhrpTg+LhBSvRqnDhptKV1uveRPnLPDcsdrzD9sntmW/KcN6Oz1H1PM+&#10;n/8CAAD//wMAUEsDBBQABgAIAAAAIQCmvW3n3wAAAAsBAAAPAAAAZHJzL2Rvd25yZXYueG1sTI/B&#10;TsMwEETvSPyDtUjcqE2S0jTEqRCIK6iFInFz420SEa+j2G3C37Oc4Lizo5k35WZ2vTjjGDpPGm4X&#10;CgRS7W1HjYb3t+ebHESIhqzpPaGGbwywqS4vSlNYP9EWz7vYCA6hUBgNbYxDIWWoW3QmLPyAxL+j&#10;H52JfI6NtKOZONz1MlHqTjrTETe0ZsDHFuuv3clp2L8cPz8y9do8ueUw+VlJcmup9fXV/HAPIuIc&#10;/8zwi8/oUDHTwZ/IBtFrWK4z3hI1JGmegmBHnuSsHFhZZSnIqpT/N1Q/AAAA//8DAFBLAQItABQA&#10;BgAIAAAAIQDkmcPA+wAAAOEBAAATAAAAAAAAAAAAAAAAAAAAAABbQ29udGVudF9UeXBlc10ueG1s&#10;UEsBAi0AFAAGAAgAAAAhACOyauHXAAAAlAEAAAsAAAAAAAAAAAAAAAAALAEAAF9yZWxzLy5yZWxz&#10;UEsBAi0AFAAGAAgAAAAhAIPPzFHQAgAAFwYAAA4AAAAAAAAAAAAAAAAALAIAAGRycy9lMm9Eb2Mu&#10;eG1sUEsBAi0AFAAGAAgAAAAhAKa9beffAAAACwEAAA8AAAAAAAAAAAAAAAAAKAUAAGRycy9kb3du&#10;cmV2LnhtbFBLBQYAAAAABAAEAPMAAAA0BgAAAAA=&#10;" filled="f" stroked="f">
                <v:textbox>
                  <w:txbxContent>
                    <w:p w14:paraId="3C0E545F" w14:textId="7BB7902B" w:rsidR="00866809" w:rsidRPr="00766DFD" w:rsidRDefault="00866809">
                      <w:pPr>
                        <w:rPr>
                          <w:rFonts w:ascii="Times New Roman" w:hAnsi="Times New Roman" w:cs="Times New Roman"/>
                          <w:sz w:val="16"/>
                          <w:szCs w:val="16"/>
                        </w:rPr>
                      </w:pPr>
                      <w:r w:rsidRPr="00766DFD">
                        <w:rPr>
                          <w:rFonts w:ascii="Times New Roman" w:hAnsi="Times New Roman" w:cs="Times New Roman"/>
                          <w:sz w:val="16"/>
                          <w:szCs w:val="16"/>
                        </w:rPr>
                        <w:t>Figure 11</w:t>
                      </w:r>
                    </w:p>
                  </w:txbxContent>
                </v:textbox>
                <w10:wrap type="square"/>
              </v:shape>
            </w:pict>
          </mc:Fallback>
        </mc:AlternateContent>
      </w:r>
      <w:r>
        <w:rPr>
          <w:rFonts w:ascii="Times New Roman" w:hAnsi="Times New Roman" w:cs="Times New Roman"/>
          <w:noProof/>
        </w:rPr>
        <w:drawing>
          <wp:anchor distT="0" distB="0" distL="114300" distR="114300" simplePos="0" relativeHeight="251666432" behindDoc="0" locked="0" layoutInCell="1" allowOverlap="1" wp14:anchorId="0F7A5539" wp14:editId="1C49FBE6">
            <wp:simplePos x="0" y="0"/>
            <wp:positionH relativeFrom="column">
              <wp:posOffset>3657600</wp:posOffset>
            </wp:positionH>
            <wp:positionV relativeFrom="paragraph">
              <wp:posOffset>141605</wp:posOffset>
            </wp:positionV>
            <wp:extent cx="1828800" cy="1371600"/>
            <wp:effectExtent l="0" t="0" r="0" b="0"/>
            <wp:wrapTight wrapText="bothSides">
              <wp:wrapPolygon edited="0">
                <wp:start x="0" y="0"/>
                <wp:lineTo x="0" y="21200"/>
                <wp:lineTo x="21300" y="21200"/>
                <wp:lineTo x="213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sion Spectrum Fits BaF2.png"/>
                    <pic:cNvPicPr/>
                  </pic:nvPicPr>
                  <pic:blipFill>
                    <a:blip r:embed="rId18">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page">
              <wp14:pctWidth>0</wp14:pctWidth>
            </wp14:sizeRelH>
            <wp14:sizeRelV relativeFrom="page">
              <wp14:pctHeight>0</wp14:pctHeight>
            </wp14:sizeRelV>
          </wp:anchor>
        </w:drawing>
      </w:r>
      <w:r w:rsidR="00310CD7" w:rsidRPr="00F27FE2">
        <w:rPr>
          <w:rFonts w:ascii="Times New Roman" w:hAnsi="Times New Roman" w:cs="Times New Roman"/>
        </w:rPr>
        <w:t>Lastly I plotted the slow and fast components of light through the Barium Fluoride crystal. Last year the SURF student in Professor Hitlin’s lab compiled the manufacturer’s data on the crystal. The manufacturer has determined the intensity of light received against the wavelength of the photon. The curves also reveal the slow and fast components of BaF</w:t>
      </w:r>
      <w:r w:rsidR="00310CD7" w:rsidRPr="00F27FE2">
        <w:rPr>
          <w:rFonts w:ascii="Times New Roman" w:hAnsi="Times New Roman" w:cs="Times New Roman"/>
          <w:vertAlign w:val="subscript"/>
        </w:rPr>
        <w:t>2</w:t>
      </w:r>
      <w:r w:rsidR="00310CD7" w:rsidRPr="00F27FE2">
        <w:rPr>
          <w:rFonts w:ascii="Times New Roman" w:hAnsi="Times New Roman" w:cs="Times New Roman"/>
        </w:rPr>
        <w:t xml:space="preserve"> scintillation. In the following figures the scatter plot values are shown as well as the Gaussian fit for the data</w:t>
      </w:r>
      <w:r>
        <w:rPr>
          <w:rFonts w:ascii="Times New Roman" w:hAnsi="Times New Roman" w:cs="Times New Roman"/>
        </w:rPr>
        <w:t xml:space="preserve"> [Figure 11</w:t>
      </w:r>
      <w:r w:rsidR="00C72565" w:rsidRPr="00F27FE2">
        <w:rPr>
          <w:rFonts w:ascii="Times New Roman" w:hAnsi="Times New Roman" w:cs="Times New Roman"/>
        </w:rPr>
        <w:t>]</w:t>
      </w:r>
      <w:r w:rsidR="00310CD7" w:rsidRPr="00F27FE2">
        <w:rPr>
          <w:rFonts w:ascii="Times New Roman" w:hAnsi="Times New Roman" w:cs="Times New Roman"/>
        </w:rPr>
        <w:t xml:space="preserve">. </w:t>
      </w:r>
    </w:p>
    <w:p w14:paraId="0620C5CD" w14:textId="2EB19BE2" w:rsidR="00310CD7" w:rsidRPr="00F27FE2" w:rsidRDefault="00A67D75" w:rsidP="00F27FE2">
      <w:pPr>
        <w:spacing w:line="276" w:lineRule="auto"/>
        <w:ind w:firstLine="720"/>
        <w:jc w:val="both"/>
        <w:rPr>
          <w:rFonts w:ascii="Times New Roman" w:hAnsi="Times New Roman" w:cs="Times New Roman"/>
        </w:rPr>
      </w:pPr>
      <w:r w:rsidRPr="00F27FE2">
        <w:rPr>
          <w:rFonts w:ascii="Times New Roman" w:hAnsi="Times New Roman" w:cs="Times New Roman"/>
        </w:rPr>
        <w:t xml:space="preserve">In the next couple of weeks I will be </w:t>
      </w:r>
      <w:r w:rsidR="00E05FE6" w:rsidRPr="00F27FE2">
        <w:rPr>
          <w:rFonts w:ascii="Times New Roman" w:hAnsi="Times New Roman" w:cs="Times New Roman"/>
        </w:rPr>
        <w:t xml:space="preserve">repeating the experimental process I just completed for two other PMTs as well as the one I already </w:t>
      </w:r>
      <w:r w:rsidR="005D4278">
        <w:rPr>
          <w:rFonts w:ascii="Times New Roman" w:hAnsi="Times New Roman" w:cs="Times New Roman"/>
        </w:rPr>
        <w:t>tested</w:t>
      </w:r>
      <w:r w:rsidR="00E05FE6" w:rsidRPr="00F27FE2">
        <w:rPr>
          <w:rFonts w:ascii="Times New Roman" w:hAnsi="Times New Roman" w:cs="Times New Roman"/>
        </w:rPr>
        <w:t xml:space="preserve">. </w:t>
      </w:r>
      <w:r w:rsidR="008F008B" w:rsidRPr="00F27FE2">
        <w:rPr>
          <w:rFonts w:ascii="Times New Roman" w:hAnsi="Times New Roman" w:cs="Times New Roman"/>
        </w:rPr>
        <w:t xml:space="preserve">Each PMT can detect varying wavelengths of light and therefore represents the slow and fast components differently. I am repeating with the initial PMT with very strict collection protocol. I have discussed with the laboratory group </w:t>
      </w:r>
      <w:r w:rsidR="005D4278">
        <w:rPr>
          <w:rFonts w:ascii="Times New Roman" w:hAnsi="Times New Roman" w:cs="Times New Roman"/>
        </w:rPr>
        <w:t>and</w:t>
      </w:r>
      <w:r w:rsidR="008F008B" w:rsidRPr="00F27FE2">
        <w:rPr>
          <w:rFonts w:ascii="Times New Roman" w:hAnsi="Times New Roman" w:cs="Times New Roman"/>
        </w:rPr>
        <w:t xml:space="preserve"> we have agreed the PMT will need to be left on, even when not in use</w:t>
      </w:r>
      <w:r w:rsidR="005D4278">
        <w:rPr>
          <w:rFonts w:ascii="Times New Roman" w:hAnsi="Times New Roman" w:cs="Times New Roman"/>
        </w:rPr>
        <w:t>, to maintain a stable temperature</w:t>
      </w:r>
      <w:r w:rsidR="008F008B" w:rsidRPr="00F27FE2">
        <w:rPr>
          <w:rFonts w:ascii="Times New Roman" w:hAnsi="Times New Roman" w:cs="Times New Roman"/>
        </w:rPr>
        <w:t xml:space="preserve">. This will keep the temperature constant to avoid variation affecting the results. I will also control for length of collection, distance the source is from the crystal, and the number of counts per channel. Once I have all of the sets I will use my refined and tested code to analyze all of the data. These fits and plots will be the ones used in the final research paper. </w:t>
      </w:r>
    </w:p>
    <w:p w14:paraId="597AAECD" w14:textId="60B15FB2" w:rsidR="006B1506" w:rsidRPr="00F27FE2" w:rsidRDefault="008F008B" w:rsidP="00F27FE2">
      <w:pPr>
        <w:spacing w:line="276" w:lineRule="auto"/>
        <w:ind w:firstLine="720"/>
        <w:jc w:val="both"/>
        <w:rPr>
          <w:rFonts w:ascii="Times New Roman" w:hAnsi="Times New Roman" w:cs="Times New Roman"/>
        </w:rPr>
      </w:pPr>
      <w:r w:rsidRPr="00F27FE2">
        <w:rPr>
          <w:rFonts w:ascii="Times New Roman" w:hAnsi="Times New Roman" w:cs="Times New Roman"/>
        </w:rPr>
        <w:t>The experimental values are in themselves useful to the field of particle physics. Reliable quenching factors for varying particles and PMTs will help research groups better understand their values for scintillation through BaF</w:t>
      </w:r>
      <w:r w:rsidRPr="00F27FE2">
        <w:rPr>
          <w:rFonts w:ascii="Times New Roman" w:hAnsi="Times New Roman" w:cs="Times New Roman"/>
          <w:vertAlign w:val="subscript"/>
        </w:rPr>
        <w:t>2</w:t>
      </w:r>
      <w:r w:rsidRPr="00F27FE2">
        <w:rPr>
          <w:rFonts w:ascii="Times New Roman" w:hAnsi="Times New Roman" w:cs="Times New Roman"/>
        </w:rPr>
        <w:t xml:space="preserve">. However little is known about the mechanisms that control the quenching factor. I will spend the rest of my SURF using my data and existing literature to analyze the physics behind Birk’s Law. I will work closely with a graduate student, Jake Kim, and my mentor, Professor Hitlin, for insight and explanation during this process. </w:t>
      </w:r>
    </w:p>
    <w:p w14:paraId="6A056BF0" w14:textId="369D9261" w:rsidR="008F008B" w:rsidRPr="00F27FE2" w:rsidRDefault="00EE2CB2" w:rsidP="00F27FE2">
      <w:pPr>
        <w:spacing w:line="276" w:lineRule="auto"/>
        <w:ind w:firstLine="720"/>
        <w:jc w:val="both"/>
        <w:rPr>
          <w:rFonts w:ascii="Times New Roman" w:hAnsi="Times New Roman" w:cs="Times New Roman"/>
        </w:rPr>
      </w:pPr>
      <w:r w:rsidRPr="00F27FE2">
        <w:rPr>
          <w:rFonts w:ascii="Times New Roman" w:hAnsi="Times New Roman" w:cs="Times New Roman"/>
        </w:rPr>
        <w:t xml:space="preserve">To complete the rest of my research for this SURF I will need to go further in depth in the literature of this field and explore </w:t>
      </w:r>
      <w:r w:rsidR="00146061">
        <w:rPr>
          <w:rFonts w:ascii="Times New Roman" w:hAnsi="Times New Roman" w:cs="Times New Roman"/>
        </w:rPr>
        <w:t>with my mentors what is happening in more detail</w:t>
      </w:r>
      <w:r w:rsidRPr="00F27FE2">
        <w:rPr>
          <w:rFonts w:ascii="Times New Roman" w:hAnsi="Times New Roman" w:cs="Times New Roman"/>
        </w:rPr>
        <w:t xml:space="preserve">. Other than my limited exposure, I should have all of the tools necessary to complete my work. In addition to my project I will continue to learn about different </w:t>
      </w:r>
      <w:r w:rsidR="00146061">
        <w:rPr>
          <w:rFonts w:ascii="Times New Roman" w:hAnsi="Times New Roman" w:cs="Times New Roman"/>
        </w:rPr>
        <w:t xml:space="preserve">experiments Hitlin’s group runs. This is </w:t>
      </w:r>
      <w:r w:rsidRPr="00F27FE2">
        <w:rPr>
          <w:rFonts w:ascii="Times New Roman" w:hAnsi="Times New Roman" w:cs="Times New Roman"/>
        </w:rPr>
        <w:t xml:space="preserve">also a valuable part of </w:t>
      </w:r>
      <w:r w:rsidR="00146061">
        <w:rPr>
          <w:rFonts w:ascii="Times New Roman" w:hAnsi="Times New Roman" w:cs="Times New Roman"/>
        </w:rPr>
        <w:t xml:space="preserve">my </w:t>
      </w:r>
      <w:r w:rsidRPr="00F27FE2">
        <w:rPr>
          <w:rFonts w:ascii="Times New Roman" w:hAnsi="Times New Roman" w:cs="Times New Roman"/>
        </w:rPr>
        <w:t>research exposure and SURF experience. Once I complete my experiments, data analysis, and analyzing the physics, I will begin compiling my resul</w:t>
      </w:r>
      <w:r w:rsidR="00146061">
        <w:rPr>
          <w:rFonts w:ascii="Times New Roman" w:hAnsi="Times New Roman" w:cs="Times New Roman"/>
        </w:rPr>
        <w:t>ts. I am on track to finalize these tasks</w:t>
      </w:r>
      <w:r w:rsidRPr="00F27FE2">
        <w:rPr>
          <w:rFonts w:ascii="Times New Roman" w:hAnsi="Times New Roman" w:cs="Times New Roman"/>
        </w:rPr>
        <w:t xml:space="preserve"> and hopefully the group will be able to publish a paper with my findings in the near future. </w:t>
      </w:r>
    </w:p>
    <w:p w14:paraId="11AA97AD" w14:textId="77777777" w:rsidR="00EE2CB2" w:rsidRDefault="00EE2CB2" w:rsidP="00F27FE2">
      <w:pPr>
        <w:spacing w:line="276" w:lineRule="auto"/>
        <w:ind w:firstLine="720"/>
        <w:jc w:val="both"/>
        <w:rPr>
          <w:rFonts w:ascii="Times New Roman" w:hAnsi="Times New Roman" w:cs="Times New Roman"/>
        </w:rPr>
      </w:pPr>
    </w:p>
    <w:p w14:paraId="56055B8B" w14:textId="77777777" w:rsidR="00146061" w:rsidRDefault="00146061" w:rsidP="00F27FE2">
      <w:pPr>
        <w:spacing w:line="276" w:lineRule="auto"/>
        <w:ind w:firstLine="720"/>
        <w:jc w:val="both"/>
        <w:rPr>
          <w:rFonts w:ascii="Times New Roman" w:hAnsi="Times New Roman" w:cs="Times New Roman"/>
        </w:rPr>
      </w:pPr>
    </w:p>
    <w:p w14:paraId="2695C834" w14:textId="77777777" w:rsidR="00146061" w:rsidRPr="00F27FE2" w:rsidRDefault="00146061" w:rsidP="00F27FE2">
      <w:pPr>
        <w:spacing w:line="276" w:lineRule="auto"/>
        <w:ind w:firstLine="720"/>
        <w:jc w:val="both"/>
        <w:rPr>
          <w:rFonts w:ascii="Times New Roman" w:hAnsi="Times New Roman" w:cs="Times New Roman"/>
        </w:rPr>
      </w:pPr>
    </w:p>
    <w:p w14:paraId="2D10938B" w14:textId="3D5BE7F7" w:rsidR="00EE2CB2" w:rsidRPr="00F27FE2" w:rsidRDefault="00EE2CB2" w:rsidP="00F27FE2">
      <w:pPr>
        <w:spacing w:line="276" w:lineRule="auto"/>
        <w:jc w:val="both"/>
        <w:rPr>
          <w:rFonts w:ascii="Times New Roman" w:hAnsi="Times New Roman" w:cs="Times New Roman"/>
          <w:b/>
        </w:rPr>
      </w:pPr>
      <w:r w:rsidRPr="00F27FE2">
        <w:rPr>
          <w:rFonts w:ascii="Times New Roman" w:hAnsi="Times New Roman" w:cs="Times New Roman"/>
          <w:b/>
        </w:rPr>
        <w:t>Bibliography</w:t>
      </w:r>
    </w:p>
    <w:p w14:paraId="6FF8F856" w14:textId="77777777" w:rsidR="00EE2CB2" w:rsidRPr="00F27FE2" w:rsidRDefault="00EE2CB2" w:rsidP="00F27FE2">
      <w:pPr>
        <w:spacing w:line="276" w:lineRule="auto"/>
        <w:jc w:val="both"/>
        <w:rPr>
          <w:rFonts w:ascii="Times New Roman" w:hAnsi="Times New Roman" w:cs="Times New Roman"/>
          <w:b/>
        </w:rPr>
      </w:pPr>
    </w:p>
    <w:p w14:paraId="26939E9A" w14:textId="77777777" w:rsidR="00F27FE2" w:rsidRDefault="00C72565" w:rsidP="00F27FE2">
      <w:pPr>
        <w:spacing w:line="276" w:lineRule="auto"/>
        <w:ind w:left="720" w:hanging="720"/>
        <w:rPr>
          <w:rFonts w:ascii="Times New Roman" w:eastAsia="Times New Roman" w:hAnsi="Times New Roman" w:cs="Times New Roman"/>
          <w:color w:val="252525"/>
          <w:shd w:val="clear" w:color="auto" w:fill="FFFFFF"/>
        </w:rPr>
      </w:pPr>
      <w:r w:rsidRPr="00F27FE2">
        <w:rPr>
          <w:rFonts w:ascii="Times New Roman" w:eastAsia="Times New Roman" w:hAnsi="Times New Roman" w:cs="Times New Roman"/>
          <w:color w:val="252525"/>
          <w:shd w:val="clear" w:color="auto" w:fill="FFFFFF"/>
        </w:rPr>
        <w:t>Birks, J.B. (1964). </w:t>
      </w:r>
      <w:r w:rsidRPr="00F27FE2">
        <w:rPr>
          <w:rFonts w:ascii="Times New Roman" w:eastAsia="Times New Roman" w:hAnsi="Times New Roman" w:cs="Times New Roman"/>
          <w:i/>
          <w:iCs/>
          <w:color w:val="252525"/>
          <w:shd w:val="clear" w:color="auto" w:fill="FFFFFF"/>
        </w:rPr>
        <w:t>The Theory and Practice of Scintillation Counting</w:t>
      </w:r>
      <w:r w:rsidR="00F27FE2">
        <w:rPr>
          <w:rFonts w:ascii="Times New Roman" w:eastAsia="Times New Roman" w:hAnsi="Times New Roman" w:cs="Times New Roman"/>
          <w:color w:val="252525"/>
          <w:shd w:val="clear" w:color="auto" w:fill="FFFFFF"/>
        </w:rPr>
        <w:t>. London:</w:t>
      </w:r>
    </w:p>
    <w:p w14:paraId="5665B97D" w14:textId="08384FBE" w:rsidR="00C72565" w:rsidRPr="00F27FE2" w:rsidRDefault="00C72565" w:rsidP="00F27FE2">
      <w:pPr>
        <w:spacing w:line="276" w:lineRule="auto"/>
        <w:ind w:left="720"/>
        <w:rPr>
          <w:rFonts w:ascii="Times New Roman" w:eastAsia="Times New Roman" w:hAnsi="Times New Roman" w:cs="Times New Roman"/>
        </w:rPr>
      </w:pPr>
      <w:r w:rsidRPr="00F27FE2">
        <w:rPr>
          <w:rFonts w:ascii="Times New Roman" w:eastAsia="Times New Roman" w:hAnsi="Times New Roman" w:cs="Times New Roman"/>
          <w:color w:val="252525"/>
          <w:shd w:val="clear" w:color="auto" w:fill="FFFFFF"/>
        </w:rPr>
        <w:t>Pergamon.</w:t>
      </w:r>
    </w:p>
    <w:p w14:paraId="187C1B01" w14:textId="62EB0F8A" w:rsidR="00C72565" w:rsidRPr="00F27FE2" w:rsidRDefault="00C72565" w:rsidP="00F27FE2">
      <w:pPr>
        <w:spacing w:line="276" w:lineRule="auto"/>
        <w:rPr>
          <w:rFonts w:ascii="Times New Roman" w:hAnsi="Times New Roman" w:cs="Times New Roman"/>
          <w:b/>
        </w:rPr>
      </w:pPr>
    </w:p>
    <w:p w14:paraId="09DEB7CA" w14:textId="786C1DBD" w:rsidR="00EE2CB2" w:rsidRPr="00F27FE2" w:rsidRDefault="00F27FE2" w:rsidP="00F27FE2">
      <w:pPr>
        <w:spacing w:line="276" w:lineRule="auto"/>
        <w:ind w:left="720" w:hanging="720"/>
        <w:rPr>
          <w:rFonts w:ascii="Times New Roman" w:hAnsi="Times New Roman" w:cs="Times New Roman"/>
        </w:rPr>
      </w:pPr>
      <w:r w:rsidRPr="00F27FE2">
        <w:rPr>
          <w:rFonts w:ascii="Times New Roman" w:hAnsi="Times New Roman" w:cs="Times New Roman"/>
        </w:rPr>
        <w:t>Polischuk, O., Belli, P., Bernabei, R., Capella, F., Caracciolo, V., Cerulli, R., . . . Tretyak, V. (2009). Radioactive contamination of BaF2 crystal scintillator. Nuclear Institute.</w:t>
      </w:r>
    </w:p>
    <w:p w14:paraId="463E33B4" w14:textId="77777777" w:rsidR="008F008B" w:rsidRDefault="008F008B" w:rsidP="00F27FE2">
      <w:pPr>
        <w:ind w:firstLine="720"/>
        <w:jc w:val="both"/>
      </w:pPr>
    </w:p>
    <w:p w14:paraId="5B524CEE" w14:textId="77777777" w:rsidR="008F008B" w:rsidRPr="008F008B" w:rsidRDefault="008F008B" w:rsidP="00F27FE2">
      <w:pPr>
        <w:ind w:firstLine="720"/>
        <w:jc w:val="both"/>
        <w:rPr>
          <w:vertAlign w:val="subscript"/>
        </w:rPr>
      </w:pPr>
    </w:p>
    <w:p w14:paraId="0C10F354" w14:textId="0C4D6290" w:rsidR="006B1506" w:rsidRDefault="006B1506" w:rsidP="00F27FE2">
      <w:pPr>
        <w:jc w:val="both"/>
      </w:pPr>
    </w:p>
    <w:sectPr w:rsidR="006B1506" w:rsidSect="004E4DD8">
      <w:footerReference w:type="even" r:id="rId19"/>
      <w:footerReference w:type="default" r:id="rId20"/>
      <w:pgSz w:w="12240" w:h="15840"/>
      <w:pgMar w:top="1440" w:right="1800" w:bottom="1440" w:left="1800" w:header="720" w:footer="134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0F6D1" w14:textId="77777777" w:rsidR="00866809" w:rsidRDefault="00866809" w:rsidP="00F27FE2">
      <w:r>
        <w:separator/>
      </w:r>
    </w:p>
  </w:endnote>
  <w:endnote w:type="continuationSeparator" w:id="0">
    <w:p w14:paraId="70AAAD83" w14:textId="77777777" w:rsidR="00866809" w:rsidRDefault="00866809" w:rsidP="00F2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033A3" w14:textId="77777777" w:rsidR="00866809" w:rsidRDefault="00866809" w:rsidP="004D4F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771A8" w14:textId="77777777" w:rsidR="00866809" w:rsidRDefault="00866809" w:rsidP="00F27FE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EF6B1" w14:textId="50D1A88F" w:rsidR="00866809" w:rsidRDefault="00866809" w:rsidP="004D4FBB">
    <w:pPr>
      <w:pStyle w:val="Footer"/>
      <w:framePr w:wrap="around" w:vAnchor="text" w:hAnchor="margin" w:xAlign="right" w:y="1"/>
      <w:rPr>
        <w:rStyle w:val="PageNumber"/>
      </w:rPr>
    </w:pPr>
    <w:r>
      <w:rPr>
        <w:rStyle w:val="PageNumber"/>
      </w:rPr>
      <w:t xml:space="preserve">Hasse </w:t>
    </w:r>
    <w:r>
      <w:rPr>
        <w:rStyle w:val="PageNumber"/>
      </w:rPr>
      <w:fldChar w:fldCharType="begin"/>
    </w:r>
    <w:r>
      <w:rPr>
        <w:rStyle w:val="PageNumber"/>
      </w:rPr>
      <w:instrText xml:space="preserve">PAGE  </w:instrText>
    </w:r>
    <w:r>
      <w:rPr>
        <w:rStyle w:val="PageNumber"/>
      </w:rPr>
      <w:fldChar w:fldCharType="separate"/>
    </w:r>
    <w:r w:rsidR="004E4DD8">
      <w:rPr>
        <w:rStyle w:val="PageNumber"/>
        <w:noProof/>
      </w:rPr>
      <w:t>1</w:t>
    </w:r>
    <w:r>
      <w:rPr>
        <w:rStyle w:val="PageNumber"/>
      </w:rPr>
      <w:fldChar w:fldCharType="end"/>
    </w:r>
  </w:p>
  <w:p w14:paraId="7A130B8C" w14:textId="77777777" w:rsidR="00866809" w:rsidRDefault="00866809" w:rsidP="00F27FE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6CE92" w14:textId="77777777" w:rsidR="00866809" w:rsidRDefault="00866809" w:rsidP="00F27FE2">
      <w:r>
        <w:separator/>
      </w:r>
    </w:p>
  </w:footnote>
  <w:footnote w:type="continuationSeparator" w:id="0">
    <w:p w14:paraId="1BBEA4FE" w14:textId="77777777" w:rsidR="00866809" w:rsidRDefault="00866809" w:rsidP="00F27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506"/>
    <w:rsid w:val="00036A6E"/>
    <w:rsid w:val="00146061"/>
    <w:rsid w:val="00293889"/>
    <w:rsid w:val="00310CD7"/>
    <w:rsid w:val="00471522"/>
    <w:rsid w:val="004C6522"/>
    <w:rsid w:val="004D4FBB"/>
    <w:rsid w:val="004E4DD8"/>
    <w:rsid w:val="005D4278"/>
    <w:rsid w:val="0062420A"/>
    <w:rsid w:val="0063657D"/>
    <w:rsid w:val="006B1506"/>
    <w:rsid w:val="00741396"/>
    <w:rsid w:val="00766DFD"/>
    <w:rsid w:val="007A05D5"/>
    <w:rsid w:val="00866809"/>
    <w:rsid w:val="008F008B"/>
    <w:rsid w:val="00945B65"/>
    <w:rsid w:val="00A67D75"/>
    <w:rsid w:val="00B630DA"/>
    <w:rsid w:val="00BF3330"/>
    <w:rsid w:val="00C72565"/>
    <w:rsid w:val="00C729F8"/>
    <w:rsid w:val="00CC7723"/>
    <w:rsid w:val="00D1367C"/>
    <w:rsid w:val="00E05FE6"/>
    <w:rsid w:val="00EE2CB2"/>
    <w:rsid w:val="00F27FE2"/>
    <w:rsid w:val="00F35927"/>
    <w:rsid w:val="00F70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A90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2565"/>
  </w:style>
  <w:style w:type="paragraph" w:styleId="Footer">
    <w:name w:val="footer"/>
    <w:basedOn w:val="Normal"/>
    <w:link w:val="FooterChar"/>
    <w:uiPriority w:val="99"/>
    <w:unhideWhenUsed/>
    <w:rsid w:val="00F27FE2"/>
    <w:pPr>
      <w:tabs>
        <w:tab w:val="center" w:pos="4320"/>
        <w:tab w:val="right" w:pos="8640"/>
      </w:tabs>
    </w:pPr>
  </w:style>
  <w:style w:type="character" w:customStyle="1" w:styleId="FooterChar">
    <w:name w:val="Footer Char"/>
    <w:basedOn w:val="DefaultParagraphFont"/>
    <w:link w:val="Footer"/>
    <w:uiPriority w:val="99"/>
    <w:rsid w:val="00F27FE2"/>
  </w:style>
  <w:style w:type="character" w:styleId="PageNumber">
    <w:name w:val="page number"/>
    <w:basedOn w:val="DefaultParagraphFont"/>
    <w:uiPriority w:val="99"/>
    <w:semiHidden/>
    <w:unhideWhenUsed/>
    <w:rsid w:val="00F27FE2"/>
  </w:style>
  <w:style w:type="paragraph" w:styleId="Header">
    <w:name w:val="header"/>
    <w:basedOn w:val="Normal"/>
    <w:link w:val="HeaderChar"/>
    <w:uiPriority w:val="99"/>
    <w:unhideWhenUsed/>
    <w:rsid w:val="00F27FE2"/>
    <w:pPr>
      <w:tabs>
        <w:tab w:val="center" w:pos="4320"/>
        <w:tab w:val="right" w:pos="8640"/>
      </w:tabs>
    </w:pPr>
  </w:style>
  <w:style w:type="character" w:customStyle="1" w:styleId="HeaderChar">
    <w:name w:val="Header Char"/>
    <w:basedOn w:val="DefaultParagraphFont"/>
    <w:link w:val="Header"/>
    <w:uiPriority w:val="99"/>
    <w:rsid w:val="00F27FE2"/>
  </w:style>
  <w:style w:type="paragraph" w:styleId="BalloonText">
    <w:name w:val="Balloon Text"/>
    <w:basedOn w:val="Normal"/>
    <w:link w:val="BalloonTextChar"/>
    <w:uiPriority w:val="99"/>
    <w:semiHidden/>
    <w:unhideWhenUsed/>
    <w:rsid w:val="004D4F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F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2565"/>
  </w:style>
  <w:style w:type="paragraph" w:styleId="Footer">
    <w:name w:val="footer"/>
    <w:basedOn w:val="Normal"/>
    <w:link w:val="FooterChar"/>
    <w:uiPriority w:val="99"/>
    <w:unhideWhenUsed/>
    <w:rsid w:val="00F27FE2"/>
    <w:pPr>
      <w:tabs>
        <w:tab w:val="center" w:pos="4320"/>
        <w:tab w:val="right" w:pos="8640"/>
      </w:tabs>
    </w:pPr>
  </w:style>
  <w:style w:type="character" w:customStyle="1" w:styleId="FooterChar">
    <w:name w:val="Footer Char"/>
    <w:basedOn w:val="DefaultParagraphFont"/>
    <w:link w:val="Footer"/>
    <w:uiPriority w:val="99"/>
    <w:rsid w:val="00F27FE2"/>
  </w:style>
  <w:style w:type="character" w:styleId="PageNumber">
    <w:name w:val="page number"/>
    <w:basedOn w:val="DefaultParagraphFont"/>
    <w:uiPriority w:val="99"/>
    <w:semiHidden/>
    <w:unhideWhenUsed/>
    <w:rsid w:val="00F27FE2"/>
  </w:style>
  <w:style w:type="paragraph" w:styleId="Header">
    <w:name w:val="header"/>
    <w:basedOn w:val="Normal"/>
    <w:link w:val="HeaderChar"/>
    <w:uiPriority w:val="99"/>
    <w:unhideWhenUsed/>
    <w:rsid w:val="00F27FE2"/>
    <w:pPr>
      <w:tabs>
        <w:tab w:val="center" w:pos="4320"/>
        <w:tab w:val="right" w:pos="8640"/>
      </w:tabs>
    </w:pPr>
  </w:style>
  <w:style w:type="character" w:customStyle="1" w:styleId="HeaderChar">
    <w:name w:val="Header Char"/>
    <w:basedOn w:val="DefaultParagraphFont"/>
    <w:link w:val="Header"/>
    <w:uiPriority w:val="99"/>
    <w:rsid w:val="00F27FE2"/>
  </w:style>
  <w:style w:type="paragraph" w:styleId="BalloonText">
    <w:name w:val="Balloon Text"/>
    <w:basedOn w:val="Normal"/>
    <w:link w:val="BalloonTextChar"/>
    <w:uiPriority w:val="99"/>
    <w:semiHidden/>
    <w:unhideWhenUsed/>
    <w:rsid w:val="004D4F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F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6558">
      <w:bodyDiv w:val="1"/>
      <w:marLeft w:val="0"/>
      <w:marRight w:val="0"/>
      <w:marTop w:val="0"/>
      <w:marBottom w:val="0"/>
      <w:divBdr>
        <w:top w:val="none" w:sz="0" w:space="0" w:color="auto"/>
        <w:left w:val="none" w:sz="0" w:space="0" w:color="auto"/>
        <w:bottom w:val="none" w:sz="0" w:space="0" w:color="auto"/>
        <w:right w:val="none" w:sz="0" w:space="0" w:color="auto"/>
      </w:divBdr>
    </w:div>
    <w:div w:id="13857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F8AFC-7F51-EC40-B01E-4BD88F35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982</Words>
  <Characters>5600</Characters>
  <Application>Microsoft Macintosh Word</Application>
  <DocSecurity>0</DocSecurity>
  <Lines>46</Lines>
  <Paragraphs>13</Paragraphs>
  <ScaleCrop>false</ScaleCrop>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22</cp:revision>
  <dcterms:created xsi:type="dcterms:W3CDTF">2016-07-11T23:41:00Z</dcterms:created>
  <dcterms:modified xsi:type="dcterms:W3CDTF">2016-07-20T06:26:00Z</dcterms:modified>
</cp:coreProperties>
</file>