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2A8" w:rsidRPr="003A74C5" w:rsidRDefault="00BA1A09" w:rsidP="00BA48EC">
      <w:pPr>
        <w:rPr>
          <w:b/>
        </w:rPr>
      </w:pPr>
      <w:r w:rsidRPr="003A74C5">
        <w:rPr>
          <w:b/>
        </w:rPr>
        <w:t>Le cycle des quintes, 2500 ans après Pythagore.</w:t>
      </w:r>
    </w:p>
    <w:p w:rsidR="0002684A" w:rsidRDefault="0002684A" w:rsidP="00BA48EC"/>
    <w:p w:rsidR="00F1261F" w:rsidRDefault="0074783B" w:rsidP="00F1261F">
      <w:r>
        <w:t>I</w:t>
      </w:r>
      <w:r w:rsidR="00F1261F">
        <w:t xml:space="preserve">l est tout à fait étonnant </w:t>
      </w:r>
      <w:r>
        <w:t>qu</w:t>
      </w:r>
      <w:r w:rsidR="00FB1EAB">
        <w:t>'une</w:t>
      </w:r>
      <w:r>
        <w:t xml:space="preserve"> théorie </w:t>
      </w:r>
      <w:r w:rsidR="00FB1EAB">
        <w:t>music</w:t>
      </w:r>
      <w:r>
        <w:t>ale</w:t>
      </w:r>
      <w:r w:rsidR="00127C01">
        <w:t>,</w:t>
      </w:r>
      <w:r>
        <w:t xml:space="preserve"> </w:t>
      </w:r>
      <w:r w:rsidR="00FB1EAB">
        <w:t>vieille de plus de 2000 ans</w:t>
      </w:r>
      <w:r w:rsidR="00127C01">
        <w:t>,</w:t>
      </w:r>
      <w:r w:rsidR="00FB1EAB">
        <w:t xml:space="preserve"> demeure d'actualité</w:t>
      </w:r>
      <w:r>
        <w:t xml:space="preserve"> </w:t>
      </w:r>
      <w:r w:rsidR="00FB1EAB">
        <w:t>de nos jours</w:t>
      </w:r>
      <w:r w:rsidR="00552BB4">
        <w:t>. Attribué</w:t>
      </w:r>
      <w:r w:rsidR="00F1261F">
        <w:t xml:space="preserve"> </w:t>
      </w:r>
      <w:r>
        <w:t>aux</w:t>
      </w:r>
      <w:r w:rsidR="00F1261F">
        <w:t xml:space="preserve"> disciples de l'école de Pythagore</w:t>
      </w:r>
      <w:r w:rsidR="00552BB4">
        <w:t>, l</w:t>
      </w:r>
      <w:r>
        <w:t>e cycle des quintes n'a, de fait, pas fini d</w:t>
      </w:r>
      <w:r w:rsidR="003936C4">
        <w:t>'éclair</w:t>
      </w:r>
      <w:r>
        <w:t xml:space="preserve">er notre compréhension de la justesse musicale. </w:t>
      </w:r>
      <w:r w:rsidR="00D001C5">
        <w:t>Au fait, d</w:t>
      </w:r>
      <w:r w:rsidR="00F1261F">
        <w:t>e quoi s'agit-il ?</w:t>
      </w:r>
    </w:p>
    <w:p w:rsidR="00F1261F" w:rsidRDefault="00F1261F" w:rsidP="00BA48EC"/>
    <w:p w:rsidR="003A74C5" w:rsidRDefault="00F1261F" w:rsidP="00294883">
      <w:r>
        <w:t>Dès l'antiquité</w:t>
      </w:r>
      <w:r w:rsidR="00D471EB">
        <w:t>,</w:t>
      </w:r>
      <w:r>
        <w:t xml:space="preserve"> on a identifié </w:t>
      </w:r>
      <w:r w:rsidR="00C5663D">
        <w:t>deux</w:t>
      </w:r>
      <w:r>
        <w:t xml:space="preserve"> règle</w:t>
      </w:r>
      <w:r w:rsidR="00C5663D">
        <w:t>s</w:t>
      </w:r>
      <w:r>
        <w:t xml:space="preserve"> de la consonance au moyen d'une corde tendue </w:t>
      </w:r>
      <w:r w:rsidR="00FB1EAB">
        <w:t>entre ses extrémités</w:t>
      </w:r>
      <w:r>
        <w:t xml:space="preserve">. En langage moderne, si on pince </w:t>
      </w:r>
      <w:r w:rsidR="00BA1A09">
        <w:t>cette</w:t>
      </w:r>
      <w:r>
        <w:t xml:space="preserve"> corde à vide</w:t>
      </w:r>
      <w:r w:rsidR="00FB1EAB">
        <w:t>,</w:t>
      </w:r>
      <w:r>
        <w:t xml:space="preserve"> on entend </w:t>
      </w:r>
      <w:r w:rsidR="00A63FCD">
        <w:t>un</w:t>
      </w:r>
      <w:r>
        <w:t xml:space="preserve"> son fondamental de fréquence, f. Si on raccourcit la corde de moitié, on entend un nouveau son</w:t>
      </w:r>
      <w:r w:rsidR="00EE325E">
        <w:t>,</w:t>
      </w:r>
      <w:r>
        <w:t xml:space="preserve"> plus aigu</w:t>
      </w:r>
      <w:r w:rsidR="00EC1729">
        <w:t>,</w:t>
      </w:r>
      <w:r>
        <w:t xml:space="preserve"> de fréquence double, qui sonne comme le précédent </w:t>
      </w:r>
      <w:r w:rsidR="003936C4">
        <w:t xml:space="preserve">mais </w:t>
      </w:r>
      <w:r>
        <w:t xml:space="preserve">à l'octave. </w:t>
      </w:r>
      <w:r w:rsidR="00C5663D">
        <w:t>De même s</w:t>
      </w:r>
      <w:r>
        <w:t>i on raccourcit la corde aux 2/3, on entend un son intermédiaire dans le rapport de fréquence, 3/2, dit à la quinte</w:t>
      </w:r>
      <w:r w:rsidR="00EC1729">
        <w:t>. C</w:t>
      </w:r>
      <w:r w:rsidR="00C5663D">
        <w:t>es deux sons, à l'octave et à la quinte, sont</w:t>
      </w:r>
      <w:r>
        <w:t xml:space="preserve"> particulièrement consonant</w:t>
      </w:r>
      <w:r w:rsidR="00C5663D">
        <w:t>s</w:t>
      </w:r>
      <w:r>
        <w:t xml:space="preserve"> avec le son </w:t>
      </w:r>
      <w:r w:rsidR="000819A0">
        <w:t>de départ</w:t>
      </w:r>
      <w:r>
        <w:t xml:space="preserve">. </w:t>
      </w:r>
      <w:r w:rsidR="00294883">
        <w:t xml:space="preserve">Les physiciens </w:t>
      </w:r>
      <w:r w:rsidR="009D799E">
        <w:t>expliquent</w:t>
      </w:r>
      <w:r w:rsidR="00294883">
        <w:t xml:space="preserve"> cette consonance par l'absence de battement. </w:t>
      </w:r>
    </w:p>
    <w:p w:rsidR="003A74C5" w:rsidRDefault="003A74C5" w:rsidP="00294883"/>
    <w:p w:rsidR="00FD0549" w:rsidRDefault="00552BB4" w:rsidP="00294883">
      <w:r>
        <w:t>L</w:t>
      </w:r>
      <w:r w:rsidR="00294883">
        <w:t xml:space="preserve">e battement est </w:t>
      </w:r>
      <w:r w:rsidR="00F51A70">
        <w:t xml:space="preserve">un phénomène </w:t>
      </w:r>
      <w:r w:rsidR="00294883">
        <w:t>bien connu en acoustique et il se produit</w:t>
      </w:r>
      <w:r w:rsidR="0037085E">
        <w:t>,</w:t>
      </w:r>
      <w:r w:rsidR="00294883">
        <w:t xml:space="preserve"> </w:t>
      </w:r>
      <w:r w:rsidR="00FD0549">
        <w:t>en particulier</w:t>
      </w:r>
      <w:r w:rsidR="0037085E">
        <w:t>,</w:t>
      </w:r>
      <w:r w:rsidR="00FD0549">
        <w:t xml:space="preserve"> dans deux cas de figures : </w:t>
      </w:r>
    </w:p>
    <w:p w:rsidR="0003043A" w:rsidRDefault="0003043A" w:rsidP="0003043A">
      <w:r>
        <w:t>1. L</w:t>
      </w:r>
      <w:r w:rsidR="00FD0549">
        <w:t xml:space="preserve">orsque deux sons de fréquences </w:t>
      </w:r>
      <w:r w:rsidR="00294883">
        <w:t>trop proches</w:t>
      </w:r>
      <w:r w:rsidR="000819A0" w:rsidRPr="000819A0">
        <w:t xml:space="preserve"> </w:t>
      </w:r>
      <w:r w:rsidR="000819A0">
        <w:t>sont émis simultanément</w:t>
      </w:r>
      <w:r w:rsidR="00FD0549">
        <w:t xml:space="preserve">, ils </w:t>
      </w:r>
      <w:r w:rsidR="00BA1A09">
        <w:t xml:space="preserve">font entendre un son moyen dont l'amplitude oscille à une fréquence égale à la différence des fréquences superposées. Ce battement sonne </w:t>
      </w:r>
      <w:r w:rsidR="00F51A70">
        <w:t>désagréable</w:t>
      </w:r>
      <w:r w:rsidR="00BA1A09">
        <w:t>ment à l'oreille</w:t>
      </w:r>
      <w:r w:rsidR="00F51A70">
        <w:t xml:space="preserve"> </w:t>
      </w:r>
      <w:r w:rsidR="00FD0549">
        <w:t>lorsqu</w:t>
      </w:r>
      <w:r w:rsidR="00F51A70">
        <w:t xml:space="preserve">e </w:t>
      </w:r>
      <w:r w:rsidR="00BA1A09">
        <w:t>s</w:t>
      </w:r>
      <w:r w:rsidR="00F51A70">
        <w:t xml:space="preserve">a fréquence </w:t>
      </w:r>
      <w:r w:rsidR="00FD0549">
        <w:t xml:space="preserve">se </w:t>
      </w:r>
      <w:r w:rsidR="00FB1EAB">
        <w:t>situe</w:t>
      </w:r>
      <w:r w:rsidR="00FD0549">
        <w:t xml:space="preserve"> entre 5 et 30 Hz, les valeurs exactes variant avec la tolérance de chaque individu</w:t>
      </w:r>
      <w:r w:rsidR="00294883">
        <w:t xml:space="preserve">. </w:t>
      </w:r>
      <w:r w:rsidR="007E1AE3">
        <w:t xml:space="preserve">Voici l'exemple de deux sons de fréquences voisines, présentés d'abord </w:t>
      </w:r>
      <w:r w:rsidR="007E1AE3" w:rsidRPr="00D471EB">
        <w:t>séparément puis simultanément</w:t>
      </w:r>
      <w:r w:rsidR="00AF51FD">
        <w:t>; i</w:t>
      </w:r>
      <w:r w:rsidR="00FD0549" w:rsidRPr="00FD0549">
        <w:t xml:space="preserve">ls correspondent à </w:t>
      </w:r>
      <w:r w:rsidR="00AF51FD">
        <w:t>l'enchaînement</w:t>
      </w:r>
      <w:r w:rsidR="00FD0549" w:rsidRPr="00FD0549">
        <w:t xml:space="preserve"> do </w:t>
      </w:r>
      <w:r w:rsidR="00AF51FD">
        <w:t>-</w:t>
      </w:r>
      <w:r w:rsidR="00FD0549" w:rsidRPr="00FD0549">
        <w:t xml:space="preserve"> ré bémol</w:t>
      </w:r>
      <w:r w:rsidR="00FB1EAB">
        <w:t xml:space="preserve">, </w:t>
      </w:r>
      <w:r w:rsidR="003A74C5">
        <w:t xml:space="preserve">formant </w:t>
      </w:r>
      <w:r w:rsidR="00FB1EAB">
        <w:t>un intervalle de seconde mineure</w:t>
      </w:r>
      <w:r w:rsidR="001A1D8D">
        <w:t>,</w:t>
      </w:r>
      <w:r w:rsidR="00FB1EAB">
        <w:t xml:space="preserve"> cla</w:t>
      </w:r>
      <w:r w:rsidR="00BA1A09">
        <w:t>ssiqu</w:t>
      </w:r>
      <w:r w:rsidR="00FB1EAB">
        <w:t xml:space="preserve">ement </w:t>
      </w:r>
      <w:r w:rsidR="00BA1A09">
        <w:t xml:space="preserve">catalogué comme </w:t>
      </w:r>
      <w:r w:rsidR="00FB1EAB">
        <w:t>dissonant</w:t>
      </w:r>
      <w:r w:rsidR="00D001C5">
        <w:t>. Celui que vous allez entendre bat à un peu plus que 15 Hz</w:t>
      </w:r>
      <w:r w:rsidR="00D471EB">
        <w:t xml:space="preserve"> : </w:t>
      </w:r>
      <w:r w:rsidR="00171A1A" w:rsidRPr="00171A1A">
        <w:rPr>
          <w:color w:val="FF0000"/>
        </w:rPr>
        <w:t>Ex1_</w:t>
      </w:r>
      <w:r w:rsidR="00D471EB" w:rsidRPr="00D471EB">
        <w:rPr>
          <w:color w:val="FF0000"/>
        </w:rPr>
        <w:t>doreb.wav</w:t>
      </w:r>
      <w:r w:rsidR="007E1AE3">
        <w:t xml:space="preserve">.  </w:t>
      </w:r>
    </w:p>
    <w:p w:rsidR="00FD380B" w:rsidRDefault="003A74C5" w:rsidP="0003043A">
      <w:r>
        <w:t>L</w:t>
      </w:r>
      <w:r w:rsidR="0003043A">
        <w:t xml:space="preserve">e battement </w:t>
      </w:r>
      <w:r w:rsidR="00FD380B">
        <w:t>dispara</w:t>
      </w:r>
      <w:r>
        <w:t>î</w:t>
      </w:r>
      <w:r w:rsidR="00FD380B">
        <w:t>t</w:t>
      </w:r>
      <w:r w:rsidR="0003043A">
        <w:t xml:space="preserve"> si les fréquences s</w:t>
      </w:r>
      <w:r w:rsidR="00BA1A09">
        <w:t>ont éloignées</w:t>
      </w:r>
      <w:r w:rsidR="0003043A">
        <w:t>, par exemple da</w:t>
      </w:r>
      <w:r w:rsidR="0037085E">
        <w:t>ns le cas de deux notes</w:t>
      </w:r>
      <w:r w:rsidR="00FD380B">
        <w:t xml:space="preserve"> </w:t>
      </w:r>
      <w:r w:rsidR="0003043A">
        <w:t>situées à une quinte de distance</w:t>
      </w:r>
      <w:r w:rsidR="00FD380B">
        <w:t xml:space="preserve">, </w:t>
      </w:r>
      <w:r>
        <w:t>ici</w:t>
      </w:r>
      <w:r w:rsidR="00AF51FD">
        <w:t xml:space="preserve"> do et sol :</w:t>
      </w:r>
      <w:r w:rsidR="00FD380B">
        <w:t xml:space="preserve"> </w:t>
      </w:r>
      <w:r w:rsidR="00171A1A" w:rsidRPr="00171A1A">
        <w:rPr>
          <w:color w:val="FF0000"/>
        </w:rPr>
        <w:t>Ex</w:t>
      </w:r>
      <w:r w:rsidR="00171A1A">
        <w:rPr>
          <w:color w:val="FF0000"/>
        </w:rPr>
        <w:t>2</w:t>
      </w:r>
      <w:r w:rsidR="00171A1A" w:rsidRPr="00171A1A">
        <w:rPr>
          <w:color w:val="FF0000"/>
        </w:rPr>
        <w:t>_</w:t>
      </w:r>
      <w:r w:rsidR="00AF51FD">
        <w:rPr>
          <w:color w:val="FF0000"/>
        </w:rPr>
        <w:t>do</w:t>
      </w:r>
      <w:r w:rsidR="00FD380B" w:rsidRPr="0003043A">
        <w:rPr>
          <w:color w:val="FF0000"/>
        </w:rPr>
        <w:t>sol</w:t>
      </w:r>
      <w:r w:rsidR="00AF51FD">
        <w:rPr>
          <w:color w:val="FF0000"/>
        </w:rPr>
        <w:t>pyth.wav</w:t>
      </w:r>
      <w:r w:rsidR="0003043A">
        <w:t xml:space="preserve">. </w:t>
      </w:r>
    </w:p>
    <w:p w:rsidR="00FD380B" w:rsidRDefault="00FD380B" w:rsidP="00FD380B">
      <w:r>
        <w:t xml:space="preserve">2. Toutefois le battement </w:t>
      </w:r>
      <w:r w:rsidR="00BA1A09">
        <w:t xml:space="preserve">peut </w:t>
      </w:r>
      <w:r>
        <w:t>r</w:t>
      </w:r>
      <w:r w:rsidR="00BA1A09">
        <w:t>esurgir</w:t>
      </w:r>
      <w:r w:rsidR="0037085E">
        <w:t xml:space="preserve"> </w:t>
      </w:r>
      <w:r w:rsidR="0003043A">
        <w:t xml:space="preserve">si </w:t>
      </w:r>
      <w:r w:rsidR="003A74C5">
        <w:t>c</w:t>
      </w:r>
      <w:r w:rsidR="0003043A">
        <w:t>e rapport de quinte</w:t>
      </w:r>
      <w:r w:rsidR="00BA1A09">
        <w:t>, 3/2,</w:t>
      </w:r>
      <w:r w:rsidR="0003043A">
        <w:t xml:space="preserve"> n'est pas exactement respecté</w:t>
      </w:r>
      <w:r w:rsidR="00F51A70">
        <w:t xml:space="preserve">. </w:t>
      </w:r>
      <w:r>
        <w:t>Pour le comprendre</w:t>
      </w:r>
      <w:r w:rsidR="00BA1A09">
        <w:t>,</w:t>
      </w:r>
      <w:r w:rsidR="006C3FDE">
        <w:t xml:space="preserve"> il convient de rappeler</w:t>
      </w:r>
      <w:r>
        <w:t xml:space="preserve"> que lorsqu'un instrument émet un son de fréquence, f, il émet, </w:t>
      </w:r>
      <w:r w:rsidR="009D799E">
        <w:t>généralement</w:t>
      </w:r>
      <w:r>
        <w:t xml:space="preserve"> simultanément, une infinité de sons harmoniques de fréquences multiples, 2f, 3f, etc, qui en façonnent le timbre sans altérer sa hauteur. Le point important est que le battement </w:t>
      </w:r>
      <w:r w:rsidR="00BA1A09">
        <w:t xml:space="preserve">ne </w:t>
      </w:r>
      <w:r w:rsidR="006C3FDE">
        <w:t>concerne</w:t>
      </w:r>
      <w:r w:rsidR="00BA1A09">
        <w:t xml:space="preserve"> pas seulement les fréquences fondamentales, il </w:t>
      </w:r>
      <w:r>
        <w:t xml:space="preserve">peut aussi se produire entre deux composantes harmoniques </w:t>
      </w:r>
      <w:r w:rsidR="00865CAE">
        <w:t>de rangs différents</w:t>
      </w:r>
      <w:r>
        <w:t xml:space="preserve"> : si deux notes ne sont qu'approximativement à la quinte, le 3</w:t>
      </w:r>
      <w:r w:rsidRPr="0003043A">
        <w:rPr>
          <w:vertAlign w:val="superscript"/>
        </w:rPr>
        <w:t>ème</w:t>
      </w:r>
      <w:r>
        <w:t xml:space="preserve"> harmonique de l'un</w:t>
      </w:r>
      <w:r w:rsidR="003A74C5">
        <w:t>e</w:t>
      </w:r>
      <w:r>
        <w:t xml:space="preserve"> peut battre avec le 2</w:t>
      </w:r>
      <w:r w:rsidRPr="0003043A">
        <w:rPr>
          <w:vertAlign w:val="superscript"/>
        </w:rPr>
        <w:t>ème</w:t>
      </w:r>
      <w:r>
        <w:t xml:space="preserve"> de l'autre</w:t>
      </w:r>
      <w:r w:rsidR="003A74C5">
        <w:t>,</w:t>
      </w:r>
      <w:r>
        <w:t xml:space="preserve"> comme dans cet </w:t>
      </w:r>
      <w:r w:rsidR="00AF51FD">
        <w:t>enchaînement</w:t>
      </w:r>
      <w:r w:rsidR="00865CAE">
        <w:t xml:space="preserve"> do </w:t>
      </w:r>
      <w:r w:rsidR="00AF51FD">
        <w:t>-</w:t>
      </w:r>
      <w:r>
        <w:t xml:space="preserve"> sol </w:t>
      </w:r>
      <w:r w:rsidR="00AF51FD">
        <w:t xml:space="preserve">où le sol a été volontairement faussé </w:t>
      </w:r>
      <w:r>
        <w:t xml:space="preserve">d'un </w:t>
      </w:r>
      <w:r w:rsidR="00865CAE" w:rsidRPr="00AF51FD">
        <w:t>neuvième de ton</w:t>
      </w:r>
      <w:r w:rsidR="006C3FDE">
        <w:t>; on entend un battement à 10 Hz environ</w:t>
      </w:r>
      <w:r w:rsidR="00AF51FD">
        <w:t xml:space="preserve"> : </w:t>
      </w:r>
      <w:r w:rsidR="00171A1A" w:rsidRPr="00171A1A">
        <w:rPr>
          <w:color w:val="FF0000"/>
        </w:rPr>
        <w:t>Ex</w:t>
      </w:r>
      <w:r w:rsidR="00171A1A">
        <w:rPr>
          <w:color w:val="FF0000"/>
        </w:rPr>
        <w:t>3</w:t>
      </w:r>
      <w:r w:rsidR="00171A1A" w:rsidRPr="00171A1A">
        <w:rPr>
          <w:color w:val="FF0000"/>
        </w:rPr>
        <w:t>_</w:t>
      </w:r>
      <w:r w:rsidR="00AF51FD" w:rsidRPr="00AF51FD">
        <w:rPr>
          <w:color w:val="FF0000"/>
        </w:rPr>
        <w:t>dosolfaux.wav</w:t>
      </w:r>
      <w:r>
        <w:t xml:space="preserve">. </w:t>
      </w:r>
    </w:p>
    <w:p w:rsidR="00FD380B" w:rsidRDefault="00FD380B" w:rsidP="0003043A"/>
    <w:p w:rsidR="00294883" w:rsidRDefault="00883C40" w:rsidP="0003043A">
      <w:r>
        <w:t xml:space="preserve">Dans tous les cas de battements, la gêne </w:t>
      </w:r>
      <w:r w:rsidR="001B0F10">
        <w:t>ressenti</w:t>
      </w:r>
      <w:r>
        <w:t xml:space="preserve">e est à rapprocher de celle que l'oeil éprouve quand il est soumis à la pulsation d'une lumière stroboscopique. </w:t>
      </w:r>
      <w:r w:rsidR="0003043A">
        <w:t xml:space="preserve">C'est </w:t>
      </w:r>
      <w:r w:rsidR="00AF51FD">
        <w:t xml:space="preserve">d'ailleurs </w:t>
      </w:r>
      <w:r w:rsidR="0003043A">
        <w:t>en</w:t>
      </w:r>
      <w:r w:rsidR="000923FC">
        <w:t xml:space="preserve"> écoutant les battements et en les faisant disparaître qu'on accorde un instrument de musique</w:t>
      </w:r>
      <w:r w:rsidR="0003043A">
        <w:t>. Au sein de l'orchestre</w:t>
      </w:r>
      <w:r w:rsidR="000923FC">
        <w:t xml:space="preserve">, l'accord se fait </w:t>
      </w:r>
      <w:r w:rsidR="00865CAE">
        <w:t xml:space="preserve">théoriquement </w:t>
      </w:r>
      <w:r w:rsidR="000923FC">
        <w:t xml:space="preserve">entre </w:t>
      </w:r>
      <w:r w:rsidR="00FD380B">
        <w:t xml:space="preserve">tous </w:t>
      </w:r>
      <w:r w:rsidR="000923FC">
        <w:t>les instruments</w:t>
      </w:r>
      <w:r w:rsidR="0003043A">
        <w:t xml:space="preserve"> </w:t>
      </w:r>
      <w:r w:rsidR="00DD59BC">
        <w:t>avec</w:t>
      </w:r>
      <w:r w:rsidR="00EE325E">
        <w:t>,</w:t>
      </w:r>
      <w:r w:rsidR="00DD59BC">
        <w:t xml:space="preserve"> </w:t>
      </w:r>
      <w:r w:rsidR="00AF51FD">
        <w:t>fort heureusement</w:t>
      </w:r>
      <w:r w:rsidR="00EE325E">
        <w:t>,</w:t>
      </w:r>
      <w:r w:rsidR="00AF51FD">
        <w:t xml:space="preserve"> </w:t>
      </w:r>
      <w:r w:rsidR="00DD59BC">
        <w:t xml:space="preserve">une tolérance au sein </w:t>
      </w:r>
      <w:r w:rsidR="00FD380B">
        <w:t>d'un même pupitre</w:t>
      </w:r>
      <w:r w:rsidR="009D799E">
        <w:t>,</w:t>
      </w:r>
      <w:r w:rsidR="00FD380B">
        <w:t xml:space="preserve"> </w:t>
      </w:r>
      <w:r w:rsidR="00DD59BC">
        <w:t>rendue</w:t>
      </w:r>
      <w:r w:rsidR="00FD380B">
        <w:t xml:space="preserve"> possible </w:t>
      </w:r>
      <w:r w:rsidR="003A74C5">
        <w:t xml:space="preserve">par </w:t>
      </w:r>
      <w:r w:rsidR="00DD59BC">
        <w:t>l'</w:t>
      </w:r>
      <w:r w:rsidR="00865CAE">
        <w:t xml:space="preserve">effet </w:t>
      </w:r>
      <w:r w:rsidR="00FD380B">
        <w:t>de</w:t>
      </w:r>
      <w:r w:rsidR="000923FC">
        <w:t xml:space="preserve"> </w:t>
      </w:r>
      <w:r>
        <w:t>lissage</w:t>
      </w:r>
      <w:r w:rsidR="001F357D">
        <w:t xml:space="preserve"> moyen</w:t>
      </w:r>
      <w:r w:rsidR="000923FC">
        <w:t>.</w:t>
      </w:r>
    </w:p>
    <w:p w:rsidR="00294883" w:rsidRDefault="00294883" w:rsidP="00F1261F"/>
    <w:p w:rsidR="00AA68DD" w:rsidRDefault="00F1261F" w:rsidP="00AA68DD">
      <w:r>
        <w:t xml:space="preserve">L'école de Pythagore a </w:t>
      </w:r>
      <w:r w:rsidR="00552BB4">
        <w:t>construit</w:t>
      </w:r>
      <w:r>
        <w:t xml:space="preserve"> son modèle </w:t>
      </w:r>
      <w:r w:rsidR="00C5663D">
        <w:t>musical</w:t>
      </w:r>
      <w:r>
        <w:t xml:space="preserve"> sur </w:t>
      </w:r>
      <w:r w:rsidR="001E77EC">
        <w:t>l'octave et la quinte parfaites</w:t>
      </w:r>
      <w:r w:rsidR="00552BB4">
        <w:t xml:space="preserve"> et l</w:t>
      </w:r>
      <w:r w:rsidR="00AA68DD">
        <w:t xml:space="preserve">e Moyen-Age </w:t>
      </w:r>
      <w:r w:rsidR="00552BB4">
        <w:t>l'</w:t>
      </w:r>
      <w:r w:rsidR="00EC1729">
        <w:t xml:space="preserve">a </w:t>
      </w:r>
      <w:r w:rsidR="000944D9">
        <w:t>adopté</w:t>
      </w:r>
      <w:r w:rsidR="00AA68DD">
        <w:t xml:space="preserve">. Vers l'an </w:t>
      </w:r>
      <w:r w:rsidR="00014B0F">
        <w:t>90</w:t>
      </w:r>
      <w:r w:rsidR="00AA68DD">
        <w:t xml:space="preserve">0, une polyphonie rudimentaire </w:t>
      </w:r>
      <w:r w:rsidR="00DD5AF3">
        <w:t xml:space="preserve">est née, </w:t>
      </w:r>
      <w:r w:rsidR="00AA68DD">
        <w:t xml:space="preserve">obtenue en doublant à la quinte la voix principale </w:t>
      </w:r>
      <w:r w:rsidR="00EA6265">
        <w:t xml:space="preserve">issue du chant </w:t>
      </w:r>
      <w:r w:rsidR="00AA68DD">
        <w:t xml:space="preserve">grégorien, c'est </w:t>
      </w:r>
      <w:r w:rsidR="00AA68DD" w:rsidRPr="00171A1A">
        <w:t>l</w:t>
      </w:r>
      <w:r w:rsidR="00014B0F" w:rsidRPr="00171A1A">
        <w:t xml:space="preserve">a diaphonie par quintes </w:t>
      </w:r>
      <w:r w:rsidR="00014B0F" w:rsidRPr="00171A1A">
        <w:lastRenderedPageBreak/>
        <w:t>parallèles</w:t>
      </w:r>
      <w:r w:rsidR="009D799E">
        <w:t>.</w:t>
      </w:r>
      <w:r w:rsidR="00171A1A">
        <w:t xml:space="preserve"> </w:t>
      </w:r>
      <w:r w:rsidR="009D799E">
        <w:t>Voici l'exemple de</w:t>
      </w:r>
      <w:r w:rsidR="0051473E">
        <w:t xml:space="preserve"> ce Pange Lingua</w:t>
      </w:r>
      <w:r w:rsidR="00EE325E">
        <w:t>,</w:t>
      </w:r>
      <w:r w:rsidR="0051473E">
        <w:t xml:space="preserve"> interprété par l'ensemble Witiza </w:t>
      </w:r>
      <w:r w:rsidR="00171A1A">
        <w:t>(</w:t>
      </w:r>
      <w:r w:rsidR="00171A1A" w:rsidRPr="00171A1A">
        <w:rPr>
          <w:color w:val="FF0000"/>
        </w:rPr>
        <w:t>Ex</w:t>
      </w:r>
      <w:r w:rsidR="00171A1A">
        <w:rPr>
          <w:color w:val="FF0000"/>
        </w:rPr>
        <w:t>4</w:t>
      </w:r>
      <w:r w:rsidR="00171A1A" w:rsidRPr="00171A1A">
        <w:rPr>
          <w:color w:val="FF0000"/>
        </w:rPr>
        <w:t>_</w:t>
      </w:r>
      <w:r w:rsidR="00171A1A">
        <w:rPr>
          <w:color w:val="FF0000"/>
        </w:rPr>
        <w:t>Pange_Lingua)</w:t>
      </w:r>
      <w:r w:rsidR="00AA68DD">
        <w:t xml:space="preserve">. </w:t>
      </w:r>
      <w:r w:rsidR="001A1D8D">
        <w:t>C</w:t>
      </w:r>
      <w:r w:rsidR="00AA68DD">
        <w:t>e principe d</w:t>
      </w:r>
      <w:r w:rsidR="00EE325E">
        <w:t>e</w:t>
      </w:r>
      <w:r w:rsidR="00AA68DD">
        <w:t xml:space="preserve"> redoublement</w:t>
      </w:r>
      <w:r w:rsidR="000944D9">
        <w:t>,</w:t>
      </w:r>
      <w:r w:rsidR="00AA68DD">
        <w:t xml:space="preserve"> note contre note</w:t>
      </w:r>
      <w:r w:rsidR="000944D9">
        <w:t>,</w:t>
      </w:r>
      <w:r w:rsidR="00AA68DD">
        <w:t xml:space="preserve"> n'avait rien de bien savant : après tout, il se rencontre aussi bien lorsqu'une assemblée</w:t>
      </w:r>
      <w:r w:rsidR="000944D9">
        <w:t xml:space="preserve"> faite d'</w:t>
      </w:r>
      <w:r w:rsidR="00AA68DD">
        <w:t>hommes</w:t>
      </w:r>
      <w:r w:rsidR="000944D9">
        <w:t>, de</w:t>
      </w:r>
      <w:r w:rsidR="00AA68DD">
        <w:t xml:space="preserve"> femmes et </w:t>
      </w:r>
      <w:r w:rsidR="000944D9">
        <w:t>d'</w:t>
      </w:r>
      <w:r w:rsidR="00AA68DD">
        <w:t xml:space="preserve">enfants, croient entonner un chant à l'unisson alors qu'ils chantent chacun dans leur tessiture, à l'octave ou à la quinte précisément. </w:t>
      </w:r>
    </w:p>
    <w:p w:rsidR="00A95357" w:rsidRDefault="00A95357" w:rsidP="00AA68DD"/>
    <w:p w:rsidR="000944D9" w:rsidRDefault="00AA68DD" w:rsidP="00AA68DD">
      <w:r>
        <w:t>L'idée de privilégier les sons présentant des rapports de fréquences simples, 2/1 (pour l'octave) et 3/2 (pour la quinte), convenait à l'école pythagoricienne qui y voyait un signe d'harmonie par les nombres</w:t>
      </w:r>
      <w:r w:rsidR="00D53452">
        <w:t xml:space="preserve"> 1, 2 et 3</w:t>
      </w:r>
      <w:r>
        <w:t xml:space="preserve">. </w:t>
      </w:r>
      <w:r w:rsidR="00D53452">
        <w:t>Mais o</w:t>
      </w:r>
      <w:r>
        <w:t xml:space="preserve">n saisit immédiatement la fragilité d'une théorie de ce genre. Par exemple, elle ne s'intéresse pas au rapport 5/4, à peine moins simple et qui correspond à ce que nous appelons </w:t>
      </w:r>
      <w:r w:rsidR="00CD6C93">
        <w:t>une</w:t>
      </w:r>
      <w:r>
        <w:t xml:space="preserve"> tierce (majeure). La note pythagoricienne qui s'en approche le mieux correspond </w:t>
      </w:r>
      <w:r w:rsidR="00D53452">
        <w:t xml:space="preserve">à </w:t>
      </w:r>
      <w:r w:rsidR="00CD6C93">
        <w:t>un</w:t>
      </w:r>
      <w:r w:rsidR="006C3FDE">
        <w:t xml:space="preserve"> mi : on l'obtient par un enchaînement de 4 quintes, abaissé</w:t>
      </w:r>
      <w:r w:rsidR="00CD6C93">
        <w:t xml:space="preserve"> de deux octaves</w:t>
      </w:r>
      <w:r w:rsidR="00D53452">
        <w:t>, soit</w:t>
      </w:r>
      <w:r w:rsidR="000944D9">
        <w:t>, tous calculs faits,</w:t>
      </w:r>
      <w:r w:rsidR="00D53452">
        <w:t xml:space="preserve"> </w:t>
      </w:r>
      <w:r w:rsidR="00D90896">
        <w:t xml:space="preserve">3/2 x 3/2 x 3/2 x 3/2 le tout divisé par 4, ce qui donne le rapport fréquentiel, </w:t>
      </w:r>
      <w:r>
        <w:t>81/64</w:t>
      </w:r>
      <w:r w:rsidR="00D53452">
        <w:t xml:space="preserve">. </w:t>
      </w:r>
      <w:r w:rsidR="00BA1CB9">
        <w:t>Or</w:t>
      </w:r>
      <w:r>
        <w:t xml:space="preserve"> 81/64 n</w:t>
      </w:r>
      <w:r w:rsidR="000944D9">
        <w:t>'est pas tout à fait égal à 5/4</w:t>
      </w:r>
      <w:r w:rsidR="001F357D">
        <w:t>. Certes</w:t>
      </w:r>
      <w:r w:rsidR="000944D9">
        <w:t xml:space="preserve"> l'écart valant 1/64</w:t>
      </w:r>
      <w:r w:rsidR="000944D9" w:rsidRPr="003936C4">
        <w:rPr>
          <w:vertAlign w:val="superscript"/>
        </w:rPr>
        <w:t>ème</w:t>
      </w:r>
      <w:r w:rsidR="007B15FE">
        <w:t xml:space="preserve"> n'est pas énorme mais </w:t>
      </w:r>
      <w:r w:rsidR="00CD6C93">
        <w:t>il</w:t>
      </w:r>
      <w:r w:rsidR="007B15FE">
        <w:t xml:space="preserve"> suffit</w:t>
      </w:r>
      <w:r w:rsidR="00BA1CB9">
        <w:t xml:space="preserve"> pour que cette tierce sonne légèrement faux</w:t>
      </w:r>
      <w:r w:rsidR="003936C4">
        <w:t xml:space="preserve"> à cause d'un </w:t>
      </w:r>
      <w:r w:rsidR="003936C4" w:rsidRPr="001D2D3C">
        <w:t>battement</w:t>
      </w:r>
      <w:r w:rsidR="009B49EC">
        <w:t xml:space="preserve"> que détectent les oreilles </w:t>
      </w:r>
      <w:r w:rsidR="001D2D3C">
        <w:t>exercé</w:t>
      </w:r>
      <w:r w:rsidR="009B49EC">
        <w:t>es</w:t>
      </w:r>
      <w:r w:rsidR="00D90896">
        <w:t>. Voyez ou plutôt écoutez</w:t>
      </w:r>
      <w:r w:rsidR="00EE4C7B">
        <w:t xml:space="preserve"> </w:t>
      </w:r>
      <w:r w:rsidR="00EE4C7B">
        <w:t>si la vôtre l'est</w:t>
      </w:r>
      <w:r w:rsidR="00EE4C7B">
        <w:t xml:space="preserve"> dans</w:t>
      </w:r>
      <w:r w:rsidR="00D90896">
        <w:t xml:space="preserve"> </w:t>
      </w:r>
      <w:r w:rsidR="00EE4C7B">
        <w:t xml:space="preserve">l'intervalle pythagoricien do-mi </w:t>
      </w:r>
      <w:r w:rsidR="00D90896">
        <w:t>:</w:t>
      </w:r>
      <w:r w:rsidR="001D2D3C">
        <w:t xml:space="preserve"> (</w:t>
      </w:r>
      <w:r w:rsidR="00171A1A" w:rsidRPr="00171A1A">
        <w:rPr>
          <w:color w:val="FF0000"/>
        </w:rPr>
        <w:t>Ex</w:t>
      </w:r>
      <w:r w:rsidR="00171A1A">
        <w:rPr>
          <w:color w:val="FF0000"/>
        </w:rPr>
        <w:t>5</w:t>
      </w:r>
      <w:r w:rsidR="00171A1A" w:rsidRPr="00171A1A">
        <w:rPr>
          <w:color w:val="FF0000"/>
        </w:rPr>
        <w:t>_</w:t>
      </w:r>
      <w:r w:rsidR="001D2D3C" w:rsidRPr="001D2D3C">
        <w:rPr>
          <w:color w:val="FF0000"/>
        </w:rPr>
        <w:t>domipyth.wav</w:t>
      </w:r>
      <w:r w:rsidR="001D2D3C">
        <w:t>)</w:t>
      </w:r>
      <w:r w:rsidR="00BA1CB9">
        <w:t>.</w:t>
      </w:r>
      <w:r w:rsidR="003936C4">
        <w:t xml:space="preserve"> </w:t>
      </w:r>
    </w:p>
    <w:p w:rsidR="006906CD" w:rsidRDefault="006906CD" w:rsidP="00AA68DD"/>
    <w:p w:rsidR="00AA68DD" w:rsidRDefault="00326D45" w:rsidP="00AA68DD">
      <w:r>
        <w:t xml:space="preserve">En Angleterre, vers l'an 1100, il était </w:t>
      </w:r>
      <w:r w:rsidR="00632EFF">
        <w:t>courant</w:t>
      </w:r>
      <w:r>
        <w:t xml:space="preserve"> </w:t>
      </w:r>
      <w:r w:rsidR="0068066B">
        <w:t>de</w:t>
      </w:r>
      <w:r w:rsidR="007B15FE">
        <w:t xml:space="preserve"> doubl</w:t>
      </w:r>
      <w:r w:rsidR="0068066B">
        <w:t>er</w:t>
      </w:r>
      <w:r w:rsidR="007B15FE">
        <w:t xml:space="preserve"> le plain chant par les tierces plutôt que par les quintes</w:t>
      </w:r>
      <w:r w:rsidR="0068066B">
        <w:t>. Ce</w:t>
      </w:r>
      <w:r w:rsidR="000944D9">
        <w:t xml:space="preserve"> procédé</w:t>
      </w:r>
      <w:r w:rsidR="0068066B">
        <w:t xml:space="preserve">, </w:t>
      </w:r>
      <w:r w:rsidR="007B15FE">
        <w:t>connu sous le nom de gymel</w:t>
      </w:r>
      <w:r w:rsidR="0068066B">
        <w:t xml:space="preserve">, </w:t>
      </w:r>
      <w:r>
        <w:t xml:space="preserve">a été popularisé par </w:t>
      </w:r>
      <w:r w:rsidRPr="00297345">
        <w:t>John Dunstable</w:t>
      </w:r>
      <w:r w:rsidR="001F357D">
        <w:t xml:space="preserve"> mais c</w:t>
      </w:r>
      <w:r w:rsidR="00297345">
        <w:t>'est une œuvre de son contemporain</w:t>
      </w:r>
      <w:r w:rsidR="001F357D">
        <w:t>,</w:t>
      </w:r>
      <w:r w:rsidR="00297345">
        <w:t xml:space="preserve"> Leonel Power</w:t>
      </w:r>
      <w:r w:rsidR="001F357D">
        <w:t>,</w:t>
      </w:r>
      <w:r w:rsidR="00297345">
        <w:t xml:space="preserve"> que je vous propose</w:t>
      </w:r>
      <w:r w:rsidR="00E769B5">
        <w:t xml:space="preserve"> d'écouter</w:t>
      </w:r>
      <w:r w:rsidR="00297345">
        <w:t>, à présent, le motet Beata Progenies</w:t>
      </w:r>
      <w:r w:rsidR="001F357D">
        <w:t>. Il est</w:t>
      </w:r>
      <w:r w:rsidR="00297345">
        <w:t xml:space="preserve"> interprété par </w:t>
      </w:r>
      <w:r w:rsidR="001F357D">
        <w:t>l'ensemble Pro Cantione Antiqua</w:t>
      </w:r>
      <w:r w:rsidR="00EA6265">
        <w:t>,</w:t>
      </w:r>
      <w:r w:rsidR="00297345">
        <w:t xml:space="preserve"> dirigé par Bruno Turner (</w:t>
      </w:r>
      <w:r w:rsidR="00297345" w:rsidRPr="00171A1A">
        <w:rPr>
          <w:color w:val="FF0000"/>
        </w:rPr>
        <w:t>Ex</w:t>
      </w:r>
      <w:r w:rsidR="00297345">
        <w:rPr>
          <w:color w:val="FF0000"/>
        </w:rPr>
        <w:t>6</w:t>
      </w:r>
      <w:r w:rsidR="00297345" w:rsidRPr="00171A1A">
        <w:rPr>
          <w:color w:val="FF0000"/>
        </w:rPr>
        <w:t>_</w:t>
      </w:r>
      <w:r w:rsidR="00297345" w:rsidRPr="00297345">
        <w:rPr>
          <w:color w:val="FF0000"/>
        </w:rPr>
        <w:t>Beata Progenies</w:t>
      </w:r>
      <w:r w:rsidR="00297345" w:rsidRPr="001D2D3C">
        <w:rPr>
          <w:color w:val="FF0000"/>
        </w:rPr>
        <w:t>.wav</w:t>
      </w:r>
      <w:r w:rsidR="00297345">
        <w:t xml:space="preserve">). </w:t>
      </w:r>
      <w:r>
        <w:t>D</w:t>
      </w:r>
      <w:r w:rsidR="002640B9">
        <w:t xml:space="preserve">unstable a exercé une influence profonde sur </w:t>
      </w:r>
      <w:r w:rsidR="00D60736">
        <w:t>l'école franco-flamande de Guillaume Dufay</w:t>
      </w:r>
      <w:r w:rsidR="002640B9">
        <w:t xml:space="preserve"> : </w:t>
      </w:r>
      <w:r w:rsidR="00AA68DD">
        <w:t>les tierces</w:t>
      </w:r>
      <w:r w:rsidR="002640B9">
        <w:t>,</w:t>
      </w:r>
      <w:r w:rsidR="00AA68DD">
        <w:t xml:space="preserve"> d'abord considéré</w:t>
      </w:r>
      <w:r w:rsidR="002640B9">
        <w:t>es</w:t>
      </w:r>
      <w:r w:rsidR="00AA68DD">
        <w:t xml:space="preserve"> comme dissonant</w:t>
      </w:r>
      <w:r w:rsidR="002640B9">
        <w:t>es</w:t>
      </w:r>
      <w:r w:rsidR="009D799E">
        <w:t>,</w:t>
      </w:r>
      <w:r w:rsidR="00AA68DD">
        <w:t xml:space="preserve"> ont </w:t>
      </w:r>
      <w:r w:rsidR="007B15FE">
        <w:t>p</w:t>
      </w:r>
      <w:r w:rsidR="005F299C">
        <w:t>rogressivement</w:t>
      </w:r>
      <w:r w:rsidR="007B15FE">
        <w:t xml:space="preserve"> </w:t>
      </w:r>
      <w:r w:rsidR="005F299C">
        <w:t xml:space="preserve">trouvé </w:t>
      </w:r>
      <w:r w:rsidR="00AA68DD">
        <w:t>leur place</w:t>
      </w:r>
      <w:r w:rsidR="00297345">
        <w:t xml:space="preserve"> sur le continent</w:t>
      </w:r>
      <w:r w:rsidR="00AA68DD">
        <w:t xml:space="preserve"> </w:t>
      </w:r>
      <w:r w:rsidR="009B49EC">
        <w:t>et</w:t>
      </w:r>
      <w:r w:rsidR="002640B9">
        <w:t xml:space="preserve"> </w:t>
      </w:r>
      <w:r w:rsidR="00AA68DD">
        <w:t>les oreilles s'</w:t>
      </w:r>
      <w:r w:rsidR="007B15FE">
        <w:t xml:space="preserve">y </w:t>
      </w:r>
      <w:r w:rsidR="002640B9">
        <w:t xml:space="preserve">sont </w:t>
      </w:r>
      <w:r w:rsidR="00AA68DD">
        <w:t>habitu</w:t>
      </w:r>
      <w:r w:rsidR="002640B9">
        <w:t>ées</w:t>
      </w:r>
      <w:r w:rsidR="00AA68DD">
        <w:t xml:space="preserve"> jusqu'à y prendre plaisir.</w:t>
      </w:r>
      <w:r w:rsidR="000674E5">
        <w:t xml:space="preserve"> </w:t>
      </w:r>
    </w:p>
    <w:p w:rsidR="00A63FCD" w:rsidRDefault="00A63FCD" w:rsidP="00AA68DD"/>
    <w:p w:rsidR="00A63FCD" w:rsidRDefault="00E769B5" w:rsidP="00AA68DD">
      <w:r>
        <w:t xml:space="preserve">Cette avancée a connu un frein </w:t>
      </w:r>
      <w:r w:rsidR="00C62346">
        <w:t>à</w:t>
      </w:r>
      <w:r w:rsidR="00A63FCD">
        <w:t xml:space="preserve"> la </w:t>
      </w:r>
      <w:r w:rsidR="00127C01">
        <w:t xml:space="preserve">fin de la </w:t>
      </w:r>
      <w:r w:rsidR="00A63FCD">
        <w:t>Renaissance</w:t>
      </w:r>
      <w:r w:rsidR="00127C01">
        <w:t xml:space="preserve">. </w:t>
      </w:r>
      <w:r w:rsidR="003E7374">
        <w:t>Engagée dans</w:t>
      </w:r>
      <w:r w:rsidR="00C62346">
        <w:t xml:space="preserve"> la</w:t>
      </w:r>
      <w:r w:rsidR="00A63FCD">
        <w:t xml:space="preserve"> Contre-Réforme</w:t>
      </w:r>
      <w:r w:rsidR="00127C01">
        <w:t>, l</w:t>
      </w:r>
      <w:r w:rsidR="00C62346">
        <w:t xml:space="preserve">a </w:t>
      </w:r>
      <w:r w:rsidR="000674E5">
        <w:t>papauté</w:t>
      </w:r>
      <w:r w:rsidR="00A63FCD">
        <w:t xml:space="preserve"> </w:t>
      </w:r>
      <w:r w:rsidR="000674E5">
        <w:t xml:space="preserve">s'est en effet émue des libertés que </w:t>
      </w:r>
      <w:r w:rsidR="002640B9">
        <w:t>prenaient</w:t>
      </w:r>
      <w:r w:rsidR="00966076">
        <w:t xml:space="preserve"> de plus en plus</w:t>
      </w:r>
      <w:r w:rsidR="002640B9">
        <w:t xml:space="preserve"> </w:t>
      </w:r>
      <w:r w:rsidR="000674E5">
        <w:t xml:space="preserve">les musiciens </w:t>
      </w:r>
      <w:r w:rsidR="002640B9">
        <w:t>d</w:t>
      </w:r>
      <w:r w:rsidR="000674E5">
        <w:t>'église</w:t>
      </w:r>
      <w:r w:rsidR="00127C01">
        <w:t>,</w:t>
      </w:r>
      <w:r w:rsidR="000674E5">
        <w:t xml:space="preserve"> transformant l'exercice du culte en terrain d'expérimentations artistiques. L'idée a pris corps de </w:t>
      </w:r>
      <w:r w:rsidR="005F299C">
        <w:t>remplacer</w:t>
      </w:r>
      <w:r w:rsidR="000674E5">
        <w:t xml:space="preserve"> le</w:t>
      </w:r>
      <w:r w:rsidR="00406912">
        <w:t>s tierces</w:t>
      </w:r>
      <w:r w:rsidR="000674E5">
        <w:t xml:space="preserve"> pythagoricien</w:t>
      </w:r>
      <w:r w:rsidR="00406912">
        <w:t>nes</w:t>
      </w:r>
      <w:r w:rsidR="009D799E">
        <w:t xml:space="preserve"> légèrement fausses</w:t>
      </w:r>
      <w:r w:rsidR="000674E5">
        <w:t xml:space="preserve"> </w:t>
      </w:r>
      <w:r w:rsidR="005F299C">
        <w:t xml:space="preserve">par </w:t>
      </w:r>
      <w:r w:rsidR="00406912">
        <w:t>d</w:t>
      </w:r>
      <w:r w:rsidR="000674E5">
        <w:t>es t</w:t>
      </w:r>
      <w:r w:rsidR="00BC42A3">
        <w:t xml:space="preserve">ierces </w:t>
      </w:r>
      <w:r w:rsidR="002640B9">
        <w:t xml:space="preserve">aussi </w:t>
      </w:r>
      <w:r w:rsidR="00BC42A3">
        <w:t xml:space="preserve">pures </w:t>
      </w:r>
      <w:r w:rsidR="002640B9">
        <w:t>que</w:t>
      </w:r>
      <w:r w:rsidR="00EE325E">
        <w:t xml:space="preserve"> l'étaient</w:t>
      </w:r>
      <w:r w:rsidR="00BC42A3">
        <w:t xml:space="preserve"> les quintes </w:t>
      </w:r>
      <w:r w:rsidR="000674E5">
        <w:t xml:space="preserve">et les octaves.  </w:t>
      </w:r>
      <w:r w:rsidR="00A63FCD">
        <w:t xml:space="preserve">C'est </w:t>
      </w:r>
      <w:r w:rsidR="002640B9">
        <w:t>à ce stade</w:t>
      </w:r>
      <w:r w:rsidR="00A63FCD">
        <w:t xml:space="preserve"> que les scientifiques sont intervenus, tout heureux de prêter leur savoir à la construction d'une gamme</w:t>
      </w:r>
      <w:r w:rsidR="002640B9">
        <w:t xml:space="preserve"> qu'ils </w:t>
      </w:r>
      <w:r w:rsidR="003E7374">
        <w:t>promett</w:t>
      </w:r>
      <w:r w:rsidR="001F357D">
        <w:t>aient définitivement</w:t>
      </w:r>
      <w:r w:rsidR="00A63FCD">
        <w:t xml:space="preserve"> harmonieuse</w:t>
      </w:r>
      <w:r w:rsidR="001F357D">
        <w:t xml:space="preserve">. Nous la </w:t>
      </w:r>
      <w:r w:rsidR="002640B9">
        <w:t xml:space="preserve">connaissons </w:t>
      </w:r>
      <w:r w:rsidR="00A63FCD">
        <w:t xml:space="preserve">sous les noms de </w:t>
      </w:r>
      <w:r w:rsidR="008177A2">
        <w:t xml:space="preserve">gamme des physiciens ou gamme de </w:t>
      </w:r>
      <w:r w:rsidR="00297345">
        <w:t xml:space="preserve">Gioseffo </w:t>
      </w:r>
      <w:r w:rsidR="008177A2">
        <w:t>Zarlino</w:t>
      </w:r>
      <w:r w:rsidR="00966076">
        <w:t>, un musicien</w:t>
      </w:r>
      <w:r w:rsidR="002640B9">
        <w:t xml:space="preserve"> qui fut parmi les premiers à </w:t>
      </w:r>
      <w:r w:rsidR="0029135D">
        <w:t>l'utiliser</w:t>
      </w:r>
      <w:r w:rsidR="009D799E">
        <w:t>. Ecoutons un</w:t>
      </w:r>
      <w:r w:rsidR="00297345">
        <w:t xml:space="preserve"> motet </w:t>
      </w:r>
      <w:r w:rsidR="00EA6265">
        <w:t xml:space="preserve">de Zarlino, </w:t>
      </w:r>
      <w:r w:rsidR="00297345">
        <w:t xml:space="preserve">extrait du </w:t>
      </w:r>
      <w:r w:rsidR="0051473E">
        <w:t>C</w:t>
      </w:r>
      <w:r w:rsidR="00297345">
        <w:t>anticum Canticorum Salomonis</w:t>
      </w:r>
      <w:r w:rsidR="001F357D">
        <w:t>; c'est l'ensemble Plus Ultra qui est à la manœuvre</w:t>
      </w:r>
      <w:r>
        <w:t>,</w:t>
      </w:r>
      <w:r w:rsidR="001F357D">
        <w:t xml:space="preserve"> dirigé par Michael Noone</w:t>
      </w:r>
      <w:r w:rsidR="00297345">
        <w:t xml:space="preserve"> (</w:t>
      </w:r>
      <w:r w:rsidR="00297345" w:rsidRPr="00171A1A">
        <w:rPr>
          <w:color w:val="FF0000"/>
        </w:rPr>
        <w:t>Ex</w:t>
      </w:r>
      <w:r w:rsidR="00297345">
        <w:rPr>
          <w:color w:val="FF0000"/>
        </w:rPr>
        <w:t>7</w:t>
      </w:r>
      <w:r w:rsidR="00297345" w:rsidRPr="00171A1A">
        <w:rPr>
          <w:color w:val="FF0000"/>
        </w:rPr>
        <w:t>_</w:t>
      </w:r>
      <w:r w:rsidR="00297345">
        <w:rPr>
          <w:color w:val="FF0000"/>
        </w:rPr>
        <w:t>Capite_nobis</w:t>
      </w:r>
      <w:r w:rsidR="00297345" w:rsidRPr="001D2D3C">
        <w:rPr>
          <w:color w:val="FF0000"/>
        </w:rPr>
        <w:t>.wav</w:t>
      </w:r>
      <w:r w:rsidR="00297345">
        <w:t>).</w:t>
      </w:r>
    </w:p>
    <w:p w:rsidR="006906CD" w:rsidRDefault="006906CD" w:rsidP="00AA68DD"/>
    <w:p w:rsidR="006F4EC3" w:rsidRDefault="002640B9" w:rsidP="006F4EC3">
      <w:r>
        <w:t>Avant de</w:t>
      </w:r>
      <w:r w:rsidR="00BC42A3">
        <w:t xml:space="preserve"> </w:t>
      </w:r>
      <w:r w:rsidR="005C4F3F">
        <w:t>comparer</w:t>
      </w:r>
      <w:r w:rsidR="00BC42A3">
        <w:t xml:space="preserve"> les gammes de Pythagore et de Zarlino</w:t>
      </w:r>
      <w:r>
        <w:t xml:space="preserve">, il serait bon de se demander </w:t>
      </w:r>
      <w:r w:rsidR="005C4F3F">
        <w:t xml:space="preserve">pourquoi on </w:t>
      </w:r>
      <w:r>
        <w:t xml:space="preserve">a </w:t>
      </w:r>
      <w:r w:rsidR="005C4F3F">
        <w:t>besoin d'une gamme</w:t>
      </w:r>
      <w:r w:rsidR="001D2D3C">
        <w:t>.</w:t>
      </w:r>
      <w:r w:rsidR="005C4F3F">
        <w:t xml:space="preserve"> </w:t>
      </w:r>
      <w:r w:rsidR="006F4EC3">
        <w:t xml:space="preserve">On </w:t>
      </w:r>
      <w:r w:rsidR="00370E70">
        <w:t>éclaire</w:t>
      </w:r>
      <w:r w:rsidR="006F4EC3">
        <w:t xml:space="preserve"> l</w:t>
      </w:r>
      <w:r>
        <w:t>es données</w:t>
      </w:r>
      <w:r w:rsidR="006F4EC3">
        <w:t xml:space="preserve"> du problème si l'on compare les ambitus qui caractérisent l'oreille et l'œil humains :</w:t>
      </w:r>
    </w:p>
    <w:p w:rsidR="006F4EC3" w:rsidRDefault="006F4EC3" w:rsidP="006F4EC3">
      <w:r>
        <w:t xml:space="preserve">- Dans le cas de l'œil, le spectre visible s'étale sur moins d'une octave allant de 4300 THz (cas de l'extrême violet) à 7500 THz (cas du rouge extrême). Le phénomène de transposition à l'octave n'existe donc pas en optique puisque les lumières de fréquences doublées sont invisibles par l'œil humain. En compensation, le peintre dispose d'une palette continue de couleurs </w:t>
      </w:r>
      <w:r w:rsidR="009B49EC">
        <w:t>pour couvrir</w:t>
      </w:r>
      <w:r>
        <w:t xml:space="preserve"> cet intervalle étroit : aucune pixellisation </w:t>
      </w:r>
      <w:r w:rsidR="00685704">
        <w:t>n'est nécessaire qui</w:t>
      </w:r>
      <w:r>
        <w:t xml:space="preserve"> restrein</w:t>
      </w:r>
      <w:r w:rsidR="00685704">
        <w:t>drai</w:t>
      </w:r>
      <w:r>
        <w:t>t ses choix de couleurs</w:t>
      </w:r>
      <w:r w:rsidR="00685704">
        <w:t>,</w:t>
      </w:r>
      <w:r>
        <w:t xml:space="preserve"> d'où toutes les nuances sont permises dans l'intervalle autorisé. En infographie</w:t>
      </w:r>
      <w:r w:rsidR="00632EFF">
        <w:t xml:space="preserve"> moderne</w:t>
      </w:r>
      <w:r w:rsidR="00966076">
        <w:t>,</w:t>
      </w:r>
      <w:r>
        <w:t xml:space="preserve"> cette continuité est</w:t>
      </w:r>
      <w:r w:rsidR="00EA6265">
        <w:t xml:space="preserve"> néanmoins</w:t>
      </w:r>
      <w:r w:rsidR="00CA1945">
        <w:t xml:space="preserve"> </w:t>
      </w:r>
      <w:r>
        <w:t xml:space="preserve">remplacée par une </w:t>
      </w:r>
      <w:r>
        <w:lastRenderedPageBreak/>
        <w:t>pixellisation extrêmement fine reposant sur le code RVB qui répartit linéairement</w:t>
      </w:r>
      <w:r w:rsidR="00CA1945">
        <w:t>,</w:t>
      </w:r>
      <w:r>
        <w:t xml:space="preserve"> entre 0 et 255</w:t>
      </w:r>
      <w:r w:rsidR="00966076">
        <w:t xml:space="preserve"> (ce qui demande 8 bits)</w:t>
      </w:r>
      <w:r w:rsidR="00CA1945">
        <w:t>,</w:t>
      </w:r>
      <w:r>
        <w:t xml:space="preserve"> les composantes de rouge, de vert et de bleu</w:t>
      </w:r>
      <w:r w:rsidR="00CA1945">
        <w:t xml:space="preserve">. </w:t>
      </w:r>
      <w:r w:rsidR="00E46F43">
        <w:t>256 nuances de rouge, de vert ou de bleu, c</w:t>
      </w:r>
      <w:r w:rsidR="00CA1945">
        <w:t xml:space="preserve">'est </w:t>
      </w:r>
      <w:r w:rsidR="00966076">
        <w:t xml:space="preserve">d'ailleurs </w:t>
      </w:r>
      <w:r w:rsidR="00CA1945">
        <w:t>déjà trop car cela</w:t>
      </w:r>
      <w:r>
        <w:t xml:space="preserve"> dépasse les possibilités de discernement de l'œil</w:t>
      </w:r>
      <w:r w:rsidR="00CA1945">
        <w:t xml:space="preserve"> mais pour les informaticiens un codage sur </w:t>
      </w:r>
      <w:r w:rsidR="004F1D99">
        <w:t xml:space="preserve">3 fois </w:t>
      </w:r>
      <w:r w:rsidR="00CA1945">
        <w:t>8 bits est commode</w:t>
      </w:r>
      <w:r>
        <w:t>.</w:t>
      </w:r>
    </w:p>
    <w:p w:rsidR="00CA1945" w:rsidRDefault="006F4EC3" w:rsidP="006F4EC3">
      <w:r>
        <w:t xml:space="preserve">- Le cas de l'oreille est très différent car elle </w:t>
      </w:r>
      <w:r w:rsidR="001D2D3C">
        <w:t>est</w:t>
      </w:r>
      <w:r>
        <w:t xml:space="preserve"> sensible sur une plage </w:t>
      </w:r>
      <w:r w:rsidR="00CA1945">
        <w:t xml:space="preserve">de fréquences </w:t>
      </w:r>
      <w:r>
        <w:t>beaucoup plus large</w:t>
      </w:r>
      <w:r w:rsidR="00CA1945">
        <w:t>,</w:t>
      </w:r>
      <w:r>
        <w:t xml:space="preserve"> c</w:t>
      </w:r>
      <w:r w:rsidR="00CA1945">
        <w:t xml:space="preserve">ouvrant </w:t>
      </w:r>
      <w:r w:rsidR="00E46F43">
        <w:t xml:space="preserve">au moins </w:t>
      </w:r>
      <w:r w:rsidR="00CA1945">
        <w:t>10 octaves</w:t>
      </w:r>
      <w:r>
        <w:t xml:space="preserve"> dont 7 sont régulièrement utilisées</w:t>
      </w:r>
      <w:r w:rsidR="004F1D99">
        <w:t xml:space="preserve"> (</w:t>
      </w:r>
      <w:r w:rsidR="00685704">
        <w:t xml:space="preserve">Le </w:t>
      </w:r>
      <w:r w:rsidR="004F1D99">
        <w:t xml:space="preserve"> piano</w:t>
      </w:r>
      <w:r w:rsidR="00685704">
        <w:t xml:space="preserve"> couvre par exemple une plage de fréquences s'étalant</w:t>
      </w:r>
      <w:r w:rsidR="004F1D99">
        <w:t xml:space="preserve"> entre 27 et 4200 Hz environ)</w:t>
      </w:r>
      <w:r>
        <w:t xml:space="preserve">. C'est à cause de cette grande étendue qu'une pixellisation </w:t>
      </w:r>
      <w:r w:rsidR="00685704">
        <w:t xml:space="preserve">(donc une gamme) </w:t>
      </w:r>
      <w:r>
        <w:t xml:space="preserve">est nécessaire </w:t>
      </w:r>
      <w:r w:rsidR="00685704">
        <w:t>pour couvrir</w:t>
      </w:r>
      <w:r>
        <w:t xml:space="preserve"> l'échelle des fréquences</w:t>
      </w:r>
      <w:r w:rsidR="00EE325E">
        <w:t xml:space="preserve"> sonores</w:t>
      </w:r>
      <w:r>
        <w:t xml:space="preserve">. Elle doit, en outre, tenir compte du fait que la perception de l'oreille n'est pas linéaire en fréquences mais logarithmique : on </w:t>
      </w:r>
      <w:r w:rsidR="009B49EC">
        <w:t>signifie</w:t>
      </w:r>
      <w:r>
        <w:t xml:space="preserve"> par là que pour que des intervalles successifs sonnent égaux, ils doivent suivre une progression géométrique et non arithmétique. Autrement dit</w:t>
      </w:r>
      <w:r w:rsidR="00966076">
        <w:t>,</w:t>
      </w:r>
      <w:r>
        <w:t xml:space="preserve"> si deux sons </w:t>
      </w:r>
      <w:r w:rsidR="00E46F43">
        <w:t xml:space="preserve">à la quinte </w:t>
      </w:r>
      <w:r>
        <w:t>se suivent mélodiquement avec les fréquences</w:t>
      </w:r>
      <w:r w:rsidR="008F7C96">
        <w:t>,</w:t>
      </w:r>
      <w:r>
        <w:t xml:space="preserve"> la = 440 Hz et mi = 660 Hz</w:t>
      </w:r>
      <w:r w:rsidR="008F7C96">
        <w:t>,</w:t>
      </w:r>
      <w:r>
        <w:t xml:space="preserve"> et qu'on les transpose </w:t>
      </w:r>
      <w:r w:rsidR="003F54CE">
        <w:t xml:space="preserve">une </w:t>
      </w:r>
      <w:r>
        <w:t>octave</w:t>
      </w:r>
      <w:r w:rsidR="003F54CE">
        <w:t xml:space="preserve"> plus haut</w:t>
      </w:r>
      <w:r>
        <w:t>, c'est le rapport 3/2 des fréquences qu'il faut conserver et non l</w:t>
      </w:r>
      <w:r w:rsidR="0037085E">
        <w:t>a</w:t>
      </w:r>
      <w:r>
        <w:t xml:space="preserve"> différence, 220 Hz. </w:t>
      </w:r>
    </w:p>
    <w:p w:rsidR="00CA1945" w:rsidRDefault="00CA1945" w:rsidP="006F4EC3"/>
    <w:p w:rsidR="006F4EC3" w:rsidRDefault="009225DB" w:rsidP="006F4EC3">
      <w:r>
        <w:t xml:space="preserve">Comment réalise-t-on </w:t>
      </w:r>
      <w:r w:rsidR="00E46F43">
        <w:t>la</w:t>
      </w:r>
      <w:r>
        <w:t xml:space="preserve"> pixellisation </w:t>
      </w:r>
      <w:r w:rsidR="00E46F43">
        <w:t xml:space="preserve">des fréquences </w:t>
      </w:r>
      <w:r>
        <w:t>selon que l'on suit les recommandations de Pythagore ou de Zarlino ? Dans les</w:t>
      </w:r>
      <w:r w:rsidR="00966076">
        <w:t xml:space="preserve"> deux</w:t>
      </w:r>
      <w:r>
        <w:t xml:space="preserve"> cas</w:t>
      </w:r>
      <w:r w:rsidR="00E46F43">
        <w:t>,</w:t>
      </w:r>
      <w:r>
        <w:t xml:space="preserve"> on </w:t>
      </w:r>
      <w:r w:rsidR="00BB0F3D">
        <w:t>scinde</w:t>
      </w:r>
      <w:r>
        <w:t xml:space="preserve"> les tâches : on commence par partitionner une octave de référence puis on étend la partition aux octaves voisines.</w:t>
      </w:r>
    </w:p>
    <w:p w:rsidR="006F4EC3" w:rsidRDefault="006F4EC3" w:rsidP="006F4EC3"/>
    <w:p w:rsidR="006F4EC3" w:rsidRDefault="00966076" w:rsidP="006F4EC3">
      <w:r>
        <w:t>1. L</w:t>
      </w:r>
      <w:r w:rsidR="0029135D">
        <w:t>a gamme</w:t>
      </w:r>
      <w:r w:rsidR="009225DB">
        <w:t xml:space="preserve"> de Pythagore repose évidemment sur le cycle des quintes : au départ d'une note de fréquence f, qui sert de référence, </w:t>
      </w:r>
      <w:r w:rsidR="00E46F43">
        <w:t>on</w:t>
      </w:r>
      <w:r w:rsidR="009225DB">
        <w:t xml:space="preserve"> définit une deuxième note à la quinte montante, de fréquence 3</w:t>
      </w:r>
      <w:r w:rsidR="0029135D">
        <w:t>/2f</w:t>
      </w:r>
      <w:r w:rsidR="009225DB">
        <w:t>, puis une troisième qui est à la quinte suivante</w:t>
      </w:r>
      <w:r w:rsidR="0029135D">
        <w:t>, 9/4f</w:t>
      </w:r>
      <w:r w:rsidR="009225DB">
        <w:t xml:space="preserve">. </w:t>
      </w:r>
      <w:r w:rsidR="0029135D">
        <w:t>On constate que l</w:t>
      </w:r>
      <w:r w:rsidR="009225DB">
        <w:t>a fréquence de cette nouvelle quinte sort de l'octave de référence puisque 9/</w:t>
      </w:r>
      <w:r w:rsidR="00E46F43">
        <w:t>4</w:t>
      </w:r>
      <w:r w:rsidR="009225DB">
        <w:t xml:space="preserve">&gt;2. </w:t>
      </w:r>
      <w:r w:rsidR="00E46F43">
        <w:t>On</w:t>
      </w:r>
      <w:r w:rsidR="00835E75">
        <w:t xml:space="preserve"> ram</w:t>
      </w:r>
      <w:r w:rsidR="00E46F43">
        <w:t>ène alors</w:t>
      </w:r>
      <w:r w:rsidR="00835E75">
        <w:t xml:space="preserve"> cette note dans l'octave de référence en divisant sa fréquence par deux, ce qui revient à remplacer la quinte réelle par une quinte fictive</w:t>
      </w:r>
      <w:r w:rsidR="00632EFF">
        <w:t>,</w:t>
      </w:r>
      <w:r w:rsidR="00835E75">
        <w:t xml:space="preserve"> située une octave plus bas. Si on</w:t>
      </w:r>
      <w:r w:rsidR="006F4EC3">
        <w:t xml:space="preserve"> empil</w:t>
      </w:r>
      <w:r w:rsidR="00835E75">
        <w:t>e</w:t>
      </w:r>
      <w:r w:rsidR="006114E2">
        <w:t>, de cette façon,</w:t>
      </w:r>
      <w:r w:rsidR="006F4EC3">
        <w:t xml:space="preserve"> 20 quintes ramen</w:t>
      </w:r>
      <w:r w:rsidR="00835E75">
        <w:t>ées</w:t>
      </w:r>
      <w:r w:rsidR="006F4EC3">
        <w:t xml:space="preserve"> à une octave unique</w:t>
      </w:r>
      <w:r w:rsidR="00835E75">
        <w:t>,</w:t>
      </w:r>
      <w:r w:rsidR="006F4EC3">
        <w:t xml:space="preserve"> on définit un ensemble de 21 notes allant de fa</w:t>
      </w:r>
      <w:r w:rsidR="006F4EC3" w:rsidRPr="00114CD8">
        <w:rPr>
          <w:i/>
          <w:vertAlign w:val="subscript"/>
        </w:rPr>
        <w:t>b</w:t>
      </w:r>
      <w:r w:rsidR="006F4EC3">
        <w:t xml:space="preserve"> à si</w:t>
      </w:r>
      <w:r w:rsidR="006F4EC3" w:rsidRPr="00114CD8">
        <w:rPr>
          <w:i/>
          <w:vertAlign w:val="subscript"/>
        </w:rPr>
        <w:t>#</w:t>
      </w:r>
      <w:r w:rsidR="006F4EC3">
        <w:t xml:space="preserve">, </w:t>
      </w:r>
      <w:r w:rsidR="00835E75">
        <w:t>soit</w:t>
      </w:r>
      <w:r w:rsidR="006F4EC3">
        <w:t xml:space="preserve"> trois répétition</w:t>
      </w:r>
      <w:r w:rsidR="00835E75">
        <w:t>s</w:t>
      </w:r>
      <w:r w:rsidR="006F4EC3">
        <w:t xml:space="preserve"> du cycle</w:t>
      </w:r>
      <w:r w:rsidR="00835E75">
        <w:t xml:space="preserve"> des quintes</w:t>
      </w:r>
      <w:r w:rsidR="006F4EC3">
        <w:t xml:space="preserve"> fa, do, sol, ré, la, mi, si, d'abord bémolisé</w:t>
      </w:r>
      <w:r w:rsidR="00835E75">
        <w:t>e</w:t>
      </w:r>
      <w:r w:rsidR="006F4EC3">
        <w:t>s, puis naturel</w:t>
      </w:r>
      <w:r w:rsidR="00835E75">
        <w:t>le</w:t>
      </w:r>
      <w:r w:rsidR="006F4EC3">
        <w:t>s et enfin diésé</w:t>
      </w:r>
      <w:r w:rsidR="00835E75">
        <w:t>e</w:t>
      </w:r>
      <w:r w:rsidR="006F4EC3">
        <w:t>s. Ces 21 notes</w:t>
      </w:r>
      <w:r w:rsidR="008E7395">
        <w:t xml:space="preserve"> (3 x 7)</w:t>
      </w:r>
      <w:r w:rsidR="006F4EC3">
        <w:t xml:space="preserve">, </w:t>
      </w:r>
      <w:r w:rsidR="006114E2">
        <w:t>fai</w:t>
      </w:r>
      <w:r w:rsidR="006F4EC3">
        <w:t xml:space="preserve">tes uniquement </w:t>
      </w:r>
      <w:r w:rsidR="006114E2">
        <w:t>de</w:t>
      </w:r>
      <w:r w:rsidR="006F4EC3">
        <w:t xml:space="preserve"> quintes</w:t>
      </w:r>
      <w:r w:rsidR="006114E2">
        <w:t xml:space="preserve"> et d'octaves</w:t>
      </w:r>
      <w:r w:rsidR="006F4EC3">
        <w:t>, sont présumées consonantes au motif que</w:t>
      </w:r>
      <w:r w:rsidR="00E46F43">
        <w:t xml:space="preserve">, </w:t>
      </w:r>
      <w:r w:rsidR="004F1D99">
        <w:t>par contagion</w:t>
      </w:r>
      <w:r w:rsidR="00E46F43">
        <w:t>,</w:t>
      </w:r>
      <w:r w:rsidR="006F4EC3">
        <w:t xml:space="preserve"> les amis de mes amis sont </w:t>
      </w:r>
      <w:r w:rsidR="004F1D99">
        <w:t>aussi</w:t>
      </w:r>
      <w:r w:rsidR="006F4EC3">
        <w:t xml:space="preserve"> mes amis.</w:t>
      </w:r>
    </w:p>
    <w:p w:rsidR="006F4EC3" w:rsidRDefault="006F4EC3" w:rsidP="006F4EC3"/>
    <w:p w:rsidR="00835E75" w:rsidRDefault="00835E75" w:rsidP="00835E75">
      <w:r>
        <w:t>La gamme ainsi définie est encore d'actualité en ce qui concerne les instruments à cordes</w:t>
      </w:r>
      <w:r w:rsidR="0039384A">
        <w:t>, qui</w:t>
      </w:r>
      <w:r>
        <w:t xml:space="preserve"> sont </w:t>
      </w:r>
      <w:r w:rsidR="0039384A">
        <w:t>normal</w:t>
      </w:r>
      <w:r>
        <w:t xml:space="preserve">ement accordés selon le cycle des quintes réelles : </w:t>
      </w:r>
    </w:p>
    <w:p w:rsidR="00835E75" w:rsidRDefault="00835E75" w:rsidP="00835E75">
      <w:r>
        <w:t>- Dans l</w:t>
      </w:r>
      <w:r w:rsidR="00E46F43">
        <w:t>e cas</w:t>
      </w:r>
      <w:r>
        <w:t xml:space="preserve"> du violoncelle, la corde la plus grave donne à vide le do2 vibrant à 65.4 Hz. Les cordes suivantes </w:t>
      </w:r>
      <w:r w:rsidR="006114E2">
        <w:t>donne</w:t>
      </w:r>
      <w:r>
        <w:t>nt le sol2 vibrant à 98 Hz, puis le ré3 vibrant à 146.8 Hz et enfin le la3 vibrant à 220 Hz. Dans chaque cas</w:t>
      </w:r>
      <w:r w:rsidR="00E46F43">
        <w:t>,</w:t>
      </w:r>
      <w:r>
        <w:t xml:space="preserve"> il existe bien un rapport de quinte, 3/2, entre les fréquences de vibrations des cordes successives. </w:t>
      </w:r>
    </w:p>
    <w:p w:rsidR="00835E75" w:rsidRPr="005208DD" w:rsidRDefault="00835E75" w:rsidP="00835E75">
      <w:r>
        <w:t>- C'est pareil pour le violon dont les cordes à vide donnent successivement les notes sol3, ré4, la4 (440 Hz dans la convention internationale) et mi5. Ces notes sol, ré, la</w:t>
      </w:r>
      <w:r w:rsidR="009B49EC">
        <w:t xml:space="preserve"> et</w:t>
      </w:r>
      <w:r>
        <w:t xml:space="preserve"> mi sont </w:t>
      </w:r>
      <w:r w:rsidR="006114E2">
        <w:t>communes aux</w:t>
      </w:r>
      <w:r>
        <w:t xml:space="preserve"> quatre tonalités majeures, fa M, do M, sol M et ré M ainsi qu</w:t>
      </w:r>
      <w:r w:rsidR="006114E2">
        <w:t>'aux</w:t>
      </w:r>
      <w:r>
        <w:t xml:space="preserve"> tonalités mineures relatives, ré m, la m, mi m et si m, et il ne faut pas chercher ailleurs l</w:t>
      </w:r>
      <w:r w:rsidR="003F54CE">
        <w:t>a raison</w:t>
      </w:r>
      <w:r>
        <w:t xml:space="preserve"> de l'abondance des </w:t>
      </w:r>
      <w:r w:rsidR="006114E2">
        <w:t xml:space="preserve">grands </w:t>
      </w:r>
      <w:r>
        <w:t>concertos romantiques écrits dans ces 8 tonalités (En particulier</w:t>
      </w:r>
      <w:r w:rsidR="0039384A">
        <w:t>,</w:t>
      </w:r>
      <w:r>
        <w:t xml:space="preserve"> les célèbres ré M de Beethoven, Brahms et Tchaïkovsky</w:t>
      </w:r>
      <w:r w:rsidR="0039384A">
        <w:t xml:space="preserve"> ou le mi m de Mendelssohn</w:t>
      </w:r>
      <w:r>
        <w:t xml:space="preserve">. </w:t>
      </w:r>
      <w:r w:rsidR="000D61EC">
        <w:t xml:space="preserve">Il existe cependant quelques rares concertos pour violon écrits dans des tonalités inusitées, c'est le cas du second concerto de Schostakovitch qui est en ut dièse mineur). </w:t>
      </w:r>
      <w:r w:rsidR="0039384A">
        <w:t>C'est le début d</w:t>
      </w:r>
      <w:r w:rsidR="00127C01">
        <w:t>u</w:t>
      </w:r>
      <w:r w:rsidR="00963099">
        <w:t xml:space="preserve"> trop rarement joué</w:t>
      </w:r>
      <w:r w:rsidR="0039384A">
        <w:t xml:space="preserve"> </w:t>
      </w:r>
      <w:r w:rsidR="00127C01">
        <w:t xml:space="preserve">fa M de </w:t>
      </w:r>
      <w:r w:rsidR="00963099" w:rsidRPr="00297345">
        <w:t>B</w:t>
      </w:r>
      <w:r w:rsidR="00127C01" w:rsidRPr="00297345">
        <w:t xml:space="preserve">enjamin </w:t>
      </w:r>
      <w:r w:rsidR="00963099" w:rsidRPr="00297345">
        <w:t>Britten</w:t>
      </w:r>
      <w:r w:rsidR="0039384A">
        <w:t>, que je vous propose</w:t>
      </w:r>
      <w:r w:rsidR="006114E2">
        <w:t xml:space="preserve"> à présent</w:t>
      </w:r>
      <w:r w:rsidR="009972CB">
        <w:t xml:space="preserve">, joué par Lydia Mordkovitch &amp; le BBC so dirigé par Richard Hickox </w:t>
      </w:r>
      <w:r w:rsidR="00297345">
        <w:t>(</w:t>
      </w:r>
      <w:r w:rsidR="00297345" w:rsidRPr="00171A1A">
        <w:rPr>
          <w:color w:val="FF0000"/>
        </w:rPr>
        <w:t>Ex</w:t>
      </w:r>
      <w:r w:rsidR="00297345">
        <w:rPr>
          <w:color w:val="FF0000"/>
        </w:rPr>
        <w:t>8</w:t>
      </w:r>
      <w:r w:rsidR="00297345" w:rsidRPr="00171A1A">
        <w:rPr>
          <w:color w:val="FF0000"/>
        </w:rPr>
        <w:t>_</w:t>
      </w:r>
      <w:r w:rsidR="00297345">
        <w:rPr>
          <w:color w:val="FF0000"/>
        </w:rPr>
        <w:t>Britten_Conc.Violon</w:t>
      </w:r>
      <w:r w:rsidR="00297345" w:rsidRPr="001D2D3C">
        <w:rPr>
          <w:color w:val="FF0000"/>
        </w:rPr>
        <w:t>.wav</w:t>
      </w:r>
      <w:r w:rsidR="00297345">
        <w:t>)</w:t>
      </w:r>
      <w:r w:rsidR="006114E2">
        <w:t>.</w:t>
      </w:r>
      <w:r>
        <w:t xml:space="preserve"> </w:t>
      </w:r>
    </w:p>
    <w:p w:rsidR="00835E75" w:rsidRPr="00734FC4" w:rsidRDefault="00835E75" w:rsidP="00835E75">
      <w:r>
        <w:lastRenderedPageBreak/>
        <w:t xml:space="preserve">Le violon n'a pas toujours été accordé </w:t>
      </w:r>
      <w:r w:rsidR="00E46F43">
        <w:t>par</w:t>
      </w:r>
      <w:r>
        <w:t xml:space="preserve"> quintes </w:t>
      </w:r>
      <w:r w:rsidR="00E46F43">
        <w:t xml:space="preserve">réelles </w:t>
      </w:r>
      <w:r>
        <w:t>successives : à l'époque baroque, outre que le diapason était situé environ 1/2 ton plus bas, certaines partitions exigeaie</w:t>
      </w:r>
      <w:r w:rsidRPr="00B5587B">
        <w:t>nt des accordages différents</w:t>
      </w:r>
      <w:r>
        <w:t xml:space="preserve">, </w:t>
      </w:r>
      <w:r w:rsidRPr="00B5587B">
        <w:t>par quartes</w:t>
      </w:r>
      <w:r>
        <w:t xml:space="preserve"> ou</w:t>
      </w:r>
      <w:r w:rsidRPr="00B5587B">
        <w:t xml:space="preserve"> </w:t>
      </w:r>
      <w:r>
        <w:t xml:space="preserve">par </w:t>
      </w:r>
      <w:r w:rsidRPr="00B5587B">
        <w:t xml:space="preserve">tierces, </w:t>
      </w:r>
      <w:r>
        <w:t>un procédé connu sous le nom de</w:t>
      </w:r>
      <w:r w:rsidR="007769FD">
        <w:t xml:space="preserve"> Scordatura</w:t>
      </w:r>
      <w:r w:rsidRPr="00B5587B">
        <w:t xml:space="preserve">. </w:t>
      </w:r>
      <w:r w:rsidRPr="0029135D">
        <w:t>Le</w:t>
      </w:r>
      <w:r w:rsidR="007769FD">
        <w:t xml:space="preserve"> recueil de</w:t>
      </w:r>
      <w:r w:rsidRPr="0029135D">
        <w:t>s</w:t>
      </w:r>
      <w:r w:rsidR="007769FD">
        <w:t xml:space="preserve"> 15</w:t>
      </w:r>
      <w:r w:rsidRPr="0029135D">
        <w:t xml:space="preserve"> </w:t>
      </w:r>
      <w:r w:rsidR="0029135D" w:rsidRPr="0051473E">
        <w:t>Sonates du Rosaire</w:t>
      </w:r>
      <w:r w:rsidRPr="0029135D">
        <w:t xml:space="preserve"> de Heinrich Franz Biber (1644-1704) </w:t>
      </w:r>
      <w:r w:rsidR="00963099">
        <w:t>constituent un exemple</w:t>
      </w:r>
      <w:r w:rsidR="007769FD">
        <w:t xml:space="preserve"> </w:t>
      </w:r>
      <w:r w:rsidR="009972CB">
        <w:t xml:space="preserve">extrême </w:t>
      </w:r>
      <w:r w:rsidR="007769FD">
        <w:t>de ce procédé</w:t>
      </w:r>
      <w:r w:rsidR="003F54CE">
        <w:t>, chaque sonate exigeant un accordage différent</w:t>
      </w:r>
      <w:r w:rsidRPr="0029135D">
        <w:t>.</w:t>
      </w:r>
      <w:r w:rsidR="009972CB">
        <w:t xml:space="preserve"> Voici l'extravagante, n°11</w:t>
      </w:r>
      <w:r w:rsidR="0051473E">
        <w:t>,</w:t>
      </w:r>
      <w:r w:rsidR="009972CB">
        <w:t xml:space="preserve"> dite la Résurrection, dans l'interprétation de Reinard Goebel</w:t>
      </w:r>
      <w:r w:rsidR="0051473E">
        <w:t xml:space="preserve"> (</w:t>
      </w:r>
      <w:r w:rsidR="0051473E" w:rsidRPr="00171A1A">
        <w:rPr>
          <w:color w:val="FF0000"/>
        </w:rPr>
        <w:t>Ex</w:t>
      </w:r>
      <w:r w:rsidR="0051473E">
        <w:rPr>
          <w:color w:val="FF0000"/>
        </w:rPr>
        <w:t>9</w:t>
      </w:r>
      <w:r w:rsidR="0051473E" w:rsidRPr="00171A1A">
        <w:rPr>
          <w:color w:val="FF0000"/>
        </w:rPr>
        <w:t>_</w:t>
      </w:r>
      <w:r w:rsidR="0051473E">
        <w:rPr>
          <w:color w:val="FF0000"/>
        </w:rPr>
        <w:t>Biber_Sonate11</w:t>
      </w:r>
      <w:r w:rsidR="0051473E" w:rsidRPr="001D2D3C">
        <w:rPr>
          <w:color w:val="FF0000"/>
        </w:rPr>
        <w:t>.wav</w:t>
      </w:r>
      <w:r w:rsidR="0051473E">
        <w:t>)</w:t>
      </w:r>
      <w:r w:rsidR="009972CB">
        <w:t xml:space="preserve">. </w:t>
      </w:r>
    </w:p>
    <w:p w:rsidR="00835E75" w:rsidRDefault="00835E75" w:rsidP="006F4EC3"/>
    <w:p w:rsidR="00EE3EA6" w:rsidRDefault="00966076" w:rsidP="00FD2357">
      <w:r>
        <w:t xml:space="preserve">2. </w:t>
      </w:r>
      <w:r w:rsidR="008F7C96">
        <w:t>Après</w:t>
      </w:r>
      <w:r w:rsidR="00BB0F3D">
        <w:t xml:space="preserve"> la gamme de Pythagore</w:t>
      </w:r>
      <w:r w:rsidR="008F7C96">
        <w:t>, voyons</w:t>
      </w:r>
      <w:r w:rsidR="00BB0F3D">
        <w:t xml:space="preserve"> celle de </w:t>
      </w:r>
      <w:r w:rsidR="00FD2357">
        <w:t>Zarlino</w:t>
      </w:r>
      <w:r w:rsidR="00BB0F3D">
        <w:t>. Elle</w:t>
      </w:r>
      <w:r w:rsidR="00FD2357">
        <w:t xml:space="preserve"> </w:t>
      </w:r>
      <w:r w:rsidR="007769FD">
        <w:t>repose sur un principe</w:t>
      </w:r>
      <w:r w:rsidR="00F330C4">
        <w:t xml:space="preserve"> différent</w:t>
      </w:r>
      <w:r w:rsidR="00BB0F3D">
        <w:t>.</w:t>
      </w:r>
      <w:r w:rsidR="00F330C4">
        <w:t xml:space="preserve"> </w:t>
      </w:r>
      <w:r w:rsidR="00BB0F3D">
        <w:t>Certes</w:t>
      </w:r>
      <w:r w:rsidR="00F330C4">
        <w:t xml:space="preserve"> elle conserve l'octave et la quinte </w:t>
      </w:r>
      <w:r w:rsidR="006F5D06">
        <w:t xml:space="preserve">car ce sont les intervalles </w:t>
      </w:r>
      <w:r w:rsidR="00026999">
        <w:t>qui partag</w:t>
      </w:r>
      <w:r w:rsidR="00FD2357">
        <w:t xml:space="preserve">ent un maximum d'harmoniques de rangs 2 et 3. </w:t>
      </w:r>
      <w:r w:rsidR="006F5D06">
        <w:t>Mais l</w:t>
      </w:r>
      <w:r w:rsidR="00FD2357">
        <w:t xml:space="preserve">es physiciens </w:t>
      </w:r>
      <w:r w:rsidR="005B727C">
        <w:t xml:space="preserve">ont suggéré </w:t>
      </w:r>
      <w:r w:rsidR="00FD2357">
        <w:t>qu'il n'y a</w:t>
      </w:r>
      <w:r w:rsidR="005B727C">
        <w:t>vait</w:t>
      </w:r>
      <w:r w:rsidR="00FD2357">
        <w:t xml:space="preserve"> aucune raison de s'arrêter en si bon chemin et qu'il y a</w:t>
      </w:r>
      <w:r w:rsidR="005B727C">
        <w:t>vait</w:t>
      </w:r>
      <w:r w:rsidR="00FD2357">
        <w:t xml:space="preserve"> lieu de s'intéresser également aux harmoniques de rangs plus élevés, c'est la théorie de la fusion des harmoniques. Le rang 4 n'apporte rien de neuf puisqu'une note de fréquence quadruple n'est jamais que l'octave de l'octave. Par contre au rang 5</w:t>
      </w:r>
      <w:r w:rsidR="008F7C96">
        <w:t>,</w:t>
      </w:r>
      <w:r w:rsidR="00FD2357">
        <w:t xml:space="preserve"> on retrouve la tierce qui avec son rapport 5/4 </w:t>
      </w:r>
      <w:r w:rsidR="00031C01">
        <w:t>correspond à une</w:t>
      </w:r>
      <w:r w:rsidR="00FD2357">
        <w:t xml:space="preserve"> fréquence quintuple</w:t>
      </w:r>
      <w:r w:rsidR="005208DD">
        <w:t xml:space="preserve"> </w:t>
      </w:r>
      <w:r w:rsidR="00F47371">
        <w:t>abaissée de deux octaves</w:t>
      </w:r>
      <w:r w:rsidR="00FD2357">
        <w:t xml:space="preserve">. </w:t>
      </w:r>
    </w:p>
    <w:p w:rsidR="00EE3EA6" w:rsidRDefault="00EE3EA6" w:rsidP="00FD2357"/>
    <w:p w:rsidR="006F4EC3" w:rsidRDefault="00FD2357" w:rsidP="00FD2357">
      <w:r>
        <w:t>Cette gamme naturelle</w:t>
      </w:r>
      <w:r w:rsidR="00EE3EA6">
        <w:t xml:space="preserve"> sembl</w:t>
      </w:r>
      <w:r w:rsidR="009C3101">
        <w:t>ait</w:t>
      </w:r>
      <w:r w:rsidR="00BB0F3D">
        <w:t xml:space="preserve"> idéale</w:t>
      </w:r>
      <w:r>
        <w:t xml:space="preserve"> </w:t>
      </w:r>
      <w:r w:rsidR="006F5D06">
        <w:t>puisqu'elle</w:t>
      </w:r>
      <w:r>
        <w:t xml:space="preserve"> rend</w:t>
      </w:r>
      <w:r w:rsidR="009C3101">
        <w:t>ait</w:t>
      </w:r>
      <w:r>
        <w:t xml:space="preserve"> pures les octaves, les quintes et les tierces - donc l'ac</w:t>
      </w:r>
      <w:r w:rsidR="006F5D06">
        <w:t>cord parfait qui les superpose</w:t>
      </w:r>
      <w:r w:rsidR="006611AC">
        <w:t xml:space="preserve"> - </w:t>
      </w:r>
      <w:r w:rsidR="005A7653">
        <w:t xml:space="preserve">et que </w:t>
      </w:r>
      <w:r w:rsidR="006F5D06">
        <w:t>c'était ce que l'église romaine souhaitait. Pourtant</w:t>
      </w:r>
      <w:r w:rsidR="00C23D71">
        <w:t>,</w:t>
      </w:r>
      <w:r w:rsidR="006F5D06">
        <w:t xml:space="preserve"> cette pureté avait </w:t>
      </w:r>
      <w:r w:rsidR="00BB0F3D">
        <w:t>inévitab</w:t>
      </w:r>
      <w:r w:rsidR="006F5D06">
        <w:t>lement un</w:t>
      </w:r>
      <w:r>
        <w:t xml:space="preserve"> prix </w:t>
      </w:r>
      <w:r w:rsidR="0029135D">
        <w:t>qui</w:t>
      </w:r>
      <w:r>
        <w:t xml:space="preserve"> peut surprendre </w:t>
      </w:r>
      <w:r w:rsidR="0029135D">
        <w:t xml:space="preserve">: </w:t>
      </w:r>
      <w:r>
        <w:t xml:space="preserve">la justesse des tierces entraîne un chant lisse dont l'angélisme finit par lasser. Les </w:t>
      </w:r>
      <w:r w:rsidRPr="009972CB">
        <w:t>musiques de Palestrina ou de Victoria</w:t>
      </w:r>
      <w:r>
        <w:t xml:space="preserve"> </w:t>
      </w:r>
      <w:r w:rsidR="00756413">
        <w:t xml:space="preserve">usent </w:t>
      </w:r>
      <w:r w:rsidR="009972CB">
        <w:t xml:space="preserve">- les mauvaises langues disent abusent - </w:t>
      </w:r>
      <w:r w:rsidR="00756413">
        <w:t>de</w:t>
      </w:r>
      <w:r>
        <w:t xml:space="preserve"> ces tierces qui se satisfont de leur pureté</w:t>
      </w:r>
      <w:r w:rsidR="00026999">
        <w:t>,</w:t>
      </w:r>
      <w:r w:rsidR="009972CB">
        <w:t xml:space="preserve"> co</w:t>
      </w:r>
      <w:r w:rsidR="0051473E">
        <w:t>m</w:t>
      </w:r>
      <w:r w:rsidR="009972CB">
        <w:t xml:space="preserve">me dans </w:t>
      </w:r>
      <w:r w:rsidR="0051473E">
        <w:t>ce</w:t>
      </w:r>
      <w:r w:rsidR="009972CB">
        <w:t xml:space="preserve"> Gloria </w:t>
      </w:r>
      <w:r w:rsidR="00026999">
        <w:t xml:space="preserve">extrait </w:t>
      </w:r>
      <w:r w:rsidR="009972CB">
        <w:t xml:space="preserve">de la Missa </w:t>
      </w:r>
      <w:r w:rsidR="0051473E">
        <w:t>B</w:t>
      </w:r>
      <w:r w:rsidR="009972CB">
        <w:t>revis de Palestrina</w:t>
      </w:r>
      <w:r w:rsidR="001F357D">
        <w:t>. Il est</w:t>
      </w:r>
      <w:r w:rsidR="009972CB">
        <w:t xml:space="preserve"> chanté par les Tallis Scholars dirigés par Peter Philips </w:t>
      </w:r>
      <w:r w:rsidR="0051473E">
        <w:t>(</w:t>
      </w:r>
      <w:r w:rsidR="0051473E" w:rsidRPr="00171A1A">
        <w:rPr>
          <w:color w:val="FF0000"/>
        </w:rPr>
        <w:t>Ex</w:t>
      </w:r>
      <w:r w:rsidR="0051473E">
        <w:rPr>
          <w:color w:val="FF0000"/>
        </w:rPr>
        <w:t>10</w:t>
      </w:r>
      <w:r w:rsidR="0051473E" w:rsidRPr="00171A1A">
        <w:rPr>
          <w:color w:val="FF0000"/>
        </w:rPr>
        <w:t>_</w:t>
      </w:r>
      <w:r w:rsidR="0051473E">
        <w:rPr>
          <w:color w:val="FF0000"/>
        </w:rPr>
        <w:t>Palestrina_Gloria</w:t>
      </w:r>
      <w:r w:rsidR="0051473E" w:rsidRPr="001D2D3C">
        <w:rPr>
          <w:color w:val="FF0000"/>
        </w:rPr>
        <w:t>.wav</w:t>
      </w:r>
      <w:r w:rsidR="0051473E">
        <w:t>)</w:t>
      </w:r>
      <w:r w:rsidR="006F5D06">
        <w:t xml:space="preserve">. </w:t>
      </w:r>
      <w:r w:rsidR="008F7C96">
        <w:t xml:space="preserve">Ces tierces sont décidément trop pures </w:t>
      </w:r>
      <w:r w:rsidR="004A16BB">
        <w:t>ca</w:t>
      </w:r>
      <w:r w:rsidR="00D02A3A">
        <w:t>r l</w:t>
      </w:r>
      <w:r w:rsidR="006F5D06">
        <w:t xml:space="preserve">'histoire de la musique </w:t>
      </w:r>
      <w:r w:rsidR="000E3337">
        <w:t xml:space="preserve">a </w:t>
      </w:r>
      <w:r w:rsidR="00D02A3A">
        <w:t>montré</w:t>
      </w:r>
      <w:r w:rsidR="006F5D06">
        <w:t xml:space="preserve"> </w:t>
      </w:r>
      <w:r>
        <w:t xml:space="preserve">que non seulement l'oreille s'habitue aux dissonances mais encore qu'elle les souhaite du moment que la tension </w:t>
      </w:r>
      <w:r w:rsidR="000E3337">
        <w:t>qu'elles génèrent</w:t>
      </w:r>
      <w:r>
        <w:t xml:space="preserve"> trouvent une résolution </w:t>
      </w:r>
      <w:r w:rsidR="00574AF5">
        <w:t>consonante</w:t>
      </w:r>
      <w:r>
        <w:t>. C'est ce mécanisme de tension-détente qui s'est avéré le moteur le plus sûr d</w:t>
      </w:r>
      <w:r w:rsidR="00756413">
        <w:t>u développement</w:t>
      </w:r>
      <w:r>
        <w:t xml:space="preserve"> de la musique classique. Les dissonances contrôlées sont comme autant d'épices qui relèvent la saveur d'un plat</w:t>
      </w:r>
      <w:r w:rsidR="00574AF5">
        <w:t xml:space="preserve"> et o</w:t>
      </w:r>
      <w:r w:rsidR="006F5D06">
        <w:t xml:space="preserve">n peut comprendre que </w:t>
      </w:r>
      <w:r w:rsidR="00574AF5">
        <w:t>l'Eglise</w:t>
      </w:r>
      <w:r w:rsidR="006F5D06">
        <w:t xml:space="preserve"> </w:t>
      </w:r>
      <w:r w:rsidR="000E3337">
        <w:t>désapprouvait cette pratique</w:t>
      </w:r>
      <w:r w:rsidR="00026999">
        <w:t xml:space="preserve"> hédoniste</w:t>
      </w:r>
      <w:r w:rsidR="007B06E2">
        <w:t>.</w:t>
      </w:r>
      <w:r w:rsidR="005208DD">
        <w:t xml:space="preserve"> Par bonheur, l'histoire n'a pas obéi longtemps à ses recommandations.</w:t>
      </w:r>
    </w:p>
    <w:p w:rsidR="006F4EC3" w:rsidRDefault="006F4EC3" w:rsidP="006F4EC3"/>
    <w:p w:rsidR="001373EB" w:rsidRDefault="005B4721" w:rsidP="00045F52">
      <w:r>
        <w:t xml:space="preserve">Que l'on adopte le point de vue de Pythagore ou celui des physiciens, </w:t>
      </w:r>
      <w:r w:rsidR="00756413">
        <w:t>la construction d'une gamme acceptable n'est pas terminée</w:t>
      </w:r>
      <w:r w:rsidR="00BA1304">
        <w:t xml:space="preserve"> pour autant</w:t>
      </w:r>
      <w:r w:rsidR="00756413">
        <w:t xml:space="preserve"> car </w:t>
      </w:r>
      <w:r w:rsidR="00045F52">
        <w:t xml:space="preserve">il ne suffit pas de partitionner l'octave de référence, il faut encore </w:t>
      </w:r>
      <w:r w:rsidR="001373EB">
        <w:t xml:space="preserve">étendre cette partition aux octaves voisines. </w:t>
      </w:r>
      <w:r w:rsidR="00756413">
        <w:t xml:space="preserve">Tout </w:t>
      </w:r>
      <w:r w:rsidR="005A7653">
        <w:t>serai</w:t>
      </w:r>
      <w:r w:rsidR="0037085E">
        <w:t>t</w:t>
      </w:r>
      <w:r w:rsidR="00756413">
        <w:t xml:space="preserve"> simple si à un moment de la partition de l'octave</w:t>
      </w:r>
      <w:r w:rsidR="008F7C96">
        <w:t>,</w:t>
      </w:r>
      <w:r w:rsidR="00756413">
        <w:t xml:space="preserve"> on </w:t>
      </w:r>
      <w:r w:rsidR="005A7653">
        <w:t>tombait</w:t>
      </w:r>
      <w:r w:rsidR="00756413">
        <w:t xml:space="preserve"> sur la note de fréquence double</w:t>
      </w:r>
      <w:r w:rsidR="008F7C96">
        <w:t xml:space="preserve"> de la note initiale</w:t>
      </w:r>
      <w:r w:rsidR="00756413">
        <w:t xml:space="preserve"> : </w:t>
      </w:r>
      <w:r>
        <w:t xml:space="preserve">on pourrait </w:t>
      </w:r>
      <w:r w:rsidR="001E243D">
        <w:t xml:space="preserve">repartir de cette note et </w:t>
      </w:r>
      <w:r w:rsidR="00756413">
        <w:t xml:space="preserve">recommencer la </w:t>
      </w:r>
      <w:r w:rsidR="00BB0F3D">
        <w:t xml:space="preserve">même </w:t>
      </w:r>
      <w:r w:rsidR="00756413">
        <w:t>partition une octave plus haut. Malheureusement cela ne se produit jamais :</w:t>
      </w:r>
      <w:r w:rsidR="00617A73">
        <w:t xml:space="preserve"> quoi qu'on fasse,</w:t>
      </w:r>
      <w:r w:rsidR="00756413">
        <w:t xml:space="preserve"> les quintes sont </w:t>
      </w:r>
      <w:r w:rsidR="001373EB">
        <w:t>légèrement</w:t>
      </w:r>
      <w:r w:rsidR="00756413">
        <w:t xml:space="preserve"> trop </w:t>
      </w:r>
      <w:r w:rsidR="00045F52">
        <w:t>grandes d</w:t>
      </w:r>
      <w:r>
        <w:t>'un centième de ton</w:t>
      </w:r>
      <w:r w:rsidR="00045F52">
        <w:t xml:space="preserve"> pour s'a</w:t>
      </w:r>
      <w:r w:rsidR="001373EB">
        <w:t>just</w:t>
      </w:r>
      <w:r w:rsidR="00045F52">
        <w:t xml:space="preserve">er à l'octave et </w:t>
      </w:r>
      <w:r w:rsidR="00952781">
        <w:t>d</w:t>
      </w:r>
      <w:r>
        <w:t>'un peu plus du double</w:t>
      </w:r>
      <w:r w:rsidR="00045F52">
        <w:t xml:space="preserve"> pour s'adapter à la tierce exacte. </w:t>
      </w:r>
      <w:r w:rsidR="001373EB">
        <w:t>Et</w:t>
      </w:r>
      <w:r w:rsidR="009C3101">
        <w:t xml:space="preserve"> si l'on n'agit pas,</w:t>
      </w:r>
      <w:r w:rsidR="001373EB">
        <w:t xml:space="preserve"> cela a deux conséquences </w:t>
      </w:r>
      <w:r w:rsidR="008F7C96">
        <w:t>désastreus</w:t>
      </w:r>
      <w:r w:rsidR="001373EB">
        <w:t xml:space="preserve">es : </w:t>
      </w:r>
    </w:p>
    <w:p w:rsidR="001373EB" w:rsidRDefault="001373EB" w:rsidP="00045F52"/>
    <w:p w:rsidR="00045F52" w:rsidRDefault="001373EB" w:rsidP="00045F52">
      <w:r>
        <w:t xml:space="preserve">- </w:t>
      </w:r>
      <w:r w:rsidR="00901265">
        <w:t>D'une octave à l'autre, l</w:t>
      </w:r>
      <w:r w:rsidR="001E243D">
        <w:t xml:space="preserve">es notes </w:t>
      </w:r>
      <w:r w:rsidR="00026999">
        <w:t xml:space="preserve">justes </w:t>
      </w:r>
      <w:r w:rsidR="001E243D">
        <w:t>se multiplie</w:t>
      </w:r>
      <w:r w:rsidR="00901265">
        <w:t xml:space="preserve">nt à l'infini. </w:t>
      </w:r>
      <w:r>
        <w:t xml:space="preserve">Passe encore pour les instruments à sons mobiles pour lesquels la technique de l'instrumentiste peut </w:t>
      </w:r>
      <w:r w:rsidR="00901265">
        <w:t>a</w:t>
      </w:r>
      <w:r w:rsidR="00026999">
        <w:t>ffin</w:t>
      </w:r>
      <w:r w:rsidR="00901265">
        <w:t>er la note</w:t>
      </w:r>
      <w:r>
        <w:t xml:space="preserve"> mais</w:t>
      </w:r>
      <w:r w:rsidR="00901265">
        <w:t>,</w:t>
      </w:r>
      <w:r>
        <w:t xml:space="preserve"> pour les instruments à sons fixes</w:t>
      </w:r>
      <w:r w:rsidR="00901265">
        <w:t>,</w:t>
      </w:r>
      <w:r>
        <w:t xml:space="preserve"> comme le piano</w:t>
      </w:r>
      <w:r w:rsidR="00901265">
        <w:t>,</w:t>
      </w:r>
      <w:r>
        <w:t xml:space="preserve"> </w:t>
      </w:r>
      <w:r w:rsidR="005208DD">
        <w:t>on bute sur</w:t>
      </w:r>
      <w:r w:rsidR="004A16BB">
        <w:t xml:space="preserve"> une impossibilité ca</w:t>
      </w:r>
      <w:r w:rsidR="00B45ED2">
        <w:t>r</w:t>
      </w:r>
      <w:r w:rsidR="00026999">
        <w:t xml:space="preserve"> </w:t>
      </w:r>
      <w:r w:rsidR="00901265">
        <w:t>il n'est guère envisageable de</w:t>
      </w:r>
      <w:r w:rsidR="005B4721">
        <w:t xml:space="preserve"> dépasser la norme actuelle de </w:t>
      </w:r>
      <w:r>
        <w:t>88 touches</w:t>
      </w:r>
      <w:r w:rsidR="00026999">
        <w:t xml:space="preserve"> </w:t>
      </w:r>
      <w:r w:rsidR="00B45ED2">
        <w:t>pour un clavier d</w:t>
      </w:r>
      <w:r w:rsidR="00026999">
        <w:t>e piano</w:t>
      </w:r>
      <w:r>
        <w:t>.</w:t>
      </w:r>
    </w:p>
    <w:p w:rsidR="00045F52" w:rsidRDefault="001373EB" w:rsidP="00045F52">
      <w:r>
        <w:lastRenderedPageBreak/>
        <w:t xml:space="preserve">- </w:t>
      </w:r>
      <w:r w:rsidR="00026999">
        <w:t>Mais i</w:t>
      </w:r>
      <w:r w:rsidR="005B727C">
        <w:t>l y a plus grave : d</w:t>
      </w:r>
      <w:r w:rsidR="00901265">
        <w:t xml:space="preserve">'une octave à l'autre, le schéma des notes </w:t>
      </w:r>
      <w:r w:rsidR="004A16BB">
        <w:t xml:space="preserve">justes </w:t>
      </w:r>
      <w:r w:rsidR="00901265">
        <w:t>n'est pas invariant par translation, et cela a pour conséquence inadmissible que</w:t>
      </w:r>
      <w:r>
        <w:t xml:space="preserve"> la transposition et la modulation dans une autre tonalité deviennent de véritables casse-têtes.</w:t>
      </w:r>
    </w:p>
    <w:p w:rsidR="001373EB" w:rsidRDefault="001373EB" w:rsidP="00045F52"/>
    <w:p w:rsidR="00CD12CB" w:rsidRDefault="00952781" w:rsidP="00952781">
      <w:r>
        <w:t>Il faut s'en faire une raison, l</w:t>
      </w:r>
      <w:r w:rsidR="002A00B1">
        <w:t xml:space="preserve">a gamme </w:t>
      </w:r>
      <w:r w:rsidR="00B45ED2">
        <w:t>périodiqu</w:t>
      </w:r>
      <w:r w:rsidR="00026999">
        <w:t xml:space="preserve">e </w:t>
      </w:r>
      <w:r w:rsidR="002A00B1">
        <w:t>qui respecterait les quintes et les tierces</w:t>
      </w:r>
      <w:r w:rsidR="005B4721">
        <w:t xml:space="preserve"> parfaites n'existe pas</w:t>
      </w:r>
      <w:r w:rsidR="002A00B1">
        <w:t xml:space="preserve">, </w:t>
      </w:r>
      <w:r w:rsidR="005B4721">
        <w:t>d'où</w:t>
      </w:r>
      <w:r w:rsidR="005A7653">
        <w:t xml:space="preserve"> </w:t>
      </w:r>
      <w:r w:rsidR="00BA1304">
        <w:t xml:space="preserve">l'idée </w:t>
      </w:r>
      <w:r w:rsidR="00026999">
        <w:t>s'est imposée</w:t>
      </w:r>
      <w:r w:rsidR="005A7653">
        <w:t xml:space="preserve"> de</w:t>
      </w:r>
      <w:r w:rsidR="002A00B1">
        <w:t xml:space="preserve"> tricher un peu. </w:t>
      </w:r>
      <w:r w:rsidR="005B4721">
        <w:t>L</w:t>
      </w:r>
      <w:r w:rsidR="002A00B1">
        <w:t xml:space="preserve">es quintes </w:t>
      </w:r>
      <w:r w:rsidR="005B4721">
        <w:t xml:space="preserve">pythagoriciennes </w:t>
      </w:r>
      <w:r w:rsidR="002A00B1">
        <w:t xml:space="preserve">étant trop </w:t>
      </w:r>
      <w:r w:rsidR="005B4721">
        <w:t xml:space="preserve">un peu </w:t>
      </w:r>
      <w:r w:rsidR="002A00B1">
        <w:t>longues</w:t>
      </w:r>
      <w:r w:rsidR="005A7653">
        <w:t xml:space="preserve">, </w:t>
      </w:r>
      <w:r w:rsidR="0013403F">
        <w:t>on peut tenter de</w:t>
      </w:r>
      <w:r w:rsidR="005A7653">
        <w:t xml:space="preserve"> les ra</w:t>
      </w:r>
      <w:r w:rsidR="001D2CFC">
        <w:t>bote</w:t>
      </w:r>
      <w:r w:rsidR="005A7653">
        <w:t>r</w:t>
      </w:r>
      <w:r w:rsidR="00B45ED2">
        <w:t xml:space="preserve"> par-ci par-là</w:t>
      </w:r>
      <w:r w:rsidR="005B4721">
        <w:t>,</w:t>
      </w:r>
      <w:r w:rsidR="002A00B1">
        <w:t xml:space="preserve"> le terme exact est tempérer. </w:t>
      </w:r>
      <w:r w:rsidR="00045F52">
        <w:t>Les théoriciens de</w:t>
      </w:r>
      <w:r w:rsidR="001D2CFC">
        <w:t xml:space="preserve"> l'</w:t>
      </w:r>
      <w:r w:rsidR="0013403F">
        <w:t>époque baroque</w:t>
      </w:r>
      <w:r w:rsidR="00045F52">
        <w:t xml:space="preserve"> </w:t>
      </w:r>
      <w:r>
        <w:t>ont inventé toutes sortes de tempéraments dont certains se sont avérés meilleurs</w:t>
      </w:r>
      <w:r w:rsidR="00CD12CB">
        <w:t xml:space="preserve"> </w:t>
      </w:r>
      <w:r w:rsidR="00D24346">
        <w:t xml:space="preserve">que d'autres, </w:t>
      </w:r>
      <w:r w:rsidR="00CD12CB">
        <w:t>c'est-à-dire</w:t>
      </w:r>
      <w:r>
        <w:t xml:space="preserve"> jouables dans toutes les tonalités </w:t>
      </w:r>
      <w:r w:rsidR="00D24346">
        <w:t xml:space="preserve">majeures et mineures, tout </w:t>
      </w:r>
      <w:r>
        <w:t xml:space="preserve">en </w:t>
      </w:r>
      <w:r w:rsidR="00C35CB4">
        <w:t>conser</w:t>
      </w:r>
      <w:r>
        <w:t xml:space="preserve">vant une belle sonorité. </w:t>
      </w:r>
      <w:r w:rsidR="00D24346">
        <w:t xml:space="preserve">C'est à eux que </w:t>
      </w:r>
      <w:r w:rsidR="00BA1304">
        <w:t xml:space="preserve">J-S </w:t>
      </w:r>
      <w:r w:rsidR="00D24346">
        <w:t>Bach pensaient lorsqu'il a écrit son Clavier bien tempéré</w:t>
      </w:r>
      <w:r w:rsidR="00A37B6E">
        <w:t>,</w:t>
      </w:r>
      <w:r w:rsidR="00D24346">
        <w:t xml:space="preserve"> sans toutefois préciser </w:t>
      </w:r>
      <w:r w:rsidR="00026999">
        <w:t>le</w:t>
      </w:r>
      <w:r w:rsidR="00D24346">
        <w:t xml:space="preserve"> tempérament </w:t>
      </w:r>
      <w:r w:rsidR="00026999">
        <w:t>qu'</w:t>
      </w:r>
      <w:r w:rsidR="00D24346">
        <w:t xml:space="preserve">il recommandait. </w:t>
      </w:r>
      <w:r w:rsidR="005A7653">
        <w:t>Un bon tempérament</w:t>
      </w:r>
      <w:r>
        <w:t xml:space="preserve"> ne manqu</w:t>
      </w:r>
      <w:r w:rsidR="005A7653">
        <w:t>e</w:t>
      </w:r>
      <w:r>
        <w:t xml:space="preserve"> pas de charme </w:t>
      </w:r>
      <w:r w:rsidR="00A37B6E">
        <w:t xml:space="preserve">et je ne résiste pas </w:t>
      </w:r>
      <w:r w:rsidR="00AB3669">
        <w:t>au plaisir de vous faire entendre</w:t>
      </w:r>
      <w:r w:rsidR="00A37B6E">
        <w:t xml:space="preserve"> celu</w:t>
      </w:r>
      <w:r w:rsidR="005A7653">
        <w:t>i</w:t>
      </w:r>
      <w:r w:rsidR="00D24346">
        <w:t xml:space="preserve"> </w:t>
      </w:r>
      <w:r w:rsidR="0013403F">
        <w:t>qu</w:t>
      </w:r>
      <w:r w:rsidR="0051473E">
        <w:t xml:space="preserve">e le facteur </w:t>
      </w:r>
      <w:r w:rsidR="00D24346">
        <w:t>Anthony Sidey</w:t>
      </w:r>
      <w:r w:rsidR="006E5917">
        <w:t xml:space="preserve"> </w:t>
      </w:r>
      <w:r w:rsidR="005A7653">
        <w:t xml:space="preserve">a </w:t>
      </w:r>
      <w:r w:rsidR="0013403F">
        <w:t>propos</w:t>
      </w:r>
      <w:r w:rsidR="005A7653">
        <w:t>é</w:t>
      </w:r>
      <w:r w:rsidR="0013403F">
        <w:t xml:space="preserve"> à</w:t>
      </w:r>
      <w:r w:rsidR="005A7653">
        <w:t xml:space="preserve"> la claveciniste </w:t>
      </w:r>
      <w:r w:rsidR="005A7653" w:rsidRPr="00F64F85">
        <w:t>Blandine Verlet</w:t>
      </w:r>
      <w:r w:rsidR="005A7653">
        <w:t xml:space="preserve"> dans cet enregistrement d</w:t>
      </w:r>
      <w:r w:rsidR="00F64F85">
        <w:t>u 7</w:t>
      </w:r>
      <w:r w:rsidR="00F64F85" w:rsidRPr="00F64F85">
        <w:rPr>
          <w:vertAlign w:val="superscript"/>
        </w:rPr>
        <w:t>ème</w:t>
      </w:r>
      <w:r w:rsidR="00F64F85">
        <w:t xml:space="preserve"> Ordre des</w:t>
      </w:r>
      <w:r w:rsidR="005A7653">
        <w:t xml:space="preserve"> pièces de François Couperin</w:t>
      </w:r>
      <w:r w:rsidR="00B04A06">
        <w:t xml:space="preserve">. J'en ai </w:t>
      </w:r>
      <w:r w:rsidR="00F64F85">
        <w:t>extrait La Ménetou (</w:t>
      </w:r>
      <w:r w:rsidR="00F64F85" w:rsidRPr="00F64F85">
        <w:rPr>
          <w:color w:val="FF0000"/>
        </w:rPr>
        <w:t>Ex11_Couperin_La_Menetou.wav</w:t>
      </w:r>
      <w:r w:rsidR="00F64F85">
        <w:t>)</w:t>
      </w:r>
      <w:r>
        <w:t>.</w:t>
      </w:r>
      <w:r w:rsidR="009D022E">
        <w:t xml:space="preserve"> </w:t>
      </w:r>
    </w:p>
    <w:p w:rsidR="00CD12CB" w:rsidRDefault="00CD12CB" w:rsidP="00952781"/>
    <w:p w:rsidR="002B41C7" w:rsidRDefault="00026999" w:rsidP="00952781">
      <w:r>
        <w:t>C'est un sous-produit bien connu de la</w:t>
      </w:r>
      <w:r w:rsidR="009D022E">
        <w:t xml:space="preserve"> </w:t>
      </w:r>
      <w:r w:rsidR="00EB2EDA">
        <w:t>R</w:t>
      </w:r>
      <w:r w:rsidR="009D022E">
        <w:t>évolution française</w:t>
      </w:r>
      <w:r w:rsidR="005B727C">
        <w:t>,</w:t>
      </w:r>
      <w:r w:rsidR="009D022E">
        <w:t xml:space="preserve"> </w:t>
      </w:r>
      <w:r>
        <w:t>d'avoir</w:t>
      </w:r>
      <w:r w:rsidR="00EB2EDA">
        <w:t xml:space="preserve"> </w:t>
      </w:r>
      <w:r w:rsidR="009D022E">
        <w:t>rationalis</w:t>
      </w:r>
      <w:r w:rsidR="005B727C">
        <w:t>é</w:t>
      </w:r>
      <w:r w:rsidR="009D022E">
        <w:t xml:space="preserve"> un ensemble d'usages disparates dont les plus connus concernaient les poids et mesures</w:t>
      </w:r>
      <w:r w:rsidR="00DC7F91">
        <w:t>. Le moment était venu</w:t>
      </w:r>
      <w:r w:rsidR="005B727C">
        <w:t xml:space="preserve"> de mettre </w:t>
      </w:r>
      <w:r w:rsidR="00DC7F91">
        <w:t xml:space="preserve">également </w:t>
      </w:r>
      <w:r w:rsidR="005B727C">
        <w:t>un peu d'ordre dans la pagaille des tempéraments</w:t>
      </w:r>
      <w:r w:rsidR="00C35CB4">
        <w:t xml:space="preserve"> </w:t>
      </w:r>
      <w:r w:rsidR="00FD4674">
        <w:t xml:space="preserve">musicaux </w:t>
      </w:r>
      <w:r w:rsidR="00C35CB4">
        <w:t>qui coexistaient par dizaines</w:t>
      </w:r>
      <w:r w:rsidR="005B727C">
        <w:t>. L</w:t>
      </w:r>
      <w:r w:rsidR="00CD12CB">
        <w:t xml:space="preserve">'adoption d'un tempérament universel </w:t>
      </w:r>
      <w:r w:rsidR="00810442">
        <w:t>s'est avérée</w:t>
      </w:r>
      <w:r w:rsidR="00B221F1">
        <w:t xml:space="preserve"> d'autant plus nécessaire </w:t>
      </w:r>
      <w:r w:rsidR="00EB2EDA">
        <w:t xml:space="preserve">que </w:t>
      </w:r>
      <w:r w:rsidR="00DC7F91">
        <w:t xml:space="preserve">se développait </w:t>
      </w:r>
      <w:r w:rsidR="00B221F1">
        <w:t xml:space="preserve">la musique pour </w:t>
      </w:r>
      <w:r w:rsidR="00EA5CB3">
        <w:t xml:space="preserve">grands </w:t>
      </w:r>
      <w:r w:rsidR="00B221F1">
        <w:t xml:space="preserve">ensembles instrumentaux. </w:t>
      </w:r>
      <w:r w:rsidR="00B45ED2">
        <w:t>Une</w:t>
      </w:r>
      <w:r w:rsidR="00CD12CB">
        <w:t xml:space="preserve"> solution </w:t>
      </w:r>
      <w:r w:rsidR="00DC7F91">
        <w:t xml:space="preserve">radicalement </w:t>
      </w:r>
      <w:r w:rsidR="00CD12CB">
        <w:t>simple s'est imposée</w:t>
      </w:r>
      <w:r w:rsidR="00B03953">
        <w:t>,</w:t>
      </w:r>
      <w:r w:rsidR="00BA1304">
        <w:t xml:space="preserve"> vers 1800,</w:t>
      </w:r>
      <w:r w:rsidR="00B03953">
        <w:t xml:space="preserve"> c'est</w:t>
      </w:r>
      <w:r w:rsidR="007D5159">
        <w:t xml:space="preserve"> le tempérament égal</w:t>
      </w:r>
      <w:r w:rsidR="00C364FF">
        <w:t>,</w:t>
      </w:r>
      <w:r w:rsidR="007D5159">
        <w:t xml:space="preserve"> qu</w:t>
      </w:r>
      <w:r w:rsidR="00B03953">
        <w:t xml:space="preserve">i partage l'octave en 12 intervalles </w:t>
      </w:r>
      <w:r w:rsidR="00EA5CB3">
        <w:t>identiques</w:t>
      </w:r>
      <w:r w:rsidR="00B03953">
        <w:t xml:space="preserve">. </w:t>
      </w:r>
      <w:r w:rsidR="00C364FF">
        <w:t>Il</w:t>
      </w:r>
      <w:r w:rsidR="002B41C7">
        <w:t xml:space="preserve"> n'a cependant été complètement effectif  que vers 1850 (Beethoven était mort depuis 23 ans !), le temps que les</w:t>
      </w:r>
      <w:r w:rsidR="00CD12CB">
        <w:t xml:space="preserve"> facteurs et les</w:t>
      </w:r>
      <w:r w:rsidR="002B41C7">
        <w:t xml:space="preserve"> accordeurs se mettent ... d'accord. Parmi tous les tempéraments envisageables, il est, en effet, resté longtemps un des plus difficile à régler, précisément par ce qu'aucun de ses intervalles n'</w:t>
      </w:r>
      <w:r w:rsidR="00964365">
        <w:t>étant</w:t>
      </w:r>
      <w:r w:rsidR="002B41C7">
        <w:t xml:space="preserve"> rigoureusement exact</w:t>
      </w:r>
      <w:r w:rsidR="00964365">
        <w:t>,</w:t>
      </w:r>
      <w:r w:rsidR="002B41C7">
        <w:t xml:space="preserve"> l'accordage par l'ouïe, traditionnellement basé sur l'écoute des battements, est restée problématique jusqu'à l'avènement du diapason électronique.</w:t>
      </w:r>
    </w:p>
    <w:p w:rsidR="002B41C7" w:rsidRDefault="002B41C7" w:rsidP="00952781"/>
    <w:p w:rsidR="00F7383D" w:rsidRDefault="00964365" w:rsidP="00952781">
      <w:r>
        <w:t>En tempérament égal,</w:t>
      </w:r>
      <w:r w:rsidR="00F7383D">
        <w:t xml:space="preserve"> toutes les quintes sont légèrement raccourcies</w:t>
      </w:r>
      <w:r w:rsidR="00267453">
        <w:t xml:space="preserve"> d'un centième de ton</w:t>
      </w:r>
      <w:r>
        <w:t>. Certes</w:t>
      </w:r>
      <w:r w:rsidR="00BC0409">
        <w:t>,</w:t>
      </w:r>
      <w:r>
        <w:t xml:space="preserve"> p</w:t>
      </w:r>
      <w:r w:rsidR="00F7383D">
        <w:t>lus aucun intervalle hormis l'octave n'est parfaitement juste mais la plupart le sont avec une bonne approximation</w:t>
      </w:r>
      <w:r w:rsidR="00267453">
        <w:t xml:space="preserve">, les plus faux ne l'étant que d'un treizième de ton. </w:t>
      </w:r>
    </w:p>
    <w:p w:rsidR="0002684A" w:rsidRDefault="0002684A" w:rsidP="00BA48EC"/>
    <w:p w:rsidR="00964365" w:rsidRDefault="00B5587B" w:rsidP="00BA48EC">
      <w:r w:rsidRPr="00B5587B">
        <w:t>Le piano est</w:t>
      </w:r>
      <w:r w:rsidR="00952781">
        <w:t xml:space="preserve"> le premier </w:t>
      </w:r>
      <w:r w:rsidRPr="00B5587B">
        <w:t xml:space="preserve">instrument </w:t>
      </w:r>
      <w:r w:rsidR="00F370AB">
        <w:t>à avoir</w:t>
      </w:r>
      <w:r w:rsidRPr="00B5587B">
        <w:t xml:space="preserve"> </w:t>
      </w:r>
      <w:r w:rsidR="00952781">
        <w:t>adopté</w:t>
      </w:r>
      <w:r w:rsidRPr="00B5587B">
        <w:t xml:space="preserve"> le tempérament égal (à quelques subtilités près qui concernent le registre suraigu) : il l'a fait avec d'autant plus de facilité que l'intensité du son produit permettait d</w:t>
      </w:r>
      <w:r w:rsidR="00F370AB">
        <w:t>'en</w:t>
      </w:r>
      <w:r w:rsidRPr="00B5587B">
        <w:t xml:space="preserve"> masquer les imperfections harmoniques. </w:t>
      </w:r>
      <w:r w:rsidR="004A16BB">
        <w:t xml:space="preserve">Une conséquence de ce tempérament égal est que, contrairement à ce qui se passe avec le violon ou le violoncelle, on trouve des concertos pour piano dans la plupart des tonalités. </w:t>
      </w:r>
      <w:r w:rsidR="00F370AB">
        <w:t xml:space="preserve">Une </w:t>
      </w:r>
      <w:r w:rsidR="004A16BB">
        <w:t xml:space="preserve">autre </w:t>
      </w:r>
      <w:r w:rsidR="00F370AB">
        <w:t>conséquence</w:t>
      </w:r>
      <w:r w:rsidR="004A16BB">
        <w:t>,</w:t>
      </w:r>
      <w:r w:rsidR="00F370AB">
        <w:t xml:space="preserve"> </w:t>
      </w:r>
      <w:r w:rsidR="00B45ED2">
        <w:t>sans doute regrettable</w:t>
      </w:r>
      <w:r w:rsidR="004A16BB">
        <w:t>,</w:t>
      </w:r>
      <w:r w:rsidR="00B45ED2">
        <w:t xml:space="preserve"> </w:t>
      </w:r>
      <w:r w:rsidR="00F370AB">
        <w:t>est</w:t>
      </w:r>
      <w:r w:rsidR="007A74D6">
        <w:t xml:space="preserve"> </w:t>
      </w:r>
      <w:r w:rsidR="002B41C7">
        <w:t xml:space="preserve">que toutes les tonalités majeures </w:t>
      </w:r>
      <w:r w:rsidR="00C35CB4">
        <w:t xml:space="preserve">(ou mineures) </w:t>
      </w:r>
      <w:r w:rsidR="002B41C7">
        <w:t>sonnent pareillement</w:t>
      </w:r>
      <w:r w:rsidR="00B45ED2">
        <w:t>,</w:t>
      </w:r>
      <w:r w:rsidR="002B41C7">
        <w:t xml:space="preserve"> à un intervalle constant de distance. </w:t>
      </w:r>
    </w:p>
    <w:p w:rsidR="007E70CB" w:rsidRDefault="007E70CB" w:rsidP="00BA48EC"/>
    <w:p w:rsidR="00964365" w:rsidRDefault="0049390F" w:rsidP="00B5587B">
      <w:r>
        <w:t xml:space="preserve">Il existe deux </w:t>
      </w:r>
      <w:r w:rsidR="00964365">
        <w:t>domaines</w:t>
      </w:r>
      <w:r w:rsidR="00FD4674">
        <w:t xml:space="preserve"> musicaux</w:t>
      </w:r>
      <w:r w:rsidR="00964365">
        <w:t xml:space="preserve"> qui refusent le</w:t>
      </w:r>
      <w:r>
        <w:t xml:space="preserve"> tempérament</w:t>
      </w:r>
      <w:r w:rsidR="00964365">
        <w:t xml:space="preserve"> égal</w:t>
      </w:r>
      <w:r>
        <w:t xml:space="preserve"> : </w:t>
      </w:r>
    </w:p>
    <w:p w:rsidR="00964365" w:rsidRDefault="00C364FF" w:rsidP="00964365">
      <w:r>
        <w:t>- L</w:t>
      </w:r>
      <w:r w:rsidR="00964365">
        <w:t>es musiciens qui jouent d'un instrument à son variable, y compris la voix, suiv</w:t>
      </w:r>
      <w:r>
        <w:t>e</w:t>
      </w:r>
      <w:r w:rsidR="00964365">
        <w:t xml:space="preserve">nt leur instinct et tous sont d'accord pour respecter le cycle des quintes. Vous aurez beau leur </w:t>
      </w:r>
      <w:r w:rsidR="00F370AB">
        <w:t>expliquer</w:t>
      </w:r>
      <w:r w:rsidR="00964365">
        <w:t xml:space="preserve"> que la gamme des physiciens </w:t>
      </w:r>
      <w:r w:rsidR="00BC0409">
        <w:t>est</w:t>
      </w:r>
      <w:r w:rsidR="00964365">
        <w:t xml:space="preserve"> plus naturelle, ils n'en veulent pas, cela a été vérifié maintes fois lors d'expériences sur la justesse</w:t>
      </w:r>
      <w:r w:rsidR="00C35CB4">
        <w:t xml:space="preserve"> des sons,</w:t>
      </w:r>
      <w:r w:rsidR="00964365">
        <w:t xml:space="preserve"> menées en chambre d'écoute.</w:t>
      </w:r>
    </w:p>
    <w:p w:rsidR="006C2C01" w:rsidRDefault="00C364FF" w:rsidP="00964365">
      <w:r>
        <w:lastRenderedPageBreak/>
        <w:t>- E</w:t>
      </w:r>
      <w:r w:rsidR="00964365">
        <w:t xml:space="preserve">n musique ancienne, </w:t>
      </w:r>
      <w:r w:rsidR="006225C1">
        <w:t xml:space="preserve">les interprètes </w:t>
      </w:r>
      <w:r w:rsidR="00F370AB">
        <w:t>demeurent attachés au</w:t>
      </w:r>
      <w:r w:rsidR="006225C1">
        <w:t xml:space="preserve"> choix d'un bon tempérament inégal</w:t>
      </w:r>
      <w:r w:rsidR="00964365">
        <w:t>, garant du</w:t>
      </w:r>
      <w:r w:rsidR="002B41C7">
        <w:t xml:space="preserve"> raffinement sonore. </w:t>
      </w:r>
      <w:r w:rsidR="00F370AB">
        <w:t>Pour eux le tempérament égal est une parfaite hérésie</w:t>
      </w:r>
      <w:r w:rsidR="006C2C01">
        <w:t>.</w:t>
      </w:r>
    </w:p>
    <w:p w:rsidR="00C25116" w:rsidRDefault="00C25116" w:rsidP="00BA48EC">
      <w:pPr>
        <w:rPr>
          <w:rFonts w:cs="Times New Roman"/>
        </w:rPr>
      </w:pPr>
    </w:p>
    <w:p w:rsidR="003E78CC" w:rsidRPr="003E78CC" w:rsidRDefault="003B45D0" w:rsidP="003E78CC">
      <w:r>
        <w:t>Pour fermer la boucle, r</w:t>
      </w:r>
      <w:r w:rsidR="00A95357">
        <w:t xml:space="preserve">evenons </w:t>
      </w:r>
      <w:r>
        <w:t xml:space="preserve">un instant </w:t>
      </w:r>
      <w:r w:rsidR="00A95357">
        <w:t>aux quintes parallèles si appréciées au Moyen-Age : elles sont tombées en sévère disgrâce dans l'enseignement dispensé au 19</w:t>
      </w:r>
      <w:r w:rsidR="00A95357" w:rsidRPr="00A95357">
        <w:rPr>
          <w:vertAlign w:val="superscript"/>
        </w:rPr>
        <w:t>ème</w:t>
      </w:r>
      <w:r w:rsidR="00A95357">
        <w:t xml:space="preserve"> siècle</w:t>
      </w:r>
      <w:r w:rsidR="00E25FD0">
        <w:t>,</w:t>
      </w:r>
      <w:r>
        <w:t xml:space="preserve"> au point de se trouver purement et simplement interdites</w:t>
      </w:r>
      <w:r w:rsidR="00DC7F91">
        <w:t xml:space="preserve"> dans les ouvrages théoriques</w:t>
      </w:r>
      <w:r w:rsidR="00A95357">
        <w:t>. Au-delà d</w:t>
      </w:r>
      <w:r>
        <w:t>e</w:t>
      </w:r>
      <w:r w:rsidR="00A95357">
        <w:t xml:space="preserve"> </w:t>
      </w:r>
      <w:r>
        <w:t>l'ambiguïté</w:t>
      </w:r>
      <w:r w:rsidR="00A95357">
        <w:t xml:space="preserve"> tonale</w:t>
      </w:r>
      <w:r>
        <w:t xml:space="preserve"> qu</w:t>
      </w:r>
      <w:r w:rsidR="00FD4674">
        <w:t>e les deux voix</w:t>
      </w:r>
      <w:r>
        <w:t xml:space="preserve"> entretiennent</w:t>
      </w:r>
      <w:r w:rsidR="00A95357">
        <w:t xml:space="preserve">, on leur </w:t>
      </w:r>
      <w:r w:rsidR="00E25FD0">
        <w:t xml:space="preserve">a surtout </w:t>
      </w:r>
      <w:r w:rsidR="00A95357">
        <w:t>reproch</w:t>
      </w:r>
      <w:r w:rsidR="00E25FD0">
        <w:t>é</w:t>
      </w:r>
      <w:r w:rsidR="00A95357">
        <w:t xml:space="preserve"> </w:t>
      </w:r>
      <w:r w:rsidR="00E25FD0">
        <w:t>leur trop grande justesse d'où</w:t>
      </w:r>
      <w:r>
        <w:t xml:space="preserve"> une paresse harmonique </w:t>
      </w:r>
      <w:r w:rsidR="00FD4674">
        <w:t xml:space="preserve">peu </w:t>
      </w:r>
      <w:r>
        <w:t>compatible avec l'idée d</w:t>
      </w:r>
      <w:r w:rsidR="00F2031B">
        <w:t>e progrès en</w:t>
      </w:r>
      <w:r>
        <w:t xml:space="preserve"> musique</w:t>
      </w:r>
      <w:r w:rsidR="00C35CB4">
        <w:t xml:space="preserve"> (c'est</w:t>
      </w:r>
      <w:r w:rsidR="00FD4674">
        <w:t>, au fond,</w:t>
      </w:r>
      <w:r w:rsidR="00C35CB4">
        <w:t xml:space="preserve"> l'histoire des tierces trop pures de Zarlino qui se répète)</w:t>
      </w:r>
      <w:r>
        <w:t xml:space="preserve">. </w:t>
      </w:r>
      <w:r w:rsidR="00C35CB4">
        <w:t>Il est juste de préciser que t</w:t>
      </w:r>
      <w:r w:rsidR="00E25FD0">
        <w:t xml:space="preserve">ous les théoriciens n'ont pas été aussi sévères </w:t>
      </w:r>
      <w:r w:rsidR="00FD4674">
        <w:t xml:space="preserve">avec les quintes parallèles </w:t>
      </w:r>
      <w:r w:rsidR="007E70CB">
        <w:t>:</w:t>
      </w:r>
      <w:r w:rsidR="00C35CB4">
        <w:t xml:space="preserve"> </w:t>
      </w:r>
      <w:r w:rsidR="00E0569C">
        <w:t>C</w:t>
      </w:r>
      <w:r>
        <w:t xml:space="preserve">harles Koechlin </w:t>
      </w:r>
      <w:r w:rsidR="00E25FD0">
        <w:t xml:space="preserve">a </w:t>
      </w:r>
      <w:r w:rsidR="00113695">
        <w:t>contribué à</w:t>
      </w:r>
      <w:r w:rsidR="00C35CB4">
        <w:t xml:space="preserve"> </w:t>
      </w:r>
      <w:r w:rsidR="00F2453E">
        <w:t xml:space="preserve">les </w:t>
      </w:r>
      <w:r w:rsidR="00E25FD0">
        <w:t>réhabilit</w:t>
      </w:r>
      <w:r w:rsidR="00113695">
        <w:t>er</w:t>
      </w:r>
      <w:r w:rsidR="00E25FD0">
        <w:t xml:space="preserve"> </w:t>
      </w:r>
      <w:r w:rsidR="00F2453E">
        <w:t>en</w:t>
      </w:r>
      <w:r w:rsidR="007E70CB">
        <w:t xml:space="preserve"> </w:t>
      </w:r>
      <w:r w:rsidR="00113695">
        <w:t xml:space="preserve">ouvrant la voie aux </w:t>
      </w:r>
      <w:r>
        <w:t>impressionnistes français</w:t>
      </w:r>
      <w:r w:rsidR="00591CF0">
        <w:t xml:space="preserve"> </w:t>
      </w:r>
      <w:r w:rsidR="00113695">
        <w:t xml:space="preserve">qui </w:t>
      </w:r>
      <w:r w:rsidR="007E70CB">
        <w:t xml:space="preserve">les </w:t>
      </w:r>
      <w:r w:rsidR="00591CF0">
        <w:t>ont maquillées dans leurs oeuvres pianistiques</w:t>
      </w:r>
      <w:r w:rsidR="00E25FD0">
        <w:t>. P</w:t>
      </w:r>
      <w:r>
        <w:t>lus près de nous</w:t>
      </w:r>
      <w:r w:rsidR="00673AFB">
        <w:t>, le compositeur estonien Arv</w:t>
      </w:r>
      <w:r w:rsidR="00F2453E">
        <w:t>o</w:t>
      </w:r>
      <w:r w:rsidR="00673AFB">
        <w:t xml:space="preserve"> Pärt a rencontré un succès évident </w:t>
      </w:r>
      <w:r w:rsidR="00F2031B">
        <w:t xml:space="preserve">auprès d'un large public </w:t>
      </w:r>
      <w:r w:rsidR="00673AFB">
        <w:t xml:space="preserve">en </w:t>
      </w:r>
      <w:r w:rsidR="00D87EA5">
        <w:t>mélange</w:t>
      </w:r>
      <w:r w:rsidR="003E78CC">
        <w:t xml:space="preserve">ant </w:t>
      </w:r>
      <w:r w:rsidR="00DC7F91">
        <w:t xml:space="preserve">sans complexe </w:t>
      </w:r>
      <w:r w:rsidR="003E78CC">
        <w:t>quintes</w:t>
      </w:r>
      <w:r w:rsidR="00D87EA5">
        <w:t>,</w:t>
      </w:r>
      <w:r w:rsidR="003E78CC">
        <w:t xml:space="preserve"> quartes et tierces parallèles</w:t>
      </w:r>
      <w:r w:rsidR="00F2031B">
        <w:t>, dans une musique d'inspiration clairement médiévale</w:t>
      </w:r>
      <w:r w:rsidR="003E78CC">
        <w:t xml:space="preserve">. En voici un exemple </w:t>
      </w:r>
      <w:r w:rsidR="00E0569C">
        <w:t>caractéristique</w:t>
      </w:r>
      <w:r w:rsidR="003E78CC">
        <w:t xml:space="preserve"> : </w:t>
      </w:r>
      <w:r w:rsidR="00A71314">
        <w:t>deux</w:t>
      </w:r>
      <w:r w:rsidR="003E78CC">
        <w:t xml:space="preserve"> extrait</w:t>
      </w:r>
      <w:r w:rsidR="00A71314">
        <w:t>s enchaînés</w:t>
      </w:r>
      <w:r w:rsidR="003E78CC">
        <w:t xml:space="preserve"> des </w:t>
      </w:r>
      <w:r w:rsidR="003E78CC" w:rsidRPr="00E25FD0">
        <w:rPr>
          <w:rFonts w:cs="Times New Roman"/>
          <w:color w:val="666666"/>
          <w:spacing w:val="12"/>
        </w:rPr>
        <w:t>Sieben Magnificat-Antiphonen</w:t>
      </w:r>
      <w:r w:rsidR="00FA74F0" w:rsidRPr="00E25FD0">
        <w:rPr>
          <w:rFonts w:cs="Times New Roman"/>
          <w:color w:val="666666"/>
          <w:spacing w:val="12"/>
        </w:rPr>
        <w:t>, interprété</w:t>
      </w:r>
      <w:r w:rsidR="00EE4C7B">
        <w:rPr>
          <w:rFonts w:cs="Times New Roman"/>
          <w:color w:val="666666"/>
          <w:spacing w:val="12"/>
        </w:rPr>
        <w:t>s</w:t>
      </w:r>
      <w:bookmarkStart w:id="0" w:name="_GoBack"/>
      <w:bookmarkEnd w:id="0"/>
      <w:r w:rsidR="00F2031B" w:rsidRPr="00E25FD0">
        <w:rPr>
          <w:rFonts w:cs="Times New Roman"/>
          <w:color w:val="666666"/>
          <w:spacing w:val="12"/>
        </w:rPr>
        <w:t xml:space="preserve"> </w:t>
      </w:r>
      <w:r w:rsidR="00FA74F0" w:rsidRPr="00E25FD0">
        <w:rPr>
          <w:rFonts w:cs="Times New Roman"/>
          <w:color w:val="666666"/>
          <w:spacing w:val="12"/>
        </w:rPr>
        <w:t>par le chœur de chambre Versija, dirigé par Juris Vaivods</w:t>
      </w:r>
      <w:r w:rsidR="00F2031B">
        <w:rPr>
          <w:rFonts w:cs="Times New Roman"/>
          <w:color w:val="666666"/>
          <w:spacing w:val="12"/>
          <w:sz w:val="25"/>
          <w:szCs w:val="25"/>
        </w:rPr>
        <w:t xml:space="preserve"> </w:t>
      </w:r>
      <w:r w:rsidR="00F2031B">
        <w:t>(</w:t>
      </w:r>
      <w:r w:rsidR="00F2031B" w:rsidRPr="00F64F85">
        <w:rPr>
          <w:color w:val="FF0000"/>
        </w:rPr>
        <w:t>Ex1</w:t>
      </w:r>
      <w:r w:rsidR="00F2031B">
        <w:rPr>
          <w:color w:val="FF0000"/>
        </w:rPr>
        <w:t>2</w:t>
      </w:r>
      <w:r w:rsidR="00F2031B" w:rsidRPr="00F64F85">
        <w:rPr>
          <w:color w:val="FF0000"/>
        </w:rPr>
        <w:t>_</w:t>
      </w:r>
      <w:r w:rsidR="00F2031B">
        <w:rPr>
          <w:color w:val="FF0000"/>
        </w:rPr>
        <w:t>Part_OWesisheit</w:t>
      </w:r>
      <w:r w:rsidR="00F2031B" w:rsidRPr="00F64F85">
        <w:rPr>
          <w:color w:val="FF0000"/>
        </w:rPr>
        <w:t>.wav</w:t>
      </w:r>
      <w:r w:rsidR="00F2031B">
        <w:t>)</w:t>
      </w:r>
      <w:r w:rsidR="003E78CC">
        <w:rPr>
          <w:rFonts w:cs="Times New Roman"/>
          <w:color w:val="666666"/>
          <w:spacing w:val="12"/>
          <w:sz w:val="25"/>
          <w:szCs w:val="25"/>
        </w:rPr>
        <w:t>.</w:t>
      </w:r>
    </w:p>
    <w:p w:rsidR="00A95357" w:rsidRDefault="00A95357" w:rsidP="00BA48EC">
      <w:pPr>
        <w:rPr>
          <w:rFonts w:cs="Times New Roman"/>
        </w:rPr>
      </w:pPr>
    </w:p>
    <w:p w:rsidR="002B41C7" w:rsidRDefault="00673AFB" w:rsidP="00BA48EC">
      <w:r>
        <w:t>Le moment est venu de conclure;</w:t>
      </w:r>
      <w:r w:rsidR="00704D4F">
        <w:t xml:space="preserve"> p</w:t>
      </w:r>
      <w:r w:rsidR="00FD2357">
        <w:t>ersonne ne conteste raisonnablement que la théorie mais aussi la pratique musicales doivent reposer sur les lois de l'acoustique physique auxquelles il y a certainement lieu d'ajouter celles ayant trait à la physiologie de l'</w:t>
      </w:r>
      <w:r w:rsidR="007A7DDD">
        <w:t>oreille</w:t>
      </w:r>
      <w:r w:rsidR="00FD2357">
        <w:t>. Cette intrusion des sciences dans le domaine de la musique n'</w:t>
      </w:r>
      <w:r w:rsidR="00D21899">
        <w:t>est pas toujours</w:t>
      </w:r>
      <w:r w:rsidR="00FD2357">
        <w:t xml:space="preserve"> appréciée par les musiciens qui n'en voient pas forcément l'utilité</w:t>
      </w:r>
      <w:r w:rsidR="007A7DDD">
        <w:t>. Ils</w:t>
      </w:r>
      <w:r w:rsidR="00FD2357">
        <w:t xml:space="preserve"> lui préfèrent l'exercice de leur instinct musical</w:t>
      </w:r>
      <w:r w:rsidR="007A7DDD">
        <w:t xml:space="preserve"> au service</w:t>
      </w:r>
      <w:r w:rsidR="00FD2357">
        <w:t xml:space="preserve"> </w:t>
      </w:r>
      <w:r w:rsidR="006225C1">
        <w:t>du beau son acoustique</w:t>
      </w:r>
      <w:r w:rsidR="00A94A59">
        <w:t>, une notion hélas souvent dédaignée par nos contemporains mais cela est une autre histoire qui mériterait un exposé séparé</w:t>
      </w:r>
      <w:r w:rsidR="00A03883">
        <w:t xml:space="preserve">. </w:t>
      </w:r>
      <w:r w:rsidR="00A94A59">
        <w:t>En attendant</w:t>
      </w:r>
      <w:r w:rsidR="006225C1">
        <w:t xml:space="preserve">, </w:t>
      </w:r>
      <w:r w:rsidR="0022347E">
        <w:t>vous reprendrez bien un petit coup d</w:t>
      </w:r>
      <w:r w:rsidR="00F64F85">
        <w:t xml:space="preserve">e ce </w:t>
      </w:r>
      <w:r w:rsidR="00A94A59">
        <w:t>volup</w:t>
      </w:r>
      <w:r w:rsidR="002F508B">
        <w:t>t</w:t>
      </w:r>
      <w:r w:rsidR="00113695">
        <w:t>u</w:t>
      </w:r>
      <w:r w:rsidR="002F508B">
        <w:t>eux</w:t>
      </w:r>
      <w:r w:rsidR="0022347E">
        <w:t xml:space="preserve"> clavecin </w:t>
      </w:r>
      <w:r w:rsidR="00F64F85">
        <w:t>Henri Hemsch</w:t>
      </w:r>
      <w:r w:rsidR="00B04A06">
        <w:t xml:space="preserve">, </w:t>
      </w:r>
      <w:r w:rsidR="002F508B">
        <w:t xml:space="preserve">daté </w:t>
      </w:r>
      <w:r w:rsidR="00B04A06">
        <w:t>de 1751,</w:t>
      </w:r>
      <w:r w:rsidR="00F64F85">
        <w:t xml:space="preserve"> que joue </w:t>
      </w:r>
      <w:r w:rsidR="0022347E" w:rsidRPr="00F64F85">
        <w:t>Blandine Verlet</w:t>
      </w:r>
      <w:r w:rsidR="009620B1">
        <w:t>; il</w:t>
      </w:r>
      <w:r w:rsidR="0022347E">
        <w:t xml:space="preserve"> </w:t>
      </w:r>
      <w:r w:rsidR="00F370AB">
        <w:t xml:space="preserve">devrait </w:t>
      </w:r>
      <w:r w:rsidR="00E67F4F">
        <w:t xml:space="preserve">décidément </w:t>
      </w:r>
      <w:r w:rsidR="00F370AB">
        <w:t>être</w:t>
      </w:r>
      <w:r w:rsidR="009620B1">
        <w:t xml:space="preserve"> </w:t>
      </w:r>
      <w:r w:rsidR="00F370AB">
        <w:t xml:space="preserve">prescrit </w:t>
      </w:r>
      <w:r w:rsidR="009620B1">
        <w:t xml:space="preserve">à tous nos </w:t>
      </w:r>
      <w:r w:rsidR="00BC0409">
        <w:t>concitoyens</w:t>
      </w:r>
      <w:r w:rsidR="009620B1">
        <w:t xml:space="preserve"> </w:t>
      </w:r>
      <w:r w:rsidR="00F370AB">
        <w:t xml:space="preserve">dans </w:t>
      </w:r>
      <w:r w:rsidR="009620B1">
        <w:t>le cadre d'une campagne de sensibilisation</w:t>
      </w:r>
      <w:r w:rsidR="00BC0409">
        <w:t xml:space="preserve"> ORL</w:t>
      </w:r>
      <w:r w:rsidR="009620B1">
        <w:t xml:space="preserve"> à la justesse de l'audition</w:t>
      </w:r>
      <w:r w:rsidR="00EE4C7B">
        <w:t xml:space="preserve"> : toujours extrait du 7</w:t>
      </w:r>
      <w:r w:rsidR="00EE4C7B" w:rsidRPr="00EE4C7B">
        <w:rPr>
          <w:vertAlign w:val="superscript"/>
        </w:rPr>
        <w:t>ème</w:t>
      </w:r>
      <w:r w:rsidR="00EE4C7B">
        <w:t xml:space="preserve"> Ordre de François Couperin, voici la pièce intitulée "Les Amusements". </w:t>
      </w:r>
      <w:r w:rsidR="00F64F85">
        <w:t>(</w:t>
      </w:r>
      <w:r w:rsidR="00F64F85" w:rsidRPr="00F64F85">
        <w:rPr>
          <w:color w:val="FF0000"/>
        </w:rPr>
        <w:t>Ex1</w:t>
      </w:r>
      <w:r w:rsidR="00F2031B">
        <w:rPr>
          <w:color w:val="FF0000"/>
        </w:rPr>
        <w:t>3</w:t>
      </w:r>
      <w:r w:rsidR="00F64F85" w:rsidRPr="00F64F85">
        <w:rPr>
          <w:color w:val="FF0000"/>
        </w:rPr>
        <w:t>_Couperin_Les_Amusements.wav</w:t>
      </w:r>
      <w:r w:rsidR="00F64F85">
        <w:t>)</w:t>
      </w:r>
      <w:r w:rsidR="002E7500">
        <w:t>.</w:t>
      </w:r>
    </w:p>
    <w:p w:rsidR="007A7DDD" w:rsidRPr="00C364FF" w:rsidRDefault="007A7DDD" w:rsidP="00BA48EC"/>
    <w:p w:rsidR="00C23D71" w:rsidRDefault="00C23D71" w:rsidP="00BA48EC">
      <w:pPr>
        <w:rPr>
          <w:rFonts w:cs="Times New Roman"/>
        </w:rPr>
      </w:pPr>
      <w:r>
        <w:rPr>
          <w:rFonts w:cs="Times New Roman"/>
        </w:rPr>
        <w:t>Référence</w:t>
      </w:r>
      <w:r w:rsidR="007A7DDD">
        <w:rPr>
          <w:rFonts w:cs="Times New Roman"/>
        </w:rPr>
        <w:t xml:space="preserve"> concernant les gammes et tempéraments</w:t>
      </w:r>
      <w:r>
        <w:rPr>
          <w:rFonts w:cs="Times New Roman"/>
        </w:rPr>
        <w:t xml:space="preserve"> : Jacques Chailley</w:t>
      </w:r>
      <w:r w:rsidR="00EA1FD4">
        <w:rPr>
          <w:rFonts w:cs="Times New Roman"/>
        </w:rPr>
        <w:t xml:space="preserve"> (1910-1999)</w:t>
      </w:r>
      <w:r>
        <w:rPr>
          <w:rFonts w:cs="Times New Roman"/>
        </w:rPr>
        <w:t xml:space="preserve"> : Formation et transformation du langage musical</w:t>
      </w:r>
      <w:r w:rsidR="00EA1FD4">
        <w:rPr>
          <w:rFonts w:cs="Times New Roman"/>
        </w:rPr>
        <w:t xml:space="preserve">. </w:t>
      </w:r>
      <w:r>
        <w:rPr>
          <w:rFonts w:cs="Times New Roman"/>
        </w:rPr>
        <w:t xml:space="preserve"> Intervalles et échelles</w:t>
      </w:r>
      <w:r w:rsidR="00EA1FD4">
        <w:rPr>
          <w:rFonts w:cs="Times New Roman"/>
        </w:rPr>
        <w:t xml:space="preserve"> (Leçons dispensées en Sorbonne)</w:t>
      </w:r>
      <w:r w:rsidR="007A7DDD">
        <w:rPr>
          <w:rFonts w:cs="Times New Roman"/>
        </w:rPr>
        <w:t>.</w:t>
      </w:r>
    </w:p>
    <w:p w:rsidR="002B41C7" w:rsidRPr="009225DB" w:rsidRDefault="002B41C7" w:rsidP="00BA48EC">
      <w:pPr>
        <w:rPr>
          <w:rFonts w:cs="Times New Roman"/>
        </w:rPr>
      </w:pPr>
    </w:p>
    <w:sectPr w:rsidR="002B41C7" w:rsidRPr="009225D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7C75" w:rsidRDefault="00427C75" w:rsidP="00BC15A5">
      <w:pPr>
        <w:spacing w:after="0"/>
      </w:pPr>
      <w:r>
        <w:separator/>
      </w:r>
    </w:p>
  </w:endnote>
  <w:endnote w:type="continuationSeparator" w:id="0">
    <w:p w:rsidR="00427C75" w:rsidRDefault="00427C75" w:rsidP="00BC15A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15A5" w:rsidRDefault="00BC15A5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87988137"/>
      <w:docPartObj>
        <w:docPartGallery w:val="Page Numbers (Bottom of Page)"/>
        <w:docPartUnique/>
      </w:docPartObj>
    </w:sdtPr>
    <w:sdtEndPr/>
    <w:sdtContent>
      <w:p w:rsidR="00BC15A5" w:rsidRDefault="00BC15A5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08D7">
          <w:rPr>
            <w:noProof/>
          </w:rPr>
          <w:t>6</w:t>
        </w:r>
        <w:r>
          <w:fldChar w:fldCharType="end"/>
        </w:r>
      </w:p>
    </w:sdtContent>
  </w:sdt>
  <w:p w:rsidR="00BC15A5" w:rsidRDefault="00BC15A5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15A5" w:rsidRDefault="00BC15A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7C75" w:rsidRDefault="00427C75" w:rsidP="00BC15A5">
      <w:pPr>
        <w:spacing w:after="0"/>
      </w:pPr>
      <w:r>
        <w:separator/>
      </w:r>
    </w:p>
  </w:footnote>
  <w:footnote w:type="continuationSeparator" w:id="0">
    <w:p w:rsidR="00427C75" w:rsidRDefault="00427C75" w:rsidP="00BC15A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15A5" w:rsidRDefault="00BC15A5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15A5" w:rsidRDefault="00BC15A5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15A5" w:rsidRDefault="00BC15A5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26679E"/>
    <w:multiLevelType w:val="hybridMultilevel"/>
    <w:tmpl w:val="62F616A8"/>
    <w:lvl w:ilvl="0" w:tplc="0DE092E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86F76"/>
    <w:multiLevelType w:val="hybridMultilevel"/>
    <w:tmpl w:val="F1CE2296"/>
    <w:lvl w:ilvl="0" w:tplc="FE7A51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C7FEF"/>
    <w:multiLevelType w:val="hybridMultilevel"/>
    <w:tmpl w:val="BE5096EE"/>
    <w:lvl w:ilvl="0" w:tplc="F0CEBD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E41C9F"/>
    <w:multiLevelType w:val="hybridMultilevel"/>
    <w:tmpl w:val="DB48DF3C"/>
    <w:lvl w:ilvl="0" w:tplc="D1206F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FB52FD"/>
    <w:multiLevelType w:val="hybridMultilevel"/>
    <w:tmpl w:val="342AA12A"/>
    <w:lvl w:ilvl="0" w:tplc="26A61C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920E97"/>
    <w:multiLevelType w:val="hybridMultilevel"/>
    <w:tmpl w:val="46E63D88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8EC"/>
    <w:rsid w:val="00002476"/>
    <w:rsid w:val="00014B0F"/>
    <w:rsid w:val="0002684A"/>
    <w:rsid w:val="00026999"/>
    <w:rsid w:val="0003043A"/>
    <w:rsid w:val="00031C01"/>
    <w:rsid w:val="000450DA"/>
    <w:rsid w:val="00045F52"/>
    <w:rsid w:val="000636D3"/>
    <w:rsid w:val="000674E5"/>
    <w:rsid w:val="000707EE"/>
    <w:rsid w:val="000819A0"/>
    <w:rsid w:val="00084F9D"/>
    <w:rsid w:val="000923FC"/>
    <w:rsid w:val="000944D9"/>
    <w:rsid w:val="0009760D"/>
    <w:rsid w:val="000A3FA4"/>
    <w:rsid w:val="000D2D7E"/>
    <w:rsid w:val="000D61EC"/>
    <w:rsid w:val="000E3337"/>
    <w:rsid w:val="001119F1"/>
    <w:rsid w:val="00113695"/>
    <w:rsid w:val="00114CD8"/>
    <w:rsid w:val="00127C01"/>
    <w:rsid w:val="0013403F"/>
    <w:rsid w:val="001373EB"/>
    <w:rsid w:val="00171A1A"/>
    <w:rsid w:val="0017214E"/>
    <w:rsid w:val="00192B0B"/>
    <w:rsid w:val="001A0A46"/>
    <w:rsid w:val="001A1D8D"/>
    <w:rsid w:val="001B0F10"/>
    <w:rsid w:val="001C2957"/>
    <w:rsid w:val="001D2CFC"/>
    <w:rsid w:val="001D2D3C"/>
    <w:rsid w:val="001E243D"/>
    <w:rsid w:val="001E3A73"/>
    <w:rsid w:val="001E4BED"/>
    <w:rsid w:val="001E77EC"/>
    <w:rsid w:val="001F0A95"/>
    <w:rsid w:val="001F357D"/>
    <w:rsid w:val="00217A7B"/>
    <w:rsid w:val="0022347E"/>
    <w:rsid w:val="002640B9"/>
    <w:rsid w:val="00267453"/>
    <w:rsid w:val="00272352"/>
    <w:rsid w:val="00273DFD"/>
    <w:rsid w:val="0029135D"/>
    <w:rsid w:val="00294883"/>
    <w:rsid w:val="00297345"/>
    <w:rsid w:val="002A00B1"/>
    <w:rsid w:val="002B41C7"/>
    <w:rsid w:val="002B4871"/>
    <w:rsid w:val="002E7500"/>
    <w:rsid w:val="002F0DB6"/>
    <w:rsid w:val="002F508B"/>
    <w:rsid w:val="003037BC"/>
    <w:rsid w:val="00306EE9"/>
    <w:rsid w:val="00326D45"/>
    <w:rsid w:val="0033617E"/>
    <w:rsid w:val="00345AB4"/>
    <w:rsid w:val="00351D07"/>
    <w:rsid w:val="00366DD3"/>
    <w:rsid w:val="0037085E"/>
    <w:rsid w:val="00370E70"/>
    <w:rsid w:val="00377830"/>
    <w:rsid w:val="00383B50"/>
    <w:rsid w:val="003936C4"/>
    <w:rsid w:val="0039384A"/>
    <w:rsid w:val="003A27B6"/>
    <w:rsid w:val="003A74C5"/>
    <w:rsid w:val="003B2E41"/>
    <w:rsid w:val="003B45D0"/>
    <w:rsid w:val="003B4886"/>
    <w:rsid w:val="003C500A"/>
    <w:rsid w:val="003D49AC"/>
    <w:rsid w:val="003E7374"/>
    <w:rsid w:val="003E78CC"/>
    <w:rsid w:val="003F54CE"/>
    <w:rsid w:val="00406912"/>
    <w:rsid w:val="00406EC4"/>
    <w:rsid w:val="00427C75"/>
    <w:rsid w:val="00442687"/>
    <w:rsid w:val="00443969"/>
    <w:rsid w:val="004607F5"/>
    <w:rsid w:val="004713A6"/>
    <w:rsid w:val="004803B9"/>
    <w:rsid w:val="0049390F"/>
    <w:rsid w:val="0049545E"/>
    <w:rsid w:val="004A16BB"/>
    <w:rsid w:val="004F1CE8"/>
    <w:rsid w:val="004F1D99"/>
    <w:rsid w:val="00513900"/>
    <w:rsid w:val="0051473E"/>
    <w:rsid w:val="005208DD"/>
    <w:rsid w:val="00524A44"/>
    <w:rsid w:val="00552BB4"/>
    <w:rsid w:val="0055550C"/>
    <w:rsid w:val="005638A0"/>
    <w:rsid w:val="00574AF5"/>
    <w:rsid w:val="00591CF0"/>
    <w:rsid w:val="00594CB6"/>
    <w:rsid w:val="005A7653"/>
    <w:rsid w:val="005B4721"/>
    <w:rsid w:val="005B727C"/>
    <w:rsid w:val="005C44D4"/>
    <w:rsid w:val="005C4F3F"/>
    <w:rsid w:val="005D1F23"/>
    <w:rsid w:val="005F299C"/>
    <w:rsid w:val="006114E2"/>
    <w:rsid w:val="00617A73"/>
    <w:rsid w:val="006225C1"/>
    <w:rsid w:val="006310C7"/>
    <w:rsid w:val="00632EFF"/>
    <w:rsid w:val="0063588F"/>
    <w:rsid w:val="0063668B"/>
    <w:rsid w:val="0064000A"/>
    <w:rsid w:val="00642C5A"/>
    <w:rsid w:val="006611AC"/>
    <w:rsid w:val="00673AFB"/>
    <w:rsid w:val="0068066B"/>
    <w:rsid w:val="00681813"/>
    <w:rsid w:val="0068408C"/>
    <w:rsid w:val="00685704"/>
    <w:rsid w:val="006906CD"/>
    <w:rsid w:val="006C2C01"/>
    <w:rsid w:val="006C3FDE"/>
    <w:rsid w:val="006D53AD"/>
    <w:rsid w:val="006E5917"/>
    <w:rsid w:val="006F4EC3"/>
    <w:rsid w:val="006F5D06"/>
    <w:rsid w:val="00702316"/>
    <w:rsid w:val="00704D4F"/>
    <w:rsid w:val="00710C0C"/>
    <w:rsid w:val="00734FC4"/>
    <w:rsid w:val="00736AF3"/>
    <w:rsid w:val="0074783B"/>
    <w:rsid w:val="0075241F"/>
    <w:rsid w:val="00756413"/>
    <w:rsid w:val="007769FD"/>
    <w:rsid w:val="00792812"/>
    <w:rsid w:val="007A74D6"/>
    <w:rsid w:val="007A7DDD"/>
    <w:rsid w:val="007B06E2"/>
    <w:rsid w:val="007B15FE"/>
    <w:rsid w:val="007B2D9C"/>
    <w:rsid w:val="007C10CE"/>
    <w:rsid w:val="007C65B4"/>
    <w:rsid w:val="007D5159"/>
    <w:rsid w:val="007D6091"/>
    <w:rsid w:val="007E1AE3"/>
    <w:rsid w:val="007E70CB"/>
    <w:rsid w:val="007F3DE3"/>
    <w:rsid w:val="00810442"/>
    <w:rsid w:val="008177A2"/>
    <w:rsid w:val="00835E75"/>
    <w:rsid w:val="008537BA"/>
    <w:rsid w:val="00855312"/>
    <w:rsid w:val="00865CAE"/>
    <w:rsid w:val="00883C40"/>
    <w:rsid w:val="0089607C"/>
    <w:rsid w:val="008A7381"/>
    <w:rsid w:val="008B3931"/>
    <w:rsid w:val="008E7395"/>
    <w:rsid w:val="008F182F"/>
    <w:rsid w:val="008F7C96"/>
    <w:rsid w:val="00901265"/>
    <w:rsid w:val="009148CD"/>
    <w:rsid w:val="00917A24"/>
    <w:rsid w:val="009225DB"/>
    <w:rsid w:val="00925453"/>
    <w:rsid w:val="00952781"/>
    <w:rsid w:val="009620B1"/>
    <w:rsid w:val="00963099"/>
    <w:rsid w:val="00964365"/>
    <w:rsid w:val="00966076"/>
    <w:rsid w:val="009972CB"/>
    <w:rsid w:val="009B49EC"/>
    <w:rsid w:val="009B49F9"/>
    <w:rsid w:val="009B6970"/>
    <w:rsid w:val="009C2112"/>
    <w:rsid w:val="009C3101"/>
    <w:rsid w:val="009D022E"/>
    <w:rsid w:val="009D799E"/>
    <w:rsid w:val="00A03883"/>
    <w:rsid w:val="00A131B0"/>
    <w:rsid w:val="00A14AE8"/>
    <w:rsid w:val="00A37B6E"/>
    <w:rsid w:val="00A56E8F"/>
    <w:rsid w:val="00A63FCD"/>
    <w:rsid w:val="00A71314"/>
    <w:rsid w:val="00A86F70"/>
    <w:rsid w:val="00A94A59"/>
    <w:rsid w:val="00A95113"/>
    <w:rsid w:val="00A951E9"/>
    <w:rsid w:val="00A95357"/>
    <w:rsid w:val="00AA4BFB"/>
    <w:rsid w:val="00AA68DD"/>
    <w:rsid w:val="00AB3669"/>
    <w:rsid w:val="00AC647A"/>
    <w:rsid w:val="00AF2A16"/>
    <w:rsid w:val="00AF51FD"/>
    <w:rsid w:val="00B03953"/>
    <w:rsid w:val="00B04A06"/>
    <w:rsid w:val="00B10553"/>
    <w:rsid w:val="00B17E13"/>
    <w:rsid w:val="00B20696"/>
    <w:rsid w:val="00B221F1"/>
    <w:rsid w:val="00B36374"/>
    <w:rsid w:val="00B45ED2"/>
    <w:rsid w:val="00B54EEF"/>
    <w:rsid w:val="00B5587B"/>
    <w:rsid w:val="00B570A4"/>
    <w:rsid w:val="00B75CE6"/>
    <w:rsid w:val="00B96C95"/>
    <w:rsid w:val="00BA1304"/>
    <w:rsid w:val="00BA1A09"/>
    <w:rsid w:val="00BA1CB9"/>
    <w:rsid w:val="00BA48EC"/>
    <w:rsid w:val="00BA70EA"/>
    <w:rsid w:val="00BB0F3D"/>
    <w:rsid w:val="00BC0409"/>
    <w:rsid w:val="00BC15A5"/>
    <w:rsid w:val="00BC1EAA"/>
    <w:rsid w:val="00BC382F"/>
    <w:rsid w:val="00BC42A3"/>
    <w:rsid w:val="00BC42EC"/>
    <w:rsid w:val="00BC500D"/>
    <w:rsid w:val="00BC5596"/>
    <w:rsid w:val="00C03AA2"/>
    <w:rsid w:val="00C23D71"/>
    <w:rsid w:val="00C25116"/>
    <w:rsid w:val="00C267D9"/>
    <w:rsid w:val="00C346F8"/>
    <w:rsid w:val="00C35CB4"/>
    <w:rsid w:val="00C364FF"/>
    <w:rsid w:val="00C37F58"/>
    <w:rsid w:val="00C5663D"/>
    <w:rsid w:val="00C62346"/>
    <w:rsid w:val="00C702A8"/>
    <w:rsid w:val="00C76469"/>
    <w:rsid w:val="00C84746"/>
    <w:rsid w:val="00C908D7"/>
    <w:rsid w:val="00C90B78"/>
    <w:rsid w:val="00CA1945"/>
    <w:rsid w:val="00CA4F37"/>
    <w:rsid w:val="00CB19C3"/>
    <w:rsid w:val="00CC345B"/>
    <w:rsid w:val="00CD12CB"/>
    <w:rsid w:val="00CD5C77"/>
    <w:rsid w:val="00CD6C93"/>
    <w:rsid w:val="00CE14D6"/>
    <w:rsid w:val="00CE5AB2"/>
    <w:rsid w:val="00CE72C6"/>
    <w:rsid w:val="00D001C5"/>
    <w:rsid w:val="00D02A3A"/>
    <w:rsid w:val="00D0410C"/>
    <w:rsid w:val="00D14E33"/>
    <w:rsid w:val="00D21899"/>
    <w:rsid w:val="00D24346"/>
    <w:rsid w:val="00D3738E"/>
    <w:rsid w:val="00D471EB"/>
    <w:rsid w:val="00D53452"/>
    <w:rsid w:val="00D60736"/>
    <w:rsid w:val="00D728B6"/>
    <w:rsid w:val="00D87EA5"/>
    <w:rsid w:val="00D90896"/>
    <w:rsid w:val="00DA0297"/>
    <w:rsid w:val="00DA0DA0"/>
    <w:rsid w:val="00DB3517"/>
    <w:rsid w:val="00DB5764"/>
    <w:rsid w:val="00DC7F91"/>
    <w:rsid w:val="00DD59BC"/>
    <w:rsid w:val="00DD5AF3"/>
    <w:rsid w:val="00DD7560"/>
    <w:rsid w:val="00E0569C"/>
    <w:rsid w:val="00E06F23"/>
    <w:rsid w:val="00E1279E"/>
    <w:rsid w:val="00E1793D"/>
    <w:rsid w:val="00E24F8C"/>
    <w:rsid w:val="00E25FD0"/>
    <w:rsid w:val="00E46F43"/>
    <w:rsid w:val="00E52267"/>
    <w:rsid w:val="00E57468"/>
    <w:rsid w:val="00E67C69"/>
    <w:rsid w:val="00E67F4F"/>
    <w:rsid w:val="00E769B5"/>
    <w:rsid w:val="00E91592"/>
    <w:rsid w:val="00EA1FD4"/>
    <w:rsid w:val="00EA5CB3"/>
    <w:rsid w:val="00EA6265"/>
    <w:rsid w:val="00EB2EDA"/>
    <w:rsid w:val="00EC1729"/>
    <w:rsid w:val="00ED5022"/>
    <w:rsid w:val="00EE325E"/>
    <w:rsid w:val="00EE3EA6"/>
    <w:rsid w:val="00EE4C7B"/>
    <w:rsid w:val="00EF5944"/>
    <w:rsid w:val="00F1261F"/>
    <w:rsid w:val="00F2031B"/>
    <w:rsid w:val="00F20399"/>
    <w:rsid w:val="00F2453E"/>
    <w:rsid w:val="00F330C4"/>
    <w:rsid w:val="00F370AB"/>
    <w:rsid w:val="00F47371"/>
    <w:rsid w:val="00F51A70"/>
    <w:rsid w:val="00F64F85"/>
    <w:rsid w:val="00F7383D"/>
    <w:rsid w:val="00FA6190"/>
    <w:rsid w:val="00FA74F0"/>
    <w:rsid w:val="00FB1EAB"/>
    <w:rsid w:val="00FB4032"/>
    <w:rsid w:val="00FD0549"/>
    <w:rsid w:val="00FD2357"/>
    <w:rsid w:val="00FD380B"/>
    <w:rsid w:val="00FD4674"/>
    <w:rsid w:val="00FF0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351F9E-9320-4F6C-B6A3-296BCA072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2C6"/>
    <w:rPr>
      <w:rFonts w:ascii="Times New Roman" w:hAnsi="Times New Roman"/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CE72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E72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E72C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FR" w:eastAsia="fr-FR"/>
    </w:rPr>
  </w:style>
  <w:style w:type="character" w:customStyle="1" w:styleId="Titre2Car">
    <w:name w:val="Titre 2 Car"/>
    <w:basedOn w:val="Policepardfaut"/>
    <w:link w:val="Titre2"/>
    <w:uiPriority w:val="9"/>
    <w:rsid w:val="00CE72C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FR" w:eastAsia="fr-FR"/>
    </w:rPr>
  </w:style>
  <w:style w:type="paragraph" w:styleId="Paragraphedeliste">
    <w:name w:val="List Paragraph"/>
    <w:basedOn w:val="Normal"/>
    <w:uiPriority w:val="34"/>
    <w:qFormat/>
    <w:rsid w:val="00CE72C6"/>
    <w:pPr>
      <w:ind w:left="720"/>
      <w:contextualSpacing/>
    </w:pPr>
    <w:rPr>
      <w:rFonts w:eastAsia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C25116"/>
    <w:pPr>
      <w:spacing w:before="100" w:beforeAutospacing="1" w:after="100" w:afterAutospacing="1"/>
    </w:pPr>
    <w:rPr>
      <w:rFonts w:eastAsia="Times New Roman" w:cs="Times New Roman"/>
      <w:lang w:val="fr-BE" w:eastAsia="fr-BE"/>
    </w:rPr>
  </w:style>
  <w:style w:type="character" w:styleId="Lienhypertexte">
    <w:name w:val="Hyperlink"/>
    <w:basedOn w:val="Policepardfaut"/>
    <w:uiPriority w:val="99"/>
    <w:semiHidden/>
    <w:unhideWhenUsed/>
    <w:rsid w:val="00C25116"/>
    <w:rPr>
      <w:color w:val="0000FF"/>
      <w:u w:val="single"/>
    </w:rPr>
  </w:style>
  <w:style w:type="character" w:customStyle="1" w:styleId="mw-headline">
    <w:name w:val="mw-headline"/>
    <w:basedOn w:val="Policepardfaut"/>
    <w:rsid w:val="00C25116"/>
  </w:style>
  <w:style w:type="character" w:customStyle="1" w:styleId="mw-editsection">
    <w:name w:val="mw-editsection"/>
    <w:basedOn w:val="Policepardfaut"/>
    <w:rsid w:val="00C25116"/>
  </w:style>
  <w:style w:type="character" w:customStyle="1" w:styleId="mw-editsection-bracket">
    <w:name w:val="mw-editsection-bracket"/>
    <w:basedOn w:val="Policepardfaut"/>
    <w:rsid w:val="00C25116"/>
  </w:style>
  <w:style w:type="character" w:customStyle="1" w:styleId="mw-editsection-divider">
    <w:name w:val="mw-editsection-divider"/>
    <w:basedOn w:val="Policepardfaut"/>
    <w:rsid w:val="00C25116"/>
  </w:style>
  <w:style w:type="paragraph" w:styleId="En-tte">
    <w:name w:val="header"/>
    <w:basedOn w:val="Normal"/>
    <w:link w:val="En-tteCar"/>
    <w:uiPriority w:val="99"/>
    <w:unhideWhenUsed/>
    <w:rsid w:val="00BC15A5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BC15A5"/>
    <w:rPr>
      <w:rFonts w:ascii="Times New Roman" w:hAnsi="Times New Roman"/>
      <w:sz w:val="24"/>
      <w:szCs w:val="24"/>
      <w:lang w:val="fr-FR" w:eastAsia="fr-FR"/>
    </w:rPr>
  </w:style>
  <w:style w:type="paragraph" w:styleId="Pieddepage">
    <w:name w:val="footer"/>
    <w:basedOn w:val="Normal"/>
    <w:link w:val="PieddepageCar"/>
    <w:uiPriority w:val="99"/>
    <w:unhideWhenUsed/>
    <w:rsid w:val="00BC15A5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BC15A5"/>
    <w:rPr>
      <w:rFonts w:ascii="Times New Roman" w:hAnsi="Times New Roman"/>
      <w:sz w:val="24"/>
      <w:szCs w:val="24"/>
      <w:lang w:val="fr-FR" w:eastAsia="fr-FR"/>
    </w:rPr>
  </w:style>
  <w:style w:type="character" w:styleId="Accentuation">
    <w:name w:val="Emphasis"/>
    <w:basedOn w:val="Policepardfaut"/>
    <w:uiPriority w:val="20"/>
    <w:qFormat/>
    <w:rsid w:val="003B48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2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75103">
          <w:marLeft w:val="480"/>
          <w:marRight w:val="0"/>
          <w:marTop w:val="72"/>
          <w:marBottom w:val="168"/>
          <w:divBdr>
            <w:top w:val="single" w:sz="6" w:space="2" w:color="E7E7E7"/>
            <w:left w:val="single" w:sz="2" w:space="0" w:color="E7E7E7"/>
            <w:bottom w:val="single" w:sz="6" w:space="1" w:color="E7E7E7"/>
            <w:right w:val="single" w:sz="2" w:space="6" w:color="E7E7E7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4475</TotalTime>
  <Pages>6</Pages>
  <Words>3253</Words>
  <Characters>17892</Characters>
  <Application>Microsoft Office Word</Application>
  <DocSecurity>0</DocSecurity>
  <Lines>149</Lines>
  <Paragraphs>42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145</cp:revision>
  <dcterms:created xsi:type="dcterms:W3CDTF">2017-11-16T19:36:00Z</dcterms:created>
  <dcterms:modified xsi:type="dcterms:W3CDTF">2018-01-08T21:40:00Z</dcterms:modified>
</cp:coreProperties>
</file>