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8359BD">
      <w:pPr>
        <w:rPr>
          <w:lang w:val="fr-BE"/>
        </w:rPr>
      </w:pPr>
      <w:r>
        <w:rPr>
          <w:lang w:val="fr-BE"/>
        </w:rPr>
        <w:t xml:space="preserve">Acoustique </w:t>
      </w:r>
      <w:proofErr w:type="spellStart"/>
      <w:r>
        <w:rPr>
          <w:lang w:val="fr-BE"/>
        </w:rPr>
        <w:t>arithmético</w:t>
      </w:r>
      <w:proofErr w:type="spellEnd"/>
      <w:r>
        <w:rPr>
          <w:lang w:val="fr-BE"/>
        </w:rPr>
        <w:t>-physique.</w:t>
      </w:r>
    </w:p>
    <w:p w:rsidR="008359BD" w:rsidRPr="008359BD" w:rsidRDefault="008359BD">
      <w:pPr>
        <w:rPr>
          <w:lang w:val="fr-BE"/>
        </w:rPr>
      </w:pPr>
      <w:r>
        <w:rPr>
          <w:lang w:val="fr-BE"/>
        </w:rPr>
        <w:t>Le sujet que nous allons aborder ne passionne pas les musiciens. Artistes dans l'âme la plupart sont fâchés avec les sciences exactes depuis leur plus tendre enfance. Bien qu'ils conviennent volontiers que leur art musical repose sur des bases arithmétiques et physiques ils estiment avec un certain bon sens que le degré de développement atteint sans y faire attention justifie amplement qu'ils ne s'en soucient pas. Ne s'en soucient plus serait plus correct car le Siècle des Lumières, en particulier Euler, et Rameau, a étudié la question de la dépendance des règles musicales aux sciences et c'est sur ces bases que la théorie musicale s'est élaborée. Disons que les musiciens actuels admettent une fois pour toutes les conclusions auxquelles sont parvenus leurs aînés sans remettre en cause les anomalies qui parsèment le solfège.</w:t>
      </w:r>
      <w:bookmarkStart w:id="0" w:name="_GoBack"/>
      <w:bookmarkEnd w:id="0"/>
    </w:p>
    <w:sectPr w:rsidR="008359BD" w:rsidRPr="00835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BD"/>
    <w:rsid w:val="008359BD"/>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EB87C-31C2-43EB-B21B-874552D8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2016-05-12T12:30:00Z</dcterms:created>
  <dcterms:modified xsi:type="dcterms:W3CDTF">2016-05-12T12:37:00Z</dcterms:modified>
</cp:coreProperties>
</file>