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0D66" w:rsidRPr="00970D66" w:rsidRDefault="00970D66" w:rsidP="00970D66">
      <w:pPr>
        <w:rPr>
          <w:rFonts w:ascii="Times New Roman" w:hAnsi="Times New Roman" w:cs="Times New Roman"/>
          <w:sz w:val="24"/>
          <w:szCs w:val="24"/>
        </w:rPr>
      </w:pPr>
      <w:r w:rsidRPr="00970D66">
        <w:rPr>
          <w:rFonts w:ascii="Times New Roman" w:hAnsi="Times New Roman" w:cs="Times New Roman"/>
          <w:sz w:val="24"/>
          <w:szCs w:val="24"/>
        </w:rPr>
        <w:t>==================</w:t>
      </w:r>
    </w:p>
    <w:p w:rsidR="00970D66" w:rsidRPr="00970D66" w:rsidRDefault="00970D66" w:rsidP="00970D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Akhir Semester</w:t>
      </w:r>
    </w:p>
    <w:p w:rsidR="00970D66" w:rsidRPr="00970D66" w:rsidRDefault="00970D66" w:rsidP="00970D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D66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Arsitektu</w:t>
      </w:r>
      <w:r w:rsidR="000642F5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970D66" w:rsidRPr="00970D66" w:rsidRDefault="00970D66" w:rsidP="00970D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0D66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970D66">
        <w:rPr>
          <w:rFonts w:ascii="Times New Roman" w:hAnsi="Times New Roman" w:cs="Times New Roman"/>
          <w:sz w:val="24"/>
          <w:szCs w:val="24"/>
        </w:rPr>
        <w:t xml:space="preserve"> TI.17.D3 &amp; TI.17.D4</w:t>
      </w:r>
    </w:p>
    <w:p w:rsidR="00970D66" w:rsidRPr="00970D66" w:rsidRDefault="00970D66" w:rsidP="00970D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D66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Pelita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Bangsa</w:t>
      </w:r>
      <w:proofErr w:type="spellEnd"/>
    </w:p>
    <w:p w:rsidR="00970D66" w:rsidRPr="00970D66" w:rsidRDefault="00970D66" w:rsidP="00970D66">
      <w:pPr>
        <w:rPr>
          <w:rFonts w:ascii="Times New Roman" w:hAnsi="Times New Roman" w:cs="Times New Roman"/>
          <w:sz w:val="24"/>
          <w:szCs w:val="24"/>
        </w:rPr>
      </w:pPr>
      <w:r w:rsidRPr="00970D66">
        <w:rPr>
          <w:rFonts w:ascii="Times New Roman" w:hAnsi="Times New Roman" w:cs="Times New Roman"/>
          <w:sz w:val="24"/>
          <w:szCs w:val="24"/>
        </w:rPr>
        <w:t>2020</w:t>
      </w:r>
    </w:p>
    <w:p w:rsidR="00970D66" w:rsidRPr="00970D66" w:rsidRDefault="00970D66" w:rsidP="00970D66">
      <w:pPr>
        <w:rPr>
          <w:rFonts w:ascii="Times New Roman" w:hAnsi="Times New Roman" w:cs="Times New Roman"/>
          <w:sz w:val="24"/>
          <w:szCs w:val="24"/>
        </w:rPr>
      </w:pPr>
      <w:r w:rsidRPr="00970D66">
        <w:rPr>
          <w:rFonts w:ascii="Times New Roman" w:hAnsi="Times New Roman" w:cs="Times New Roman"/>
          <w:sz w:val="24"/>
          <w:szCs w:val="24"/>
        </w:rPr>
        <w:t>================</w:t>
      </w:r>
    </w:p>
    <w:p w:rsidR="00970D66" w:rsidRPr="00970D66" w:rsidRDefault="00970D66" w:rsidP="00970D66">
      <w:pPr>
        <w:rPr>
          <w:rFonts w:ascii="Times New Roman" w:hAnsi="Times New Roman" w:cs="Times New Roman"/>
          <w:sz w:val="24"/>
          <w:szCs w:val="24"/>
        </w:rPr>
      </w:pPr>
    </w:p>
    <w:p w:rsidR="00970D66" w:rsidRPr="00970D66" w:rsidRDefault="00970D66" w:rsidP="00970D66">
      <w:pPr>
        <w:rPr>
          <w:rFonts w:ascii="Times New Roman" w:hAnsi="Times New Roman" w:cs="Times New Roman"/>
          <w:sz w:val="24"/>
          <w:szCs w:val="24"/>
        </w:rPr>
      </w:pPr>
    </w:p>
    <w:p w:rsidR="00970D66" w:rsidRPr="00970D66" w:rsidRDefault="00970D66" w:rsidP="00970D66">
      <w:pPr>
        <w:rPr>
          <w:rFonts w:ascii="Times New Roman" w:hAnsi="Times New Roman" w:cs="Times New Roman"/>
          <w:sz w:val="24"/>
          <w:szCs w:val="24"/>
        </w:rPr>
      </w:pPr>
      <w:r w:rsidRPr="00970D6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Utama CPU,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kegunanaanya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>?</w:t>
      </w:r>
    </w:p>
    <w:p w:rsidR="00970D66" w:rsidRPr="00970D66" w:rsidRDefault="00970D66" w:rsidP="00970D66">
      <w:pPr>
        <w:rPr>
          <w:rFonts w:ascii="Times New Roman" w:hAnsi="Times New Roman" w:cs="Times New Roman"/>
          <w:sz w:val="24"/>
          <w:szCs w:val="24"/>
        </w:rPr>
      </w:pPr>
      <w:r w:rsidRPr="00970D66">
        <w:rPr>
          <w:rFonts w:ascii="Times New Roman" w:hAnsi="Times New Roman" w:cs="Times New Roman"/>
          <w:sz w:val="24"/>
          <w:szCs w:val="24"/>
        </w:rPr>
        <w:t xml:space="preserve">2. Control Unit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menggenerasi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signal yang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Control Unit?</w:t>
      </w:r>
    </w:p>
    <w:p w:rsidR="00970D66" w:rsidRPr="00970D66" w:rsidRDefault="00970D66" w:rsidP="00970D66">
      <w:pPr>
        <w:rPr>
          <w:rFonts w:ascii="Times New Roman" w:hAnsi="Times New Roman" w:cs="Times New Roman"/>
          <w:sz w:val="24"/>
          <w:szCs w:val="24"/>
        </w:rPr>
      </w:pPr>
      <w:r w:rsidRPr="00970D66">
        <w:rPr>
          <w:rFonts w:ascii="Times New Roman" w:hAnsi="Times New Roman" w:cs="Times New Roman"/>
          <w:sz w:val="24"/>
          <w:szCs w:val="24"/>
        </w:rPr>
        <w:t xml:space="preserve">3. Set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(instruction set)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sebua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0D66">
        <w:rPr>
          <w:rFonts w:ascii="Times New Roman" w:hAnsi="Times New Roman" w:cs="Times New Roman"/>
          <w:sz w:val="24"/>
          <w:szCs w:val="24"/>
        </w:rPr>
        <w:t xml:space="preserve">CPU. Set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0D6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>?</w:t>
      </w:r>
    </w:p>
    <w:p w:rsidR="00970D66" w:rsidRPr="00970D66" w:rsidRDefault="00970D66" w:rsidP="00970D66">
      <w:pPr>
        <w:rPr>
          <w:rFonts w:ascii="Times New Roman" w:hAnsi="Times New Roman" w:cs="Times New Roman"/>
          <w:sz w:val="24"/>
          <w:szCs w:val="24"/>
        </w:rPr>
      </w:pPr>
      <w:r w:rsidRPr="00970D66">
        <w:rPr>
          <w:rFonts w:ascii="Times New Roman" w:hAnsi="Times New Roman" w:cs="Times New Roman"/>
          <w:sz w:val="24"/>
          <w:szCs w:val="24"/>
        </w:rPr>
        <w:t xml:space="preserve">4. Direct Memory Access (DMA)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transfer data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CPU.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0D66">
        <w:rPr>
          <w:rFonts w:ascii="Times New Roman" w:hAnsi="Times New Roman" w:cs="Times New Roman"/>
          <w:sz w:val="24"/>
          <w:szCs w:val="24"/>
        </w:rPr>
        <w:t>DMA ?</w:t>
      </w:r>
      <w:proofErr w:type="gramEnd"/>
    </w:p>
    <w:p w:rsidR="0017562A" w:rsidRPr="00970D66" w:rsidRDefault="00970D66" w:rsidP="00970D66">
      <w:pPr>
        <w:rPr>
          <w:rFonts w:ascii="Times New Roman" w:hAnsi="Times New Roman" w:cs="Times New Roman"/>
          <w:sz w:val="24"/>
          <w:szCs w:val="24"/>
        </w:rPr>
      </w:pPr>
      <w:r w:rsidRPr="00970D66">
        <w:rPr>
          <w:rFonts w:ascii="Times New Roman" w:hAnsi="Times New Roman" w:cs="Times New Roman"/>
          <w:sz w:val="24"/>
          <w:szCs w:val="24"/>
        </w:rPr>
        <w:t xml:space="preserve">5. Pipeline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bersama-</w:t>
      </w:r>
      <w:proofErr w:type="gramStart"/>
      <w:r w:rsidRPr="00970D66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0D66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namun</w:t>
      </w:r>
      <w:proofErr w:type="spellEnd"/>
      <w:proofErr w:type="gramEnd"/>
      <w:r w:rsidRPr="00970D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0D66">
        <w:rPr>
          <w:rFonts w:ascii="Times New Roman" w:hAnsi="Times New Roman" w:cs="Times New Roman"/>
          <w:sz w:val="24"/>
          <w:szCs w:val="24"/>
        </w:rPr>
        <w:t>Pipeline ?</w:t>
      </w:r>
      <w:proofErr w:type="gramEnd"/>
    </w:p>
    <w:p w:rsidR="00970D66" w:rsidRDefault="00970D66" w:rsidP="00970D66">
      <w:pPr>
        <w:jc w:val="center"/>
        <w:rPr>
          <w:rFonts w:ascii="Times New Roman" w:hAnsi="Times New Roman" w:cs="Times New Roman"/>
          <w:sz w:val="24"/>
          <w:szCs w:val="24"/>
        </w:rPr>
      </w:pPr>
      <w:r w:rsidRPr="00970D66">
        <w:rPr>
          <w:rFonts w:ascii="Times New Roman" w:hAnsi="Times New Roman" w:cs="Times New Roman"/>
          <w:sz w:val="24"/>
          <w:szCs w:val="24"/>
        </w:rPr>
        <w:t>Jawab</w:t>
      </w:r>
    </w:p>
    <w:p w:rsidR="00970D66" w:rsidRPr="00970D66" w:rsidRDefault="00970D66" w:rsidP="00970D6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0D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D6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70D66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gramStart"/>
      <w:r w:rsidRPr="00970D66">
        <w:rPr>
          <w:rFonts w:ascii="Times New Roman" w:hAnsi="Times New Roman" w:cs="Times New Roman"/>
          <w:sz w:val="24"/>
          <w:szCs w:val="24"/>
        </w:rPr>
        <w:t>CPU :</w:t>
      </w:r>
      <w:proofErr w:type="gramEnd"/>
    </w:p>
    <w:p w:rsidR="00970D66" w:rsidRPr="00970D66" w:rsidRDefault="00970D66" w:rsidP="00970D66">
      <w:pPr>
        <w:pStyle w:val="DaftarParagraf"/>
        <w:numPr>
          <w:ilvl w:val="0"/>
          <w:numId w:val="3"/>
        </w:numPr>
        <w:shd w:val="clear" w:color="auto" w:fill="FFFFFF"/>
        <w:spacing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70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Unit </w:t>
      </w:r>
      <w:proofErr w:type="spellStart"/>
      <w:r w:rsidRPr="00970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Kontrol</w:t>
      </w:r>
      <w:proofErr w:type="spellEnd"/>
    </w:p>
    <w:p w:rsidR="00970D66" w:rsidRPr="00970D66" w:rsidRDefault="00970D66" w:rsidP="00970D66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Unit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kontrol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mengatur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jalannya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program.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Komponen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tentu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CPU. CPU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bertugas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mengontrol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komputer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sehingga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sinkronisasi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terjadi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antara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komponen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bekerja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menjalankan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termasuk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tanggung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jawab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unit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kontrol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ialah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mengambil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perintah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instruksi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memori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utama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menentukan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jenis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instruksi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70D66" w:rsidRPr="00970D66" w:rsidRDefault="00970D66" w:rsidP="00970D66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Jika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instruksi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aritmatika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perbandingan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unit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kontrol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mengirim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instruksi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ALU. Hasil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pengolahan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dibawa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oleh unit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kendali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memori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utama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disimpan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dan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waktu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disajikan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alat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output.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tugas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unit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kendali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70D66" w:rsidRPr="00970D66" w:rsidRDefault="00970D66" w:rsidP="00970D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Mengatur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mengontrol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alat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input (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masukan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dan output (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keluaran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970D66" w:rsidRPr="00970D66" w:rsidRDefault="00970D66" w:rsidP="00970D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Mengambil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instruksi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memori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utama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70D66" w:rsidRPr="00970D66" w:rsidRDefault="00970D66" w:rsidP="00970D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Mengambil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memori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utama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diperlukan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diproses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70D66" w:rsidRPr="00970D66" w:rsidRDefault="00970D66" w:rsidP="00970D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Mengirim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instruksi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ALU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perhitungan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aritmatika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dan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perbandingan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lalau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mengawasi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ALU.</w:t>
      </w:r>
    </w:p>
    <w:p w:rsidR="00970D66" w:rsidRPr="00970D66" w:rsidRDefault="00970D66" w:rsidP="00970D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Menyimpan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proses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memori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utama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70D66" w:rsidRPr="00970D66" w:rsidRDefault="00970D66" w:rsidP="000642F5">
      <w:pPr>
        <w:pStyle w:val="DaftarParagraf"/>
        <w:numPr>
          <w:ilvl w:val="0"/>
          <w:numId w:val="3"/>
        </w:numPr>
        <w:shd w:val="clear" w:color="auto" w:fill="FFFFFF"/>
        <w:spacing w:after="15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70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Register</w:t>
      </w:r>
    </w:p>
    <w:p w:rsidR="00970D66" w:rsidRPr="00970D66" w:rsidRDefault="00970D66" w:rsidP="000642F5">
      <w:pPr>
        <w:shd w:val="clear" w:color="auto" w:fill="FFFFFF"/>
        <w:spacing w:after="225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Register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perangkat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penyimpanan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kecil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memiliki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akses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kecepatan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cukup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tinggi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menyimpan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 dan /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instruksi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sedang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diproses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Memori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bersifat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sementara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biasanya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menyimpan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diolah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diproses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lanjut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70D66" w:rsidRPr="00970D66" w:rsidRDefault="00970D66" w:rsidP="000642F5">
      <w:pPr>
        <w:shd w:val="clear" w:color="auto" w:fill="FFFFFF"/>
        <w:spacing w:after="225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analogi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register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diibaratkan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memori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otak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ketika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kita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pengolahan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manual,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sehingga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otak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diibaratkan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CPU,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kenangan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unit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kontrol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mengatur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aktivitas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tubuh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memiliki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tempat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perhitungan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perbandingan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70D66" w:rsidRPr="00970D66" w:rsidRDefault="00970D66" w:rsidP="000642F5">
      <w:pPr>
        <w:pStyle w:val="DaftarParagraf"/>
        <w:numPr>
          <w:ilvl w:val="0"/>
          <w:numId w:val="3"/>
        </w:numPr>
        <w:shd w:val="clear" w:color="auto" w:fill="FFFFFF"/>
        <w:spacing w:after="150" w:line="240" w:lineRule="auto"/>
        <w:ind w:left="426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70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 Unit ALU</w:t>
      </w:r>
    </w:p>
    <w:p w:rsidR="00970D66" w:rsidRPr="00970D66" w:rsidRDefault="00970D66" w:rsidP="000642F5">
      <w:pPr>
        <w:shd w:val="clear" w:color="auto" w:fill="FFFFFF"/>
        <w:spacing w:after="225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Unit ALU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berfungsi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aritmetika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berdasar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instruksi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ditentukan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ALU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sering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disebut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bahasa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mesin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dikarenakan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pada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bagian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ALU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terdiri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bagian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arithmetika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boolean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unit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masing-masing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memiliki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spesifikasi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pekerjaan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sendiri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70D66" w:rsidRPr="00970D66" w:rsidRDefault="00970D66" w:rsidP="000642F5">
      <w:pPr>
        <w:shd w:val="clear" w:color="auto" w:fill="FFFFFF"/>
        <w:spacing w:after="225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Tugas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utama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ALU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perhitungan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aritmatika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terjadi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perintah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program. ALU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aritmatika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dasar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penjumlahan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sehingga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sirkuit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elektronik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disebut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adder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70D66" w:rsidRPr="00970D66" w:rsidRDefault="00970D66" w:rsidP="000642F5">
      <w:pPr>
        <w:shd w:val="clear" w:color="auto" w:fill="FFFFFF"/>
        <w:spacing w:after="225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Tugas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lain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ALU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keputusan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perintah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program.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meliputi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perbandingan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operand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operator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tertentu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(=),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(¹),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kurang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(&lt;),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kurang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(£),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besar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(&gt;), dan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besar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(³).</w:t>
      </w:r>
    </w:p>
    <w:p w:rsidR="00970D66" w:rsidRPr="00970D66" w:rsidRDefault="00970D66" w:rsidP="000642F5">
      <w:pPr>
        <w:shd w:val="clear" w:color="auto" w:fill="FFFFFF"/>
        <w:spacing w:after="225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Interkoneksi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CPU dan bus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koneksi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menghubungkan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komponen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internal CPU,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ALU, unit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kontrol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dan register dan juga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bus-bus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eksternal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CPU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menghubungkan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lainnya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memori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utama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perangkat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input / output.</w:t>
      </w:r>
    </w:p>
    <w:p w:rsidR="00970D66" w:rsidRPr="005B3CCA" w:rsidRDefault="000642F5" w:rsidP="000642F5">
      <w:pPr>
        <w:pStyle w:val="DaftarParagraf"/>
        <w:numPr>
          <w:ilvl w:val="0"/>
          <w:numId w:val="3"/>
        </w:numPr>
        <w:shd w:val="clear" w:color="auto" w:fill="FFFFFF"/>
        <w:spacing w:after="150" w:line="240" w:lineRule="auto"/>
        <w:ind w:left="567" w:hanging="283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="00970D66" w:rsidRPr="005B3C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CPU Interconnections</w:t>
      </w:r>
    </w:p>
    <w:p w:rsidR="00970D66" w:rsidRPr="005B3CCA" w:rsidRDefault="00970D66" w:rsidP="000642F5">
      <w:pPr>
        <w:shd w:val="clear" w:color="auto" w:fill="FFFFFF"/>
        <w:spacing w:after="225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koneksi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dan bus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menghubungkan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komponen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internal CPU,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ALU, unit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kontrol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dan register-register dan juga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bus-bus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eksternal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CPU yang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menghubungkan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system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lainnya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memori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utama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piranti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masukkan</w:t>
      </w:r>
      <w:proofErr w:type="spellEnd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70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keluaran</w:t>
      </w:r>
      <w:proofErr w:type="spellEnd"/>
      <w:r w:rsidRPr="005B3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70D66" w:rsidRPr="005B3CCA" w:rsidRDefault="005B3CCA" w:rsidP="00970D66">
      <w:pPr>
        <w:pStyle w:val="DaftarParagraf"/>
        <w:numPr>
          <w:ilvl w:val="0"/>
          <w:numId w:val="4"/>
        </w:numPr>
        <w:shd w:val="clear" w:color="auto" w:fill="FFFFFF"/>
        <w:spacing w:after="22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5B3CCA">
        <w:rPr>
          <w:rFonts w:ascii="Times New Roman" w:hAnsi="Times New Roman" w:cs="Times New Roman"/>
          <w:sz w:val="24"/>
          <w:szCs w:val="24"/>
        </w:rPr>
        <w:t>Single-cycle unit</w:t>
      </w:r>
    </w:p>
    <w:p w:rsidR="005B3CCA" w:rsidRPr="005B3CCA" w:rsidRDefault="005B3CCA" w:rsidP="005B3CCA">
      <w:pPr>
        <w:pStyle w:val="DaftarParagraf"/>
        <w:shd w:val="clear" w:color="auto" w:fill="FFFFFF"/>
        <w:spacing w:after="0" w:line="297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</w:pP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Proses di Single-Cycle CU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hanya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terjadi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dalam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satu</w:t>
      </w:r>
      <w:proofErr w:type="spellEnd"/>
      <w:r w:rsidRPr="005B3C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clock cycle</w:t>
      </w: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,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artinya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setiap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instruksi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ada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pada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satu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r w:rsidRPr="005B3C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cycle</w:t>
      </w: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,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maka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dari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itu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tidak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memerlukan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r w:rsidRPr="005B3C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state</w:t>
      </w: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.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Dengan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demikian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fungsi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boolean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masing-masing</w:t>
      </w:r>
      <w:proofErr w:type="spellEnd"/>
      <w:r w:rsidRPr="005B3C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control line 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hanya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merupakan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fungsi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5B3C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opcode</w:t>
      </w: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saja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</w:t>
      </w:r>
      <w:r w:rsidRPr="005B3C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Clock cycle</w:t>
      </w: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harus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mempunyai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panjang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yang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sama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untuk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setiap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jenis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instruksi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. Ada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dua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bagian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pada unit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kontrol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,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yaitu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proses men-</w:t>
      </w:r>
      <w:r w:rsidRPr="005B3C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decode opcode</w:t>
      </w: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untuk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lastRenderedPageBreak/>
        <w:t>mengelompokkannya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menjadi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4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macam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instruksi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(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yaitu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di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gerbang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AND), dan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pemberian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sinyal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kontrol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berdasarkan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jenis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instruksinya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(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yaitu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gerbang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OR).</w:t>
      </w:r>
    </w:p>
    <w:p w:rsidR="005B3CCA" w:rsidRPr="005B3CCA" w:rsidRDefault="005B3CCA" w:rsidP="005B3CCA">
      <w:pPr>
        <w:shd w:val="clear" w:color="auto" w:fill="FFFFFF"/>
        <w:spacing w:after="0" w:line="297" w:lineRule="atLeast"/>
        <w:ind w:left="709"/>
        <w:jc w:val="both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</w:pP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ab/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Keempat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jenis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instruksi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adalah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“R-format” (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berhubungan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dengan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register), “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lw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” </w:t>
      </w: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ab/>
      </w: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(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membaca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memori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), “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sw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” (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menulis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memori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), dan “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beq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” (</w:t>
      </w:r>
      <w:r w:rsidRPr="005B3C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branching</w:t>
      </w: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).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Sinyal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kontrol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yang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dihasilkan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bergantung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pada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jenis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instruksinya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.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Misalnya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jika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melibatkan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proofErr w:type="gram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memori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”R</w:t>
      </w:r>
      <w:proofErr w:type="gram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-format”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atau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”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lw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”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maka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akan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sinyal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”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Regwrite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”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akan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aktif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. Hal lain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jika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melibatkan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memori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“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lw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”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atau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“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sw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”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maka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akan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diberi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sinyal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kontrol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ALU,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yaitu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“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ALUSrc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”.</w:t>
      </w:r>
    </w:p>
    <w:p w:rsidR="005B3CCA" w:rsidRDefault="005B3CCA" w:rsidP="005B3CCA">
      <w:pPr>
        <w:shd w:val="clear" w:color="auto" w:fill="FFFFFF"/>
        <w:spacing w:after="0" w:line="297" w:lineRule="atLeast"/>
        <w:ind w:left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Desain </w:t>
      </w:r>
      <w:r w:rsidRPr="005B3C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single-cycle</w:t>
      </w: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lebih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dapat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bekerja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dengan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baik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dan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benar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tetapi</w:t>
      </w:r>
      <w:proofErr w:type="spellEnd"/>
      <w:r w:rsidRPr="005B3C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cycle</w:t>
      </w: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tidak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efisien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</w:t>
      </w:r>
    </w:p>
    <w:p w:rsidR="005B3CCA" w:rsidRPr="005B3CCA" w:rsidRDefault="005B3CCA" w:rsidP="005B3CCA">
      <w:pPr>
        <w:shd w:val="clear" w:color="auto" w:fill="FFFFFF"/>
        <w:spacing w:after="0" w:line="297" w:lineRule="atLeast"/>
        <w:ind w:left="709"/>
        <w:jc w:val="both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ab/>
      </w: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CCA">
        <w:rPr>
          <w:rFonts w:ascii="Times New Roman" w:hAnsi="Times New Roman" w:cs="Times New Roman"/>
          <w:sz w:val="24"/>
          <w:szCs w:val="24"/>
        </w:rPr>
        <w:t>Multi-cycle unit</w:t>
      </w:r>
    </w:p>
    <w:p w:rsidR="005B3CCA" w:rsidRPr="005B3CCA" w:rsidRDefault="005B3CCA" w:rsidP="005B3CCA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B3CC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yang single-cycle, unit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yang multi-cycle 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 state dan opcode,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> –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> output control line 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> – 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masingnyaakan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5B3CC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B3CCA">
        <w:rPr>
          <w:rFonts w:ascii="Times New Roman" w:hAnsi="Times New Roman" w:cs="Times New Roman"/>
          <w:sz w:val="24"/>
          <w:szCs w:val="24"/>
        </w:rPr>
        <w:t> input logic.</w:t>
      </w:r>
    </w:p>
    <w:p w:rsidR="005B3CCA" w:rsidRDefault="005B3CCA" w:rsidP="005B3CCA">
      <w:pPr>
        <w:ind w:left="709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Jadi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akan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terdapat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banyak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fungsi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boolean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, dan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masing-masingnya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tidak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sederhana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 Pada </w:t>
      </w:r>
      <w:r w:rsidRPr="005B3C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cycle</w:t>
      </w:r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,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sinyal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kontrol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tidak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lagi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ditentukan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dengan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melihat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pada bit-bit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instruksinya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 Bit-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bit</w:t>
      </w:r>
      <w:r w:rsidRPr="005B3C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opcode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memberitahukan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operasi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apa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yang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selanjutnya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akan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dijalankan</w:t>
      </w:r>
      <w:proofErr w:type="spellEnd"/>
      <w:r w:rsidRPr="005B3CC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CPU.</w:t>
      </w:r>
    </w:p>
    <w:p w:rsidR="005B3CCA" w:rsidRDefault="00A3749B" w:rsidP="005B3CCA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3749B" w:rsidRDefault="00A3749B" w:rsidP="00A3749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642F5">
        <w:rPr>
          <w:rFonts w:ascii="Times New Roman" w:hAnsi="Times New Roman" w:cs="Times New Roman"/>
          <w:sz w:val="24"/>
          <w:szCs w:val="24"/>
        </w:rPr>
        <w:t>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42F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:rsidR="00A3749B" w:rsidRDefault="00A3749B" w:rsidP="00A3749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(opcode)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singkatan-singkatan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mnemonic.</w:t>
      </w:r>
    </w:p>
    <w:p w:rsidR="00A3749B" w:rsidRDefault="00A3749B" w:rsidP="00A3749B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mnemonic</w:t>
      </w:r>
    </w:p>
    <w:p w:rsidR="00A3749B" w:rsidRDefault="00A3749B" w:rsidP="00A3749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</w:p>
    <w:p w:rsidR="00A3749B" w:rsidRDefault="00A3749B" w:rsidP="00A3749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SUBB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</w:p>
    <w:p w:rsidR="00A3749B" w:rsidRDefault="00A3749B" w:rsidP="00A3749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</w:p>
    <w:p w:rsidR="00A3749B" w:rsidRDefault="00A3749B" w:rsidP="00A3749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A3749B" w:rsidRDefault="00A3749B" w:rsidP="00A3749B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DMA :</w:t>
      </w:r>
      <w:proofErr w:type="gramEnd"/>
    </w:p>
    <w:p w:rsidR="00A3749B" w:rsidRDefault="00A3749B" w:rsidP="00A3749B">
      <w:pPr>
        <w:pStyle w:val="DaftarParagraf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74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7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9B">
        <w:rPr>
          <w:rFonts w:ascii="Times New Roman" w:hAnsi="Times New Roman" w:cs="Times New Roman"/>
          <w:sz w:val="24"/>
          <w:szCs w:val="24"/>
        </w:rPr>
        <w:t>menirukan</w:t>
      </w:r>
      <w:proofErr w:type="spellEnd"/>
      <w:r w:rsidRPr="00A37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9B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A37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3749B">
        <w:rPr>
          <w:rFonts w:ascii="Times New Roman" w:hAnsi="Times New Roman" w:cs="Times New Roman"/>
          <w:sz w:val="24"/>
          <w:szCs w:val="24"/>
        </w:rPr>
        <w:t xml:space="preserve"> processor</w:t>
      </w:r>
      <w:r w:rsidR="000642F5">
        <w:rPr>
          <w:rFonts w:ascii="Times New Roman" w:hAnsi="Times New Roman" w:cs="Times New Roman"/>
          <w:sz w:val="24"/>
          <w:szCs w:val="24"/>
        </w:rPr>
        <w:t>.</w:t>
      </w:r>
    </w:p>
    <w:p w:rsidR="000642F5" w:rsidRDefault="000642F5" w:rsidP="00A3749B">
      <w:pPr>
        <w:pStyle w:val="DaftarParagraf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data.</w:t>
      </w:r>
    </w:p>
    <w:p w:rsidR="000642F5" w:rsidRDefault="000642F5" w:rsidP="00A3749B">
      <w:pPr>
        <w:pStyle w:val="DaftarParagraf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(transfer data)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menyelasaikan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0642F5" w:rsidRDefault="000642F5" w:rsidP="000642F5">
      <w:pPr>
        <w:pStyle w:val="DaftarParagraf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bit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dan memory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105DBB" w:rsidRPr="00105DBB" w:rsidRDefault="000642F5" w:rsidP="00105DBB">
      <w:pPr>
        <w:spacing w:line="330" w:lineRule="atLeast"/>
        <w:ind w:left="567" w:hanging="14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42F5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DBB" w:rsidRPr="00105D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Kategori</w:t>
      </w:r>
      <w:proofErr w:type="spellEnd"/>
      <w:r w:rsidR="00105DBB" w:rsidRPr="00105D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Pipeline:</w:t>
      </w:r>
    </w:p>
    <w:p w:rsidR="00105DBB" w:rsidRPr="00105DBB" w:rsidRDefault="00105DBB" w:rsidP="00105DBB">
      <w:pPr>
        <w:spacing w:after="0" w:line="330" w:lineRule="atLeast"/>
        <w:ind w:left="567" w:hanging="14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71D5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1.Pipeline Unit </w:t>
      </w:r>
      <w:proofErr w:type="gramStart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>Arithmetic :</w:t>
      </w:r>
      <w:proofErr w:type="gramEnd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vector</w:t>
      </w:r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471D5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2.Pipeline Unit Instruction : </w:t>
      </w:r>
      <w:proofErr w:type="spellStart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71D5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105DB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5B3CCA" w:rsidRPr="00105DBB" w:rsidRDefault="005B3CCA" w:rsidP="00105DBB">
      <w:pPr>
        <w:ind w:left="567" w:hanging="141"/>
        <w:rPr>
          <w:rFonts w:ascii="Times New Roman" w:hAnsi="Times New Roman" w:cs="Times New Roman"/>
          <w:sz w:val="32"/>
          <w:szCs w:val="32"/>
        </w:rPr>
      </w:pPr>
    </w:p>
    <w:p w:rsidR="005B3CCA" w:rsidRPr="00970D66" w:rsidRDefault="005B3CCA" w:rsidP="005B3CCA">
      <w:pPr>
        <w:pStyle w:val="DaftarParagraf"/>
        <w:shd w:val="clear" w:color="auto" w:fill="FFFFFF"/>
        <w:spacing w:after="22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B3CCA" w:rsidRPr="0097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8602A"/>
    <w:multiLevelType w:val="hybridMultilevel"/>
    <w:tmpl w:val="B35EC71A"/>
    <w:lvl w:ilvl="0" w:tplc="04090019">
      <w:start w:val="1"/>
      <w:numFmt w:val="lowerLetter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60405"/>
    <w:multiLevelType w:val="multilevel"/>
    <w:tmpl w:val="A05A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107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121E2"/>
    <w:multiLevelType w:val="hybridMultilevel"/>
    <w:tmpl w:val="F8C65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0524F"/>
    <w:multiLevelType w:val="hybridMultilevel"/>
    <w:tmpl w:val="3C70EC98"/>
    <w:lvl w:ilvl="0" w:tplc="B5B8F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66"/>
    <w:rsid w:val="000642F5"/>
    <w:rsid w:val="00105DBB"/>
    <w:rsid w:val="0017562A"/>
    <w:rsid w:val="00471D5C"/>
    <w:rsid w:val="005B3CCA"/>
    <w:rsid w:val="00970D66"/>
    <w:rsid w:val="00A3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C283"/>
  <w15:chartTrackingRefBased/>
  <w15:docId w15:val="{F7CA9570-0AE0-4A6B-8325-CE52207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rsid w:val="00970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0D66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970D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Kuat">
    <w:name w:val="Strong"/>
    <w:basedOn w:val="FontParagrafDefault"/>
    <w:uiPriority w:val="22"/>
    <w:qFormat/>
    <w:rsid w:val="00970D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1</cp:revision>
  <dcterms:created xsi:type="dcterms:W3CDTF">2020-07-12T11:17:00Z</dcterms:created>
  <dcterms:modified xsi:type="dcterms:W3CDTF">2020-07-12T12:33:00Z</dcterms:modified>
</cp:coreProperties>
</file>