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435A" w14:textId="77777777" w:rsidR="00CE345B" w:rsidRDefault="00000000">
      <w:pPr>
        <w:pStyle w:val="Heading1"/>
      </w:pPr>
      <w:bookmarkStart w:id="0" w:name="X20d04098b8f9b3b36a146f7f5293e9d46943145"/>
      <w:r>
        <w:t>Atlas AI — Complete Operations &amp; Architecture Guide</w:t>
      </w:r>
    </w:p>
    <w:p w14:paraId="7D4CCB81" w14:textId="77777777" w:rsidR="00CE345B" w:rsidRDefault="00000000">
      <w:pPr>
        <w:pStyle w:val="FirstParagraph"/>
      </w:pPr>
      <w:r>
        <w:rPr>
          <w:b/>
          <w:bCs/>
        </w:rPr>
        <w:t>Author:</w:t>
      </w:r>
      <w:r>
        <w:t xml:space="preserve"> Andrew H. Bond </w:t>
      </w:r>
      <w:r>
        <w:rPr>
          <w:b/>
          <w:bCs/>
        </w:rPr>
        <w:t>Last Updated:</w:t>
      </w:r>
      <w:r>
        <w:t xml:space="preserve"> 2026-04-04 </w:t>
      </w:r>
      <w:r>
        <w:rPr>
          <w:b/>
          <w:bCs/>
        </w:rPr>
        <w:t>Status:</w:t>
      </w:r>
      <w:r>
        <w:t xml:space="preserve"> Production (systemd-managed services) </w:t>
      </w:r>
      <w:r>
        <w:rPr>
          <w:b/>
          <w:bCs/>
        </w:rPr>
        <w:t>URL:</w:t>
      </w:r>
      <w:r>
        <w:t xml:space="preserve"> https://atlas-sjsu.duckdns.org</w:t>
      </w:r>
    </w:p>
    <w:p w14:paraId="0627FEB7" w14:textId="77777777" w:rsidR="00CE345B" w:rsidRDefault="00000000">
      <w:r>
        <w:pict w14:anchorId="58F8B727">
          <v:rect id="_x0000_i1025" style="width:0;height:1.5pt" o:hralign="center" o:hrstd="t" o:hr="t"/>
        </w:pict>
      </w:r>
    </w:p>
    <w:p w14:paraId="476366DB" w14:textId="77777777" w:rsidR="00CE345B" w:rsidRDefault="00000000">
      <w:pPr>
        <w:pStyle w:val="Heading2"/>
      </w:pPr>
      <w:bookmarkStart w:id="1" w:name="hardware"/>
      <w:r>
        <w:t>1. Hardware</w:t>
      </w:r>
    </w:p>
    <w:p w14:paraId="4B6DB820" w14:textId="77777777" w:rsidR="00CE345B" w:rsidRDefault="00000000">
      <w:pPr>
        <w:pStyle w:val="Heading3"/>
      </w:pPr>
      <w:bookmarkStart w:id="2" w:name="hp-z840-workstation-atlas"/>
      <w:r>
        <w:t>HP Z840 Workstation (“Atlas”)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3"/>
        <w:gridCol w:w="5363"/>
      </w:tblGrid>
      <w:tr w:rsidR="00CE345B" w14:paraId="672A3725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4B3D71ED" w14:textId="77777777" w:rsidR="00CE345B" w:rsidRDefault="00000000">
            <w:pPr>
              <w:pStyle w:val="Compact"/>
            </w:pPr>
            <w:r>
              <w:t>Component</w:t>
            </w:r>
          </w:p>
        </w:tc>
        <w:tc>
          <w:tcPr>
            <w:tcW w:w="4435" w:type="dxa"/>
          </w:tcPr>
          <w:p w14:paraId="0F4863D2" w14:textId="77777777" w:rsidR="00CE345B" w:rsidRDefault="00000000">
            <w:pPr>
              <w:pStyle w:val="Compact"/>
            </w:pPr>
            <w:r>
              <w:t>Specification</w:t>
            </w:r>
          </w:p>
        </w:tc>
      </w:tr>
      <w:tr w:rsidR="00CE345B" w14:paraId="1DCA4095" w14:textId="77777777">
        <w:tc>
          <w:tcPr>
            <w:tcW w:w="3484" w:type="dxa"/>
          </w:tcPr>
          <w:p w14:paraId="599267B2" w14:textId="77777777" w:rsidR="00CE345B" w:rsidRDefault="00000000">
            <w:pPr>
              <w:pStyle w:val="Compact"/>
            </w:pPr>
            <w:r>
              <w:t>CPU</w:t>
            </w:r>
          </w:p>
        </w:tc>
        <w:tc>
          <w:tcPr>
            <w:tcW w:w="4435" w:type="dxa"/>
          </w:tcPr>
          <w:p w14:paraId="60A10F06" w14:textId="77777777" w:rsidR="00CE345B" w:rsidRDefault="00000000">
            <w:pPr>
              <w:pStyle w:val="Compact"/>
            </w:pPr>
            <w:r>
              <w:t>2x Intel Xeon E5-2690 v3 (24 cores / 48 threads, 2.60 GHz)</w:t>
            </w:r>
          </w:p>
        </w:tc>
      </w:tr>
      <w:tr w:rsidR="00CE345B" w14:paraId="010FD78D" w14:textId="77777777">
        <w:tc>
          <w:tcPr>
            <w:tcW w:w="3484" w:type="dxa"/>
          </w:tcPr>
          <w:p w14:paraId="731C6114" w14:textId="77777777" w:rsidR="00CE345B" w:rsidRDefault="00000000">
            <w:pPr>
              <w:pStyle w:val="Compact"/>
            </w:pPr>
            <w:r>
              <w:t>RAM</w:t>
            </w:r>
          </w:p>
        </w:tc>
        <w:tc>
          <w:tcPr>
            <w:tcW w:w="4435" w:type="dxa"/>
          </w:tcPr>
          <w:p w14:paraId="22C52B03" w14:textId="77777777" w:rsidR="00CE345B" w:rsidRDefault="00000000">
            <w:pPr>
              <w:pStyle w:val="Compact"/>
            </w:pPr>
            <w:r>
              <w:t>252 GB DDR4 (mixed DIMMs)</w:t>
            </w:r>
          </w:p>
        </w:tc>
      </w:tr>
      <w:tr w:rsidR="00CE345B" w14:paraId="67E39B8F" w14:textId="77777777">
        <w:tc>
          <w:tcPr>
            <w:tcW w:w="3484" w:type="dxa"/>
          </w:tcPr>
          <w:p w14:paraId="57CCFE4F" w14:textId="77777777" w:rsidR="00CE345B" w:rsidRDefault="00000000">
            <w:pPr>
              <w:pStyle w:val="Compact"/>
            </w:pPr>
            <w:r>
              <w:t>GPU 0</w:t>
            </w:r>
          </w:p>
        </w:tc>
        <w:tc>
          <w:tcPr>
            <w:tcW w:w="4435" w:type="dxa"/>
          </w:tcPr>
          <w:p w14:paraId="6E44FE7B" w14:textId="77777777" w:rsidR="00CE345B" w:rsidRDefault="00000000">
            <w:pPr>
              <w:pStyle w:val="Compact"/>
            </w:pPr>
            <w:r>
              <w:t>NVIDIA Quadro GV100 32 GB HBM2 (Volta, compute 7.0, bus 04:00.0, CPU 0)</w:t>
            </w:r>
          </w:p>
        </w:tc>
      </w:tr>
      <w:tr w:rsidR="00CE345B" w14:paraId="118EA164" w14:textId="77777777">
        <w:tc>
          <w:tcPr>
            <w:tcW w:w="3484" w:type="dxa"/>
          </w:tcPr>
          <w:p w14:paraId="21D3A5ED" w14:textId="77777777" w:rsidR="00CE345B" w:rsidRDefault="00000000">
            <w:pPr>
              <w:pStyle w:val="Compact"/>
            </w:pPr>
            <w:r>
              <w:t>GPU 1</w:t>
            </w:r>
          </w:p>
        </w:tc>
        <w:tc>
          <w:tcPr>
            <w:tcW w:w="4435" w:type="dxa"/>
          </w:tcPr>
          <w:p w14:paraId="4F913AEE" w14:textId="77777777" w:rsidR="00CE345B" w:rsidRDefault="00000000">
            <w:pPr>
              <w:pStyle w:val="Compact"/>
            </w:pPr>
            <w:r>
              <w:t>NVIDIA Quadro GV100 32 GB HBM2 (Volta, compute 7.0, bus 84:00.0, CPU 1)</w:t>
            </w:r>
          </w:p>
        </w:tc>
      </w:tr>
      <w:tr w:rsidR="00CE345B" w14:paraId="78F7B11C" w14:textId="77777777">
        <w:tc>
          <w:tcPr>
            <w:tcW w:w="3484" w:type="dxa"/>
          </w:tcPr>
          <w:p w14:paraId="27D24682" w14:textId="77777777" w:rsidR="00CE345B" w:rsidRDefault="00000000">
            <w:pPr>
              <w:pStyle w:val="Compact"/>
            </w:pPr>
            <w:r>
              <w:t>NVLink</w:t>
            </w:r>
          </w:p>
        </w:tc>
        <w:tc>
          <w:tcPr>
            <w:tcW w:w="4435" w:type="dxa"/>
          </w:tcPr>
          <w:p w14:paraId="48E7A026" w14:textId="77777777" w:rsidR="00CE345B" w:rsidRDefault="00000000">
            <w:pPr>
              <w:pStyle w:val="Compact"/>
            </w:pPr>
            <w:r>
              <w:t>Not possible (one x16 root port per CPU)</w:t>
            </w:r>
          </w:p>
        </w:tc>
      </w:tr>
      <w:tr w:rsidR="00CE345B" w14:paraId="56E13C7F" w14:textId="77777777">
        <w:tc>
          <w:tcPr>
            <w:tcW w:w="3484" w:type="dxa"/>
          </w:tcPr>
          <w:p w14:paraId="5152812C" w14:textId="77777777" w:rsidR="00CE345B" w:rsidRDefault="00000000">
            <w:pPr>
              <w:pStyle w:val="Compact"/>
            </w:pPr>
            <w:r>
              <w:t>SSD</w:t>
            </w:r>
          </w:p>
        </w:tc>
        <w:tc>
          <w:tcPr>
            <w:tcW w:w="4435" w:type="dxa"/>
          </w:tcPr>
          <w:p w14:paraId="65325484" w14:textId="77777777" w:rsidR="00CE345B" w:rsidRDefault="00000000">
            <w:pPr>
              <w:pStyle w:val="Compact"/>
            </w:pPr>
            <w:r>
              <w:t>1.8 TB NVMe (48% used)</w:t>
            </w:r>
          </w:p>
        </w:tc>
      </w:tr>
      <w:tr w:rsidR="00CE345B" w14:paraId="7FBD7E00" w14:textId="77777777">
        <w:tc>
          <w:tcPr>
            <w:tcW w:w="3484" w:type="dxa"/>
          </w:tcPr>
          <w:p w14:paraId="19DAA73C" w14:textId="77777777" w:rsidR="00CE345B" w:rsidRDefault="00000000">
            <w:pPr>
              <w:pStyle w:val="Compact"/>
            </w:pPr>
            <w:r>
              <w:t>Archive</w:t>
            </w:r>
          </w:p>
        </w:tc>
        <w:tc>
          <w:tcPr>
            <w:tcW w:w="4435" w:type="dxa"/>
          </w:tcPr>
          <w:p w14:paraId="744E6D21" w14:textId="77777777" w:rsidR="00CE345B" w:rsidRDefault="00000000">
            <w:pPr>
              <w:pStyle w:val="Compact"/>
            </w:pPr>
            <w:r>
              <w:t>15 TB RAID5 (/archive, 2% used)</w:t>
            </w:r>
          </w:p>
        </w:tc>
      </w:tr>
      <w:tr w:rsidR="00CE345B" w14:paraId="18D461A2" w14:textId="77777777">
        <w:tc>
          <w:tcPr>
            <w:tcW w:w="3484" w:type="dxa"/>
          </w:tcPr>
          <w:p w14:paraId="2397BF50" w14:textId="77777777" w:rsidR="00CE345B" w:rsidRDefault="00000000">
            <w:pPr>
              <w:pStyle w:val="Compact"/>
            </w:pPr>
            <w:r>
              <w:t>Network</w:t>
            </w:r>
          </w:p>
        </w:tc>
        <w:tc>
          <w:tcPr>
            <w:tcW w:w="4435" w:type="dxa"/>
          </w:tcPr>
          <w:p w14:paraId="0F93168A" w14:textId="77777777" w:rsidR="00CE345B" w:rsidRDefault="00000000">
            <w:pPr>
              <w:pStyle w:val="Compact"/>
            </w:pPr>
            <w:r>
              <w:t>Tailscale VPN (100.68.134.21), LAN 192.168.0.7</w:t>
            </w:r>
          </w:p>
        </w:tc>
      </w:tr>
      <w:tr w:rsidR="00CE345B" w14:paraId="33A56F1F" w14:textId="77777777">
        <w:tc>
          <w:tcPr>
            <w:tcW w:w="3484" w:type="dxa"/>
          </w:tcPr>
          <w:p w14:paraId="26B251DB" w14:textId="77777777" w:rsidR="00CE345B" w:rsidRDefault="00000000">
            <w:pPr>
              <w:pStyle w:val="Compact"/>
            </w:pPr>
            <w:r>
              <w:t>Location</w:t>
            </w:r>
          </w:p>
        </w:tc>
        <w:tc>
          <w:tcPr>
            <w:tcW w:w="4435" w:type="dxa"/>
          </w:tcPr>
          <w:p w14:paraId="21FAF569" w14:textId="77777777" w:rsidR="00CE345B" w:rsidRDefault="00000000">
            <w:pPr>
              <w:pStyle w:val="Compact"/>
            </w:pPr>
            <w:r>
              <w:t>Bel Marin Keys, Novato, CA</w:t>
            </w:r>
          </w:p>
        </w:tc>
      </w:tr>
    </w:tbl>
    <w:p w14:paraId="6CA4D805" w14:textId="77777777" w:rsidR="00CE345B" w:rsidRDefault="00000000">
      <w:pPr>
        <w:pStyle w:val="Heading3"/>
      </w:pPr>
      <w:bookmarkStart w:id="3" w:name="thermal-limits"/>
      <w:bookmarkEnd w:id="2"/>
      <w:r>
        <w:t>Thermal Limits</w:t>
      </w:r>
    </w:p>
    <w:p w14:paraId="0B0016E7" w14:textId="77777777" w:rsidR="00CE345B" w:rsidRDefault="00000000">
      <w:pPr>
        <w:pStyle w:val="Compact"/>
        <w:numPr>
          <w:ilvl w:val="0"/>
          <w:numId w:val="2"/>
        </w:numPr>
      </w:pPr>
      <w:r>
        <w:t>CPU package: crit at 100°C, cap joblib workers at 20 (40 causes 99°C)</w:t>
      </w:r>
    </w:p>
    <w:p w14:paraId="1D7B62BA" w14:textId="77777777" w:rsidR="00CE345B" w:rsidRDefault="00000000">
      <w:pPr>
        <w:pStyle w:val="Compact"/>
        <w:numPr>
          <w:ilvl w:val="0"/>
          <w:numId w:val="2"/>
        </w:numPr>
      </w:pPr>
      <w:r>
        <w:t>GPU 0 (Spock): typically 57°C idle, 80°C under load</w:t>
      </w:r>
    </w:p>
    <w:p w14:paraId="21874600" w14:textId="77777777" w:rsidR="00CE345B" w:rsidRDefault="00000000">
      <w:pPr>
        <w:pStyle w:val="Compact"/>
        <w:numPr>
          <w:ilvl w:val="0"/>
          <w:numId w:val="2"/>
        </w:numPr>
      </w:pPr>
      <w:r>
        <w:t>GPU 1 (Kirk/embed): typically 78-83°C under load</w:t>
      </w:r>
    </w:p>
    <w:p w14:paraId="5D952BF7" w14:textId="77777777" w:rsidR="00CE345B" w:rsidRDefault="00000000">
      <w:pPr>
        <w:pStyle w:val="Heading3"/>
      </w:pPr>
      <w:bookmarkStart w:id="4" w:name="software-stack"/>
      <w:bookmarkEnd w:id="3"/>
      <w:r>
        <w:t>Software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4"/>
        <w:gridCol w:w="4110"/>
      </w:tblGrid>
      <w:tr w:rsidR="00CE345B" w14:paraId="49880F5F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484E3" w14:textId="77777777" w:rsidR="00CE345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42AD05C" w14:textId="77777777" w:rsidR="00CE345B" w:rsidRDefault="00000000">
            <w:pPr>
              <w:pStyle w:val="Compact"/>
            </w:pPr>
            <w:r>
              <w:t>Version</w:t>
            </w:r>
          </w:p>
        </w:tc>
      </w:tr>
      <w:tr w:rsidR="00CE345B" w14:paraId="665182C8" w14:textId="77777777">
        <w:tc>
          <w:tcPr>
            <w:tcW w:w="0" w:type="auto"/>
          </w:tcPr>
          <w:p w14:paraId="03C280F6" w14:textId="77777777" w:rsidR="00CE345B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57DA21DA" w14:textId="77777777" w:rsidR="00CE345B" w:rsidRDefault="00000000">
            <w:pPr>
              <w:pStyle w:val="Compact"/>
            </w:pPr>
            <w:r>
              <w:t>Ubuntu 24.04.2 LTS (kernel 6.8.0-106)</w:t>
            </w:r>
          </w:p>
        </w:tc>
      </w:tr>
      <w:tr w:rsidR="00CE345B" w14:paraId="3DC1EFCE" w14:textId="77777777">
        <w:tc>
          <w:tcPr>
            <w:tcW w:w="0" w:type="auto"/>
          </w:tcPr>
          <w:p w14:paraId="601323A5" w14:textId="77777777" w:rsidR="00CE345B" w:rsidRDefault="00000000">
            <w:pPr>
              <w:pStyle w:val="Compact"/>
            </w:pPr>
            <w:r>
              <w:t>NVIDIA Driver</w:t>
            </w:r>
          </w:p>
        </w:tc>
        <w:tc>
          <w:tcPr>
            <w:tcW w:w="0" w:type="auto"/>
          </w:tcPr>
          <w:p w14:paraId="594B6DD8" w14:textId="77777777" w:rsidR="00CE345B" w:rsidRDefault="00000000">
            <w:pPr>
              <w:pStyle w:val="Compact"/>
            </w:pPr>
            <w:r>
              <w:t>570.211.01</w:t>
            </w:r>
          </w:p>
        </w:tc>
      </w:tr>
      <w:tr w:rsidR="00CE345B" w14:paraId="6CEC8CAB" w14:textId="77777777">
        <w:tc>
          <w:tcPr>
            <w:tcW w:w="0" w:type="auto"/>
          </w:tcPr>
          <w:p w14:paraId="541980BC" w14:textId="77777777" w:rsidR="00CE345B" w:rsidRDefault="00000000">
            <w:pPr>
              <w:pStyle w:val="Compact"/>
            </w:pPr>
            <w:r>
              <w:t>CUDA</w:t>
            </w:r>
          </w:p>
        </w:tc>
        <w:tc>
          <w:tcPr>
            <w:tcW w:w="0" w:type="auto"/>
          </w:tcPr>
          <w:p w14:paraId="716C9066" w14:textId="77777777" w:rsidR="00CE345B" w:rsidRDefault="00000000">
            <w:pPr>
              <w:pStyle w:val="Compact"/>
            </w:pPr>
            <w:r>
              <w:t>12.8</w:t>
            </w:r>
          </w:p>
        </w:tc>
      </w:tr>
      <w:tr w:rsidR="00CE345B" w14:paraId="7C227195" w14:textId="77777777">
        <w:tc>
          <w:tcPr>
            <w:tcW w:w="0" w:type="auto"/>
          </w:tcPr>
          <w:p w14:paraId="49DD6073" w14:textId="77777777" w:rsidR="00CE345B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4CC9FE02" w14:textId="77777777" w:rsidR="00CE345B" w:rsidRDefault="00000000">
            <w:pPr>
              <w:pStyle w:val="Compact"/>
            </w:pPr>
            <w:r>
              <w:t>3.12.3 (venv at /home/claude/env)</w:t>
            </w:r>
          </w:p>
        </w:tc>
      </w:tr>
      <w:tr w:rsidR="00CE345B" w14:paraId="4C297FE3" w14:textId="77777777">
        <w:tc>
          <w:tcPr>
            <w:tcW w:w="0" w:type="auto"/>
          </w:tcPr>
          <w:p w14:paraId="506C5FAF" w14:textId="77777777" w:rsidR="00CE345B" w:rsidRDefault="00000000">
            <w:pPr>
              <w:pStyle w:val="Compact"/>
            </w:pPr>
            <w:r>
              <w:t>PyTorch</w:t>
            </w:r>
          </w:p>
        </w:tc>
        <w:tc>
          <w:tcPr>
            <w:tcW w:w="0" w:type="auto"/>
          </w:tcPr>
          <w:p w14:paraId="689F8E78" w14:textId="77777777" w:rsidR="00CE345B" w:rsidRDefault="00000000">
            <w:pPr>
              <w:pStyle w:val="Compact"/>
            </w:pPr>
            <w:r>
              <w:t>2.10.0+cu128</w:t>
            </w:r>
          </w:p>
        </w:tc>
      </w:tr>
      <w:tr w:rsidR="00CE345B" w14:paraId="73C99445" w14:textId="77777777">
        <w:tc>
          <w:tcPr>
            <w:tcW w:w="0" w:type="auto"/>
          </w:tcPr>
          <w:p w14:paraId="6F1C0FB0" w14:textId="77777777" w:rsidR="00CE345B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2292C62E" w14:textId="77777777" w:rsidR="00CE345B" w:rsidRDefault="00000000">
            <w:pPr>
              <w:pStyle w:val="Compact"/>
            </w:pPr>
            <w:r>
              <w:t>16 with pgvector 0.6.0</w:t>
            </w:r>
          </w:p>
        </w:tc>
      </w:tr>
      <w:tr w:rsidR="00CE345B" w14:paraId="4F930066" w14:textId="77777777">
        <w:tc>
          <w:tcPr>
            <w:tcW w:w="0" w:type="auto"/>
          </w:tcPr>
          <w:p w14:paraId="174A18CD" w14:textId="77777777" w:rsidR="00CE345B" w:rsidRDefault="00000000">
            <w:pPr>
              <w:pStyle w:val="Compact"/>
            </w:pPr>
            <w:r>
              <w:t>NATS</w:t>
            </w:r>
          </w:p>
        </w:tc>
        <w:tc>
          <w:tcPr>
            <w:tcW w:w="0" w:type="auto"/>
          </w:tcPr>
          <w:p w14:paraId="10A61C29" w14:textId="77777777" w:rsidR="00CE345B" w:rsidRDefault="00000000">
            <w:pPr>
              <w:pStyle w:val="Compact"/>
            </w:pPr>
            <w:r>
              <w:t>v2.10.24 (JetStream enabled)</w:t>
            </w:r>
          </w:p>
        </w:tc>
      </w:tr>
      <w:tr w:rsidR="00CE345B" w14:paraId="1EF6EEB6" w14:textId="77777777">
        <w:tc>
          <w:tcPr>
            <w:tcW w:w="0" w:type="auto"/>
          </w:tcPr>
          <w:p w14:paraId="55832909" w14:textId="77777777" w:rsidR="00CE345B" w:rsidRDefault="00000000">
            <w:pPr>
              <w:pStyle w:val="Compact"/>
            </w:pPr>
            <w:r>
              <w:lastRenderedPageBreak/>
              <w:t>llama.cpp</w:t>
            </w:r>
          </w:p>
        </w:tc>
        <w:tc>
          <w:tcPr>
            <w:tcW w:w="0" w:type="auto"/>
          </w:tcPr>
          <w:p w14:paraId="23CA3243" w14:textId="77777777" w:rsidR="00CE345B" w:rsidRDefault="00000000">
            <w:pPr>
              <w:pStyle w:val="Compact"/>
            </w:pPr>
            <w:r>
              <w:t>Latest (built from source)</w:t>
            </w:r>
          </w:p>
        </w:tc>
      </w:tr>
      <w:tr w:rsidR="00CE345B" w14:paraId="62CADD56" w14:textId="77777777">
        <w:tc>
          <w:tcPr>
            <w:tcW w:w="0" w:type="auto"/>
          </w:tcPr>
          <w:p w14:paraId="023082B4" w14:textId="77777777" w:rsidR="00CE345B" w:rsidRDefault="00000000">
            <w:pPr>
              <w:pStyle w:val="Compact"/>
            </w:pPr>
            <w:r>
              <w:t>Caddy</w:t>
            </w:r>
          </w:p>
        </w:tc>
        <w:tc>
          <w:tcPr>
            <w:tcW w:w="0" w:type="auto"/>
          </w:tcPr>
          <w:p w14:paraId="1A12EAEA" w14:textId="77777777" w:rsidR="00CE345B" w:rsidRDefault="00000000">
            <w:pPr>
              <w:pStyle w:val="Compact"/>
            </w:pPr>
            <w:r>
              <w:t>v2.x (HTTPS + TLS via Let’s Encrypt)</w:t>
            </w:r>
          </w:p>
        </w:tc>
      </w:tr>
      <w:tr w:rsidR="00CE345B" w14:paraId="43C4864D" w14:textId="77777777">
        <w:tc>
          <w:tcPr>
            <w:tcW w:w="0" w:type="auto"/>
          </w:tcPr>
          <w:p w14:paraId="1B9A2448" w14:textId="77777777" w:rsidR="00CE345B" w:rsidRDefault="00000000">
            <w:pPr>
              <w:pStyle w:val="Compact"/>
            </w:pPr>
            <w:r>
              <w:t>CuPy</w:t>
            </w:r>
          </w:p>
        </w:tc>
        <w:tc>
          <w:tcPr>
            <w:tcW w:w="0" w:type="auto"/>
          </w:tcPr>
          <w:p w14:paraId="036E9130" w14:textId="77777777" w:rsidR="00CE345B" w:rsidRDefault="00000000">
            <w:pPr>
              <w:pStyle w:val="Compact"/>
            </w:pPr>
            <w:r>
              <w:t>cu128 (for CUDA RawKernels)</w:t>
            </w:r>
          </w:p>
        </w:tc>
      </w:tr>
    </w:tbl>
    <w:p w14:paraId="656103B9" w14:textId="77777777" w:rsidR="00CE345B" w:rsidRDefault="00000000">
      <w:r>
        <w:pict w14:anchorId="589740DD">
          <v:rect id="_x0000_i1026" style="width:0;height:1.5pt" o:hralign="center" o:hrstd="t" o:hr="t"/>
        </w:pict>
      </w:r>
    </w:p>
    <w:p w14:paraId="55D8C28C" w14:textId="77777777" w:rsidR="00CE345B" w:rsidRDefault="00000000">
      <w:pPr>
        <w:pStyle w:val="Heading2"/>
      </w:pPr>
      <w:bookmarkStart w:id="5" w:name="architecture"/>
      <w:bookmarkEnd w:id="1"/>
      <w:bookmarkEnd w:id="4"/>
      <w:r>
        <w:t>2. Architecture</w:t>
      </w:r>
    </w:p>
    <w:p w14:paraId="77AC55BD" w14:textId="77777777" w:rsidR="00CE345B" w:rsidRDefault="00000000">
      <w:pPr>
        <w:pStyle w:val="Heading3"/>
      </w:pPr>
      <w:bookmarkStart w:id="6" w:name="cognitive-architecture-overview"/>
      <w:r>
        <w:t>2.1 Cognitive Architecture Overview</w:t>
      </w:r>
    </w:p>
    <w:p w14:paraId="29622E8B" w14:textId="77777777" w:rsidR="00CE345B" w:rsidRDefault="00000000">
      <w:pPr>
        <w:pStyle w:val="FirstParagraph"/>
      </w:pPr>
      <w:r>
        <w:t>Atlas implements a 10-subsystem cognitive architecture inspired by dual-process theory (Kahneman, 2011), Global Workspace Theory (Baars, 1988), and biologically-inspired memory hierarchies.</w:t>
      </w:r>
    </w:p>
    <w:p w14:paraId="36A06024" w14:textId="77777777" w:rsidR="00CE345B" w:rsidRDefault="00000000"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Web UI (atlas-chat)    │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│ HTTPS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Caddy (TLS + Reverse)   │ :443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OAuth2 Proxy (Google)   │ :4180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┌───────────▼─────────────┐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│    RAG Server (Flask)    │ :8081</w:t>
      </w:r>
      <w:r>
        <w:br/>
      </w:r>
      <w:r>
        <w:rPr>
          <w:rStyle w:val="VerbatimChar"/>
        </w:rPr>
        <w:t xml:space="preserve">                        │  Wiki → PCA-384 → FTS   │</w:t>
      </w:r>
      <w:r>
        <w:br/>
      </w:r>
      <w:r>
        <w:rPr>
          <w:rStyle w:val="VerbatimChar"/>
        </w:rPr>
        <w:t xml:space="preserve">                        └──────┬──────────┬───────┘</w:t>
      </w:r>
      <w:r>
        <w:br/>
      </w:r>
      <w:r>
        <w:rPr>
          <w:rStyle w:val="VerbatimChar"/>
        </w:rPr>
        <w:t xml:space="preserve">                 ┌─────────────▼──┐  ┌────▼──────────────┐</w:t>
      </w:r>
      <w:r>
        <w:br/>
      </w:r>
      <w:r>
        <w:rPr>
          <w:rStyle w:val="VerbatimChar"/>
        </w:rPr>
        <w:t xml:space="preserve">                 │ Spock (GPU 0)  │  │  Kirk (GPU 1)     │</w:t>
      </w:r>
      <w:r>
        <w:br/>
      </w:r>
      <w:r>
        <w:rPr>
          <w:rStyle w:val="VerbatimChar"/>
        </w:rPr>
        <w:t xml:space="preserve">                 │ Qwen 72B Q5   │  │  (when available)  │</w:t>
      </w:r>
      <w:r>
        <w:br/>
      </w:r>
      <w:r>
        <w:rPr>
          <w:rStyle w:val="VerbatimChar"/>
        </w:rPr>
        <w:t xml:space="preserve">                 │ :8080          │  │  :8082             │</w:t>
      </w:r>
      <w:r>
        <w:br/>
      </w:r>
      <w:r>
        <w:rPr>
          <w:rStyle w:val="VerbatimChar"/>
        </w:rPr>
        <w:t xml:space="preserve">                 └────────────────┘  └───────────────────┘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┌───────────────▼────────────────┐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 │      NATS JetStream :4222       │</w:t>
      </w:r>
      <w:r>
        <w:br/>
      </w:r>
      <w:r>
        <w:rPr>
          <w:rStyle w:val="VerbatimChar"/>
        </w:rPr>
        <w:t xml:space="preserve">               │  Event Fabric (agi.* subjects)  │</w:t>
      </w:r>
      <w:r>
        <w:br/>
      </w:r>
      <w:r>
        <w:rPr>
          <w:rStyle w:val="VerbatimChar"/>
        </w:rPr>
        <w:t xml:space="preserve">               └──┬────┬────┬────┬────┬────┬────┘</w:t>
      </w:r>
      <w:r>
        <w:br/>
      </w:r>
      <w:r>
        <w:rPr>
          <w:rStyle w:val="VerbatimChar"/>
        </w:rPr>
        <w:t xml:space="preserve">                  │    │    │    │    │    │</w:t>
      </w:r>
      <w:r>
        <w:br/>
      </w:r>
      <w:r>
        <w:rPr>
          <w:rStyle w:val="VerbatimChar"/>
        </w:rPr>
        <w:t xml:space="preserve">               Memory Safety Meta DHT  Env  Integration</w:t>
      </w:r>
      <w:r>
        <w:br/>
      </w:r>
      <w:r>
        <w:rPr>
          <w:rStyle w:val="VerbatimChar"/>
        </w:rPr>
        <w:t xml:space="preserve">               :50300 :50055       ...</w:t>
      </w:r>
    </w:p>
    <w:p w14:paraId="41951028" w14:textId="77777777" w:rsidR="00CE345B" w:rsidRDefault="00000000">
      <w:pPr>
        <w:pStyle w:val="Heading3"/>
      </w:pPr>
      <w:bookmarkStart w:id="7" w:name="dual-hemisphere-design"/>
      <w:bookmarkEnd w:id="6"/>
      <w:r>
        <w:t>2.2 Dual-Hemisphere Design</w:t>
      </w:r>
    </w:p>
    <w:p w14:paraId="0E99A886" w14:textId="77777777" w:rsidR="00CE345B" w:rsidRDefault="00000000">
      <w:pPr>
        <w:pStyle w:val="FirstParagraph"/>
      </w:pPr>
      <w:r>
        <w:t>Based on Iain McGilchrist’s “The Master and His Emissary” (2009) and dual-process theory:</w:t>
      </w:r>
    </w:p>
    <w:p w14:paraId="37E2D5ED" w14:textId="77777777" w:rsidR="00CE34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Left Hemisphere (Spock)</w:t>
      </w:r>
      <w:r>
        <w:t>: Analytical, precise, citation-heavy. Gemma 4 or Qwen 72B. Excels at code analysis, formal reasoning, factual Q&amp;A.</w:t>
      </w:r>
    </w:p>
    <w:p w14:paraId="1435B63F" w14:textId="77777777" w:rsidR="00CE34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Right Hemisphere (Kirk)</w:t>
      </w:r>
      <w:r>
        <w:t>: Creative, pattern-matching, divergent. Qwen 32B. Excels at brainstorming, cross-domain connections, narrative.</w:t>
      </w:r>
    </w:p>
    <w:p w14:paraId="6B9D5DDC" w14:textId="77777777" w:rsidR="00CE34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Debate Protocol</w:t>
      </w:r>
      <w:r>
        <w:t>: 4-round structured debate with parallel evaluation, inspired by “Debate” (Irving et al., 2018) and “Constitutional AI” (Bai et al., 2022).</w:t>
      </w:r>
    </w:p>
    <w:p w14:paraId="0F26ABFF" w14:textId="77777777" w:rsidR="00CE345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Confidence Metric</w:t>
      </w:r>
      <w:r>
        <w:t>: Hemisphere disagreement measured via embedding cosine distance, calibrated via Platt scaling.</w:t>
      </w:r>
    </w:p>
    <w:p w14:paraId="59A11ED7" w14:textId="77777777" w:rsidR="00CE345B" w:rsidRDefault="00000000">
      <w:pPr>
        <w:pStyle w:val="Heading3"/>
      </w:pPr>
      <w:bookmarkStart w:id="8" w:name="memory-hierarchy"/>
      <w:bookmarkEnd w:id="7"/>
      <w:r>
        <w:t>2.3 Memory Hierarchy</w:t>
      </w:r>
    </w:p>
    <w:p w14:paraId="152909B5" w14:textId="77777777" w:rsidR="00CE345B" w:rsidRDefault="00000000">
      <w:pPr>
        <w:pStyle w:val="FirstParagraph"/>
      </w:pPr>
      <w:r>
        <w:t>Inspired by Atkinson-Shiffrin (1968) multi-store model and Tulving’s (1972) memory taxonomy: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1665"/>
        <w:gridCol w:w="1873"/>
        <w:gridCol w:w="2081"/>
        <w:gridCol w:w="2707"/>
      </w:tblGrid>
      <w:tr w:rsidR="00CE345B" w14:paraId="22F0D1A1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626611EF" w14:textId="77777777" w:rsidR="00CE345B" w:rsidRDefault="00000000">
            <w:pPr>
              <w:pStyle w:val="Compact"/>
            </w:pPr>
            <w:r>
              <w:t>Tier</w:t>
            </w:r>
          </w:p>
        </w:tc>
        <w:tc>
          <w:tcPr>
            <w:tcW w:w="1377" w:type="dxa"/>
          </w:tcPr>
          <w:p w14:paraId="00CAEBF9" w14:textId="77777777" w:rsidR="00CE345B" w:rsidRDefault="00000000">
            <w:pPr>
              <w:pStyle w:val="Compact"/>
            </w:pPr>
            <w:r>
              <w:t>Medium</w:t>
            </w:r>
          </w:p>
        </w:tc>
        <w:tc>
          <w:tcPr>
            <w:tcW w:w="1549" w:type="dxa"/>
          </w:tcPr>
          <w:p w14:paraId="03CB6363" w14:textId="77777777" w:rsidR="00CE345B" w:rsidRDefault="00000000">
            <w:pPr>
              <w:pStyle w:val="Compact"/>
            </w:pPr>
            <w:r>
              <w:t>Latency</w:t>
            </w:r>
          </w:p>
        </w:tc>
        <w:tc>
          <w:tcPr>
            <w:tcW w:w="1721" w:type="dxa"/>
          </w:tcPr>
          <w:p w14:paraId="2CB07BB9" w14:textId="77777777" w:rsidR="00CE345B" w:rsidRDefault="00000000">
            <w:pPr>
              <w:pStyle w:val="Compact"/>
            </w:pPr>
            <w:r>
              <w:t>Contents</w:t>
            </w:r>
          </w:p>
        </w:tc>
        <w:tc>
          <w:tcPr>
            <w:tcW w:w="2238" w:type="dxa"/>
          </w:tcPr>
          <w:p w14:paraId="0987345F" w14:textId="77777777" w:rsidR="00CE345B" w:rsidRDefault="00000000">
            <w:pPr>
              <w:pStyle w:val="Compact"/>
            </w:pPr>
            <w:r>
              <w:t>Compression</w:t>
            </w:r>
          </w:p>
        </w:tc>
      </w:tr>
      <w:tr w:rsidR="00CE345B" w14:paraId="5AF8A733" w14:textId="77777777">
        <w:tc>
          <w:tcPr>
            <w:tcW w:w="1033" w:type="dxa"/>
          </w:tcPr>
          <w:p w14:paraId="0BA6D6A9" w14:textId="77777777" w:rsidR="00CE345B" w:rsidRDefault="00000000">
            <w:pPr>
              <w:pStyle w:val="Compact"/>
            </w:pPr>
            <w:r>
              <w:t>L1</w:t>
            </w:r>
          </w:p>
        </w:tc>
        <w:tc>
          <w:tcPr>
            <w:tcW w:w="1377" w:type="dxa"/>
          </w:tcPr>
          <w:p w14:paraId="1A85BFF7" w14:textId="77777777" w:rsidR="00CE345B" w:rsidRDefault="00000000">
            <w:pPr>
              <w:pStyle w:val="Compact"/>
            </w:pPr>
            <w:r>
              <w:t>VRAM (KV cache)</w:t>
            </w:r>
          </w:p>
        </w:tc>
        <w:tc>
          <w:tcPr>
            <w:tcW w:w="1549" w:type="dxa"/>
          </w:tcPr>
          <w:p w14:paraId="18222928" w14:textId="77777777" w:rsidR="00CE345B" w:rsidRDefault="00000000">
            <w:pPr>
              <w:pStyle w:val="Compact"/>
            </w:pPr>
            <w:r>
              <w:t>&lt;1 ms</w:t>
            </w:r>
          </w:p>
        </w:tc>
        <w:tc>
          <w:tcPr>
            <w:tcW w:w="1721" w:type="dxa"/>
          </w:tcPr>
          <w:p w14:paraId="7191AB1F" w14:textId="77777777" w:rsidR="00CE345B" w:rsidRDefault="00000000">
            <w:pPr>
              <w:pStyle w:val="Compact"/>
            </w:pPr>
            <w:r>
              <w:t>Current conversation</w:t>
            </w:r>
          </w:p>
        </w:tc>
        <w:tc>
          <w:tcPr>
            <w:tcW w:w="2238" w:type="dxa"/>
          </w:tcPr>
          <w:p w14:paraId="7C5EC6AC" w14:textId="77777777" w:rsidR="00CE345B" w:rsidRDefault="00000000">
            <w:pPr>
              <w:pStyle w:val="Compact"/>
            </w:pPr>
            <w:r>
              <w:t>fp16 (q8_0 available)</w:t>
            </w:r>
          </w:p>
        </w:tc>
      </w:tr>
      <w:tr w:rsidR="00CE345B" w14:paraId="7E2AD489" w14:textId="77777777">
        <w:tc>
          <w:tcPr>
            <w:tcW w:w="1033" w:type="dxa"/>
          </w:tcPr>
          <w:p w14:paraId="10332CF7" w14:textId="77777777" w:rsidR="00CE345B" w:rsidRDefault="00000000">
            <w:pPr>
              <w:pStyle w:val="Compact"/>
            </w:pPr>
            <w:r>
              <w:t>L2</w:t>
            </w:r>
          </w:p>
        </w:tc>
        <w:tc>
          <w:tcPr>
            <w:tcW w:w="1377" w:type="dxa"/>
          </w:tcPr>
          <w:p w14:paraId="1650C69E" w14:textId="77777777" w:rsidR="00CE345B" w:rsidRDefault="00000000">
            <w:pPr>
              <w:pStyle w:val="Compact"/>
            </w:pPr>
            <w:r>
              <w:t>RAM</w:t>
            </w:r>
          </w:p>
        </w:tc>
        <w:tc>
          <w:tcPr>
            <w:tcW w:w="1549" w:type="dxa"/>
          </w:tcPr>
          <w:p w14:paraId="33E0486E" w14:textId="77777777" w:rsidR="00CE345B" w:rsidRDefault="00000000">
            <w:pPr>
              <w:pStyle w:val="Compact"/>
            </w:pPr>
            <w:r>
              <w:t>~1 ms</w:t>
            </w:r>
          </w:p>
        </w:tc>
        <w:tc>
          <w:tcPr>
            <w:tcW w:w="1721" w:type="dxa"/>
          </w:tcPr>
          <w:p w14:paraId="3E47842B" w14:textId="77777777" w:rsidR="00CE345B" w:rsidRDefault="00000000">
            <w:pPr>
              <w:pStyle w:val="Compact"/>
            </w:pPr>
            <w:r>
              <w:t>Hot embeddings, recent sessions</w:t>
            </w:r>
          </w:p>
        </w:tc>
        <w:tc>
          <w:tcPr>
            <w:tcW w:w="2238" w:type="dxa"/>
          </w:tcPr>
          <w:p w14:paraId="58A64827" w14:textId="77777777" w:rsidR="00CE345B" w:rsidRDefault="00000000">
            <w:pPr>
              <w:pStyle w:val="Compact"/>
            </w:pPr>
            <w:r>
              <w:t>TQ3 optional</w:t>
            </w:r>
          </w:p>
        </w:tc>
      </w:tr>
      <w:tr w:rsidR="00CE345B" w14:paraId="17E3FE8A" w14:textId="77777777">
        <w:tc>
          <w:tcPr>
            <w:tcW w:w="1033" w:type="dxa"/>
          </w:tcPr>
          <w:p w14:paraId="4C2879D7" w14:textId="77777777" w:rsidR="00CE345B" w:rsidRDefault="00000000">
            <w:pPr>
              <w:pStyle w:val="Compact"/>
            </w:pPr>
            <w:r>
              <w:t>L3</w:t>
            </w:r>
          </w:p>
        </w:tc>
        <w:tc>
          <w:tcPr>
            <w:tcW w:w="1377" w:type="dxa"/>
          </w:tcPr>
          <w:p w14:paraId="47D70080" w14:textId="77777777" w:rsidR="00CE345B" w:rsidRDefault="00000000">
            <w:pPr>
              <w:pStyle w:val="Compact"/>
            </w:pPr>
            <w:r>
              <w:t>SSD (PostgreSQL)</w:t>
            </w:r>
          </w:p>
        </w:tc>
        <w:tc>
          <w:tcPr>
            <w:tcW w:w="1549" w:type="dxa"/>
          </w:tcPr>
          <w:p w14:paraId="1E3B0EB6" w14:textId="77777777" w:rsidR="00CE345B" w:rsidRDefault="00000000">
            <w:pPr>
              <w:pStyle w:val="Compact"/>
            </w:pPr>
            <w:r>
              <w:t>~5 ms</w:t>
            </w:r>
          </w:p>
        </w:tc>
        <w:tc>
          <w:tcPr>
            <w:tcW w:w="1721" w:type="dxa"/>
          </w:tcPr>
          <w:p w14:paraId="5AB01849" w14:textId="77777777" w:rsidR="00CE345B" w:rsidRDefault="00000000">
            <w:pPr>
              <w:pStyle w:val="Compact"/>
            </w:pPr>
            <w:r>
              <w:t>Semantic + episodic + procedural</w:t>
            </w:r>
          </w:p>
        </w:tc>
        <w:tc>
          <w:tcPr>
            <w:tcW w:w="2238" w:type="dxa"/>
          </w:tcPr>
          <w:p w14:paraId="30A07CE4" w14:textId="77777777" w:rsidR="00CE345B" w:rsidRDefault="00000000">
            <w:pPr>
              <w:pStyle w:val="Compact"/>
            </w:pPr>
            <w:r>
              <w:t>PCA-384 + IVFFlat</w:t>
            </w:r>
          </w:p>
        </w:tc>
      </w:tr>
      <w:tr w:rsidR="00CE345B" w14:paraId="6404DABC" w14:textId="77777777">
        <w:tc>
          <w:tcPr>
            <w:tcW w:w="1033" w:type="dxa"/>
          </w:tcPr>
          <w:p w14:paraId="20A8A118" w14:textId="77777777" w:rsidR="00CE345B" w:rsidRDefault="00000000">
            <w:pPr>
              <w:pStyle w:val="Compact"/>
            </w:pPr>
            <w:r>
              <w:t>L4</w:t>
            </w:r>
          </w:p>
        </w:tc>
        <w:tc>
          <w:tcPr>
            <w:tcW w:w="1377" w:type="dxa"/>
          </w:tcPr>
          <w:p w14:paraId="0038C899" w14:textId="77777777" w:rsidR="00CE345B" w:rsidRDefault="00000000">
            <w:pPr>
              <w:pStyle w:val="Compact"/>
            </w:pPr>
            <w:r>
              <w:t>HDD (RAID5)</w:t>
            </w:r>
          </w:p>
        </w:tc>
        <w:tc>
          <w:tcPr>
            <w:tcW w:w="1549" w:type="dxa"/>
          </w:tcPr>
          <w:p w14:paraId="1D7455DF" w14:textId="77777777" w:rsidR="00CE345B" w:rsidRDefault="00000000">
            <w:pPr>
              <w:pStyle w:val="Compact"/>
            </w:pPr>
            <w:r>
              <w:t>~50 ms</w:t>
            </w:r>
          </w:p>
        </w:tc>
        <w:tc>
          <w:tcPr>
            <w:tcW w:w="1721" w:type="dxa"/>
          </w:tcPr>
          <w:p w14:paraId="130F2003" w14:textId="77777777" w:rsidR="00CE345B" w:rsidRDefault="00000000">
            <w:pPr>
              <w:pStyle w:val="Compact"/>
            </w:pPr>
            <w:r>
              <w:t>Full repos, archives</w:t>
            </w:r>
          </w:p>
        </w:tc>
        <w:tc>
          <w:tcPr>
            <w:tcW w:w="2238" w:type="dxa"/>
          </w:tcPr>
          <w:p w14:paraId="464BC657" w14:textId="77777777" w:rsidR="00CE345B" w:rsidRDefault="00000000">
            <w:pPr>
              <w:pStyle w:val="Compact"/>
            </w:pPr>
            <w:r>
              <w:t>PCA-384 + TQ3 (27.7x)</w:t>
            </w:r>
          </w:p>
        </w:tc>
      </w:tr>
      <w:tr w:rsidR="00CE345B" w14:paraId="20BF2F89" w14:textId="77777777">
        <w:tc>
          <w:tcPr>
            <w:tcW w:w="1033" w:type="dxa"/>
          </w:tcPr>
          <w:p w14:paraId="2948440D" w14:textId="77777777" w:rsidR="00CE345B" w:rsidRDefault="00000000">
            <w:pPr>
              <w:pStyle w:val="Compact"/>
            </w:pPr>
            <w:r>
              <w:t>L5</w:t>
            </w:r>
          </w:p>
        </w:tc>
        <w:tc>
          <w:tcPr>
            <w:tcW w:w="1377" w:type="dxa"/>
          </w:tcPr>
          <w:p w14:paraId="546773D3" w14:textId="77777777" w:rsidR="00CE345B" w:rsidRDefault="00000000">
            <w:pPr>
              <w:pStyle w:val="Compact"/>
            </w:pPr>
            <w:r>
              <w:t>Network</w:t>
            </w:r>
          </w:p>
        </w:tc>
        <w:tc>
          <w:tcPr>
            <w:tcW w:w="1549" w:type="dxa"/>
          </w:tcPr>
          <w:p w14:paraId="1FD33BF9" w14:textId="77777777" w:rsidR="00CE345B" w:rsidRDefault="00000000">
            <w:pPr>
              <w:pStyle w:val="Compact"/>
            </w:pPr>
            <w:r>
              <w:t>~100 ms+</w:t>
            </w:r>
          </w:p>
        </w:tc>
        <w:tc>
          <w:tcPr>
            <w:tcW w:w="1721" w:type="dxa"/>
          </w:tcPr>
          <w:p w14:paraId="05B07C87" w14:textId="77777777" w:rsidR="00CE345B" w:rsidRDefault="00000000">
            <w:pPr>
              <w:pStyle w:val="Compact"/>
            </w:pPr>
            <w:r>
              <w:t>GitHub, web, BitTorrent</w:t>
            </w:r>
          </w:p>
        </w:tc>
        <w:tc>
          <w:tcPr>
            <w:tcW w:w="2238" w:type="dxa"/>
          </w:tcPr>
          <w:p w14:paraId="5EA5FBF1" w14:textId="77777777" w:rsidR="00CE345B" w:rsidRDefault="00000000">
            <w:pPr>
              <w:pStyle w:val="Compact"/>
            </w:pPr>
            <w:r>
              <w:t>NATS codec (89.5x)</w:t>
            </w:r>
          </w:p>
        </w:tc>
      </w:tr>
    </w:tbl>
    <w:p w14:paraId="618F4C38" w14:textId="77777777" w:rsidR="00CE345B" w:rsidRDefault="00000000">
      <w:pPr>
        <w:pStyle w:val="BodyText"/>
      </w:pPr>
      <w:r>
        <w:rPr>
          <w:b/>
          <w:bCs/>
        </w:rPr>
        <w:t>Memory types</w:t>
      </w:r>
      <w:r>
        <w:t xml:space="preserve"> (Tulving, 1972): - </w:t>
      </w:r>
      <w:r>
        <w:rPr>
          <w:b/>
          <w:bCs/>
        </w:rPr>
        <w:t>Semantic</w:t>
      </w:r>
      <w:r>
        <w:t xml:space="preserve">: Factual knowledge, RAG chunks. pgvector with BGE-M3 1024-dim. - </w:t>
      </w:r>
      <w:r>
        <w:rPr>
          <w:b/>
          <w:bCs/>
        </w:rPr>
        <w:t>Episodic</w:t>
      </w:r>
      <w:r>
        <w:t xml:space="preserve">: Conversation history. Timestamped episodes with embeddings. - </w:t>
      </w:r>
      <w:r>
        <w:rPr>
          <w:b/>
          <w:bCs/>
        </w:rPr>
        <w:t>Procedural</w:t>
      </w:r>
      <w:r>
        <w:t>: Learned operations. SQLite with trigger-pattern matching.</w:t>
      </w:r>
    </w:p>
    <w:p w14:paraId="516BFC0D" w14:textId="77777777" w:rsidR="00CE345B" w:rsidRDefault="00000000">
      <w:pPr>
        <w:pStyle w:val="Heading3"/>
      </w:pPr>
      <w:bookmarkStart w:id="9" w:name="safety-architecture-erisml-deme"/>
      <w:bookmarkEnd w:id="8"/>
      <w:r>
        <w:t>2.4 Safety Architecture (ErisML DEME)</w:t>
      </w:r>
    </w:p>
    <w:p w14:paraId="36B1544B" w14:textId="77777777" w:rsidR="00CE345B" w:rsidRDefault="00000000">
      <w:pPr>
        <w:pStyle w:val="FirstParagraph"/>
      </w:pPr>
      <w:r>
        <w:t>Three-layer ethical firewall based on the DEME (Distributed Ethical Moral Engine) framework, grounded in cross-civilizational moral philosophy: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1915"/>
        <w:gridCol w:w="2128"/>
        <w:gridCol w:w="4043"/>
      </w:tblGrid>
      <w:tr w:rsidR="00CE345B" w14:paraId="5FAFCCCC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2" w:type="dxa"/>
          </w:tcPr>
          <w:p w14:paraId="4BFB855B" w14:textId="77777777" w:rsidR="00CE345B" w:rsidRDefault="00000000">
            <w:pPr>
              <w:pStyle w:val="Compact"/>
            </w:pPr>
            <w:r>
              <w:t>Layer</w:t>
            </w:r>
          </w:p>
        </w:tc>
        <w:tc>
          <w:tcPr>
            <w:tcW w:w="1584" w:type="dxa"/>
          </w:tcPr>
          <w:p w14:paraId="0B37D22C" w14:textId="77777777" w:rsidR="00CE345B" w:rsidRDefault="00000000">
            <w:pPr>
              <w:pStyle w:val="Compact"/>
            </w:pPr>
            <w:r>
              <w:t>Latency</w:t>
            </w:r>
          </w:p>
        </w:tc>
        <w:tc>
          <w:tcPr>
            <w:tcW w:w="1760" w:type="dxa"/>
          </w:tcPr>
          <w:p w14:paraId="77869ADA" w14:textId="77777777" w:rsidR="00CE345B" w:rsidRDefault="00000000">
            <w:pPr>
              <w:pStyle w:val="Compact"/>
            </w:pPr>
            <w:r>
              <w:t>Function</w:t>
            </w:r>
          </w:p>
        </w:tc>
        <w:tc>
          <w:tcPr>
            <w:tcW w:w="3344" w:type="dxa"/>
          </w:tcPr>
          <w:p w14:paraId="01EF983B" w14:textId="77777777" w:rsidR="00CE345B" w:rsidRDefault="00000000">
            <w:pPr>
              <w:pStyle w:val="Compact"/>
            </w:pPr>
            <w:r>
              <w:t>Theoretical Basis</w:t>
            </w:r>
          </w:p>
        </w:tc>
      </w:tr>
      <w:tr w:rsidR="00CE345B" w14:paraId="72D3309C" w14:textId="77777777">
        <w:tc>
          <w:tcPr>
            <w:tcW w:w="1232" w:type="dxa"/>
          </w:tcPr>
          <w:p w14:paraId="7650A53F" w14:textId="77777777" w:rsidR="00CE345B" w:rsidRDefault="00000000">
            <w:pPr>
              <w:pStyle w:val="Compact"/>
            </w:pPr>
            <w:r>
              <w:t>Reflex</w:t>
            </w:r>
          </w:p>
        </w:tc>
        <w:tc>
          <w:tcPr>
            <w:tcW w:w="1584" w:type="dxa"/>
          </w:tcPr>
          <w:p w14:paraId="0EE04B64" w14:textId="77777777" w:rsidR="00CE345B" w:rsidRDefault="00000000">
            <w:pPr>
              <w:pStyle w:val="Compact"/>
            </w:pPr>
            <w:r>
              <w:t>&lt;1 ms</w:t>
            </w:r>
          </w:p>
        </w:tc>
        <w:tc>
          <w:tcPr>
            <w:tcW w:w="1760" w:type="dxa"/>
          </w:tcPr>
          <w:p w14:paraId="4DB8E536" w14:textId="77777777" w:rsidR="00CE345B" w:rsidRDefault="00000000">
            <w:pPr>
              <w:pStyle w:val="Compact"/>
            </w:pPr>
            <w:r>
              <w:t>PII detection, prompt injection, content policy</w:t>
            </w:r>
          </w:p>
        </w:tc>
        <w:tc>
          <w:tcPr>
            <w:tcW w:w="3344" w:type="dxa"/>
          </w:tcPr>
          <w:p w14:paraId="493E3710" w14:textId="77777777" w:rsidR="00CE345B" w:rsidRDefault="00000000">
            <w:pPr>
              <w:pStyle w:val="Compact"/>
            </w:pPr>
            <w:r>
              <w:t>Kahneman System 1</w:t>
            </w:r>
          </w:p>
        </w:tc>
      </w:tr>
      <w:tr w:rsidR="00CE345B" w14:paraId="28F6E026" w14:textId="77777777">
        <w:tc>
          <w:tcPr>
            <w:tcW w:w="1232" w:type="dxa"/>
          </w:tcPr>
          <w:p w14:paraId="2AFCBBAC" w14:textId="77777777" w:rsidR="00CE345B" w:rsidRDefault="00000000">
            <w:pPr>
              <w:pStyle w:val="Compact"/>
            </w:pPr>
            <w:r>
              <w:t>Tactical</w:t>
            </w:r>
          </w:p>
        </w:tc>
        <w:tc>
          <w:tcPr>
            <w:tcW w:w="1584" w:type="dxa"/>
          </w:tcPr>
          <w:p w14:paraId="3CB877A6" w14:textId="77777777" w:rsidR="00CE345B" w:rsidRDefault="00000000">
            <w:pPr>
              <w:pStyle w:val="Compact"/>
            </w:pPr>
            <w:r>
              <w:t>~100 ms</w:t>
            </w:r>
          </w:p>
        </w:tc>
        <w:tc>
          <w:tcPr>
            <w:tcW w:w="1760" w:type="dxa"/>
          </w:tcPr>
          <w:p w14:paraId="0BD2DDB2" w14:textId="77777777" w:rsidR="00CE345B" w:rsidRDefault="00000000">
            <w:pPr>
              <w:pStyle w:val="Compact"/>
            </w:pPr>
            <w:r>
              <w:t>MoralVector assessment via Ethics Modules</w:t>
            </w:r>
          </w:p>
        </w:tc>
        <w:tc>
          <w:tcPr>
            <w:tcW w:w="3344" w:type="dxa"/>
          </w:tcPr>
          <w:p w14:paraId="338FA698" w14:textId="77777777" w:rsidR="00CE345B" w:rsidRDefault="00000000">
            <w:pPr>
              <w:pStyle w:val="Compact"/>
            </w:pPr>
            <w:r>
              <w:t>Virtue ethics (Aristotle), Deontology (Kant)</w:t>
            </w:r>
          </w:p>
        </w:tc>
      </w:tr>
      <w:tr w:rsidR="00CE345B" w14:paraId="253A4783" w14:textId="77777777">
        <w:tc>
          <w:tcPr>
            <w:tcW w:w="1232" w:type="dxa"/>
          </w:tcPr>
          <w:p w14:paraId="2201DDDC" w14:textId="77777777" w:rsidR="00CE345B" w:rsidRDefault="00000000">
            <w:pPr>
              <w:pStyle w:val="Compact"/>
            </w:pPr>
            <w:r>
              <w:t>Strategic</w:t>
            </w:r>
          </w:p>
        </w:tc>
        <w:tc>
          <w:tcPr>
            <w:tcW w:w="1584" w:type="dxa"/>
          </w:tcPr>
          <w:p w14:paraId="3CA90269" w14:textId="77777777" w:rsidR="00CE345B" w:rsidRDefault="00000000">
            <w:pPr>
              <w:pStyle w:val="Compact"/>
            </w:pPr>
            <w:r>
              <w:t>~1 s</w:t>
            </w:r>
          </w:p>
        </w:tc>
        <w:tc>
          <w:tcPr>
            <w:tcW w:w="1760" w:type="dxa"/>
          </w:tcPr>
          <w:p w14:paraId="3ACE468B" w14:textId="77777777" w:rsidR="00CE345B" w:rsidRDefault="00000000">
            <w:pPr>
              <w:pStyle w:val="Compact"/>
            </w:pPr>
            <w:r>
              <w:t xml:space="preserve">SHA-256 hash-chained decision </w:t>
            </w:r>
            <w:r>
              <w:lastRenderedPageBreak/>
              <w:t>proofs, audit trail</w:t>
            </w:r>
          </w:p>
        </w:tc>
        <w:tc>
          <w:tcPr>
            <w:tcW w:w="3344" w:type="dxa"/>
          </w:tcPr>
          <w:p w14:paraId="16751884" w14:textId="77777777" w:rsidR="00CE345B" w:rsidRDefault="00000000">
            <w:pPr>
              <w:pStyle w:val="Compact"/>
            </w:pPr>
            <w:r>
              <w:lastRenderedPageBreak/>
              <w:t>Consequentialism (Mill), Social contract (Rawls)</w:t>
            </w:r>
          </w:p>
        </w:tc>
      </w:tr>
    </w:tbl>
    <w:p w14:paraId="47D631F9" w14:textId="77777777" w:rsidR="00CE345B" w:rsidRDefault="00000000">
      <w:pPr>
        <w:pStyle w:val="BodyText"/>
      </w:pPr>
      <w:r>
        <w:t>Ethics corpus: 2.4M passages from 9 traditions spanning 3,300+ years: Confucian, Buddhist, Hindu, Islamic, Christian, Jewish, Greco-Roman, African, Indigenous.</w:t>
      </w:r>
    </w:p>
    <w:p w14:paraId="7F47FEEF" w14:textId="77777777" w:rsidR="00CE345B" w:rsidRDefault="00000000">
      <w:pPr>
        <w:pStyle w:val="Heading3"/>
      </w:pPr>
      <w:bookmarkStart w:id="10" w:name="search-architecture-benchmark-proven"/>
      <w:bookmarkEnd w:id="9"/>
      <w:r>
        <w:t>2.5 Search Architecture (Benchmark-Proven)</w:t>
      </w:r>
    </w:p>
    <w:p w14:paraId="080C2318" w14:textId="77777777" w:rsidR="00CE345B" w:rsidRDefault="00000000">
      <w:pPr>
        <w:pStyle w:val="FirstParagraph"/>
      </w:pPr>
      <w:r>
        <w:t>Three-tier cascade validated by empirical benchmarks (50 queries, 112K chunks):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1702"/>
        <w:gridCol w:w="2341"/>
        <w:gridCol w:w="1915"/>
        <w:gridCol w:w="2341"/>
      </w:tblGrid>
      <w:tr w:rsidR="00CE345B" w14:paraId="3A66D0CC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54AB0464" w14:textId="77777777" w:rsidR="00CE345B" w:rsidRDefault="00000000">
            <w:pPr>
              <w:pStyle w:val="Compact"/>
            </w:pPr>
            <w:r>
              <w:t>Tier</w:t>
            </w:r>
          </w:p>
        </w:tc>
        <w:tc>
          <w:tcPr>
            <w:tcW w:w="1408" w:type="dxa"/>
          </w:tcPr>
          <w:p w14:paraId="3FD464C4" w14:textId="77777777" w:rsidR="00CE345B" w:rsidRDefault="00000000">
            <w:pPr>
              <w:pStyle w:val="Compact"/>
            </w:pPr>
            <w:r>
              <w:t>Method</w:t>
            </w:r>
          </w:p>
        </w:tc>
        <w:tc>
          <w:tcPr>
            <w:tcW w:w="1936" w:type="dxa"/>
          </w:tcPr>
          <w:p w14:paraId="522A9762" w14:textId="77777777" w:rsidR="00CE345B" w:rsidRDefault="00000000">
            <w:pPr>
              <w:pStyle w:val="Compact"/>
            </w:pPr>
            <w:r>
              <w:t>Recall@10</w:t>
            </w:r>
          </w:p>
        </w:tc>
        <w:tc>
          <w:tcPr>
            <w:tcW w:w="1584" w:type="dxa"/>
          </w:tcPr>
          <w:p w14:paraId="46FE5ED2" w14:textId="77777777" w:rsidR="00CE345B" w:rsidRDefault="00000000">
            <w:pPr>
              <w:pStyle w:val="Compact"/>
            </w:pPr>
            <w:r>
              <w:t>Latency</w:t>
            </w:r>
          </w:p>
        </w:tc>
        <w:tc>
          <w:tcPr>
            <w:tcW w:w="1936" w:type="dxa"/>
          </w:tcPr>
          <w:p w14:paraId="27887E6D" w14:textId="77777777" w:rsidR="00CE345B" w:rsidRDefault="00000000">
            <w:pPr>
              <w:pStyle w:val="Compact"/>
            </w:pPr>
            <w:r>
              <w:t>When Used</w:t>
            </w:r>
          </w:p>
        </w:tc>
      </w:tr>
      <w:tr w:rsidR="00CE345B" w14:paraId="2FD8F4BB" w14:textId="77777777">
        <w:tc>
          <w:tcPr>
            <w:tcW w:w="1056" w:type="dxa"/>
          </w:tcPr>
          <w:p w14:paraId="1564FA9A" w14:textId="77777777" w:rsidR="00CE345B" w:rsidRDefault="00000000">
            <w:pPr>
              <w:pStyle w:val="Compact"/>
            </w:pPr>
            <w:r>
              <w:t>1</w:t>
            </w:r>
          </w:p>
        </w:tc>
        <w:tc>
          <w:tcPr>
            <w:tcW w:w="1408" w:type="dxa"/>
          </w:tcPr>
          <w:p w14:paraId="5DEEAD47" w14:textId="77777777" w:rsidR="00CE345B" w:rsidRDefault="00000000">
            <w:pPr>
              <w:pStyle w:val="Compact"/>
            </w:pPr>
            <w:r>
              <w:t>Wiki article lookup</w:t>
            </w:r>
          </w:p>
        </w:tc>
        <w:tc>
          <w:tcPr>
            <w:tcW w:w="1936" w:type="dxa"/>
          </w:tcPr>
          <w:p w14:paraId="287A53A3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77E75BB1" w14:textId="77777777" w:rsidR="00CE345B" w:rsidRDefault="00000000">
            <w:pPr>
              <w:pStyle w:val="Compact"/>
            </w:pPr>
            <w:r>
              <w:t>&lt;1 ms</w:t>
            </w:r>
          </w:p>
        </w:tc>
        <w:tc>
          <w:tcPr>
            <w:tcW w:w="1936" w:type="dxa"/>
          </w:tcPr>
          <w:p w14:paraId="01B5A072" w14:textId="77777777" w:rsidR="00CE345B" w:rsidRDefault="00000000">
            <w:pPr>
              <w:pStyle w:val="Compact"/>
            </w:pPr>
            <w:r>
              <w:t>Structural “how does X work?” queries</w:t>
            </w:r>
          </w:p>
        </w:tc>
      </w:tr>
      <w:tr w:rsidR="00CE345B" w14:paraId="2D5FE533" w14:textId="77777777">
        <w:tc>
          <w:tcPr>
            <w:tcW w:w="1056" w:type="dxa"/>
          </w:tcPr>
          <w:p w14:paraId="31317012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408" w:type="dxa"/>
          </w:tcPr>
          <w:p w14:paraId="50A52D9E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PCA-384 IVFFlat</w:t>
            </w:r>
          </w:p>
        </w:tc>
        <w:tc>
          <w:tcPr>
            <w:tcW w:w="1936" w:type="dxa"/>
          </w:tcPr>
          <w:p w14:paraId="6BD3E063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0.906</w:t>
            </w:r>
          </w:p>
        </w:tc>
        <w:tc>
          <w:tcPr>
            <w:tcW w:w="1584" w:type="dxa"/>
          </w:tcPr>
          <w:p w14:paraId="3A541593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4.4 ms</w:t>
            </w:r>
          </w:p>
        </w:tc>
        <w:tc>
          <w:tcPr>
            <w:tcW w:w="1936" w:type="dxa"/>
          </w:tcPr>
          <w:p w14:paraId="46CC798D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Primary search (all queries)</w:t>
            </w:r>
          </w:p>
        </w:tc>
      </w:tr>
      <w:tr w:rsidR="00CE345B" w14:paraId="4ED36327" w14:textId="77777777">
        <w:tc>
          <w:tcPr>
            <w:tcW w:w="1056" w:type="dxa"/>
          </w:tcPr>
          <w:p w14:paraId="52E89A3C" w14:textId="77777777" w:rsidR="00CE345B" w:rsidRDefault="00000000">
            <w:pPr>
              <w:pStyle w:val="Compact"/>
            </w:pPr>
            <w:r>
              <w:t>3</w:t>
            </w:r>
          </w:p>
        </w:tc>
        <w:tc>
          <w:tcPr>
            <w:tcW w:w="1408" w:type="dxa"/>
          </w:tcPr>
          <w:p w14:paraId="4071DF4A" w14:textId="77777777" w:rsidR="00CE345B" w:rsidRDefault="00000000">
            <w:pPr>
              <w:pStyle w:val="Compact"/>
            </w:pPr>
            <w:r>
              <w:t>tsvector FTS</w:t>
            </w:r>
          </w:p>
        </w:tc>
        <w:tc>
          <w:tcPr>
            <w:tcW w:w="1936" w:type="dxa"/>
          </w:tcPr>
          <w:p w14:paraId="6B8FFE82" w14:textId="77777777" w:rsidR="00CE345B" w:rsidRDefault="00000000">
            <w:pPr>
              <w:pStyle w:val="Compact"/>
            </w:pPr>
            <w:r>
              <w:t>0.102</w:t>
            </w:r>
          </w:p>
        </w:tc>
        <w:tc>
          <w:tcPr>
            <w:tcW w:w="1584" w:type="dxa"/>
          </w:tcPr>
          <w:p w14:paraId="0E23BF42" w14:textId="77777777" w:rsidR="00CE345B" w:rsidRDefault="00000000">
            <w:pPr>
              <w:pStyle w:val="Compact"/>
            </w:pPr>
            <w:r>
              <w:t>2.9 ms</w:t>
            </w:r>
          </w:p>
        </w:tc>
        <w:tc>
          <w:tcPr>
            <w:tcW w:w="1936" w:type="dxa"/>
          </w:tcPr>
          <w:p w14:paraId="0C6D0E89" w14:textId="77777777" w:rsidR="00CE345B" w:rsidRDefault="00000000">
            <w:pPr>
              <w:pStyle w:val="Compact"/>
            </w:pPr>
            <w:r>
              <w:t>Keyword fallback (vector returns 0)</w:t>
            </w:r>
          </w:p>
        </w:tc>
      </w:tr>
    </w:tbl>
    <w:p w14:paraId="1E8FB0A7" w14:textId="77777777" w:rsidR="00CE345B" w:rsidRDefault="00000000">
      <w:pPr>
        <w:pStyle w:val="BodyText"/>
      </w:pPr>
      <w:r>
        <w:rPr>
          <w:b/>
          <w:bCs/>
        </w:rPr>
        <w:t>Methods tested but NOT deployed</w:t>
      </w:r>
      <w:r>
        <w:t xml:space="preserve"> (benchmarks showed inferior results):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1"/>
        <w:gridCol w:w="2847"/>
        <w:gridCol w:w="2329"/>
        <w:gridCol w:w="2329"/>
      </w:tblGrid>
      <w:tr w:rsidR="00CE345B" w14:paraId="62994C0D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0978B636" w14:textId="77777777" w:rsidR="00CE345B" w:rsidRDefault="00000000">
            <w:pPr>
              <w:pStyle w:val="Compact"/>
            </w:pPr>
            <w:r>
              <w:t>Method</w:t>
            </w:r>
          </w:p>
        </w:tc>
        <w:tc>
          <w:tcPr>
            <w:tcW w:w="2354" w:type="dxa"/>
          </w:tcPr>
          <w:p w14:paraId="76F2EA4A" w14:textId="77777777" w:rsidR="00CE345B" w:rsidRDefault="00000000">
            <w:pPr>
              <w:pStyle w:val="Compact"/>
            </w:pPr>
            <w:r>
              <w:t>Recall@10</w:t>
            </w:r>
          </w:p>
        </w:tc>
        <w:tc>
          <w:tcPr>
            <w:tcW w:w="1926" w:type="dxa"/>
          </w:tcPr>
          <w:p w14:paraId="60130D52" w14:textId="77777777" w:rsidR="00CE345B" w:rsidRDefault="00000000">
            <w:pPr>
              <w:pStyle w:val="Compact"/>
            </w:pPr>
            <w:r>
              <w:t>Latency</w:t>
            </w:r>
          </w:p>
        </w:tc>
        <w:tc>
          <w:tcPr>
            <w:tcW w:w="1926" w:type="dxa"/>
          </w:tcPr>
          <w:p w14:paraId="55F2E71E" w14:textId="77777777" w:rsidR="00CE345B" w:rsidRDefault="00000000">
            <w:pPr>
              <w:pStyle w:val="Compact"/>
            </w:pPr>
            <w:r>
              <w:t>Why Not</w:t>
            </w:r>
          </w:p>
        </w:tc>
      </w:tr>
      <w:tr w:rsidR="00CE345B" w14:paraId="1ECE5977" w14:textId="77777777">
        <w:tc>
          <w:tcPr>
            <w:tcW w:w="1712" w:type="dxa"/>
          </w:tcPr>
          <w:p w14:paraId="2E078CFA" w14:textId="77777777" w:rsidR="00CE345B" w:rsidRDefault="00000000">
            <w:pPr>
              <w:pStyle w:val="Compact"/>
            </w:pPr>
            <w:r>
              <w:t>Full 1024-dim exact</w:t>
            </w:r>
          </w:p>
        </w:tc>
        <w:tc>
          <w:tcPr>
            <w:tcW w:w="2354" w:type="dxa"/>
          </w:tcPr>
          <w:p w14:paraId="72B82F21" w14:textId="77777777" w:rsidR="00CE345B" w:rsidRDefault="00000000">
            <w:pPr>
              <w:pStyle w:val="Compact"/>
            </w:pPr>
            <w:r>
              <w:t>1.000</w:t>
            </w:r>
          </w:p>
        </w:tc>
        <w:tc>
          <w:tcPr>
            <w:tcW w:w="1926" w:type="dxa"/>
          </w:tcPr>
          <w:p w14:paraId="1EF4FCCD" w14:textId="77777777" w:rsidR="00CE345B" w:rsidRDefault="00000000">
            <w:pPr>
              <w:pStyle w:val="Compact"/>
            </w:pPr>
            <w:r>
              <w:t>457 ms</w:t>
            </w:r>
          </w:p>
        </w:tc>
        <w:tc>
          <w:tcPr>
            <w:tcW w:w="1926" w:type="dxa"/>
          </w:tcPr>
          <w:p w14:paraId="37930908" w14:textId="77777777" w:rsidR="00CE345B" w:rsidRDefault="00000000">
            <w:pPr>
              <w:pStyle w:val="Compact"/>
            </w:pPr>
            <w:r>
              <w:t>104x slower than PCA-384</w:t>
            </w:r>
          </w:p>
        </w:tc>
      </w:tr>
      <w:tr w:rsidR="00CE345B" w14:paraId="165FB211" w14:textId="77777777">
        <w:tc>
          <w:tcPr>
            <w:tcW w:w="1712" w:type="dxa"/>
          </w:tcPr>
          <w:p w14:paraId="6D4AF0BC" w14:textId="77777777" w:rsidR="00CE345B" w:rsidRDefault="00000000">
            <w:pPr>
              <w:pStyle w:val="Compact"/>
            </w:pPr>
            <w:r>
              <w:t>GPU Hamming funnel</w:t>
            </w:r>
          </w:p>
        </w:tc>
        <w:tc>
          <w:tcPr>
            <w:tcW w:w="2354" w:type="dxa"/>
          </w:tcPr>
          <w:p w14:paraId="6F025993" w14:textId="77777777" w:rsidR="00CE345B" w:rsidRDefault="00000000">
            <w:pPr>
              <w:pStyle w:val="Compact"/>
            </w:pPr>
            <w:r>
              <w:t>0.908</w:t>
            </w:r>
          </w:p>
        </w:tc>
        <w:tc>
          <w:tcPr>
            <w:tcW w:w="1926" w:type="dxa"/>
          </w:tcPr>
          <w:p w14:paraId="48335137" w14:textId="77777777" w:rsidR="00CE345B" w:rsidRDefault="00000000">
            <w:pPr>
              <w:pStyle w:val="Compact"/>
            </w:pPr>
            <w:r>
              <w:t>10.8 ms</w:t>
            </w:r>
          </w:p>
        </w:tc>
        <w:tc>
          <w:tcPr>
            <w:tcW w:w="1926" w:type="dxa"/>
          </w:tcPr>
          <w:p w14:paraId="73BF8BB6" w14:textId="77777777" w:rsidR="00CE345B" w:rsidRDefault="00000000">
            <w:pPr>
              <w:pStyle w:val="Compact"/>
            </w:pPr>
            <w:r>
              <w:t>Same recall, 2.5x slower at 112K</w:t>
            </w:r>
          </w:p>
        </w:tc>
      </w:tr>
      <w:tr w:rsidR="00CE345B" w14:paraId="13CF317C" w14:textId="77777777">
        <w:tc>
          <w:tcPr>
            <w:tcW w:w="1712" w:type="dxa"/>
          </w:tcPr>
          <w:p w14:paraId="703EEDD8" w14:textId="77777777" w:rsidR="00CE345B" w:rsidRDefault="00000000">
            <w:pPr>
              <w:pStyle w:val="Compact"/>
            </w:pPr>
            <w:r>
              <w:t>Hybrid RRF (vector+FTS)</w:t>
            </w:r>
          </w:p>
        </w:tc>
        <w:tc>
          <w:tcPr>
            <w:tcW w:w="2354" w:type="dxa"/>
          </w:tcPr>
          <w:p w14:paraId="39377619" w14:textId="77777777" w:rsidR="00CE345B" w:rsidRDefault="00000000">
            <w:pPr>
              <w:pStyle w:val="Compact"/>
            </w:pPr>
            <w:r>
              <w:t>0.852</w:t>
            </w:r>
          </w:p>
        </w:tc>
        <w:tc>
          <w:tcPr>
            <w:tcW w:w="1926" w:type="dxa"/>
          </w:tcPr>
          <w:p w14:paraId="1FBA7606" w14:textId="77777777" w:rsidR="00CE345B" w:rsidRDefault="00000000">
            <w:pPr>
              <w:pStyle w:val="Compact"/>
            </w:pPr>
            <w:r>
              <w:t>14.9 ms</w:t>
            </w:r>
          </w:p>
        </w:tc>
        <w:tc>
          <w:tcPr>
            <w:tcW w:w="1926" w:type="dxa"/>
          </w:tcPr>
          <w:p w14:paraId="4F4E8EF5" w14:textId="77777777" w:rsidR="00CE345B" w:rsidRDefault="00000000">
            <w:pPr>
              <w:pStyle w:val="Compact"/>
            </w:pPr>
            <w:r>
              <w:t>FTS noise dilutes vector results</w:t>
            </w:r>
          </w:p>
        </w:tc>
      </w:tr>
    </w:tbl>
    <w:p w14:paraId="0EAA2BC8" w14:textId="77777777" w:rsidR="00CE345B" w:rsidRDefault="00000000">
      <w:pPr>
        <w:pStyle w:val="BodyText"/>
      </w:pPr>
      <w:r>
        <w:rPr>
          <w:b/>
          <w:bCs/>
        </w:rPr>
        <w:t>Key finding</w:t>
      </w:r>
      <w:r>
        <w:t>: RRF fusion of vector + FTS HURTS recall. FTS is useful only as a standalone keyword fallback, not as a fusion source.</w:t>
      </w:r>
    </w:p>
    <w:p w14:paraId="315E40F1" w14:textId="77777777" w:rsidR="00CE345B" w:rsidRDefault="00000000">
      <w:pPr>
        <w:pStyle w:val="BodyText"/>
      </w:pPr>
      <w:r>
        <w:rPr>
          <w:b/>
          <w:bCs/>
        </w:rPr>
        <w:t>References:</w:t>
      </w:r>
      <w:r>
        <w:t xml:space="preserve"> - PCA-Matryoshka: Bond (IEEE TAI, 2026) - TurboQuant: Zandieh, Han, Daliri, Karbasi (ICLR, 2026) - Reciprocal Rank Fusion: Cormack, Clarke, Butt (SIGIR, 2009) - BGE-M3: Xiao et al. (ACL Findings, 2024) - IVFFlat: Jégou, Douze, Schmid (IEEE TPAMI, 2011)</w:t>
      </w:r>
    </w:p>
    <w:p w14:paraId="07EE3A9E" w14:textId="77777777" w:rsidR="00CE345B" w:rsidRDefault="00000000">
      <w:pPr>
        <w:pStyle w:val="Heading3"/>
      </w:pPr>
      <w:bookmarkStart w:id="11" w:name="X26b485843282241bd33b750f10b10c6123fb864"/>
      <w:bookmarkEnd w:id="10"/>
      <w:r>
        <w:t>2.6 Compression Pipeline (PCA-Matryoshka + TurboQuant)</w:t>
      </w:r>
    </w:p>
    <w:p w14:paraId="594B6370" w14:textId="77777777" w:rsidR="00CE345B" w:rsidRDefault="00000000">
      <w:pPr>
        <w:pStyle w:val="FirstParagraph"/>
      </w:pPr>
      <w:r>
        <w:rPr>
          <w:b/>
          <w:bCs/>
        </w:rPr>
        <w:t>Theory</w:t>
      </w:r>
      <w:r>
        <w:t>: PCA rotation reorders embedding dimensions by explained variance, enabling effective truncation for models not trained with Matryoshka losses (Kusupati et al., NeurIPS 2022). Combined with Lloyd-Max scalar quantization on the rotated hypersphere (Zandieh et al., ICLR 2026).</w:t>
      </w:r>
    </w:p>
    <w:p w14:paraId="3C32A7B0" w14:textId="77777777" w:rsidR="00CE345B" w:rsidRDefault="00000000">
      <w:pPr>
        <w:pStyle w:val="BodyText"/>
      </w:pPr>
      <w:r>
        <w:rPr>
          <w:b/>
          <w:bCs/>
        </w:rPr>
        <w:t>Pipeline</w:t>
      </w:r>
      <w:r>
        <w:t>: Embed → Center → PCA Rotate → Truncate (384 dims) → Quantize (3-bit) → Bit-pack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4"/>
        <w:gridCol w:w="948"/>
        <w:gridCol w:w="1233"/>
        <w:gridCol w:w="776"/>
        <w:gridCol w:w="1662"/>
      </w:tblGrid>
      <w:tr w:rsidR="00CE345B" w14:paraId="658F3406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7E945" w14:textId="77777777" w:rsidR="00CE345B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0" w:type="auto"/>
          </w:tcPr>
          <w:p w14:paraId="0D9CF035" w14:textId="77777777" w:rsidR="00CE345B" w:rsidRDefault="00000000">
            <w:pPr>
              <w:pStyle w:val="Compact"/>
            </w:pPr>
            <w:r>
              <w:t>Cosine</w:t>
            </w:r>
          </w:p>
        </w:tc>
        <w:tc>
          <w:tcPr>
            <w:tcW w:w="0" w:type="auto"/>
          </w:tcPr>
          <w:p w14:paraId="58B7E9B5" w14:textId="77777777" w:rsidR="00CE345B" w:rsidRDefault="00000000">
            <w:pPr>
              <w:pStyle w:val="Compact"/>
            </w:pPr>
            <w:r>
              <w:t>Bytes/vec</w:t>
            </w:r>
          </w:p>
        </w:tc>
        <w:tc>
          <w:tcPr>
            <w:tcW w:w="0" w:type="auto"/>
          </w:tcPr>
          <w:p w14:paraId="228DB765" w14:textId="77777777" w:rsidR="00CE345B" w:rsidRDefault="00000000">
            <w:pPr>
              <w:pStyle w:val="Compact"/>
            </w:pPr>
            <w:r>
              <w:t>Ratio</w:t>
            </w:r>
          </w:p>
        </w:tc>
        <w:tc>
          <w:tcPr>
            <w:tcW w:w="0" w:type="auto"/>
          </w:tcPr>
          <w:p w14:paraId="31C17416" w14:textId="77777777" w:rsidR="00CE345B" w:rsidRDefault="00000000">
            <w:pPr>
              <w:pStyle w:val="Compact"/>
            </w:pPr>
            <w:r>
              <w:t>Index Size</w:t>
            </w:r>
          </w:p>
        </w:tc>
      </w:tr>
      <w:tr w:rsidR="00CE345B" w14:paraId="31E0E11A" w14:textId="77777777">
        <w:tc>
          <w:tcPr>
            <w:tcW w:w="0" w:type="auto"/>
          </w:tcPr>
          <w:p w14:paraId="41CBC7AF" w14:textId="77777777" w:rsidR="00CE345B" w:rsidRDefault="00000000">
            <w:pPr>
              <w:pStyle w:val="Compact"/>
            </w:pPr>
            <w:r>
              <w:t>Full 1024 float32</w:t>
            </w:r>
          </w:p>
        </w:tc>
        <w:tc>
          <w:tcPr>
            <w:tcW w:w="0" w:type="auto"/>
          </w:tcPr>
          <w:p w14:paraId="41B867EE" w14:textId="77777777" w:rsidR="00CE345B" w:rsidRDefault="00000000">
            <w:pPr>
              <w:pStyle w:val="Compact"/>
            </w:pPr>
            <w:r>
              <w:t>1.000</w:t>
            </w:r>
          </w:p>
        </w:tc>
        <w:tc>
          <w:tcPr>
            <w:tcW w:w="0" w:type="auto"/>
          </w:tcPr>
          <w:p w14:paraId="5A77E9C1" w14:textId="77777777" w:rsidR="00CE345B" w:rsidRDefault="00000000">
            <w:pPr>
              <w:pStyle w:val="Compact"/>
            </w:pPr>
            <w:r>
              <w:t>4,096 B</w:t>
            </w:r>
          </w:p>
        </w:tc>
        <w:tc>
          <w:tcPr>
            <w:tcW w:w="0" w:type="auto"/>
          </w:tcPr>
          <w:p w14:paraId="454F7837" w14:textId="77777777" w:rsidR="00CE345B" w:rsidRDefault="00000000">
            <w:pPr>
              <w:pStyle w:val="Compact"/>
            </w:pPr>
            <w:r>
              <w:t>1.0x</w:t>
            </w:r>
          </w:p>
        </w:tc>
        <w:tc>
          <w:tcPr>
            <w:tcW w:w="0" w:type="auto"/>
          </w:tcPr>
          <w:p w14:paraId="14C3AD6D" w14:textId="77777777" w:rsidR="00CE345B" w:rsidRDefault="00000000">
            <w:pPr>
              <w:pStyle w:val="Compact"/>
            </w:pPr>
            <w:r>
              <w:t>24 GB (ethics)</w:t>
            </w:r>
          </w:p>
        </w:tc>
      </w:tr>
      <w:tr w:rsidR="00CE345B" w14:paraId="089033FD" w14:textId="77777777">
        <w:tc>
          <w:tcPr>
            <w:tcW w:w="0" w:type="auto"/>
          </w:tcPr>
          <w:p w14:paraId="1B286642" w14:textId="77777777" w:rsidR="00CE345B" w:rsidRDefault="00000000">
            <w:pPr>
              <w:pStyle w:val="Compact"/>
            </w:pPr>
            <w:r>
              <w:t>PCA-384 float32</w:t>
            </w:r>
          </w:p>
        </w:tc>
        <w:tc>
          <w:tcPr>
            <w:tcW w:w="0" w:type="auto"/>
          </w:tcPr>
          <w:p w14:paraId="77E7B436" w14:textId="77777777" w:rsidR="00CE345B" w:rsidRDefault="00000000">
            <w:pPr>
              <w:pStyle w:val="Compact"/>
            </w:pPr>
            <w:r>
              <w:t>0.984</w:t>
            </w:r>
          </w:p>
        </w:tc>
        <w:tc>
          <w:tcPr>
            <w:tcW w:w="0" w:type="auto"/>
          </w:tcPr>
          <w:p w14:paraId="0EF96B57" w14:textId="77777777" w:rsidR="00CE345B" w:rsidRDefault="00000000">
            <w:pPr>
              <w:pStyle w:val="Compact"/>
            </w:pPr>
            <w:r>
              <w:t>1,536 B</w:t>
            </w:r>
          </w:p>
        </w:tc>
        <w:tc>
          <w:tcPr>
            <w:tcW w:w="0" w:type="auto"/>
          </w:tcPr>
          <w:p w14:paraId="1197957E" w14:textId="77777777" w:rsidR="00CE345B" w:rsidRDefault="00000000">
            <w:pPr>
              <w:pStyle w:val="Compact"/>
            </w:pPr>
            <w:r>
              <w:t>2.7x</w:t>
            </w:r>
          </w:p>
        </w:tc>
        <w:tc>
          <w:tcPr>
            <w:tcW w:w="0" w:type="auto"/>
          </w:tcPr>
          <w:p w14:paraId="7F4EAEAE" w14:textId="77777777" w:rsidR="00CE345B" w:rsidRDefault="00000000">
            <w:pPr>
              <w:pStyle w:val="Compact"/>
            </w:pPr>
            <w:r>
              <w:t>3.7 GB</w:t>
            </w:r>
          </w:p>
        </w:tc>
      </w:tr>
      <w:tr w:rsidR="00CE345B" w14:paraId="20DFAA13" w14:textId="77777777">
        <w:tc>
          <w:tcPr>
            <w:tcW w:w="0" w:type="auto"/>
          </w:tcPr>
          <w:p w14:paraId="1F271E3E" w14:textId="77777777" w:rsidR="00CE345B" w:rsidRDefault="00000000">
            <w:pPr>
              <w:pStyle w:val="Compact"/>
            </w:pPr>
            <w:r>
              <w:t>TQ3 1024-dim</w:t>
            </w:r>
          </w:p>
        </w:tc>
        <w:tc>
          <w:tcPr>
            <w:tcW w:w="0" w:type="auto"/>
          </w:tcPr>
          <w:p w14:paraId="3AC0063E" w14:textId="77777777" w:rsidR="00CE345B" w:rsidRDefault="00000000">
            <w:pPr>
              <w:pStyle w:val="Compact"/>
            </w:pPr>
            <w:r>
              <w:t>0.978</w:t>
            </w:r>
          </w:p>
        </w:tc>
        <w:tc>
          <w:tcPr>
            <w:tcW w:w="0" w:type="auto"/>
          </w:tcPr>
          <w:p w14:paraId="73BC4A91" w14:textId="77777777" w:rsidR="00CE345B" w:rsidRDefault="00000000">
            <w:pPr>
              <w:pStyle w:val="Compact"/>
            </w:pPr>
            <w:r>
              <w:t>388 B</w:t>
            </w:r>
          </w:p>
        </w:tc>
        <w:tc>
          <w:tcPr>
            <w:tcW w:w="0" w:type="auto"/>
          </w:tcPr>
          <w:p w14:paraId="198598E9" w14:textId="77777777" w:rsidR="00CE345B" w:rsidRDefault="00000000">
            <w:pPr>
              <w:pStyle w:val="Compact"/>
            </w:pPr>
            <w:r>
              <w:t>10.6x</w:t>
            </w:r>
          </w:p>
        </w:tc>
        <w:tc>
          <w:tcPr>
            <w:tcW w:w="0" w:type="auto"/>
          </w:tcPr>
          <w:p w14:paraId="3547DC6A" w14:textId="77777777" w:rsidR="00CE345B" w:rsidRDefault="00000000">
            <w:pPr>
              <w:pStyle w:val="Compact"/>
            </w:pPr>
            <w:r>
              <w:t>—</w:t>
            </w:r>
          </w:p>
        </w:tc>
      </w:tr>
      <w:tr w:rsidR="00CE345B" w14:paraId="0B92CC3C" w14:textId="77777777">
        <w:tc>
          <w:tcPr>
            <w:tcW w:w="0" w:type="auto"/>
          </w:tcPr>
          <w:p w14:paraId="3F8C4D08" w14:textId="77777777" w:rsidR="00CE345B" w:rsidRDefault="00000000">
            <w:pPr>
              <w:pStyle w:val="Compact"/>
            </w:pPr>
            <w:r>
              <w:t>PCA-384 + TQ3</w:t>
            </w:r>
          </w:p>
        </w:tc>
        <w:tc>
          <w:tcPr>
            <w:tcW w:w="0" w:type="auto"/>
          </w:tcPr>
          <w:p w14:paraId="0473F33E" w14:textId="77777777" w:rsidR="00CE345B" w:rsidRDefault="00000000">
            <w:pPr>
              <w:pStyle w:val="Compact"/>
            </w:pPr>
            <w:r>
              <w:t>0.971</w:t>
            </w:r>
          </w:p>
        </w:tc>
        <w:tc>
          <w:tcPr>
            <w:tcW w:w="0" w:type="auto"/>
          </w:tcPr>
          <w:p w14:paraId="6F474200" w14:textId="77777777" w:rsidR="00CE345B" w:rsidRDefault="00000000">
            <w:pPr>
              <w:pStyle w:val="Compact"/>
            </w:pPr>
            <w:r>
              <w:t>148 B</w:t>
            </w:r>
          </w:p>
        </w:tc>
        <w:tc>
          <w:tcPr>
            <w:tcW w:w="0" w:type="auto"/>
          </w:tcPr>
          <w:p w14:paraId="1BBBE7D9" w14:textId="77777777" w:rsidR="00CE345B" w:rsidRDefault="00000000">
            <w:pPr>
              <w:pStyle w:val="Compact"/>
            </w:pPr>
            <w:r>
              <w:t>27.7x</w:t>
            </w:r>
          </w:p>
        </w:tc>
        <w:tc>
          <w:tcPr>
            <w:tcW w:w="0" w:type="auto"/>
          </w:tcPr>
          <w:p w14:paraId="12BA2E66" w14:textId="77777777" w:rsidR="00CE345B" w:rsidRDefault="00000000">
            <w:pPr>
              <w:pStyle w:val="Compact"/>
            </w:pPr>
            <w:r>
              <w:t>—</w:t>
            </w:r>
          </w:p>
        </w:tc>
      </w:tr>
      <w:tr w:rsidR="00CE345B" w14:paraId="07AA6C82" w14:textId="77777777">
        <w:tc>
          <w:tcPr>
            <w:tcW w:w="0" w:type="auto"/>
          </w:tcPr>
          <w:p w14:paraId="19B1D0B9" w14:textId="77777777" w:rsidR="00CE345B" w:rsidRDefault="00000000">
            <w:pPr>
              <w:pStyle w:val="Compact"/>
            </w:pPr>
            <w:r>
              <w:t>Binary PCA-384</w:t>
            </w:r>
          </w:p>
        </w:tc>
        <w:tc>
          <w:tcPr>
            <w:tcW w:w="0" w:type="auto"/>
          </w:tcPr>
          <w:p w14:paraId="55A10227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DC6DCF" w14:textId="77777777" w:rsidR="00CE345B" w:rsidRDefault="00000000">
            <w:pPr>
              <w:pStyle w:val="Compact"/>
            </w:pPr>
            <w:r>
              <w:t>48 B</w:t>
            </w:r>
          </w:p>
        </w:tc>
        <w:tc>
          <w:tcPr>
            <w:tcW w:w="0" w:type="auto"/>
          </w:tcPr>
          <w:p w14:paraId="4F6D574B" w14:textId="77777777" w:rsidR="00CE345B" w:rsidRDefault="00000000">
            <w:pPr>
              <w:pStyle w:val="Compact"/>
            </w:pPr>
            <w:r>
              <w:t>85x</w:t>
            </w:r>
          </w:p>
        </w:tc>
        <w:tc>
          <w:tcPr>
            <w:tcW w:w="0" w:type="auto"/>
          </w:tcPr>
          <w:p w14:paraId="30BAC1D2" w14:textId="77777777" w:rsidR="00CE345B" w:rsidRDefault="00000000">
            <w:pPr>
              <w:pStyle w:val="Compact"/>
            </w:pPr>
            <w:r>
              <w:t>5.25 MB</w:t>
            </w:r>
          </w:p>
        </w:tc>
      </w:tr>
      <w:tr w:rsidR="00CE345B" w14:paraId="1A116D11" w14:textId="77777777">
        <w:tc>
          <w:tcPr>
            <w:tcW w:w="0" w:type="auto"/>
          </w:tcPr>
          <w:p w14:paraId="30117B30" w14:textId="77777777" w:rsidR="00CE345B" w:rsidRDefault="00000000">
            <w:pPr>
              <w:pStyle w:val="Compact"/>
            </w:pPr>
            <w:r>
              <w:t>NATS JSON payload</w:t>
            </w:r>
          </w:p>
        </w:tc>
        <w:tc>
          <w:tcPr>
            <w:tcW w:w="0" w:type="auto"/>
          </w:tcPr>
          <w:p w14:paraId="29AFB09D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173826" w14:textId="77777777" w:rsidR="00CE345B" w:rsidRDefault="00000000">
            <w:pPr>
              <w:pStyle w:val="Compact"/>
            </w:pPr>
            <w:r>
              <w:t>254 B</w:t>
            </w:r>
          </w:p>
        </w:tc>
        <w:tc>
          <w:tcPr>
            <w:tcW w:w="0" w:type="auto"/>
          </w:tcPr>
          <w:p w14:paraId="19D1DDBA" w14:textId="77777777" w:rsidR="00CE345B" w:rsidRDefault="00000000">
            <w:pPr>
              <w:pStyle w:val="Compact"/>
            </w:pPr>
            <w:r>
              <w:t>89.5x</w:t>
            </w:r>
          </w:p>
        </w:tc>
        <w:tc>
          <w:tcPr>
            <w:tcW w:w="0" w:type="auto"/>
          </w:tcPr>
          <w:p w14:paraId="2333ECD5" w14:textId="77777777" w:rsidR="00CE345B" w:rsidRDefault="00000000">
            <w:pPr>
              <w:pStyle w:val="Compact"/>
            </w:pPr>
            <w:r>
              <w:t>—</w:t>
            </w:r>
          </w:p>
        </w:tc>
      </w:tr>
    </w:tbl>
    <w:p w14:paraId="2991D5CE" w14:textId="77777777" w:rsidR="00CE345B" w:rsidRDefault="00000000">
      <w:pPr>
        <w:pStyle w:val="BodyText"/>
      </w:pPr>
      <w:r>
        <w:rPr>
          <w:b/>
          <w:bCs/>
        </w:rPr>
        <w:t>KV cache compression (Volta limitation)</w:t>
      </w:r>
      <w:r>
        <w:t xml:space="preserve">: q8_0 KV saves 47% memory but incurs 1.9x throughput penalty on Volta (no hw int8). fp16 retained for production. Enable </w:t>
      </w:r>
      <w:r>
        <w:rPr>
          <w:rStyle w:val="VerbatimChar"/>
        </w:rPr>
        <w:t>--cache-type-k q8_0 --cache-type-v q8_0</w:t>
      </w:r>
      <w:r>
        <w:t xml:space="preserve"> on Ampere+ GPUs.</w:t>
      </w:r>
    </w:p>
    <w:p w14:paraId="5AC41541" w14:textId="77777777" w:rsidR="00CE345B" w:rsidRDefault="00000000">
      <w:pPr>
        <w:pStyle w:val="Heading3"/>
      </w:pPr>
      <w:bookmarkStart w:id="12" w:name="wiki-compilation-karpathy-pattern"/>
      <w:bookmarkEnd w:id="11"/>
      <w:r>
        <w:t>2.7 Wiki Compilation (Karpathy Pattern)</w:t>
      </w:r>
    </w:p>
    <w:p w14:paraId="2F703B27" w14:textId="77777777" w:rsidR="00CE345B" w:rsidRDefault="00000000">
      <w:pPr>
        <w:pStyle w:val="FirstParagraph"/>
      </w:pPr>
      <w:r>
        <w:t xml:space="preserve">Inspired by Andrej Karpathy’s “LLM Knowledge Bases” approach: - Spock (Gemma 4) reads source code and writes structured markdown articles - Articles have backlinks, summaries, and key concept indexes - Wiki is Tier 1 in search cascade (instant lookup, no embedding needed) - Self-healing: periodic lint passes detect stale/inconsistent articles - Location: </w:t>
      </w:r>
      <w:r>
        <w:rPr>
          <w:rStyle w:val="VerbatimChar"/>
        </w:rPr>
        <w:t>/home/claude/agi-hpc/wiki/</w:t>
      </w:r>
    </w:p>
    <w:p w14:paraId="7F9A0727" w14:textId="77777777" w:rsidR="00CE345B" w:rsidRDefault="00000000">
      <w:pPr>
        <w:pStyle w:val="Heading3"/>
      </w:pPr>
      <w:bookmarkStart w:id="13" w:name="models-personas"/>
      <w:bookmarkEnd w:id="12"/>
      <w:r>
        <w:t>2.8 Models &amp; Personas</w:t>
      </w:r>
    </w:p>
    <w:p w14:paraId="53116804" w14:textId="77777777" w:rsidR="00CE345B" w:rsidRDefault="00000000">
      <w:pPr>
        <w:pStyle w:val="Heading4"/>
      </w:pPr>
      <w:bookmarkStart w:id="14" w:name="spock-left-hemisphere-gpu-0"/>
      <w:r>
        <w:t>Spock (Left Hemisphere — GPU 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33"/>
        <w:gridCol w:w="3943"/>
      </w:tblGrid>
      <w:tr w:rsidR="00CE345B" w14:paraId="21353AEC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14:paraId="5DD03D3D" w14:textId="77777777" w:rsidR="00CE345B" w:rsidRDefault="00000000">
            <w:pPr>
              <w:pStyle w:val="Compact"/>
            </w:pPr>
            <w:r>
              <w:t>Property</w:t>
            </w:r>
          </w:p>
        </w:tc>
        <w:tc>
          <w:tcPr>
            <w:tcW w:w="3261" w:type="dxa"/>
          </w:tcPr>
          <w:p w14:paraId="18CA3A8F" w14:textId="77777777" w:rsidR="00CE345B" w:rsidRDefault="00000000">
            <w:pPr>
              <w:pStyle w:val="Compact"/>
            </w:pPr>
            <w:r>
              <w:t>Value</w:t>
            </w:r>
          </w:p>
        </w:tc>
      </w:tr>
      <w:tr w:rsidR="00CE345B" w14:paraId="550AB901" w14:textId="77777777">
        <w:tc>
          <w:tcPr>
            <w:tcW w:w="4658" w:type="dxa"/>
          </w:tcPr>
          <w:p w14:paraId="12222157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Persona</w:t>
            </w:r>
          </w:p>
        </w:tc>
        <w:tc>
          <w:tcPr>
            <w:tcW w:w="3261" w:type="dxa"/>
          </w:tcPr>
          <w:p w14:paraId="4265C386" w14:textId="77777777" w:rsidR="00CE345B" w:rsidRDefault="00000000">
            <w:pPr>
              <w:pStyle w:val="Compact"/>
            </w:pPr>
            <w:r>
              <w:t>Analytical, precise, citation-heavy. Named after the Vulcan science officer.</w:t>
            </w:r>
          </w:p>
        </w:tc>
      </w:tr>
      <w:tr w:rsidR="00CE345B" w14:paraId="4B89AD56" w14:textId="77777777">
        <w:tc>
          <w:tcPr>
            <w:tcW w:w="4658" w:type="dxa"/>
          </w:tcPr>
          <w:p w14:paraId="17684697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3261" w:type="dxa"/>
          </w:tcPr>
          <w:p w14:paraId="1668BF90" w14:textId="77777777" w:rsidR="00CE345B" w:rsidRDefault="00000000">
            <w:pPr>
              <w:pStyle w:val="Compact"/>
            </w:pPr>
            <w:r>
              <w:t>Primary reasoning engine. Handles factual Q&amp;A, code analysis, formal logic.</w:t>
            </w:r>
          </w:p>
        </w:tc>
      </w:tr>
      <w:tr w:rsidR="00CE345B" w14:paraId="09EC0885" w14:textId="77777777">
        <w:tc>
          <w:tcPr>
            <w:tcW w:w="4658" w:type="dxa"/>
          </w:tcPr>
          <w:p w14:paraId="7BCB94A7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Current Model</w:t>
            </w:r>
          </w:p>
        </w:tc>
        <w:tc>
          <w:tcPr>
            <w:tcW w:w="3261" w:type="dxa"/>
          </w:tcPr>
          <w:p w14:paraId="4C12D7C2" w14:textId="77777777" w:rsidR="00CE345B" w:rsidRDefault="00000000">
            <w:pPr>
              <w:pStyle w:val="Compact"/>
            </w:pPr>
            <w:r>
              <w:t>Qwen2.5-72B-Instruct-Q5_K_M (GGUF, 5-bit quantized)</w:t>
            </w:r>
          </w:p>
        </w:tc>
      </w:tr>
      <w:tr w:rsidR="00CE345B" w14:paraId="7608AB6C" w14:textId="77777777">
        <w:tc>
          <w:tcPr>
            <w:tcW w:w="4658" w:type="dxa"/>
          </w:tcPr>
          <w:p w14:paraId="3F0F7E07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VRAM</w:t>
            </w:r>
          </w:p>
        </w:tc>
        <w:tc>
          <w:tcPr>
            <w:tcW w:w="3261" w:type="dxa"/>
          </w:tcPr>
          <w:p w14:paraId="5062B6B9" w14:textId="77777777" w:rsidR="00CE345B" w:rsidRDefault="00000000">
            <w:pPr>
              <w:pStyle w:val="Compact"/>
            </w:pPr>
            <w:r>
              <w:t>~31 GB on GPU 0</w:t>
            </w:r>
          </w:p>
        </w:tc>
      </w:tr>
      <w:tr w:rsidR="00CE345B" w14:paraId="7435717F" w14:textId="77777777">
        <w:tc>
          <w:tcPr>
            <w:tcW w:w="4658" w:type="dxa"/>
          </w:tcPr>
          <w:p w14:paraId="45A554BB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Context</w:t>
            </w:r>
          </w:p>
        </w:tc>
        <w:tc>
          <w:tcPr>
            <w:tcW w:w="3261" w:type="dxa"/>
          </w:tcPr>
          <w:p w14:paraId="72B06591" w14:textId="77777777" w:rsidR="00CE345B" w:rsidRDefault="00000000">
            <w:pPr>
              <w:pStyle w:val="Compact"/>
            </w:pPr>
            <w:r>
              <w:t>8,192 tokens (14,336 with q8_0 KV cache, at 2x speed penalty)</w:t>
            </w:r>
          </w:p>
        </w:tc>
      </w:tr>
      <w:tr w:rsidR="00CE345B" w14:paraId="21DE51DB" w14:textId="77777777">
        <w:tc>
          <w:tcPr>
            <w:tcW w:w="4658" w:type="dxa"/>
          </w:tcPr>
          <w:p w14:paraId="414FFEDC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3261" w:type="dxa"/>
          </w:tcPr>
          <w:p w14:paraId="34F12327" w14:textId="77777777" w:rsidR="00CE345B" w:rsidRDefault="00000000">
            <w:pPr>
              <w:pStyle w:val="Compact"/>
            </w:pPr>
            <w:r>
              <w:t>~4.2 tok/s (fp16 KV), ~2.2 tok/s (q8_0 KV)</w:t>
            </w:r>
          </w:p>
        </w:tc>
      </w:tr>
      <w:tr w:rsidR="00CE345B" w14:paraId="6B1809FB" w14:textId="77777777">
        <w:tc>
          <w:tcPr>
            <w:tcW w:w="4658" w:type="dxa"/>
          </w:tcPr>
          <w:p w14:paraId="68F70B5C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Port</w:t>
            </w:r>
          </w:p>
        </w:tc>
        <w:tc>
          <w:tcPr>
            <w:tcW w:w="3261" w:type="dxa"/>
          </w:tcPr>
          <w:p w14:paraId="687BA93A" w14:textId="77777777" w:rsidR="00CE345B" w:rsidRDefault="00000000">
            <w:pPr>
              <w:pStyle w:val="Compact"/>
            </w:pPr>
            <w:r>
              <w:t>8080</w:t>
            </w:r>
          </w:p>
        </w:tc>
      </w:tr>
      <w:tr w:rsidR="00CE345B" w14:paraId="45E0B974" w14:textId="77777777">
        <w:tc>
          <w:tcPr>
            <w:tcW w:w="4658" w:type="dxa"/>
          </w:tcPr>
          <w:p w14:paraId="1443E250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System prompt</w:t>
            </w:r>
          </w:p>
        </w:tc>
        <w:tc>
          <w:tcPr>
            <w:tcW w:w="3261" w:type="dxa"/>
          </w:tcPr>
          <w:p w14:paraId="0B4DE1EB" w14:textId="77777777" w:rsidR="00CE345B" w:rsidRDefault="00000000">
            <w:pPr>
              <w:pStyle w:val="Compact"/>
            </w:pPr>
            <w:r>
              <w:t>“You are Atlas… the Left Hemisphere — analytical, precise, and citation-heavy.”</w:t>
            </w:r>
          </w:p>
        </w:tc>
      </w:tr>
    </w:tbl>
    <w:p w14:paraId="5937831C" w14:textId="77777777" w:rsidR="00CE345B" w:rsidRDefault="00000000">
      <w:pPr>
        <w:pStyle w:val="BodyText"/>
      </w:pPr>
      <w:r>
        <w:rPr>
          <w:b/>
          <w:bCs/>
        </w:rPr>
        <w:lastRenderedPageBreak/>
        <w:t>Model history</w:t>
      </w:r>
      <w:r>
        <w:t xml:space="preserve">: Originally Gemma 4 31B-IT Q5_K_M. Upgraded to Qwen2.5-72B for superior instruction following and reasoning. The </w:t>
      </w:r>
      <w:r>
        <w:rPr>
          <w:rStyle w:val="VerbatimChar"/>
        </w:rPr>
        <w:t>start_atlas.sh</w:t>
      </w:r>
      <w:r>
        <w:t xml:space="preserve"> script references both; the systemd service uses whichever GGUF is in the models directory.</w:t>
      </w:r>
    </w:p>
    <w:p w14:paraId="41ADBF8F" w14:textId="77777777" w:rsidR="00CE345B" w:rsidRDefault="00000000">
      <w:pPr>
        <w:pStyle w:val="Heading4"/>
      </w:pPr>
      <w:bookmarkStart w:id="15" w:name="kirk-right-hemisphere-gpu-1"/>
      <w:bookmarkEnd w:id="14"/>
      <w:r>
        <w:t>Kirk (Right Hemisphere — GPU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33"/>
        <w:gridCol w:w="3943"/>
      </w:tblGrid>
      <w:tr w:rsidR="00CE345B" w14:paraId="2DF81FEA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14:paraId="419AAA7D" w14:textId="77777777" w:rsidR="00CE345B" w:rsidRDefault="00000000">
            <w:pPr>
              <w:pStyle w:val="Compact"/>
            </w:pPr>
            <w:r>
              <w:t>Property</w:t>
            </w:r>
          </w:p>
        </w:tc>
        <w:tc>
          <w:tcPr>
            <w:tcW w:w="3261" w:type="dxa"/>
          </w:tcPr>
          <w:p w14:paraId="658B5992" w14:textId="77777777" w:rsidR="00CE345B" w:rsidRDefault="00000000">
            <w:pPr>
              <w:pStyle w:val="Compact"/>
            </w:pPr>
            <w:r>
              <w:t>Value</w:t>
            </w:r>
          </w:p>
        </w:tc>
      </w:tr>
      <w:tr w:rsidR="00CE345B" w14:paraId="6CAB5E62" w14:textId="77777777">
        <w:tc>
          <w:tcPr>
            <w:tcW w:w="4658" w:type="dxa"/>
          </w:tcPr>
          <w:p w14:paraId="22ED20BD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Persona</w:t>
            </w:r>
          </w:p>
        </w:tc>
        <w:tc>
          <w:tcPr>
            <w:tcW w:w="3261" w:type="dxa"/>
          </w:tcPr>
          <w:p w14:paraId="7E0DA622" w14:textId="77777777" w:rsidR="00CE345B" w:rsidRDefault="00000000">
            <w:pPr>
              <w:pStyle w:val="Compact"/>
            </w:pPr>
            <w:r>
              <w:t>Creative, intuitive, pattern-matching. Named after the Enterprise captain.</w:t>
            </w:r>
          </w:p>
        </w:tc>
      </w:tr>
      <w:tr w:rsidR="00CE345B" w14:paraId="01C0B9EE" w14:textId="77777777">
        <w:tc>
          <w:tcPr>
            <w:tcW w:w="4658" w:type="dxa"/>
          </w:tcPr>
          <w:p w14:paraId="0550D582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3261" w:type="dxa"/>
          </w:tcPr>
          <w:p w14:paraId="091B921B" w14:textId="77777777" w:rsidR="00CE345B" w:rsidRDefault="00000000">
            <w:pPr>
              <w:pStyle w:val="Compact"/>
            </w:pPr>
            <w:r>
              <w:t>Divergent thinking. Brainstorming, cross-domain analogy, narrative synthesis.</w:t>
            </w:r>
          </w:p>
        </w:tc>
      </w:tr>
      <w:tr w:rsidR="00CE345B" w14:paraId="2B410F77" w14:textId="77777777">
        <w:tc>
          <w:tcPr>
            <w:tcW w:w="4658" w:type="dxa"/>
          </w:tcPr>
          <w:p w14:paraId="59A981B4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Planned Model</w:t>
            </w:r>
          </w:p>
        </w:tc>
        <w:tc>
          <w:tcPr>
            <w:tcW w:w="3261" w:type="dxa"/>
          </w:tcPr>
          <w:p w14:paraId="56E1B09B" w14:textId="77777777" w:rsidR="00CE345B" w:rsidRDefault="00000000">
            <w:pPr>
              <w:pStyle w:val="Compact"/>
            </w:pPr>
            <w:r>
              <w:t>Qwen3-32B-Q5_K_M or equivalent creative model</w:t>
            </w:r>
          </w:p>
        </w:tc>
      </w:tr>
      <w:tr w:rsidR="00CE345B" w14:paraId="1F054EF6" w14:textId="77777777">
        <w:tc>
          <w:tcPr>
            <w:tcW w:w="4658" w:type="dxa"/>
          </w:tcPr>
          <w:p w14:paraId="79FB03F2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VRAM</w:t>
            </w:r>
          </w:p>
        </w:tc>
        <w:tc>
          <w:tcPr>
            <w:tcW w:w="3261" w:type="dxa"/>
          </w:tcPr>
          <w:p w14:paraId="2DD35234" w14:textId="77777777" w:rsidR="00CE345B" w:rsidRDefault="00000000">
            <w:pPr>
              <w:pStyle w:val="Compact"/>
            </w:pPr>
            <w:r>
              <w:t>~31 GB on GPU 1 (when not running embedding jobs)</w:t>
            </w:r>
          </w:p>
        </w:tc>
      </w:tr>
      <w:tr w:rsidR="00CE345B" w14:paraId="4186A748" w14:textId="77777777">
        <w:tc>
          <w:tcPr>
            <w:tcW w:w="4658" w:type="dxa"/>
          </w:tcPr>
          <w:p w14:paraId="29B30471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Context</w:t>
            </w:r>
          </w:p>
        </w:tc>
        <w:tc>
          <w:tcPr>
            <w:tcW w:w="3261" w:type="dxa"/>
          </w:tcPr>
          <w:p w14:paraId="53BE2B0E" w14:textId="77777777" w:rsidR="00CE345B" w:rsidRDefault="00000000">
            <w:pPr>
              <w:pStyle w:val="Compact"/>
            </w:pPr>
            <w:r>
              <w:t>8,192 tokens</w:t>
            </w:r>
          </w:p>
        </w:tc>
      </w:tr>
      <w:tr w:rsidR="00CE345B" w14:paraId="4E1B8704" w14:textId="77777777">
        <w:tc>
          <w:tcPr>
            <w:tcW w:w="4658" w:type="dxa"/>
          </w:tcPr>
          <w:p w14:paraId="65CC3DE9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Port</w:t>
            </w:r>
          </w:p>
        </w:tc>
        <w:tc>
          <w:tcPr>
            <w:tcW w:w="3261" w:type="dxa"/>
          </w:tcPr>
          <w:p w14:paraId="676FFBCB" w14:textId="77777777" w:rsidR="00CE345B" w:rsidRDefault="00000000">
            <w:pPr>
              <w:pStyle w:val="Compact"/>
            </w:pPr>
            <w:r>
              <w:t>8082</w:t>
            </w:r>
          </w:p>
        </w:tc>
      </w:tr>
      <w:tr w:rsidR="00CE345B" w14:paraId="1AC2C46A" w14:textId="77777777">
        <w:tc>
          <w:tcPr>
            <w:tcW w:w="4658" w:type="dxa"/>
          </w:tcPr>
          <w:p w14:paraId="1117905A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System prompt</w:t>
            </w:r>
          </w:p>
        </w:tc>
        <w:tc>
          <w:tcPr>
            <w:tcW w:w="3261" w:type="dxa"/>
          </w:tcPr>
          <w:p w14:paraId="500995C0" w14:textId="77777777" w:rsidR="00CE345B" w:rsidRDefault="00000000">
            <w:pPr>
              <w:pStyle w:val="Compact"/>
            </w:pPr>
            <w:r>
              <w:t>“You are Atlas… the Right Hemisphere — creative, intuitive, pattern-seeking.”</w:t>
            </w:r>
          </w:p>
        </w:tc>
      </w:tr>
    </w:tbl>
    <w:p w14:paraId="3CF5CBEF" w14:textId="77777777" w:rsidR="00CE345B" w:rsidRDefault="00000000">
      <w:pPr>
        <w:pStyle w:val="BodyText"/>
      </w:pPr>
      <w:r>
        <w:rPr>
          <w:b/>
          <w:bCs/>
        </w:rPr>
        <w:t>Status</w:t>
      </w:r>
      <w:r>
        <w:t>: Kirk is typically offline because GPU 1 is used for embedding jobs (BGE-M3 for ethics corpus, publications). When both hemispheres are active, the RAG server orchestrates a 4-round debate protocol.</w:t>
      </w:r>
    </w:p>
    <w:p w14:paraId="3C9D56DB" w14:textId="77777777" w:rsidR="00CE345B" w:rsidRDefault="00000000">
      <w:pPr>
        <w:pStyle w:val="Heading4"/>
      </w:pPr>
      <w:bookmarkStart w:id="16" w:name="debate-protocol"/>
      <w:bookmarkEnd w:id="15"/>
      <w:r>
        <w:t>Debate Protocol</w:t>
      </w:r>
    </w:p>
    <w:p w14:paraId="7B19F0E3" w14:textId="77777777" w:rsidR="00CE345B" w:rsidRDefault="00000000">
      <w:pPr>
        <w:pStyle w:val="FirstParagraph"/>
      </w:pPr>
      <w:r>
        <w:t>When both Spock and Kirk are active:</w:t>
      </w:r>
    </w:p>
    <w:p w14:paraId="2D3B32CC" w14:textId="77777777" w:rsidR="00CE34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Opening</w:t>
      </w:r>
      <w:r>
        <w:t xml:space="preserve"> (parallel): Both receive the query + RAG context independently</w:t>
      </w:r>
    </w:p>
    <w:p w14:paraId="5318792D" w14:textId="77777777" w:rsidR="00CE34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Challenge</w:t>
      </w:r>
      <w:r>
        <w:t xml:space="preserve"> (parallel): Each reads the other’s response and critiques it</w:t>
      </w:r>
    </w:p>
    <w:p w14:paraId="6CED8E9C" w14:textId="77777777" w:rsidR="00CE34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Synthesis</w:t>
      </w:r>
      <w:r>
        <w:t>: Kirk integrates both perspectives as “captain’s decision”</w:t>
      </w:r>
    </w:p>
    <w:p w14:paraId="7084D9A6" w14:textId="77777777" w:rsidR="00CE34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Confidence</w:t>
      </w:r>
      <w:r>
        <w:t>: Measured from cosine distance between Spock/Kirk embeddings</w:t>
      </w:r>
    </w:p>
    <w:p w14:paraId="339EB38F" w14:textId="77777777" w:rsidR="00CE345B" w:rsidRDefault="00000000">
      <w:pPr>
        <w:pStyle w:val="FirstParagraph"/>
      </w:pPr>
      <w:r>
        <w:t>The debate is inspired by Irving et al.’s “AI Safety via Debate” (2018), where adversarial questioning surfaces errors that a single model might miss.</w:t>
      </w:r>
    </w:p>
    <w:p w14:paraId="6A5B5155" w14:textId="77777777" w:rsidR="00CE345B" w:rsidRDefault="00000000">
      <w:pPr>
        <w:pStyle w:val="Heading4"/>
      </w:pPr>
      <w:bookmarkStart w:id="17" w:name="embedding-model"/>
      <w:bookmarkEnd w:id="16"/>
      <w:r>
        <w:t>Embedding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33"/>
        <w:gridCol w:w="3943"/>
      </w:tblGrid>
      <w:tr w:rsidR="00CE345B" w14:paraId="18243C71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8" w:type="dxa"/>
          </w:tcPr>
          <w:p w14:paraId="4C4C28A8" w14:textId="77777777" w:rsidR="00CE345B" w:rsidRDefault="00000000">
            <w:pPr>
              <w:pStyle w:val="Compact"/>
            </w:pPr>
            <w:r>
              <w:t>Property</w:t>
            </w:r>
          </w:p>
        </w:tc>
        <w:tc>
          <w:tcPr>
            <w:tcW w:w="3261" w:type="dxa"/>
          </w:tcPr>
          <w:p w14:paraId="20C09BC3" w14:textId="77777777" w:rsidR="00CE345B" w:rsidRDefault="00000000">
            <w:pPr>
              <w:pStyle w:val="Compact"/>
            </w:pPr>
            <w:r>
              <w:t>Value</w:t>
            </w:r>
          </w:p>
        </w:tc>
      </w:tr>
      <w:tr w:rsidR="00CE345B" w14:paraId="7E755F38" w14:textId="77777777">
        <w:tc>
          <w:tcPr>
            <w:tcW w:w="4658" w:type="dxa"/>
          </w:tcPr>
          <w:p w14:paraId="412F8228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Model</w:t>
            </w:r>
          </w:p>
        </w:tc>
        <w:tc>
          <w:tcPr>
            <w:tcW w:w="3261" w:type="dxa"/>
          </w:tcPr>
          <w:p w14:paraId="56A120D5" w14:textId="77777777" w:rsidR="00CE345B" w:rsidRDefault="00000000">
            <w:pPr>
              <w:pStyle w:val="Compact"/>
            </w:pPr>
            <w:r>
              <w:t>BAAI/bge-m3 (via sentence-transformers)</w:t>
            </w:r>
          </w:p>
        </w:tc>
      </w:tr>
      <w:tr w:rsidR="00CE345B" w14:paraId="0AE0A54B" w14:textId="77777777">
        <w:tc>
          <w:tcPr>
            <w:tcW w:w="4658" w:type="dxa"/>
          </w:tcPr>
          <w:p w14:paraId="77D2F15C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Dimension</w:t>
            </w:r>
          </w:p>
        </w:tc>
        <w:tc>
          <w:tcPr>
            <w:tcW w:w="3261" w:type="dxa"/>
          </w:tcPr>
          <w:p w14:paraId="728246BD" w14:textId="77777777" w:rsidR="00CE345B" w:rsidRDefault="00000000">
            <w:pPr>
              <w:pStyle w:val="Compact"/>
            </w:pPr>
            <w:r>
              <w:t>1024 (full), 384 (PCA-projected)</w:t>
            </w:r>
          </w:p>
        </w:tc>
      </w:tr>
      <w:tr w:rsidR="00CE345B" w14:paraId="25F7C731" w14:textId="77777777">
        <w:tc>
          <w:tcPr>
            <w:tcW w:w="4658" w:type="dxa"/>
          </w:tcPr>
          <w:p w14:paraId="6731DF9F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Device</w:t>
            </w:r>
          </w:p>
        </w:tc>
        <w:tc>
          <w:tcPr>
            <w:tcW w:w="3261" w:type="dxa"/>
          </w:tcPr>
          <w:p w14:paraId="7F5CCB7F" w14:textId="77777777" w:rsidR="00CE345B" w:rsidRDefault="00000000">
            <w:pPr>
              <w:pStyle w:val="Compact"/>
            </w:pPr>
            <w:r>
              <w:t>CPU (in RAG server), GPU 1 (for batch embedding)</w:t>
            </w:r>
          </w:p>
        </w:tc>
      </w:tr>
      <w:tr w:rsidR="00CE345B" w14:paraId="7022E1C8" w14:textId="77777777">
        <w:tc>
          <w:tcPr>
            <w:tcW w:w="4658" w:type="dxa"/>
          </w:tcPr>
          <w:p w14:paraId="2DA1669D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Normalization</w:t>
            </w:r>
          </w:p>
        </w:tc>
        <w:tc>
          <w:tcPr>
            <w:tcW w:w="3261" w:type="dxa"/>
          </w:tcPr>
          <w:p w14:paraId="23EA5746" w14:textId="77777777" w:rsidR="00CE345B" w:rsidRDefault="00000000">
            <w:pPr>
              <w:pStyle w:val="Compact"/>
            </w:pPr>
            <w:r>
              <w:t>L2-normalized for cosine similarity</w:t>
            </w:r>
          </w:p>
        </w:tc>
      </w:tr>
      <w:tr w:rsidR="00CE345B" w14:paraId="6971B214" w14:textId="77777777">
        <w:tc>
          <w:tcPr>
            <w:tcW w:w="4658" w:type="dxa"/>
          </w:tcPr>
          <w:p w14:paraId="053CAF32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PCA basis</w:t>
            </w:r>
          </w:p>
        </w:tc>
        <w:tc>
          <w:tcPr>
            <w:tcW w:w="3261" w:type="dxa"/>
          </w:tcPr>
          <w:p w14:paraId="0419B642" w14:textId="77777777" w:rsidR="00CE345B" w:rsidRDefault="00000000">
            <w:pPr>
              <w:pStyle w:val="Compact"/>
            </w:pPr>
            <w:r>
              <w:t>Fitted on 10K chunk embeddings, 94.8% variance at 384 dims</w:t>
            </w:r>
          </w:p>
        </w:tc>
      </w:tr>
    </w:tbl>
    <w:p w14:paraId="49C99AA2" w14:textId="77777777" w:rsidR="00CE345B" w:rsidRDefault="00000000">
      <w:pPr>
        <w:pStyle w:val="Heading4"/>
      </w:pPr>
      <w:bookmarkStart w:id="18" w:name="available-models-on-atlas"/>
      <w:bookmarkEnd w:id="17"/>
      <w:r>
        <w:t>Available Models on Atlas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641"/>
        <w:gridCol w:w="1916"/>
        <w:gridCol w:w="2736"/>
        <w:gridCol w:w="1368"/>
      </w:tblGrid>
      <w:tr w:rsidR="00CE345B" w14:paraId="33817662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63E0BDF" w14:textId="77777777" w:rsidR="00CE345B" w:rsidRDefault="00000000">
            <w:pPr>
              <w:pStyle w:val="Compact"/>
            </w:pPr>
            <w:r>
              <w:t>Model</w:t>
            </w:r>
          </w:p>
        </w:tc>
        <w:tc>
          <w:tcPr>
            <w:tcW w:w="1357" w:type="dxa"/>
          </w:tcPr>
          <w:p w14:paraId="255A4DBE" w14:textId="77777777" w:rsidR="00CE345B" w:rsidRDefault="00000000">
            <w:pPr>
              <w:pStyle w:val="Compact"/>
            </w:pPr>
            <w:r>
              <w:t>Size</w:t>
            </w:r>
          </w:p>
        </w:tc>
        <w:tc>
          <w:tcPr>
            <w:tcW w:w="1584" w:type="dxa"/>
          </w:tcPr>
          <w:p w14:paraId="146542CD" w14:textId="77777777" w:rsidR="00CE345B" w:rsidRDefault="00000000">
            <w:pPr>
              <w:pStyle w:val="Compact"/>
            </w:pPr>
            <w:r>
              <w:t>Quant</w:t>
            </w:r>
          </w:p>
        </w:tc>
        <w:tc>
          <w:tcPr>
            <w:tcW w:w="2262" w:type="dxa"/>
          </w:tcPr>
          <w:p w14:paraId="0BC05E9C" w14:textId="77777777" w:rsidR="00CE345B" w:rsidRDefault="00000000">
            <w:pPr>
              <w:pStyle w:val="Compact"/>
            </w:pPr>
            <w:r>
              <w:t>Location</w:t>
            </w:r>
          </w:p>
        </w:tc>
        <w:tc>
          <w:tcPr>
            <w:tcW w:w="1131" w:type="dxa"/>
          </w:tcPr>
          <w:p w14:paraId="6DFA399F" w14:textId="77777777" w:rsidR="00CE345B" w:rsidRDefault="00000000">
            <w:pPr>
              <w:pStyle w:val="Compact"/>
            </w:pPr>
            <w:r>
              <w:t>Use</w:t>
            </w:r>
          </w:p>
        </w:tc>
      </w:tr>
      <w:tr w:rsidR="00CE345B" w14:paraId="7B6134F7" w14:textId="77777777">
        <w:tc>
          <w:tcPr>
            <w:tcW w:w="1584" w:type="dxa"/>
          </w:tcPr>
          <w:p w14:paraId="08A75D8E" w14:textId="77777777" w:rsidR="00CE345B" w:rsidRDefault="00000000">
            <w:pPr>
              <w:pStyle w:val="Compact"/>
            </w:pPr>
            <w:r>
              <w:t>Qwen2.5-72B-Instruct</w:t>
            </w:r>
          </w:p>
        </w:tc>
        <w:tc>
          <w:tcPr>
            <w:tcW w:w="1357" w:type="dxa"/>
          </w:tcPr>
          <w:p w14:paraId="17BCBCCC" w14:textId="77777777" w:rsidR="00CE345B" w:rsidRDefault="00000000">
            <w:pPr>
              <w:pStyle w:val="Compact"/>
            </w:pPr>
            <w:r>
              <w:t>45 GB</w:t>
            </w:r>
          </w:p>
        </w:tc>
        <w:tc>
          <w:tcPr>
            <w:tcW w:w="1584" w:type="dxa"/>
          </w:tcPr>
          <w:p w14:paraId="3EA39808" w14:textId="77777777" w:rsidR="00CE345B" w:rsidRDefault="00000000">
            <w:pPr>
              <w:pStyle w:val="Compact"/>
            </w:pPr>
            <w:r>
              <w:t>Q5_K_M</w:t>
            </w:r>
          </w:p>
        </w:tc>
        <w:tc>
          <w:tcPr>
            <w:tcW w:w="2262" w:type="dxa"/>
          </w:tcPr>
          <w:p w14:paraId="250C2E0B" w14:textId="77777777" w:rsidR="00CE345B" w:rsidRDefault="00000000">
            <w:pPr>
              <w:pStyle w:val="Compact"/>
            </w:pPr>
            <w:r>
              <w:t>/home/claude/models/</w:t>
            </w:r>
          </w:p>
        </w:tc>
        <w:tc>
          <w:tcPr>
            <w:tcW w:w="1131" w:type="dxa"/>
          </w:tcPr>
          <w:p w14:paraId="5F4F2C3E" w14:textId="77777777" w:rsidR="00CE345B" w:rsidRDefault="00000000">
            <w:pPr>
              <w:pStyle w:val="Compact"/>
            </w:pPr>
            <w:r>
              <w:t>Spock (primary)</w:t>
            </w:r>
          </w:p>
        </w:tc>
      </w:tr>
      <w:tr w:rsidR="00CE345B" w14:paraId="4CD70352" w14:textId="77777777">
        <w:tc>
          <w:tcPr>
            <w:tcW w:w="1584" w:type="dxa"/>
          </w:tcPr>
          <w:p w14:paraId="5B39DDE4" w14:textId="77777777" w:rsidR="00CE345B" w:rsidRDefault="00000000">
            <w:pPr>
              <w:pStyle w:val="Compact"/>
            </w:pPr>
            <w:r>
              <w:t>Qwen2.5-32B-Instruct</w:t>
            </w:r>
          </w:p>
        </w:tc>
        <w:tc>
          <w:tcPr>
            <w:tcW w:w="1357" w:type="dxa"/>
          </w:tcPr>
          <w:p w14:paraId="56025EE6" w14:textId="77777777" w:rsidR="00CE345B" w:rsidRDefault="00000000">
            <w:pPr>
              <w:pStyle w:val="Compact"/>
            </w:pPr>
            <w:r>
              <w:t>22 GB</w:t>
            </w:r>
          </w:p>
        </w:tc>
        <w:tc>
          <w:tcPr>
            <w:tcW w:w="1584" w:type="dxa"/>
          </w:tcPr>
          <w:p w14:paraId="33FF8D0D" w14:textId="77777777" w:rsidR="00CE345B" w:rsidRDefault="00000000">
            <w:pPr>
              <w:pStyle w:val="Compact"/>
            </w:pPr>
            <w:r>
              <w:t>Q4_K_M</w:t>
            </w:r>
          </w:p>
        </w:tc>
        <w:tc>
          <w:tcPr>
            <w:tcW w:w="2262" w:type="dxa"/>
          </w:tcPr>
          <w:p w14:paraId="6DD2E9FC" w14:textId="77777777" w:rsidR="00CE345B" w:rsidRDefault="00000000">
            <w:pPr>
              <w:pStyle w:val="Compact"/>
            </w:pPr>
            <w:r>
              <w:t>/home/claude/models/</w:t>
            </w:r>
          </w:p>
        </w:tc>
        <w:tc>
          <w:tcPr>
            <w:tcW w:w="1131" w:type="dxa"/>
          </w:tcPr>
          <w:p w14:paraId="4F676693" w14:textId="77777777" w:rsidR="00CE345B" w:rsidRDefault="00000000">
            <w:pPr>
              <w:pStyle w:val="Compact"/>
            </w:pPr>
            <w:r>
              <w:t>Spock (fallback)</w:t>
            </w:r>
          </w:p>
        </w:tc>
      </w:tr>
      <w:tr w:rsidR="00CE345B" w14:paraId="61962611" w14:textId="77777777">
        <w:tc>
          <w:tcPr>
            <w:tcW w:w="1584" w:type="dxa"/>
          </w:tcPr>
          <w:p w14:paraId="6FA74C89" w14:textId="77777777" w:rsidR="00CE345B" w:rsidRDefault="00000000">
            <w:pPr>
              <w:pStyle w:val="Compact"/>
            </w:pPr>
            <w:r>
              <w:t>Qwen3-32B</w:t>
            </w:r>
          </w:p>
        </w:tc>
        <w:tc>
          <w:tcPr>
            <w:tcW w:w="1357" w:type="dxa"/>
          </w:tcPr>
          <w:p w14:paraId="00300541" w14:textId="77777777" w:rsidR="00CE345B" w:rsidRDefault="00000000">
            <w:pPr>
              <w:pStyle w:val="Compact"/>
            </w:pPr>
            <w:r>
              <w:t>22 GB</w:t>
            </w:r>
          </w:p>
        </w:tc>
        <w:tc>
          <w:tcPr>
            <w:tcW w:w="1584" w:type="dxa"/>
          </w:tcPr>
          <w:p w14:paraId="4D464E3A" w14:textId="77777777" w:rsidR="00CE345B" w:rsidRDefault="00000000">
            <w:pPr>
              <w:pStyle w:val="Compact"/>
            </w:pPr>
            <w:r>
              <w:t>Q5_K_M</w:t>
            </w:r>
          </w:p>
        </w:tc>
        <w:tc>
          <w:tcPr>
            <w:tcW w:w="2262" w:type="dxa"/>
          </w:tcPr>
          <w:p w14:paraId="1D33E915" w14:textId="77777777" w:rsidR="00CE345B" w:rsidRDefault="00000000">
            <w:pPr>
              <w:pStyle w:val="Compact"/>
            </w:pPr>
            <w:r>
              <w:t>/home/claude/models/</w:t>
            </w:r>
          </w:p>
        </w:tc>
        <w:tc>
          <w:tcPr>
            <w:tcW w:w="1131" w:type="dxa"/>
          </w:tcPr>
          <w:p w14:paraId="6B817C9B" w14:textId="77777777" w:rsidR="00CE345B" w:rsidRDefault="00000000">
            <w:pPr>
              <w:pStyle w:val="Compact"/>
            </w:pPr>
            <w:r>
              <w:t>Kirk</w:t>
            </w:r>
          </w:p>
        </w:tc>
      </w:tr>
      <w:tr w:rsidR="00CE345B" w14:paraId="358CDE0C" w14:textId="77777777">
        <w:tc>
          <w:tcPr>
            <w:tcW w:w="1584" w:type="dxa"/>
          </w:tcPr>
          <w:p w14:paraId="583F3969" w14:textId="77777777" w:rsidR="00CE345B" w:rsidRDefault="00000000">
            <w:pPr>
              <w:pStyle w:val="Compact"/>
            </w:pPr>
            <w:r>
              <w:t>Gemma 4 31B-IT</w:t>
            </w:r>
          </w:p>
        </w:tc>
        <w:tc>
          <w:tcPr>
            <w:tcW w:w="1357" w:type="dxa"/>
          </w:tcPr>
          <w:p w14:paraId="0C8A45D1" w14:textId="77777777" w:rsidR="00CE345B" w:rsidRDefault="00000000">
            <w:pPr>
              <w:pStyle w:val="Compact"/>
            </w:pPr>
            <w:r>
              <w:t>21 GB</w:t>
            </w:r>
          </w:p>
        </w:tc>
        <w:tc>
          <w:tcPr>
            <w:tcW w:w="1584" w:type="dxa"/>
          </w:tcPr>
          <w:p w14:paraId="2FA52025" w14:textId="77777777" w:rsidR="00CE345B" w:rsidRDefault="00000000">
            <w:pPr>
              <w:pStyle w:val="Compact"/>
            </w:pPr>
            <w:r>
              <w:t>Q5_K_M</w:t>
            </w:r>
          </w:p>
        </w:tc>
        <w:tc>
          <w:tcPr>
            <w:tcW w:w="2262" w:type="dxa"/>
          </w:tcPr>
          <w:p w14:paraId="6CCEEE46" w14:textId="77777777" w:rsidR="00CE345B" w:rsidRDefault="00000000">
            <w:pPr>
              <w:pStyle w:val="Compact"/>
            </w:pPr>
            <w:r>
              <w:t>/home/claude/models/</w:t>
            </w:r>
          </w:p>
        </w:tc>
        <w:tc>
          <w:tcPr>
            <w:tcW w:w="1131" w:type="dxa"/>
          </w:tcPr>
          <w:p w14:paraId="5997F488" w14:textId="77777777" w:rsidR="00CE345B" w:rsidRDefault="00000000">
            <w:pPr>
              <w:pStyle w:val="Compact"/>
            </w:pPr>
            <w:r>
              <w:t>Spock (original)</w:t>
            </w:r>
          </w:p>
        </w:tc>
      </w:tr>
      <w:tr w:rsidR="00CE345B" w14:paraId="5DB35321" w14:textId="77777777">
        <w:tc>
          <w:tcPr>
            <w:tcW w:w="1584" w:type="dxa"/>
          </w:tcPr>
          <w:p w14:paraId="782F47A0" w14:textId="77777777" w:rsidR="00CE345B" w:rsidRDefault="00000000">
            <w:pPr>
              <w:pStyle w:val="Compact"/>
            </w:pPr>
            <w:r>
              <w:t>BAAI/bge-m3</w:t>
            </w:r>
          </w:p>
        </w:tc>
        <w:tc>
          <w:tcPr>
            <w:tcW w:w="1357" w:type="dxa"/>
          </w:tcPr>
          <w:p w14:paraId="48DBBA16" w14:textId="77777777" w:rsidR="00CE345B" w:rsidRDefault="00000000">
            <w:pPr>
              <w:pStyle w:val="Compact"/>
            </w:pPr>
            <w:r>
              <w:t>2.5 GB</w:t>
            </w:r>
          </w:p>
        </w:tc>
        <w:tc>
          <w:tcPr>
            <w:tcW w:w="1584" w:type="dxa"/>
          </w:tcPr>
          <w:p w14:paraId="307ECCAA" w14:textId="77777777" w:rsidR="00CE345B" w:rsidRDefault="00000000">
            <w:pPr>
              <w:pStyle w:val="Compact"/>
            </w:pPr>
            <w:r>
              <w:t>fp32</w:t>
            </w:r>
          </w:p>
        </w:tc>
        <w:tc>
          <w:tcPr>
            <w:tcW w:w="2262" w:type="dxa"/>
          </w:tcPr>
          <w:p w14:paraId="0B7E541A" w14:textId="77777777" w:rsidR="00CE345B" w:rsidRDefault="00000000">
            <w:pPr>
              <w:pStyle w:val="Compact"/>
            </w:pPr>
            <w:r>
              <w:t>HuggingFace cache</w:t>
            </w:r>
          </w:p>
        </w:tc>
        <w:tc>
          <w:tcPr>
            <w:tcW w:w="1131" w:type="dxa"/>
          </w:tcPr>
          <w:p w14:paraId="086D21B8" w14:textId="77777777" w:rsidR="00CE345B" w:rsidRDefault="00000000">
            <w:pPr>
              <w:pStyle w:val="Compact"/>
            </w:pPr>
            <w:r>
              <w:t>Embedding</w:t>
            </w:r>
          </w:p>
        </w:tc>
      </w:tr>
    </w:tbl>
    <w:p w14:paraId="4388F72C" w14:textId="77777777" w:rsidR="00CE345B" w:rsidRDefault="00000000">
      <w:pPr>
        <w:pStyle w:val="Heading4"/>
      </w:pPr>
      <w:bookmarkStart w:id="19" w:name="persona-guidelines"/>
      <w:bookmarkEnd w:id="18"/>
      <w:r>
        <w:t>Persona Guidelines</w:t>
      </w:r>
    </w:p>
    <w:p w14:paraId="787F392F" w14:textId="77777777" w:rsidR="00CE345B" w:rsidRDefault="00000000">
      <w:pPr>
        <w:pStyle w:val="FirstParagraph"/>
      </w:pPr>
      <w:r>
        <w:rPr>
          <w:b/>
          <w:bCs/>
        </w:rPr>
        <w:t>Spock responses should</w:t>
      </w:r>
      <w:r>
        <w:t>: - Lead with the factual answer, then explain reasoning - Cite specific files, functions, or papers when referencing local knowledge - Use structured formatting (headers, bullet points, tables) - Flag uncertainty explicitly (“I don’t have data on X”)</w:t>
      </w:r>
    </w:p>
    <w:p w14:paraId="43C1B6FC" w14:textId="77777777" w:rsidR="00CE345B" w:rsidRDefault="00000000">
      <w:pPr>
        <w:pStyle w:val="BodyText"/>
      </w:pPr>
      <w:r>
        <w:rPr>
          <w:b/>
          <w:bCs/>
        </w:rPr>
        <w:t>Kirk responses should</w:t>
      </w:r>
      <w:r>
        <w:t>: - Start with the big-picture insight or analogy - Draw connections across different domains - Suggest creative alternatives the user may not have considered - Use narrative structure (story, metaphor)</w:t>
      </w:r>
    </w:p>
    <w:p w14:paraId="7995C593" w14:textId="77777777" w:rsidR="00CE345B" w:rsidRDefault="00000000">
      <w:pPr>
        <w:pStyle w:val="BodyText"/>
      </w:pPr>
      <w:r>
        <w:rPr>
          <w:b/>
          <w:bCs/>
        </w:rPr>
        <w:t>Debate synthesis should</w:t>
      </w:r>
      <w:r>
        <w:t>: - Acknowledge where Spock and Kirk agree (convergent evidence) - Highlight where they disagree and why - Give the user actionable next steps - Report confidence level (high/medium/low based on disagreement metric)</w:t>
      </w:r>
    </w:p>
    <w:p w14:paraId="01C9850D" w14:textId="77777777" w:rsidR="00CE345B" w:rsidRDefault="00000000">
      <w:r>
        <w:pict w14:anchorId="3DA03521">
          <v:rect id="_x0000_i1027" style="width:0;height:1.5pt" o:hralign="center" o:hrstd="t" o:hr="t"/>
        </w:pict>
      </w:r>
    </w:p>
    <w:p w14:paraId="2B0205E3" w14:textId="77777777" w:rsidR="00CE345B" w:rsidRDefault="00000000">
      <w:pPr>
        <w:pStyle w:val="Heading2"/>
      </w:pPr>
      <w:bookmarkStart w:id="20" w:name="services"/>
      <w:bookmarkEnd w:id="5"/>
      <w:bookmarkEnd w:id="13"/>
      <w:bookmarkEnd w:id="19"/>
      <w:r>
        <w:t>3. Services</w:t>
      </w:r>
    </w:p>
    <w:p w14:paraId="07A897DB" w14:textId="77777777" w:rsidR="00CE345B" w:rsidRDefault="00000000">
      <w:pPr>
        <w:pStyle w:val="Heading3"/>
      </w:pPr>
      <w:bookmarkStart w:id="21" w:name="systemd-services"/>
      <w:r>
        <w:t>3.1 systemd Services</w:t>
      </w:r>
    </w:p>
    <w:p w14:paraId="69D6747D" w14:textId="77777777" w:rsidR="00CE345B" w:rsidRDefault="00000000">
      <w:pPr>
        <w:pStyle w:val="FirstParagraph"/>
      </w:pPr>
      <w:r>
        <w:t>All critical services are managed by systemd with auto-restart and boot persistence.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2186"/>
        <w:gridCol w:w="975"/>
        <w:gridCol w:w="3403"/>
      </w:tblGrid>
      <w:tr w:rsidR="00CE345B" w14:paraId="0B84D2CC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FC7A2" w14:textId="77777777" w:rsidR="00CE345B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20DA8518" w14:textId="77777777" w:rsidR="00CE345B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A30AB21" w14:textId="77777777" w:rsidR="00CE345B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382200C8" w14:textId="77777777" w:rsidR="00CE345B" w:rsidRDefault="00000000">
            <w:pPr>
              <w:pStyle w:val="Compact"/>
            </w:pPr>
            <w:r>
              <w:t>Process</w:t>
            </w:r>
          </w:p>
        </w:tc>
      </w:tr>
      <w:tr w:rsidR="00CE345B" w14:paraId="068C6065" w14:textId="77777777">
        <w:tc>
          <w:tcPr>
            <w:tcW w:w="0" w:type="auto"/>
          </w:tcPr>
          <w:p w14:paraId="0197A34C" w14:textId="77777777" w:rsidR="00CE345B" w:rsidRDefault="00000000">
            <w:pPr>
              <w:pStyle w:val="Compact"/>
            </w:pPr>
            <w:r>
              <w:t>Caddy</w:t>
            </w:r>
          </w:p>
        </w:tc>
        <w:tc>
          <w:tcPr>
            <w:tcW w:w="0" w:type="auto"/>
          </w:tcPr>
          <w:p w14:paraId="31603D27" w14:textId="77777777" w:rsidR="00CE345B" w:rsidRDefault="00000000">
            <w:pPr>
              <w:pStyle w:val="Compact"/>
            </w:pPr>
            <w:r>
              <w:t>atlas-caddy</w:t>
            </w:r>
          </w:p>
        </w:tc>
        <w:tc>
          <w:tcPr>
            <w:tcW w:w="0" w:type="auto"/>
          </w:tcPr>
          <w:p w14:paraId="5416D0E4" w14:textId="77777777" w:rsidR="00CE345B" w:rsidRDefault="00000000">
            <w:pPr>
              <w:pStyle w:val="Compact"/>
            </w:pPr>
            <w:r>
              <w:t>443, 80</w:t>
            </w:r>
          </w:p>
        </w:tc>
        <w:tc>
          <w:tcPr>
            <w:tcW w:w="0" w:type="auto"/>
          </w:tcPr>
          <w:p w14:paraId="0A58AA5D" w14:textId="77777777" w:rsidR="00CE345B" w:rsidRDefault="00000000">
            <w:pPr>
              <w:pStyle w:val="Compact"/>
            </w:pPr>
            <w:r>
              <w:t>HTTPS reverse proxy + TLS</w:t>
            </w:r>
          </w:p>
        </w:tc>
      </w:tr>
      <w:tr w:rsidR="00CE345B" w14:paraId="7C48CAFB" w14:textId="77777777">
        <w:tc>
          <w:tcPr>
            <w:tcW w:w="0" w:type="auto"/>
          </w:tcPr>
          <w:p w14:paraId="525AB56B" w14:textId="77777777" w:rsidR="00CE345B" w:rsidRDefault="00000000">
            <w:pPr>
              <w:pStyle w:val="Compact"/>
            </w:pPr>
            <w:r>
              <w:lastRenderedPageBreak/>
              <w:t>OAuth2 Proxy</w:t>
            </w:r>
          </w:p>
        </w:tc>
        <w:tc>
          <w:tcPr>
            <w:tcW w:w="0" w:type="auto"/>
          </w:tcPr>
          <w:p w14:paraId="7CEEA295" w14:textId="77777777" w:rsidR="00CE345B" w:rsidRDefault="00000000">
            <w:pPr>
              <w:pStyle w:val="Compact"/>
            </w:pPr>
            <w:r>
              <w:t>atlas-oauth2-proxy</w:t>
            </w:r>
          </w:p>
        </w:tc>
        <w:tc>
          <w:tcPr>
            <w:tcW w:w="0" w:type="auto"/>
          </w:tcPr>
          <w:p w14:paraId="69E030BA" w14:textId="77777777" w:rsidR="00CE345B" w:rsidRDefault="00000000">
            <w:pPr>
              <w:pStyle w:val="Compact"/>
            </w:pPr>
            <w:r>
              <w:t>4180</w:t>
            </w:r>
          </w:p>
        </w:tc>
        <w:tc>
          <w:tcPr>
            <w:tcW w:w="0" w:type="auto"/>
          </w:tcPr>
          <w:p w14:paraId="58BA407C" w14:textId="77777777" w:rsidR="00CE345B" w:rsidRDefault="00000000">
            <w:pPr>
              <w:pStyle w:val="Compact"/>
            </w:pPr>
            <w:r>
              <w:t>Google authentication</w:t>
            </w:r>
          </w:p>
        </w:tc>
      </w:tr>
      <w:tr w:rsidR="00CE345B" w14:paraId="5F76E346" w14:textId="77777777">
        <w:tc>
          <w:tcPr>
            <w:tcW w:w="0" w:type="auto"/>
          </w:tcPr>
          <w:p w14:paraId="0F9FFBA5" w14:textId="77777777" w:rsidR="00CE345B" w:rsidRDefault="00000000">
            <w:pPr>
              <w:pStyle w:val="Compact"/>
            </w:pPr>
            <w:r>
              <w:t>RAG Server</w:t>
            </w:r>
          </w:p>
        </w:tc>
        <w:tc>
          <w:tcPr>
            <w:tcW w:w="0" w:type="auto"/>
          </w:tcPr>
          <w:p w14:paraId="0785912F" w14:textId="77777777" w:rsidR="00CE345B" w:rsidRDefault="00000000">
            <w:pPr>
              <w:pStyle w:val="Compact"/>
            </w:pPr>
            <w:r>
              <w:t>atlas-rag-server</w:t>
            </w:r>
          </w:p>
        </w:tc>
        <w:tc>
          <w:tcPr>
            <w:tcW w:w="0" w:type="auto"/>
          </w:tcPr>
          <w:p w14:paraId="2A1F59F2" w14:textId="77777777" w:rsidR="00CE345B" w:rsidRDefault="00000000">
            <w:pPr>
              <w:pStyle w:val="Compact"/>
            </w:pPr>
            <w:r>
              <w:t>8081</w:t>
            </w:r>
          </w:p>
        </w:tc>
        <w:tc>
          <w:tcPr>
            <w:tcW w:w="0" w:type="auto"/>
          </w:tcPr>
          <w:p w14:paraId="0FCA504A" w14:textId="77777777" w:rsidR="00CE345B" w:rsidRDefault="00000000">
            <w:pPr>
              <w:pStyle w:val="Compact"/>
            </w:pPr>
            <w:r>
              <w:t>Search + hemisphere routing</w:t>
            </w:r>
          </w:p>
        </w:tc>
      </w:tr>
      <w:tr w:rsidR="00CE345B" w14:paraId="74D0DD0B" w14:textId="77777777">
        <w:tc>
          <w:tcPr>
            <w:tcW w:w="0" w:type="auto"/>
          </w:tcPr>
          <w:p w14:paraId="6EF9DDB4" w14:textId="77777777" w:rsidR="00CE345B" w:rsidRDefault="00000000">
            <w:pPr>
              <w:pStyle w:val="Compact"/>
            </w:pPr>
            <w:r>
              <w:t>Spock LLM</w:t>
            </w:r>
          </w:p>
        </w:tc>
        <w:tc>
          <w:tcPr>
            <w:tcW w:w="0" w:type="auto"/>
          </w:tcPr>
          <w:p w14:paraId="02BB241A" w14:textId="77777777" w:rsidR="00CE345B" w:rsidRDefault="00000000">
            <w:pPr>
              <w:pStyle w:val="Compact"/>
            </w:pPr>
            <w:r>
              <w:t>atlas-llm-spock</w:t>
            </w:r>
          </w:p>
        </w:tc>
        <w:tc>
          <w:tcPr>
            <w:tcW w:w="0" w:type="auto"/>
          </w:tcPr>
          <w:p w14:paraId="6064A786" w14:textId="77777777" w:rsidR="00CE345B" w:rsidRDefault="00000000">
            <w:pPr>
              <w:pStyle w:val="Compact"/>
            </w:pPr>
            <w:r>
              <w:t>8080</w:t>
            </w:r>
          </w:p>
        </w:tc>
        <w:tc>
          <w:tcPr>
            <w:tcW w:w="0" w:type="auto"/>
          </w:tcPr>
          <w:p w14:paraId="107BB4B9" w14:textId="77777777" w:rsidR="00CE345B" w:rsidRDefault="00000000">
            <w:pPr>
              <w:pStyle w:val="Compact"/>
            </w:pPr>
            <w:r>
              <w:t>Qwen 72B Q5_K_M on GPU 0</w:t>
            </w:r>
          </w:p>
        </w:tc>
      </w:tr>
      <w:tr w:rsidR="00CE345B" w14:paraId="4F151AC8" w14:textId="77777777">
        <w:tc>
          <w:tcPr>
            <w:tcW w:w="0" w:type="auto"/>
          </w:tcPr>
          <w:p w14:paraId="0BBCE5E9" w14:textId="77777777" w:rsidR="00CE345B" w:rsidRDefault="00000000">
            <w:pPr>
              <w:pStyle w:val="Compact"/>
            </w:pPr>
            <w:r>
              <w:t>Telemetry</w:t>
            </w:r>
          </w:p>
        </w:tc>
        <w:tc>
          <w:tcPr>
            <w:tcW w:w="0" w:type="auto"/>
          </w:tcPr>
          <w:p w14:paraId="68CCD94F" w14:textId="77777777" w:rsidR="00CE345B" w:rsidRDefault="00000000">
            <w:pPr>
              <w:pStyle w:val="Compact"/>
            </w:pPr>
            <w:r>
              <w:t>atlas-telemetry</w:t>
            </w:r>
          </w:p>
        </w:tc>
        <w:tc>
          <w:tcPr>
            <w:tcW w:w="0" w:type="auto"/>
          </w:tcPr>
          <w:p w14:paraId="15B99859" w14:textId="77777777" w:rsidR="00CE345B" w:rsidRDefault="00000000">
            <w:pPr>
              <w:pStyle w:val="Compact"/>
            </w:pPr>
            <w:r>
              <w:t>8085</w:t>
            </w:r>
          </w:p>
        </w:tc>
        <w:tc>
          <w:tcPr>
            <w:tcW w:w="0" w:type="auto"/>
          </w:tcPr>
          <w:p w14:paraId="0C165059" w14:textId="77777777" w:rsidR="00CE345B" w:rsidRDefault="00000000">
            <w:pPr>
              <w:pStyle w:val="Compact"/>
            </w:pPr>
            <w:r>
              <w:t>System metrics + event stream</w:t>
            </w:r>
          </w:p>
        </w:tc>
      </w:tr>
    </w:tbl>
    <w:p w14:paraId="77B14A30" w14:textId="77777777" w:rsidR="00CE345B" w:rsidRDefault="00000000">
      <w:pPr>
        <w:pStyle w:val="SourceCode"/>
      </w:pPr>
      <w:r>
        <w:rPr>
          <w:rStyle w:val="CommentTok"/>
        </w:rPr>
        <w:t># Check all services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atlas-</w:t>
      </w:r>
      <w:r>
        <w:rPr>
          <w:rStyle w:val="PreprocessorTok"/>
        </w:rPr>
        <w:t>*</w:t>
      </w:r>
      <w:r>
        <w:br/>
      </w:r>
      <w:r>
        <w:br/>
      </w:r>
      <w:r>
        <w:rPr>
          <w:rStyle w:val="CommentTok"/>
        </w:rPr>
        <w:t># Restart a service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atlas-rag-server</w:t>
      </w:r>
      <w:r>
        <w:br/>
      </w:r>
      <w:r>
        <w:br/>
      </w:r>
      <w:r>
        <w:rPr>
          <w:rStyle w:val="CommentTok"/>
        </w:rPr>
        <w:t># Follow logs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journalctl </w:t>
      </w:r>
      <w:r>
        <w:rPr>
          <w:rStyle w:val="AttributeTok"/>
        </w:rPr>
        <w:t>-u</w:t>
      </w:r>
      <w:r>
        <w:rPr>
          <w:rStyle w:val="NormalTok"/>
        </w:rPr>
        <w:t xml:space="preserve"> atlas-rag-server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># Disable auto-start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disable atlas-llm-spock</w:t>
      </w:r>
      <w:r>
        <w:br/>
      </w:r>
      <w:r>
        <w:br/>
      </w:r>
      <w:r>
        <w:rPr>
          <w:rStyle w:val="CommentTok"/>
        </w:rPr>
        <w:t># Install/uninstall all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deploy/systemd/install-services.sh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deploy/systemd/install-services.sh </w:t>
      </w:r>
      <w:r>
        <w:rPr>
          <w:rStyle w:val="AttributeTok"/>
        </w:rPr>
        <w:t>--uninstall</w:t>
      </w:r>
    </w:p>
    <w:p w14:paraId="677803FA" w14:textId="77777777" w:rsidR="00CE345B" w:rsidRDefault="00000000">
      <w:pPr>
        <w:pStyle w:val="Heading3"/>
      </w:pPr>
      <w:bookmarkStart w:id="22" w:name="non-systemd-services-manualtmux"/>
      <w:bookmarkEnd w:id="21"/>
      <w:r>
        <w:t>3.2 Non-systemd Services (manual/tmux)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8"/>
        <w:gridCol w:w="858"/>
        <w:gridCol w:w="5055"/>
      </w:tblGrid>
      <w:tr w:rsidR="00CE345B" w14:paraId="2D0C36E1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D876F" w14:textId="77777777" w:rsidR="00CE345B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0D81593C" w14:textId="77777777" w:rsidR="00CE345B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36491736" w14:textId="77777777" w:rsidR="00CE345B" w:rsidRDefault="00000000">
            <w:pPr>
              <w:pStyle w:val="Compact"/>
            </w:pPr>
            <w:r>
              <w:t>How to Start</w:t>
            </w:r>
          </w:p>
        </w:tc>
      </w:tr>
      <w:tr w:rsidR="00CE345B" w14:paraId="264F82F3" w14:textId="77777777">
        <w:tc>
          <w:tcPr>
            <w:tcW w:w="0" w:type="auto"/>
          </w:tcPr>
          <w:p w14:paraId="48A21B6C" w14:textId="77777777" w:rsidR="00CE345B" w:rsidRDefault="00000000">
            <w:pPr>
              <w:pStyle w:val="Compact"/>
            </w:pPr>
            <w:r>
              <w:t>NATS JetStream</w:t>
            </w:r>
          </w:p>
        </w:tc>
        <w:tc>
          <w:tcPr>
            <w:tcW w:w="0" w:type="auto"/>
          </w:tcPr>
          <w:p w14:paraId="0E02D53B" w14:textId="77777777" w:rsidR="00CE345B" w:rsidRDefault="00000000">
            <w:pPr>
              <w:pStyle w:val="Compact"/>
            </w:pPr>
            <w:r>
              <w:t>4222</w:t>
            </w:r>
          </w:p>
        </w:tc>
        <w:tc>
          <w:tcPr>
            <w:tcW w:w="0" w:type="auto"/>
          </w:tcPr>
          <w:p w14:paraId="1DBAE77E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nats-server -c /home/claude/nats.conf</w:t>
            </w:r>
          </w:p>
        </w:tc>
      </w:tr>
      <w:tr w:rsidR="00CE345B" w14:paraId="7A740C3A" w14:textId="77777777">
        <w:tc>
          <w:tcPr>
            <w:tcW w:w="0" w:type="auto"/>
          </w:tcPr>
          <w:p w14:paraId="535F6444" w14:textId="77777777" w:rsidR="00CE345B" w:rsidRDefault="00000000">
            <w:pPr>
              <w:pStyle w:val="Compact"/>
            </w:pPr>
            <w:r>
              <w:t>Research Portal</w:t>
            </w:r>
          </w:p>
        </w:tc>
        <w:tc>
          <w:tcPr>
            <w:tcW w:w="0" w:type="auto"/>
          </w:tcPr>
          <w:p w14:paraId="0D966331" w14:textId="77777777" w:rsidR="00CE345B" w:rsidRDefault="00000000">
            <w:pPr>
              <w:pStyle w:val="Compact"/>
            </w:pPr>
            <w:r>
              <w:t>8443</w:t>
            </w:r>
          </w:p>
        </w:tc>
        <w:tc>
          <w:tcPr>
            <w:tcW w:w="0" w:type="auto"/>
          </w:tcPr>
          <w:p w14:paraId="5D680426" w14:textId="77777777" w:rsidR="00CE345B" w:rsidRDefault="00000000">
            <w:pPr>
              <w:pStyle w:val="Compact"/>
            </w:pPr>
            <w:r>
              <w:t>Runs independently</w:t>
            </w:r>
          </w:p>
        </w:tc>
      </w:tr>
      <w:tr w:rsidR="00CE345B" w14:paraId="3A1D9154" w14:textId="77777777">
        <w:tc>
          <w:tcPr>
            <w:tcW w:w="0" w:type="auto"/>
          </w:tcPr>
          <w:p w14:paraId="510618E3" w14:textId="77777777" w:rsidR="00CE345B" w:rsidRDefault="00000000">
            <w:pPr>
              <w:pStyle w:val="Compact"/>
            </w:pPr>
            <w:r>
              <w:t>Kirk LLM (GPU 1)</w:t>
            </w:r>
          </w:p>
        </w:tc>
        <w:tc>
          <w:tcPr>
            <w:tcW w:w="0" w:type="auto"/>
          </w:tcPr>
          <w:p w14:paraId="71F59434" w14:textId="77777777" w:rsidR="00CE345B" w:rsidRDefault="00000000">
            <w:pPr>
              <w:pStyle w:val="Compact"/>
            </w:pPr>
            <w:r>
              <w:t>8082</w:t>
            </w:r>
          </w:p>
        </w:tc>
        <w:tc>
          <w:tcPr>
            <w:tcW w:w="0" w:type="auto"/>
          </w:tcPr>
          <w:p w14:paraId="754383A0" w14:textId="77777777" w:rsidR="00CE345B" w:rsidRDefault="00000000">
            <w:pPr>
              <w:pStyle w:val="Compact"/>
            </w:pPr>
            <w:r>
              <w:t>Via start_atlas.sh when GPU 1 free</w:t>
            </w:r>
          </w:p>
        </w:tc>
      </w:tr>
      <w:tr w:rsidR="00CE345B" w14:paraId="2FBD107B" w14:textId="77777777">
        <w:tc>
          <w:tcPr>
            <w:tcW w:w="0" w:type="auto"/>
          </w:tcPr>
          <w:p w14:paraId="1B5D1544" w14:textId="77777777" w:rsidR="00CE345B" w:rsidRDefault="00000000">
            <w:pPr>
              <w:pStyle w:val="Compact"/>
            </w:pPr>
            <w:r>
              <w:t>Memory NATS Service</w:t>
            </w:r>
          </w:p>
        </w:tc>
        <w:tc>
          <w:tcPr>
            <w:tcW w:w="0" w:type="auto"/>
          </w:tcPr>
          <w:p w14:paraId="5D058BB2" w14:textId="77777777" w:rsidR="00CE345B" w:rsidRDefault="00000000">
            <w:pPr>
              <w:pStyle w:val="Compact"/>
            </w:pPr>
            <w:r>
              <w:t>50300</w:t>
            </w:r>
          </w:p>
        </w:tc>
        <w:tc>
          <w:tcPr>
            <w:tcW w:w="0" w:type="auto"/>
          </w:tcPr>
          <w:p w14:paraId="38CD1C22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python -m agi.memory.nats_service</w:t>
            </w:r>
          </w:p>
        </w:tc>
      </w:tr>
      <w:tr w:rsidR="00CE345B" w14:paraId="6A85CE2D" w14:textId="77777777">
        <w:tc>
          <w:tcPr>
            <w:tcW w:w="0" w:type="auto"/>
          </w:tcPr>
          <w:p w14:paraId="032E0725" w14:textId="77777777" w:rsidR="00CE345B" w:rsidRDefault="00000000">
            <w:pPr>
              <w:pStyle w:val="Compact"/>
            </w:pPr>
            <w:r>
              <w:t>Safety NATS Service</w:t>
            </w:r>
          </w:p>
        </w:tc>
        <w:tc>
          <w:tcPr>
            <w:tcW w:w="0" w:type="auto"/>
          </w:tcPr>
          <w:p w14:paraId="17D4BC5C" w14:textId="77777777" w:rsidR="00CE345B" w:rsidRDefault="00000000">
            <w:pPr>
              <w:pStyle w:val="Compact"/>
            </w:pPr>
            <w:r>
              <w:t>50055</w:t>
            </w:r>
          </w:p>
        </w:tc>
        <w:tc>
          <w:tcPr>
            <w:tcW w:w="0" w:type="auto"/>
          </w:tcPr>
          <w:p w14:paraId="574AC574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python -m agi.safety.nats_service</w:t>
            </w:r>
          </w:p>
        </w:tc>
      </w:tr>
      <w:tr w:rsidR="00CE345B" w14:paraId="7BF71A84" w14:textId="77777777">
        <w:tc>
          <w:tcPr>
            <w:tcW w:w="0" w:type="auto"/>
          </w:tcPr>
          <w:p w14:paraId="2A4388CA" w14:textId="77777777" w:rsidR="00CE345B" w:rsidRDefault="00000000">
            <w:pPr>
              <w:pStyle w:val="Compact"/>
            </w:pPr>
            <w:r>
              <w:t>Metacognition</w:t>
            </w:r>
          </w:p>
        </w:tc>
        <w:tc>
          <w:tcPr>
            <w:tcW w:w="0" w:type="auto"/>
          </w:tcPr>
          <w:p w14:paraId="7BE36B32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9457BF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python -m agi.metacognition.nats_service</w:t>
            </w:r>
          </w:p>
        </w:tc>
      </w:tr>
    </w:tbl>
    <w:p w14:paraId="51C13BE1" w14:textId="77777777" w:rsidR="00CE345B" w:rsidRDefault="00000000">
      <w:pPr>
        <w:pStyle w:val="Heading3"/>
      </w:pPr>
      <w:bookmarkStart w:id="23" w:name="request-flow"/>
      <w:bookmarkEnd w:id="22"/>
      <w:r>
        <w:t>3.3 Request Flow</w:t>
      </w:r>
    </w:p>
    <w:p w14:paraId="7D22FF60" w14:textId="77777777" w:rsidR="00CE345B" w:rsidRDefault="00000000">
      <w:pPr>
        <w:pStyle w:val="SourceCode"/>
      </w:pPr>
      <w:r>
        <w:rPr>
          <w:rStyle w:val="VerbatimChar"/>
        </w:rPr>
        <w:t>Browser → Caddy (:443, TLS)</w:t>
      </w:r>
      <w:r>
        <w:br/>
      </w:r>
      <w:r>
        <w:rPr>
          <w:rStyle w:val="VerbatimChar"/>
        </w:rPr>
        <w:t xml:space="preserve">  → OAuth2 Proxy (:4180, Google Auth)</w:t>
      </w:r>
      <w:r>
        <w:br/>
      </w:r>
      <w:r>
        <w:rPr>
          <w:rStyle w:val="VerbatimChar"/>
        </w:rPr>
        <w:t xml:space="preserve">    → RAG Server (:8081)</w:t>
      </w:r>
      <w:r>
        <w:br/>
      </w:r>
      <w:r>
        <w:rPr>
          <w:rStyle w:val="VerbatimChar"/>
        </w:rPr>
        <w:t xml:space="preserve">      → Wiki lookup (filesystem, &lt;1ms)</w:t>
      </w:r>
      <w:r>
        <w:br/>
      </w:r>
      <w:r>
        <w:rPr>
          <w:rStyle w:val="VerbatimChar"/>
        </w:rPr>
        <w:t xml:space="preserve">      → PCA-384 IVFFlat search (pgvector, 4.4ms)</w:t>
      </w:r>
      <w:r>
        <w:br/>
      </w:r>
      <w:r>
        <w:rPr>
          <w:rStyle w:val="VerbatimChar"/>
        </w:rPr>
        <w:t xml:space="preserve">      → FTS fallback (tsvector, 2.9ms)</w:t>
      </w:r>
      <w:r>
        <w:br/>
      </w:r>
      <w:r>
        <w:rPr>
          <w:rStyle w:val="VerbatimChar"/>
        </w:rPr>
        <w:t xml:space="preserve">      → Embed query (BGE-M3, 232ms)</w:t>
      </w:r>
      <w:r>
        <w:br/>
      </w:r>
      <w:r>
        <w:rPr>
          <w:rStyle w:val="VerbatimChar"/>
        </w:rPr>
        <w:t xml:space="preserve">      → Inject context into prompt</w:t>
      </w:r>
      <w:r>
        <w:br/>
      </w:r>
      <w:r>
        <w:rPr>
          <w:rStyle w:val="VerbatimChar"/>
        </w:rPr>
        <w:t xml:space="preserve">      → Forward to Spock (:8080) or Kirk (:8082)</w:t>
      </w:r>
      <w:r>
        <w:br/>
      </w:r>
      <w:r>
        <w:rPr>
          <w:rStyle w:val="VerbatimChar"/>
        </w:rPr>
        <w:t xml:space="preserve">      → 4-round debate (if both hemispheres active)</w:t>
      </w:r>
      <w:r>
        <w:br/>
      </w:r>
      <w:r>
        <w:rPr>
          <w:rStyle w:val="VerbatimChar"/>
        </w:rPr>
        <w:t xml:space="preserve">      → Safety check</w:t>
      </w:r>
      <w:r>
        <w:br/>
      </w:r>
      <w:r>
        <w:rPr>
          <w:rStyle w:val="VerbatimChar"/>
        </w:rPr>
        <w:t xml:space="preserve">      → Stream response to client</w:t>
      </w:r>
      <w:r>
        <w:br/>
      </w:r>
      <w:r>
        <w:lastRenderedPageBreak/>
        <w:br/>
      </w:r>
      <w:r>
        <w:rPr>
          <w:rStyle w:val="VerbatimChar"/>
        </w:rPr>
        <w:t>Telemetry: Caddy routes /api/telemetry, /api/events, /api/visitors</w:t>
      </w:r>
      <w:r>
        <w:br/>
      </w:r>
      <w:r>
        <w:rPr>
          <w:rStyle w:val="VerbatimChar"/>
        </w:rPr>
        <w:t xml:space="preserve">  directly to Telemetry Server (:8085), bypassing OAuth2.</w:t>
      </w:r>
    </w:p>
    <w:p w14:paraId="42AC0182" w14:textId="77777777" w:rsidR="00CE345B" w:rsidRDefault="00000000">
      <w:r>
        <w:pict w14:anchorId="4622FA78">
          <v:rect id="_x0000_i1028" style="width:0;height:1.5pt" o:hralign="center" o:hrstd="t" o:hr="t"/>
        </w:pict>
      </w:r>
    </w:p>
    <w:p w14:paraId="5BC2A6FA" w14:textId="77777777" w:rsidR="00CE345B" w:rsidRDefault="00000000">
      <w:pPr>
        <w:pStyle w:val="Heading2"/>
      </w:pPr>
      <w:bookmarkStart w:id="24" w:name="database"/>
      <w:bookmarkEnd w:id="20"/>
      <w:bookmarkEnd w:id="23"/>
      <w:r>
        <w:t>4. Database</w:t>
      </w:r>
    </w:p>
    <w:p w14:paraId="558C9AFD" w14:textId="77777777" w:rsidR="00CE345B" w:rsidRDefault="00000000">
      <w:pPr>
        <w:pStyle w:val="Heading3"/>
      </w:pPr>
      <w:bookmarkStart w:id="25" w:name="postgresql-tables"/>
      <w:r>
        <w:t>4.1 PostgreSQL Tables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1"/>
        <w:gridCol w:w="1251"/>
        <w:gridCol w:w="1033"/>
        <w:gridCol w:w="3417"/>
      </w:tblGrid>
      <w:tr w:rsidR="00CE345B" w14:paraId="395A2532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2B168" w14:textId="77777777" w:rsidR="00CE345B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3FC9FEC" w14:textId="77777777" w:rsidR="00CE345B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6D9002F7" w14:textId="77777777" w:rsidR="00CE345B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48CE9C97" w14:textId="77777777" w:rsidR="00CE345B" w:rsidRDefault="00000000">
            <w:pPr>
              <w:pStyle w:val="Compact"/>
            </w:pPr>
            <w:r>
              <w:t>Embeddings</w:t>
            </w:r>
          </w:p>
        </w:tc>
      </w:tr>
      <w:tr w:rsidR="00CE345B" w14:paraId="013B45AB" w14:textId="77777777">
        <w:tc>
          <w:tcPr>
            <w:tcW w:w="0" w:type="auto"/>
          </w:tcPr>
          <w:p w14:paraId="5251CEEC" w14:textId="77777777" w:rsidR="00CE345B" w:rsidRDefault="00000000">
            <w:pPr>
              <w:pStyle w:val="Compact"/>
            </w:pPr>
            <w:r>
              <w:t>ethics_chunks</w:t>
            </w:r>
          </w:p>
        </w:tc>
        <w:tc>
          <w:tcPr>
            <w:tcW w:w="0" w:type="auto"/>
          </w:tcPr>
          <w:p w14:paraId="277C12D2" w14:textId="77777777" w:rsidR="00CE345B" w:rsidRDefault="00000000">
            <w:pPr>
              <w:pStyle w:val="Compact"/>
            </w:pPr>
            <w:r>
              <w:t>2,391,361</w:t>
            </w:r>
          </w:p>
        </w:tc>
        <w:tc>
          <w:tcPr>
            <w:tcW w:w="0" w:type="auto"/>
          </w:tcPr>
          <w:p w14:paraId="5DEAC905" w14:textId="77777777" w:rsidR="00CE345B" w:rsidRDefault="00000000">
            <w:pPr>
              <w:pStyle w:val="Compact"/>
            </w:pPr>
            <w:r>
              <w:t>~41 GB</w:t>
            </w:r>
          </w:p>
        </w:tc>
        <w:tc>
          <w:tcPr>
            <w:tcW w:w="0" w:type="auto"/>
          </w:tcPr>
          <w:p w14:paraId="132EB0A4" w14:textId="77777777" w:rsidR="00CE345B" w:rsidRDefault="00000000">
            <w:pPr>
              <w:pStyle w:val="Compact"/>
            </w:pPr>
            <w:r>
              <w:t>1024-dim + PCA-384</w:t>
            </w:r>
          </w:p>
        </w:tc>
      </w:tr>
      <w:tr w:rsidR="00CE345B" w14:paraId="051A74FF" w14:textId="77777777">
        <w:tc>
          <w:tcPr>
            <w:tcW w:w="0" w:type="auto"/>
          </w:tcPr>
          <w:p w14:paraId="59EC6C8A" w14:textId="77777777" w:rsidR="00CE345B" w:rsidRDefault="00000000">
            <w:pPr>
              <w:pStyle w:val="Compact"/>
            </w:pPr>
            <w:r>
              <w:t>chunks</w:t>
            </w:r>
          </w:p>
        </w:tc>
        <w:tc>
          <w:tcPr>
            <w:tcW w:w="0" w:type="auto"/>
          </w:tcPr>
          <w:p w14:paraId="5E0CC58C" w14:textId="77777777" w:rsidR="00CE345B" w:rsidRDefault="00000000">
            <w:pPr>
              <w:pStyle w:val="Compact"/>
            </w:pPr>
            <w:r>
              <w:t>112,001</w:t>
            </w:r>
          </w:p>
        </w:tc>
        <w:tc>
          <w:tcPr>
            <w:tcW w:w="0" w:type="auto"/>
          </w:tcPr>
          <w:p w14:paraId="2B0361E1" w14:textId="77777777" w:rsidR="00CE345B" w:rsidRDefault="00000000">
            <w:pPr>
              <w:pStyle w:val="Compact"/>
            </w:pPr>
            <w:r>
              <w:t>~3.1 GB</w:t>
            </w:r>
          </w:p>
        </w:tc>
        <w:tc>
          <w:tcPr>
            <w:tcW w:w="0" w:type="auto"/>
          </w:tcPr>
          <w:p w14:paraId="3BCEBC4C" w14:textId="77777777" w:rsidR="00CE345B" w:rsidRDefault="00000000">
            <w:pPr>
              <w:pStyle w:val="Compact"/>
            </w:pPr>
            <w:r>
              <w:t>1024-dim + PCA-384 + tsvector</w:t>
            </w:r>
          </w:p>
        </w:tc>
      </w:tr>
      <w:tr w:rsidR="00CE345B" w14:paraId="7DFA4F02" w14:textId="77777777">
        <w:tc>
          <w:tcPr>
            <w:tcW w:w="0" w:type="auto"/>
          </w:tcPr>
          <w:p w14:paraId="630715C1" w14:textId="77777777" w:rsidR="00CE345B" w:rsidRDefault="00000000">
            <w:pPr>
              <w:pStyle w:val="Compact"/>
            </w:pPr>
            <w:r>
              <w:t>publications</w:t>
            </w:r>
          </w:p>
        </w:tc>
        <w:tc>
          <w:tcPr>
            <w:tcW w:w="0" w:type="auto"/>
          </w:tcPr>
          <w:p w14:paraId="21DA7305" w14:textId="77777777" w:rsidR="00CE345B" w:rsidRDefault="00000000">
            <w:pPr>
              <w:pStyle w:val="Compact"/>
            </w:pPr>
            <w:r>
              <w:t>823,960</w:t>
            </w:r>
          </w:p>
        </w:tc>
        <w:tc>
          <w:tcPr>
            <w:tcW w:w="0" w:type="auto"/>
          </w:tcPr>
          <w:p w14:paraId="547B3B7D" w14:textId="77777777" w:rsidR="00CE345B" w:rsidRDefault="00000000">
            <w:pPr>
              <w:pStyle w:val="Compact"/>
            </w:pPr>
            <w:r>
              <w:t>360 MB</w:t>
            </w:r>
          </w:p>
        </w:tc>
        <w:tc>
          <w:tcPr>
            <w:tcW w:w="0" w:type="auto"/>
          </w:tcPr>
          <w:p w14:paraId="16A61EDA" w14:textId="77777777" w:rsidR="00CE345B" w:rsidRDefault="00000000">
            <w:pPr>
              <w:pStyle w:val="Compact"/>
            </w:pPr>
            <w:r>
              <w:t>Embedding in progress</w:t>
            </w:r>
          </w:p>
        </w:tc>
      </w:tr>
      <w:tr w:rsidR="00CE345B" w14:paraId="2883E954" w14:textId="77777777">
        <w:tc>
          <w:tcPr>
            <w:tcW w:w="0" w:type="auto"/>
          </w:tcPr>
          <w:p w14:paraId="06B5FA50" w14:textId="77777777" w:rsidR="00CE345B" w:rsidRDefault="00000000">
            <w:pPr>
              <w:pStyle w:val="Compact"/>
            </w:pPr>
            <w:r>
              <w:t>episodes</w:t>
            </w:r>
          </w:p>
        </w:tc>
        <w:tc>
          <w:tcPr>
            <w:tcW w:w="0" w:type="auto"/>
          </w:tcPr>
          <w:p w14:paraId="0E5088D6" w14:textId="77777777" w:rsidR="00CE345B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29E2EF1" w14:textId="77777777" w:rsidR="00CE345B" w:rsidRDefault="00000000">
            <w:pPr>
              <w:pStyle w:val="Compact"/>
            </w:pPr>
            <w:r>
              <w:t>&lt;1 MB</w:t>
            </w:r>
          </w:p>
        </w:tc>
        <w:tc>
          <w:tcPr>
            <w:tcW w:w="0" w:type="auto"/>
          </w:tcPr>
          <w:p w14:paraId="497BAC0A" w14:textId="77777777" w:rsidR="00CE345B" w:rsidRDefault="00000000">
            <w:pPr>
              <w:pStyle w:val="Compact"/>
            </w:pPr>
            <w:r>
              <w:t>1024-dim</w:t>
            </w:r>
          </w:p>
        </w:tc>
      </w:tr>
      <w:tr w:rsidR="00CE345B" w14:paraId="7346B43A" w14:textId="77777777">
        <w:tc>
          <w:tcPr>
            <w:tcW w:w="0" w:type="auto"/>
          </w:tcPr>
          <w:p w14:paraId="679B125B" w14:textId="77777777" w:rsidR="00CE345B" w:rsidRDefault="00000000">
            <w:pPr>
              <w:pStyle w:val="Compact"/>
            </w:pPr>
            <w:r>
              <w:t>cities</w:t>
            </w:r>
          </w:p>
        </w:tc>
        <w:tc>
          <w:tcPr>
            <w:tcW w:w="0" w:type="auto"/>
          </w:tcPr>
          <w:p w14:paraId="431C1AE7" w14:textId="77777777" w:rsidR="00CE345B" w:rsidRDefault="00000000">
            <w:pPr>
              <w:pStyle w:val="Compact"/>
            </w:pPr>
            <w:r>
              <w:t>7,342</w:t>
            </w:r>
          </w:p>
        </w:tc>
        <w:tc>
          <w:tcPr>
            <w:tcW w:w="0" w:type="auto"/>
          </w:tcPr>
          <w:p w14:paraId="2840F4B3" w14:textId="77777777" w:rsidR="00CE345B" w:rsidRDefault="00000000">
            <w:pPr>
              <w:pStyle w:val="Compact"/>
            </w:pPr>
            <w:r>
              <w:t>7 MB</w:t>
            </w:r>
          </w:p>
        </w:tc>
        <w:tc>
          <w:tcPr>
            <w:tcW w:w="0" w:type="auto"/>
          </w:tcPr>
          <w:p w14:paraId="5EF83644" w14:textId="77777777" w:rsidR="00CE345B" w:rsidRDefault="00000000">
            <w:pPr>
              <w:pStyle w:val="Compact"/>
            </w:pPr>
            <w:r>
              <w:t>PostGIS</w:t>
            </w:r>
          </w:p>
        </w:tc>
      </w:tr>
      <w:tr w:rsidR="00CE345B" w14:paraId="6635E163" w14:textId="77777777">
        <w:tc>
          <w:tcPr>
            <w:tcW w:w="0" w:type="auto"/>
          </w:tcPr>
          <w:p w14:paraId="7A7D19FD" w14:textId="77777777" w:rsidR="00CE345B" w:rsidRDefault="00000000">
            <w:pPr>
              <w:pStyle w:val="Compact"/>
            </w:pPr>
            <w:r>
              <w:t>countries</w:t>
            </w:r>
          </w:p>
        </w:tc>
        <w:tc>
          <w:tcPr>
            <w:tcW w:w="0" w:type="auto"/>
          </w:tcPr>
          <w:p w14:paraId="2C5B081B" w14:textId="77777777" w:rsidR="00CE345B" w:rsidRDefault="00000000">
            <w:pPr>
              <w:pStyle w:val="Compact"/>
            </w:pPr>
            <w:r>
              <w:t>258</w:t>
            </w:r>
          </w:p>
        </w:tc>
        <w:tc>
          <w:tcPr>
            <w:tcW w:w="0" w:type="auto"/>
          </w:tcPr>
          <w:p w14:paraId="3B52BDC3" w14:textId="77777777" w:rsidR="00CE345B" w:rsidRDefault="00000000">
            <w:pPr>
              <w:pStyle w:val="Compact"/>
            </w:pPr>
            <w:r>
              <w:t>7 MB</w:t>
            </w:r>
          </w:p>
        </w:tc>
        <w:tc>
          <w:tcPr>
            <w:tcW w:w="0" w:type="auto"/>
          </w:tcPr>
          <w:p w14:paraId="7046C664" w14:textId="77777777" w:rsidR="00CE345B" w:rsidRDefault="00000000">
            <w:pPr>
              <w:pStyle w:val="Compact"/>
            </w:pPr>
            <w:r>
              <w:t>PostGIS</w:t>
            </w:r>
          </w:p>
        </w:tc>
      </w:tr>
    </w:tbl>
    <w:p w14:paraId="3C1484EE" w14:textId="77777777" w:rsidR="00CE345B" w:rsidRDefault="00000000">
      <w:pPr>
        <w:pStyle w:val="Heading3"/>
      </w:pPr>
      <w:bookmarkStart w:id="26" w:name="vector-indexes"/>
      <w:bookmarkEnd w:id="25"/>
      <w:r>
        <w:t>4.2 Vector Indexes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2"/>
        <w:gridCol w:w="1741"/>
        <w:gridCol w:w="1741"/>
        <w:gridCol w:w="2031"/>
        <w:gridCol w:w="2031"/>
      </w:tblGrid>
      <w:tr w:rsidR="00CE345B" w14:paraId="12EE5411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7A3C82DD" w14:textId="77777777" w:rsidR="00CE345B" w:rsidRDefault="00000000">
            <w:pPr>
              <w:pStyle w:val="Compact"/>
            </w:pPr>
            <w:r>
              <w:t>Index</w:t>
            </w:r>
          </w:p>
        </w:tc>
        <w:tc>
          <w:tcPr>
            <w:tcW w:w="1440" w:type="dxa"/>
          </w:tcPr>
          <w:p w14:paraId="7E754168" w14:textId="77777777" w:rsidR="00CE345B" w:rsidRDefault="00000000">
            <w:pPr>
              <w:pStyle w:val="Compact"/>
            </w:pPr>
            <w:r>
              <w:t>Type</w:t>
            </w:r>
          </w:p>
        </w:tc>
        <w:tc>
          <w:tcPr>
            <w:tcW w:w="1440" w:type="dxa"/>
          </w:tcPr>
          <w:p w14:paraId="735B2CFD" w14:textId="77777777" w:rsidR="00CE345B" w:rsidRDefault="00000000">
            <w:pPr>
              <w:pStyle w:val="Compact"/>
            </w:pPr>
            <w:r>
              <w:t>Size</w:t>
            </w:r>
          </w:p>
        </w:tc>
        <w:tc>
          <w:tcPr>
            <w:tcW w:w="1680" w:type="dxa"/>
          </w:tcPr>
          <w:p w14:paraId="0BD9C9A5" w14:textId="77777777" w:rsidR="00CE345B" w:rsidRDefault="00000000">
            <w:pPr>
              <w:pStyle w:val="Compact"/>
            </w:pPr>
            <w:r>
              <w:t>Scans</w:t>
            </w:r>
          </w:p>
        </w:tc>
        <w:tc>
          <w:tcPr>
            <w:tcW w:w="1680" w:type="dxa"/>
          </w:tcPr>
          <w:p w14:paraId="3D19696D" w14:textId="77777777" w:rsidR="00CE345B" w:rsidRDefault="00000000">
            <w:pPr>
              <w:pStyle w:val="Compact"/>
            </w:pPr>
            <w:r>
              <w:t>Notes</w:t>
            </w:r>
          </w:p>
        </w:tc>
      </w:tr>
      <w:tr w:rsidR="00CE345B" w14:paraId="607C8669" w14:textId="77777777">
        <w:tc>
          <w:tcPr>
            <w:tcW w:w="1680" w:type="dxa"/>
          </w:tcPr>
          <w:p w14:paraId="5C1BBF01" w14:textId="77777777" w:rsidR="00CE345B" w:rsidRDefault="00000000">
            <w:pPr>
              <w:pStyle w:val="Compact"/>
            </w:pPr>
            <w:r>
              <w:t>idx_ethics_embedding</w:t>
            </w:r>
          </w:p>
        </w:tc>
        <w:tc>
          <w:tcPr>
            <w:tcW w:w="1440" w:type="dxa"/>
          </w:tcPr>
          <w:p w14:paraId="2F7B775C" w14:textId="77777777" w:rsidR="00CE345B" w:rsidRDefault="00000000">
            <w:pPr>
              <w:pStyle w:val="Compact"/>
            </w:pPr>
            <w:r>
              <w:t>IVFFlat</w:t>
            </w:r>
          </w:p>
        </w:tc>
        <w:tc>
          <w:tcPr>
            <w:tcW w:w="1440" w:type="dxa"/>
          </w:tcPr>
          <w:p w14:paraId="2E9ED0C6" w14:textId="77777777" w:rsidR="00CE345B" w:rsidRDefault="00000000">
            <w:pPr>
              <w:pStyle w:val="Compact"/>
            </w:pPr>
            <w:r>
              <w:t>24 GB</w:t>
            </w:r>
          </w:p>
        </w:tc>
        <w:tc>
          <w:tcPr>
            <w:tcW w:w="1680" w:type="dxa"/>
          </w:tcPr>
          <w:p w14:paraId="1DBC194B" w14:textId="77777777" w:rsidR="00CE345B" w:rsidRDefault="00000000">
            <w:pPr>
              <w:pStyle w:val="Compact"/>
            </w:pPr>
            <w:r>
              <w:t>6</w:t>
            </w:r>
          </w:p>
        </w:tc>
        <w:tc>
          <w:tcPr>
            <w:tcW w:w="1680" w:type="dxa"/>
          </w:tcPr>
          <w:p w14:paraId="54231229" w14:textId="77777777" w:rsidR="00CE345B" w:rsidRDefault="00000000">
            <w:pPr>
              <w:pStyle w:val="Compact"/>
            </w:pPr>
            <w:r>
              <w:t>Full 1024-dim (legacy)</w:t>
            </w:r>
          </w:p>
        </w:tc>
      </w:tr>
      <w:tr w:rsidR="00CE345B" w14:paraId="393DDDD1" w14:textId="77777777">
        <w:tc>
          <w:tcPr>
            <w:tcW w:w="1680" w:type="dxa"/>
          </w:tcPr>
          <w:p w14:paraId="243D49FB" w14:textId="77777777" w:rsidR="00CE345B" w:rsidRDefault="00000000">
            <w:pPr>
              <w:pStyle w:val="Compact"/>
            </w:pPr>
            <w:r>
              <w:t>idx_ethics_embedding_pca384</w:t>
            </w:r>
          </w:p>
        </w:tc>
        <w:tc>
          <w:tcPr>
            <w:tcW w:w="1440" w:type="dxa"/>
          </w:tcPr>
          <w:p w14:paraId="5E4BE1DF" w14:textId="77777777" w:rsidR="00CE345B" w:rsidRDefault="00000000">
            <w:pPr>
              <w:pStyle w:val="Compact"/>
            </w:pPr>
            <w:r>
              <w:t>IVFFlat</w:t>
            </w:r>
          </w:p>
        </w:tc>
        <w:tc>
          <w:tcPr>
            <w:tcW w:w="1440" w:type="dxa"/>
          </w:tcPr>
          <w:p w14:paraId="202510FD" w14:textId="77777777" w:rsidR="00CE345B" w:rsidRDefault="00000000">
            <w:pPr>
              <w:pStyle w:val="Compact"/>
            </w:pPr>
            <w:r>
              <w:t>3.7 GB</w:t>
            </w:r>
          </w:p>
        </w:tc>
        <w:tc>
          <w:tcPr>
            <w:tcW w:w="1680" w:type="dxa"/>
          </w:tcPr>
          <w:p w14:paraId="49097FBE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1680" w:type="dxa"/>
          </w:tcPr>
          <w:p w14:paraId="0C7680F5" w14:textId="77777777" w:rsidR="00CE345B" w:rsidRDefault="00000000">
            <w:pPr>
              <w:pStyle w:val="Compact"/>
            </w:pPr>
            <w:r>
              <w:t>PCA-384, 1000 lists</w:t>
            </w:r>
          </w:p>
        </w:tc>
      </w:tr>
      <w:tr w:rsidR="00CE345B" w14:paraId="2697043B" w14:textId="77777777">
        <w:tc>
          <w:tcPr>
            <w:tcW w:w="1680" w:type="dxa"/>
          </w:tcPr>
          <w:p w14:paraId="15737837" w14:textId="77777777" w:rsidR="00CE345B" w:rsidRDefault="00000000">
            <w:pPr>
              <w:pStyle w:val="Compact"/>
            </w:pPr>
            <w:r>
              <w:t>idx_chunks_embedding</w:t>
            </w:r>
          </w:p>
        </w:tc>
        <w:tc>
          <w:tcPr>
            <w:tcW w:w="1440" w:type="dxa"/>
          </w:tcPr>
          <w:p w14:paraId="09D78EEE" w14:textId="77777777" w:rsidR="00CE345B" w:rsidRDefault="00000000">
            <w:pPr>
              <w:pStyle w:val="Compact"/>
            </w:pPr>
            <w:r>
              <w:t>IVFFlat</w:t>
            </w:r>
          </w:p>
        </w:tc>
        <w:tc>
          <w:tcPr>
            <w:tcW w:w="1440" w:type="dxa"/>
          </w:tcPr>
          <w:p w14:paraId="2D92F5BD" w14:textId="77777777" w:rsidR="00CE345B" w:rsidRDefault="00000000">
            <w:pPr>
              <w:pStyle w:val="Compact"/>
            </w:pPr>
            <w:r>
              <w:t>1.67 GB</w:t>
            </w:r>
          </w:p>
        </w:tc>
        <w:tc>
          <w:tcPr>
            <w:tcW w:w="1680" w:type="dxa"/>
          </w:tcPr>
          <w:p w14:paraId="79EA0CC1" w14:textId="77777777" w:rsidR="00CE345B" w:rsidRDefault="00000000">
            <w:pPr>
              <w:pStyle w:val="Compact"/>
            </w:pPr>
            <w:r>
              <w:t>50</w:t>
            </w:r>
          </w:p>
        </w:tc>
        <w:tc>
          <w:tcPr>
            <w:tcW w:w="1680" w:type="dxa"/>
          </w:tcPr>
          <w:p w14:paraId="22F831B0" w14:textId="77777777" w:rsidR="00CE345B" w:rsidRDefault="00000000">
            <w:pPr>
              <w:pStyle w:val="Compact"/>
            </w:pPr>
            <w:r>
              <w:t>Full 1024-dim (legacy)</w:t>
            </w:r>
          </w:p>
        </w:tc>
      </w:tr>
      <w:tr w:rsidR="00CE345B" w14:paraId="4342B036" w14:textId="77777777">
        <w:tc>
          <w:tcPr>
            <w:tcW w:w="1680" w:type="dxa"/>
          </w:tcPr>
          <w:p w14:paraId="0A8A165E" w14:textId="77777777" w:rsidR="00CE345B" w:rsidRDefault="00000000">
            <w:pPr>
              <w:pStyle w:val="Compact"/>
            </w:pPr>
            <w:r>
              <w:t>idx_chunks_embedding_pca384</w:t>
            </w:r>
          </w:p>
        </w:tc>
        <w:tc>
          <w:tcPr>
            <w:tcW w:w="1440" w:type="dxa"/>
          </w:tcPr>
          <w:p w14:paraId="6E88B9D6" w14:textId="77777777" w:rsidR="00CE345B" w:rsidRDefault="00000000">
            <w:pPr>
              <w:pStyle w:val="Compact"/>
            </w:pPr>
            <w:r>
              <w:t>IVFFlat</w:t>
            </w:r>
          </w:p>
        </w:tc>
        <w:tc>
          <w:tcPr>
            <w:tcW w:w="1440" w:type="dxa"/>
          </w:tcPr>
          <w:p w14:paraId="0E4E2E99" w14:textId="77777777" w:rsidR="00CE345B" w:rsidRDefault="00000000">
            <w:pPr>
              <w:pStyle w:val="Compact"/>
            </w:pPr>
            <w:r>
              <w:t>176 MB</w:t>
            </w:r>
          </w:p>
        </w:tc>
        <w:tc>
          <w:tcPr>
            <w:tcW w:w="1680" w:type="dxa"/>
          </w:tcPr>
          <w:p w14:paraId="685E4DC4" w14:textId="77777777" w:rsidR="00CE345B" w:rsidRDefault="00000000">
            <w:pPr>
              <w:pStyle w:val="Compact"/>
            </w:pPr>
            <w:r>
              <w:t>active</w:t>
            </w:r>
          </w:p>
        </w:tc>
        <w:tc>
          <w:tcPr>
            <w:tcW w:w="1680" w:type="dxa"/>
          </w:tcPr>
          <w:p w14:paraId="04DA3C29" w14:textId="77777777" w:rsidR="00CE345B" w:rsidRDefault="00000000">
            <w:pPr>
              <w:pStyle w:val="Compact"/>
            </w:pPr>
            <w:r>
              <w:t>PCA-384, 300 lists, probes=10</w:t>
            </w:r>
          </w:p>
        </w:tc>
      </w:tr>
      <w:tr w:rsidR="00CE345B" w14:paraId="76582E20" w14:textId="77777777">
        <w:tc>
          <w:tcPr>
            <w:tcW w:w="1680" w:type="dxa"/>
          </w:tcPr>
          <w:p w14:paraId="706ECDBF" w14:textId="77777777" w:rsidR="00CE345B" w:rsidRDefault="00000000">
            <w:pPr>
              <w:pStyle w:val="Compact"/>
            </w:pPr>
            <w:r>
              <w:t>idx_chunks_tsv</w:t>
            </w:r>
          </w:p>
        </w:tc>
        <w:tc>
          <w:tcPr>
            <w:tcW w:w="1440" w:type="dxa"/>
          </w:tcPr>
          <w:p w14:paraId="65D81930" w14:textId="77777777" w:rsidR="00CE345B" w:rsidRDefault="00000000">
            <w:pPr>
              <w:pStyle w:val="Compact"/>
            </w:pPr>
            <w:r>
              <w:t>GIN</w:t>
            </w:r>
          </w:p>
        </w:tc>
        <w:tc>
          <w:tcPr>
            <w:tcW w:w="1440" w:type="dxa"/>
          </w:tcPr>
          <w:p w14:paraId="2E4B2992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1680" w:type="dxa"/>
          </w:tcPr>
          <w:p w14:paraId="1486856E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1680" w:type="dxa"/>
          </w:tcPr>
          <w:p w14:paraId="07B99A11" w14:textId="77777777" w:rsidR="00CE345B" w:rsidRDefault="00000000">
            <w:pPr>
              <w:pStyle w:val="Compact"/>
            </w:pPr>
            <w:r>
              <w:t>Full-text search</w:t>
            </w:r>
          </w:p>
        </w:tc>
      </w:tr>
    </w:tbl>
    <w:p w14:paraId="2FEE8B6B" w14:textId="77777777" w:rsidR="00CE345B" w:rsidRDefault="00000000">
      <w:pPr>
        <w:pStyle w:val="Heading3"/>
      </w:pPr>
      <w:bookmarkStart w:id="27" w:name="pca-model"/>
      <w:bookmarkEnd w:id="26"/>
      <w:r>
        <w:t>4.3 PCA Model</w:t>
      </w:r>
    </w:p>
    <w:p w14:paraId="6D676335" w14:textId="77777777" w:rsidR="00CE345B" w:rsidRDefault="00000000">
      <w:pPr>
        <w:pStyle w:val="Compact"/>
        <w:numPr>
          <w:ilvl w:val="0"/>
          <w:numId w:val="5"/>
        </w:numPr>
      </w:pPr>
      <w:r>
        <w:t xml:space="preserve">Path: </w:t>
      </w:r>
      <w:r>
        <w:rPr>
          <w:rStyle w:val="VerbatimChar"/>
        </w:rPr>
        <w:t>/home/claude/agi-hpc/data/pca_rotation_384.pkl</w:t>
      </w:r>
    </w:p>
    <w:p w14:paraId="3255D234" w14:textId="77777777" w:rsidR="00CE345B" w:rsidRDefault="00000000">
      <w:pPr>
        <w:pStyle w:val="Compact"/>
        <w:numPr>
          <w:ilvl w:val="0"/>
          <w:numId w:val="5"/>
        </w:numPr>
      </w:pPr>
      <w:r>
        <w:t>Fitted on: 10,000 sample embeddings from chunks table</w:t>
      </w:r>
    </w:p>
    <w:p w14:paraId="216DE8BD" w14:textId="77777777" w:rsidR="00CE345B" w:rsidRDefault="00000000">
      <w:pPr>
        <w:pStyle w:val="Compact"/>
        <w:numPr>
          <w:ilvl w:val="0"/>
          <w:numId w:val="5"/>
        </w:numPr>
      </w:pPr>
      <w:r>
        <w:t>Variance captured: 94.8%</w:t>
      </w:r>
    </w:p>
    <w:p w14:paraId="108657F4" w14:textId="77777777" w:rsidR="00CE345B" w:rsidRDefault="00000000">
      <w:pPr>
        <w:pStyle w:val="Compact"/>
        <w:numPr>
          <w:ilvl w:val="0"/>
          <w:numId w:val="5"/>
        </w:numPr>
      </w:pPr>
      <w:r>
        <w:t>Mean cosine similarity (round-trip): 0.985</w:t>
      </w:r>
    </w:p>
    <w:p w14:paraId="0CE8F573" w14:textId="77777777" w:rsidR="00CE345B" w:rsidRDefault="00000000">
      <w:pPr>
        <w:pStyle w:val="Compact"/>
        <w:numPr>
          <w:ilvl w:val="0"/>
          <w:numId w:val="5"/>
        </w:numPr>
      </w:pPr>
      <w:r>
        <w:t xml:space="preserve">Format: pickle dict with </w:t>
      </w:r>
      <w:r>
        <w:rPr>
          <w:rStyle w:val="VerbatimChar"/>
        </w:rPr>
        <w:t>components</w:t>
      </w:r>
      <w:r>
        <w:t xml:space="preserve"> (384, 1024), </w:t>
      </w:r>
      <w:r>
        <w:rPr>
          <w:rStyle w:val="VerbatimChar"/>
        </w:rPr>
        <w:t>mean</w:t>
      </w:r>
      <w:r>
        <w:t xml:space="preserve"> (1024,), </w:t>
      </w:r>
      <w:r>
        <w:rPr>
          <w:rStyle w:val="VerbatimChar"/>
        </w:rPr>
        <w:t>explained_variance_ratio</w:t>
      </w:r>
    </w:p>
    <w:p w14:paraId="601CED08" w14:textId="77777777" w:rsidR="00CE345B" w:rsidRDefault="00000000">
      <w:r>
        <w:pict w14:anchorId="46EFB25F">
          <v:rect id="_x0000_i1029" style="width:0;height:1.5pt" o:hralign="center" o:hrstd="t" o:hr="t"/>
        </w:pict>
      </w:r>
    </w:p>
    <w:p w14:paraId="50BE24D8" w14:textId="77777777" w:rsidR="00CE345B" w:rsidRDefault="00000000">
      <w:pPr>
        <w:pStyle w:val="Heading2"/>
      </w:pPr>
      <w:bookmarkStart w:id="28" w:name="compression-summary"/>
      <w:bookmarkEnd w:id="24"/>
      <w:bookmarkEnd w:id="27"/>
      <w:r>
        <w:lastRenderedPageBreak/>
        <w:t>5. Compression Summary</w:t>
      </w:r>
    </w:p>
    <w:p w14:paraId="2998639D" w14:textId="77777777" w:rsidR="00CE345B" w:rsidRDefault="00000000">
      <w:pPr>
        <w:pStyle w:val="Heading3"/>
      </w:pPr>
      <w:bookmarkStart w:id="29" w:name="storage-savings-measured"/>
      <w:r>
        <w:t>5.1 Storage Savings (Measured)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2"/>
        <w:gridCol w:w="1519"/>
        <w:gridCol w:w="1314"/>
        <w:gridCol w:w="1043"/>
      </w:tblGrid>
      <w:tr w:rsidR="00CE345B" w14:paraId="1851E60C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23C26" w14:textId="77777777" w:rsidR="00CE345B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03A6DE5" w14:textId="77777777" w:rsidR="00CE345B" w:rsidRDefault="00000000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3C96E034" w14:textId="77777777" w:rsidR="00CE345B" w:rsidRDefault="00000000">
            <w:pPr>
              <w:pStyle w:val="Compact"/>
            </w:pPr>
            <w:r>
              <w:t>After</w:t>
            </w:r>
          </w:p>
        </w:tc>
        <w:tc>
          <w:tcPr>
            <w:tcW w:w="0" w:type="auto"/>
          </w:tcPr>
          <w:p w14:paraId="032407F5" w14:textId="77777777" w:rsidR="00CE345B" w:rsidRDefault="00000000">
            <w:pPr>
              <w:pStyle w:val="Compact"/>
            </w:pPr>
            <w:r>
              <w:t>Savings</w:t>
            </w:r>
          </w:p>
        </w:tc>
      </w:tr>
      <w:tr w:rsidR="00CE345B" w14:paraId="5856E366" w14:textId="77777777">
        <w:tc>
          <w:tcPr>
            <w:tcW w:w="0" w:type="auto"/>
          </w:tcPr>
          <w:p w14:paraId="18F31C00" w14:textId="77777777" w:rsidR="00CE345B" w:rsidRDefault="00000000">
            <w:pPr>
              <w:pStyle w:val="Compact"/>
            </w:pPr>
            <w:r>
              <w:t>Ethics index</w:t>
            </w:r>
          </w:p>
        </w:tc>
        <w:tc>
          <w:tcPr>
            <w:tcW w:w="0" w:type="auto"/>
          </w:tcPr>
          <w:p w14:paraId="4185FAFA" w14:textId="77777777" w:rsidR="00CE345B" w:rsidRDefault="00000000">
            <w:pPr>
              <w:pStyle w:val="Compact"/>
            </w:pPr>
            <w:r>
              <w:t>24 GB</w:t>
            </w:r>
          </w:p>
        </w:tc>
        <w:tc>
          <w:tcPr>
            <w:tcW w:w="0" w:type="auto"/>
          </w:tcPr>
          <w:p w14:paraId="4BFA0D87" w14:textId="77777777" w:rsidR="00CE345B" w:rsidRDefault="00000000">
            <w:pPr>
              <w:pStyle w:val="Compact"/>
            </w:pPr>
            <w:r>
              <w:t>3.7 GB</w:t>
            </w:r>
          </w:p>
        </w:tc>
        <w:tc>
          <w:tcPr>
            <w:tcW w:w="0" w:type="auto"/>
          </w:tcPr>
          <w:p w14:paraId="52E5E389" w14:textId="77777777" w:rsidR="00CE345B" w:rsidRDefault="00000000">
            <w:pPr>
              <w:pStyle w:val="Compact"/>
            </w:pPr>
            <w:r>
              <w:t>20.3 GB</w:t>
            </w:r>
          </w:p>
        </w:tc>
      </w:tr>
      <w:tr w:rsidR="00CE345B" w14:paraId="7C62AFF3" w14:textId="77777777">
        <w:tc>
          <w:tcPr>
            <w:tcW w:w="0" w:type="auto"/>
          </w:tcPr>
          <w:p w14:paraId="185E97B9" w14:textId="77777777" w:rsidR="00CE345B" w:rsidRDefault="00000000">
            <w:pPr>
              <w:pStyle w:val="Compact"/>
            </w:pPr>
            <w:r>
              <w:t>Chunks index</w:t>
            </w:r>
          </w:p>
        </w:tc>
        <w:tc>
          <w:tcPr>
            <w:tcW w:w="0" w:type="auto"/>
          </w:tcPr>
          <w:p w14:paraId="7FEF5B9C" w14:textId="77777777" w:rsidR="00CE345B" w:rsidRDefault="00000000">
            <w:pPr>
              <w:pStyle w:val="Compact"/>
            </w:pPr>
            <w:r>
              <w:t>1.67 GB</w:t>
            </w:r>
          </w:p>
        </w:tc>
        <w:tc>
          <w:tcPr>
            <w:tcW w:w="0" w:type="auto"/>
          </w:tcPr>
          <w:p w14:paraId="1C9A73D9" w14:textId="77777777" w:rsidR="00CE345B" w:rsidRDefault="00000000">
            <w:pPr>
              <w:pStyle w:val="Compact"/>
            </w:pPr>
            <w:r>
              <w:t>176 MB</w:t>
            </w:r>
          </w:p>
        </w:tc>
        <w:tc>
          <w:tcPr>
            <w:tcW w:w="0" w:type="auto"/>
          </w:tcPr>
          <w:p w14:paraId="6C5B0F31" w14:textId="77777777" w:rsidR="00CE345B" w:rsidRDefault="00000000">
            <w:pPr>
              <w:pStyle w:val="Compact"/>
            </w:pPr>
            <w:r>
              <w:t>1.5 GB</w:t>
            </w:r>
          </w:p>
        </w:tc>
      </w:tr>
      <w:tr w:rsidR="00CE345B" w14:paraId="3434B08A" w14:textId="77777777">
        <w:tc>
          <w:tcPr>
            <w:tcW w:w="0" w:type="auto"/>
          </w:tcPr>
          <w:p w14:paraId="710505DE" w14:textId="77777777" w:rsidR="00CE345B" w:rsidRDefault="00000000">
            <w:pPr>
              <w:pStyle w:val="Compact"/>
            </w:pPr>
            <w:r>
              <w:t>NATS payloads</w:t>
            </w:r>
          </w:p>
        </w:tc>
        <w:tc>
          <w:tcPr>
            <w:tcW w:w="0" w:type="auto"/>
          </w:tcPr>
          <w:p w14:paraId="68BF1AF2" w14:textId="77777777" w:rsidR="00CE345B" w:rsidRDefault="00000000">
            <w:pPr>
              <w:pStyle w:val="Compact"/>
            </w:pPr>
            <w:r>
              <w:t>22.7 KB/msg</w:t>
            </w:r>
          </w:p>
        </w:tc>
        <w:tc>
          <w:tcPr>
            <w:tcW w:w="0" w:type="auto"/>
          </w:tcPr>
          <w:p w14:paraId="06799527" w14:textId="77777777" w:rsidR="00CE345B" w:rsidRDefault="00000000">
            <w:pPr>
              <w:pStyle w:val="Compact"/>
            </w:pPr>
            <w:r>
              <w:t>254 B/msg</w:t>
            </w:r>
          </w:p>
        </w:tc>
        <w:tc>
          <w:tcPr>
            <w:tcW w:w="0" w:type="auto"/>
          </w:tcPr>
          <w:p w14:paraId="015BA77A" w14:textId="77777777" w:rsidR="00CE345B" w:rsidRDefault="00000000">
            <w:pPr>
              <w:pStyle w:val="Compact"/>
            </w:pPr>
            <w:r>
              <w:t>89.5x</w:t>
            </w:r>
          </w:p>
        </w:tc>
      </w:tr>
      <w:tr w:rsidR="00CE345B" w14:paraId="3C9375C6" w14:textId="77777777">
        <w:tc>
          <w:tcPr>
            <w:tcW w:w="0" w:type="auto"/>
          </w:tcPr>
          <w:p w14:paraId="646560F8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Total index savings</w:t>
            </w:r>
          </w:p>
        </w:tc>
        <w:tc>
          <w:tcPr>
            <w:tcW w:w="0" w:type="auto"/>
          </w:tcPr>
          <w:p w14:paraId="2045F056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25.7 GB</w:t>
            </w:r>
          </w:p>
        </w:tc>
        <w:tc>
          <w:tcPr>
            <w:tcW w:w="0" w:type="auto"/>
          </w:tcPr>
          <w:p w14:paraId="3621D422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3.9 GB</w:t>
            </w:r>
          </w:p>
        </w:tc>
        <w:tc>
          <w:tcPr>
            <w:tcW w:w="0" w:type="auto"/>
          </w:tcPr>
          <w:p w14:paraId="4AD3DB5E" w14:textId="77777777" w:rsidR="00CE345B" w:rsidRDefault="00000000">
            <w:pPr>
              <w:pStyle w:val="Compact"/>
            </w:pPr>
            <w:r>
              <w:rPr>
                <w:b/>
                <w:bCs/>
              </w:rPr>
              <w:t>21.8 GB</w:t>
            </w:r>
          </w:p>
        </w:tc>
      </w:tr>
    </w:tbl>
    <w:p w14:paraId="0019F17E" w14:textId="77777777" w:rsidR="00CE345B" w:rsidRDefault="00000000">
      <w:pPr>
        <w:pStyle w:val="Heading3"/>
      </w:pPr>
      <w:bookmarkStart w:id="30" w:name="throughput-measured"/>
      <w:bookmarkEnd w:id="29"/>
      <w:r>
        <w:t>5.2 Throughput (Measured)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4"/>
        <w:gridCol w:w="1414"/>
        <w:gridCol w:w="2424"/>
      </w:tblGrid>
      <w:tr w:rsidR="00CE345B" w14:paraId="090C3412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229F7" w14:textId="77777777" w:rsidR="00CE345B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3120D59B" w14:textId="77777777" w:rsidR="00CE345B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53AF5993" w14:textId="77777777" w:rsidR="00CE345B" w:rsidRDefault="00000000">
            <w:pPr>
              <w:pStyle w:val="Compact"/>
            </w:pPr>
            <w:r>
              <w:t>GPU (GV100)</w:t>
            </w:r>
          </w:p>
        </w:tc>
      </w:tr>
      <w:tr w:rsidR="00CE345B" w14:paraId="63A7239D" w14:textId="77777777">
        <w:tc>
          <w:tcPr>
            <w:tcW w:w="0" w:type="auto"/>
          </w:tcPr>
          <w:p w14:paraId="34365DF2" w14:textId="77777777" w:rsidR="00CE345B" w:rsidRDefault="00000000">
            <w:pPr>
              <w:pStyle w:val="Compact"/>
            </w:pPr>
            <w:r>
              <w:t>PCA-384 projection</w:t>
            </w:r>
          </w:p>
        </w:tc>
        <w:tc>
          <w:tcPr>
            <w:tcW w:w="0" w:type="auto"/>
          </w:tcPr>
          <w:p w14:paraId="24BEEABA" w14:textId="77777777" w:rsidR="00CE345B" w:rsidRDefault="00000000">
            <w:pPr>
              <w:pStyle w:val="Compact"/>
            </w:pPr>
            <w:r>
              <w:t>402K vec/s</w:t>
            </w:r>
          </w:p>
        </w:tc>
        <w:tc>
          <w:tcPr>
            <w:tcW w:w="0" w:type="auto"/>
          </w:tcPr>
          <w:p w14:paraId="4B3FA4EE" w14:textId="77777777" w:rsidR="00CE345B" w:rsidRDefault="00000000">
            <w:pPr>
              <w:pStyle w:val="Compact"/>
            </w:pPr>
            <w:r>
              <w:t>10.5M vec/s (42x)</w:t>
            </w:r>
          </w:p>
        </w:tc>
      </w:tr>
      <w:tr w:rsidR="00CE345B" w14:paraId="07852949" w14:textId="77777777">
        <w:tc>
          <w:tcPr>
            <w:tcW w:w="0" w:type="auto"/>
          </w:tcPr>
          <w:p w14:paraId="1E0E201E" w14:textId="77777777" w:rsidR="00CE345B" w:rsidRDefault="00000000">
            <w:pPr>
              <w:pStyle w:val="Compact"/>
            </w:pPr>
            <w:r>
              <w:t>TQ3 compression</w:t>
            </w:r>
          </w:p>
        </w:tc>
        <w:tc>
          <w:tcPr>
            <w:tcW w:w="0" w:type="auto"/>
          </w:tcPr>
          <w:p w14:paraId="1EF2EFD3" w14:textId="77777777" w:rsidR="00CE345B" w:rsidRDefault="00000000">
            <w:pPr>
              <w:pStyle w:val="Compact"/>
            </w:pPr>
            <w:r>
              <w:t>18.7K vec/s</w:t>
            </w:r>
          </w:p>
        </w:tc>
        <w:tc>
          <w:tcPr>
            <w:tcW w:w="0" w:type="auto"/>
          </w:tcPr>
          <w:p w14:paraId="68E72BB8" w14:textId="77777777" w:rsidR="00CE345B" w:rsidRDefault="00000000">
            <w:pPr>
              <w:pStyle w:val="Compact"/>
            </w:pPr>
            <w:r>
              <w:t>—</w:t>
            </w:r>
          </w:p>
        </w:tc>
      </w:tr>
      <w:tr w:rsidR="00CE345B" w14:paraId="3B329053" w14:textId="77777777">
        <w:tc>
          <w:tcPr>
            <w:tcW w:w="0" w:type="auto"/>
          </w:tcPr>
          <w:p w14:paraId="1A8D772A" w14:textId="77777777" w:rsidR="00CE345B" w:rsidRDefault="00000000">
            <w:pPr>
              <w:pStyle w:val="Compact"/>
            </w:pPr>
            <w:r>
              <w:t>Binary pack</w:t>
            </w:r>
          </w:p>
        </w:tc>
        <w:tc>
          <w:tcPr>
            <w:tcW w:w="0" w:type="auto"/>
          </w:tcPr>
          <w:p w14:paraId="40214F17" w14:textId="77777777" w:rsidR="00CE345B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E3EE1C" w14:textId="77777777" w:rsidR="00CE345B" w:rsidRDefault="00000000">
            <w:pPr>
              <w:pStyle w:val="Compact"/>
            </w:pPr>
            <w:r>
              <w:t>included in Hamming</w:t>
            </w:r>
          </w:p>
        </w:tc>
      </w:tr>
    </w:tbl>
    <w:p w14:paraId="1DD78610" w14:textId="77777777" w:rsidR="00CE345B" w:rsidRDefault="00000000">
      <w:pPr>
        <w:pStyle w:val="Heading3"/>
      </w:pPr>
      <w:bookmarkStart w:id="31" w:name="what-doesnt-work-on-volta"/>
      <w:bookmarkEnd w:id="30"/>
      <w:r>
        <w:t>5.3 What Doesn’t Work on Volta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2394"/>
        <w:gridCol w:w="3420"/>
      </w:tblGrid>
      <w:tr w:rsidR="00CE345B" w14:paraId="67F150C8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703ED958" w14:textId="77777777" w:rsidR="00CE345B" w:rsidRDefault="00000000">
            <w:pPr>
              <w:pStyle w:val="Compact"/>
            </w:pPr>
            <w:r>
              <w:t>Technique</w:t>
            </w:r>
          </w:p>
        </w:tc>
        <w:tc>
          <w:tcPr>
            <w:tcW w:w="1980" w:type="dxa"/>
          </w:tcPr>
          <w:p w14:paraId="3624F463" w14:textId="77777777" w:rsidR="00CE345B" w:rsidRDefault="00000000">
            <w:pPr>
              <w:pStyle w:val="Compact"/>
            </w:pPr>
            <w:r>
              <w:t>Issue</w:t>
            </w:r>
          </w:p>
        </w:tc>
        <w:tc>
          <w:tcPr>
            <w:tcW w:w="2828" w:type="dxa"/>
          </w:tcPr>
          <w:p w14:paraId="42C057B3" w14:textId="77777777" w:rsidR="00CE345B" w:rsidRDefault="00000000">
            <w:pPr>
              <w:pStyle w:val="Compact"/>
            </w:pPr>
            <w:r>
              <w:t>Works On</w:t>
            </w:r>
          </w:p>
        </w:tc>
      </w:tr>
      <w:tr w:rsidR="00CE345B" w14:paraId="5FBE69D9" w14:textId="77777777">
        <w:tc>
          <w:tcPr>
            <w:tcW w:w="3111" w:type="dxa"/>
          </w:tcPr>
          <w:p w14:paraId="2FB4F1EF" w14:textId="77777777" w:rsidR="00CE345B" w:rsidRDefault="00000000">
            <w:pPr>
              <w:pStyle w:val="Compact"/>
            </w:pPr>
            <w:r>
              <w:t>KV cache q8_0/q4_0</w:t>
            </w:r>
          </w:p>
        </w:tc>
        <w:tc>
          <w:tcPr>
            <w:tcW w:w="1980" w:type="dxa"/>
          </w:tcPr>
          <w:p w14:paraId="4BB2192B" w14:textId="77777777" w:rsidR="00CE345B" w:rsidRDefault="00000000">
            <w:pPr>
              <w:pStyle w:val="Compact"/>
            </w:pPr>
            <w:r>
              <w:t>1.9x throughput penalty (no hw int8)</w:t>
            </w:r>
          </w:p>
        </w:tc>
        <w:tc>
          <w:tcPr>
            <w:tcW w:w="2828" w:type="dxa"/>
          </w:tcPr>
          <w:p w14:paraId="0A7C5B12" w14:textId="77777777" w:rsidR="00CE345B" w:rsidRDefault="00000000">
            <w:pPr>
              <w:pStyle w:val="Compact"/>
            </w:pPr>
            <w:r>
              <w:t>Ampere+</w:t>
            </w:r>
          </w:p>
        </w:tc>
      </w:tr>
      <w:tr w:rsidR="00CE345B" w14:paraId="12C918FC" w14:textId="77777777">
        <w:tc>
          <w:tcPr>
            <w:tcW w:w="3111" w:type="dxa"/>
          </w:tcPr>
          <w:p w14:paraId="26EF9F65" w14:textId="77777777" w:rsidR="00CE345B" w:rsidRDefault="00000000">
            <w:pPr>
              <w:pStyle w:val="Compact"/>
            </w:pPr>
            <w:r>
              <w:t>Compressed-space search (Python)</w:t>
            </w:r>
          </w:p>
        </w:tc>
        <w:tc>
          <w:tcPr>
            <w:tcW w:w="1980" w:type="dxa"/>
          </w:tcPr>
          <w:p w14:paraId="51C2BF4E" w14:textId="77777777" w:rsidR="00CE345B" w:rsidRDefault="00000000">
            <w:pPr>
              <w:pStyle w:val="Compact"/>
            </w:pPr>
            <w:r>
              <w:t>1700x slower than float brute force</w:t>
            </w:r>
          </w:p>
        </w:tc>
        <w:tc>
          <w:tcPr>
            <w:tcW w:w="2828" w:type="dxa"/>
          </w:tcPr>
          <w:p w14:paraId="3731F678" w14:textId="77777777" w:rsidR="00CE345B" w:rsidRDefault="00000000">
            <w:pPr>
              <w:pStyle w:val="Compact"/>
            </w:pPr>
            <w:r>
              <w:t>Needs C/CUDA kernel</w:t>
            </w:r>
          </w:p>
        </w:tc>
      </w:tr>
      <w:tr w:rsidR="00CE345B" w14:paraId="53DFFC10" w14:textId="77777777">
        <w:tc>
          <w:tcPr>
            <w:tcW w:w="3111" w:type="dxa"/>
          </w:tcPr>
          <w:p w14:paraId="47D048A6" w14:textId="77777777" w:rsidR="00CE345B" w:rsidRDefault="00000000">
            <w:pPr>
              <w:pStyle w:val="Compact"/>
            </w:pPr>
            <w:r>
              <w:t>Binary reranking (numpy)</w:t>
            </w:r>
          </w:p>
        </w:tc>
        <w:tc>
          <w:tcPr>
            <w:tcW w:w="1980" w:type="dxa"/>
          </w:tcPr>
          <w:p w14:paraId="1C7FDEA0" w14:textId="77777777" w:rsidR="00CE345B" w:rsidRDefault="00000000">
            <w:pPr>
              <w:pStyle w:val="Compact"/>
            </w:pPr>
            <w:r>
              <w:t>4.5x slower than float matmul</w:t>
            </w:r>
          </w:p>
        </w:tc>
        <w:tc>
          <w:tcPr>
            <w:tcW w:w="2828" w:type="dxa"/>
          </w:tcPr>
          <w:p w14:paraId="708C5D30" w14:textId="77777777" w:rsidR="00CE345B" w:rsidRDefault="00000000">
            <w:pPr>
              <w:pStyle w:val="Compact"/>
            </w:pPr>
            <w:r>
              <w:t>Needs SIMD/CUDA</w:t>
            </w:r>
          </w:p>
        </w:tc>
      </w:tr>
      <w:tr w:rsidR="00CE345B" w14:paraId="43108714" w14:textId="77777777">
        <w:tc>
          <w:tcPr>
            <w:tcW w:w="3111" w:type="dxa"/>
          </w:tcPr>
          <w:p w14:paraId="52D5D4F1" w14:textId="77777777" w:rsidR="00CE345B" w:rsidRDefault="00000000">
            <w:pPr>
              <w:pStyle w:val="Compact"/>
            </w:pPr>
            <w:r>
              <w:t>GPU ADC search</w:t>
            </w:r>
          </w:p>
        </w:tc>
        <w:tc>
          <w:tcPr>
            <w:tcW w:w="1980" w:type="dxa"/>
          </w:tcPr>
          <w:p w14:paraId="7057074D" w14:textId="77777777" w:rsidR="00CE345B" w:rsidRDefault="00000000">
            <w:pPr>
              <w:pStyle w:val="Compact"/>
            </w:pPr>
            <w:r>
              <w:t>5x slower than CPU float (kernel overhead)</w:t>
            </w:r>
          </w:p>
        </w:tc>
        <w:tc>
          <w:tcPr>
            <w:tcW w:w="2828" w:type="dxa"/>
          </w:tcPr>
          <w:p w14:paraId="55C00870" w14:textId="77777777" w:rsidR="00CE345B" w:rsidRDefault="00000000">
            <w:pPr>
              <w:pStyle w:val="Compact"/>
            </w:pPr>
            <w:r>
              <w:t>Needs optimization</w:t>
            </w:r>
          </w:p>
        </w:tc>
      </w:tr>
    </w:tbl>
    <w:p w14:paraId="6C1AF4A9" w14:textId="77777777" w:rsidR="00CE345B" w:rsidRDefault="00000000">
      <w:r>
        <w:pict w14:anchorId="749ACC1D">
          <v:rect id="_x0000_i1030" style="width:0;height:1.5pt" o:hralign="center" o:hrstd="t" o:hr="t"/>
        </w:pict>
      </w:r>
    </w:p>
    <w:p w14:paraId="6128F4E6" w14:textId="77777777" w:rsidR="00CE345B" w:rsidRDefault="00000000">
      <w:pPr>
        <w:pStyle w:val="Heading2"/>
      </w:pPr>
      <w:bookmarkStart w:id="32" w:name="key-files"/>
      <w:bookmarkEnd w:id="28"/>
      <w:bookmarkEnd w:id="31"/>
      <w:r>
        <w:t>6. Key Files</w:t>
      </w:r>
    </w:p>
    <w:p w14:paraId="7B47FEFB" w14:textId="77777777" w:rsidR="00CE345B" w:rsidRDefault="00000000">
      <w:pPr>
        <w:pStyle w:val="Heading3"/>
      </w:pPr>
      <w:bookmarkStart w:id="33" w:name="source-code"/>
      <w:r>
        <w:t>Source Code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0"/>
        <w:gridCol w:w="4368"/>
      </w:tblGrid>
      <w:tr w:rsidR="00CE345B" w14:paraId="1AB8C845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DE4D0" w14:textId="77777777" w:rsidR="00CE345B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740FBC54" w14:textId="77777777" w:rsidR="00CE345B" w:rsidRDefault="00000000">
            <w:pPr>
              <w:pStyle w:val="Compact"/>
            </w:pPr>
            <w:r>
              <w:t>Description</w:t>
            </w:r>
          </w:p>
        </w:tc>
      </w:tr>
      <w:tr w:rsidR="00CE345B" w14:paraId="1AE3A567" w14:textId="77777777">
        <w:tc>
          <w:tcPr>
            <w:tcW w:w="0" w:type="auto"/>
          </w:tcPr>
          <w:p w14:paraId="3DE7CC51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src/agi/lh/</w:t>
            </w:r>
          </w:p>
        </w:tc>
        <w:tc>
          <w:tcPr>
            <w:tcW w:w="0" w:type="auto"/>
          </w:tcPr>
          <w:p w14:paraId="009623AF" w14:textId="77777777" w:rsidR="00CE345B" w:rsidRDefault="00000000">
            <w:pPr>
              <w:pStyle w:val="Compact"/>
            </w:pPr>
            <w:r>
              <w:t>Left Hemisphere (RAG, reasoning)</w:t>
            </w:r>
          </w:p>
        </w:tc>
      </w:tr>
      <w:tr w:rsidR="00CE345B" w14:paraId="449777A7" w14:textId="77777777">
        <w:tc>
          <w:tcPr>
            <w:tcW w:w="0" w:type="auto"/>
          </w:tcPr>
          <w:p w14:paraId="2A4D1612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src/agi/rh/</w:t>
            </w:r>
          </w:p>
        </w:tc>
        <w:tc>
          <w:tcPr>
            <w:tcW w:w="0" w:type="auto"/>
          </w:tcPr>
          <w:p w14:paraId="6A54719D" w14:textId="77777777" w:rsidR="00CE345B" w:rsidRDefault="00000000">
            <w:pPr>
              <w:pStyle w:val="Compact"/>
            </w:pPr>
            <w:r>
              <w:t>Right Hemisphere (creative, pattern)</w:t>
            </w:r>
          </w:p>
        </w:tc>
      </w:tr>
      <w:tr w:rsidR="00CE345B" w14:paraId="41DD0E7E" w14:textId="77777777">
        <w:tc>
          <w:tcPr>
            <w:tcW w:w="0" w:type="auto"/>
          </w:tcPr>
          <w:p w14:paraId="01D61B23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src/agi/memory/</w:t>
            </w:r>
          </w:p>
        </w:tc>
        <w:tc>
          <w:tcPr>
            <w:tcW w:w="0" w:type="auto"/>
          </w:tcPr>
          <w:p w14:paraId="0DDBBC8C" w14:textId="77777777" w:rsidR="00CE345B" w:rsidRDefault="00000000">
            <w:pPr>
              <w:pStyle w:val="Compact"/>
            </w:pPr>
            <w:r>
              <w:t>Semantic, episodic, procedural memory</w:t>
            </w:r>
          </w:p>
        </w:tc>
      </w:tr>
      <w:tr w:rsidR="00CE345B" w14:paraId="55949242" w14:textId="77777777">
        <w:tc>
          <w:tcPr>
            <w:tcW w:w="0" w:type="auto"/>
          </w:tcPr>
          <w:p w14:paraId="5881DB21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src/agi/safety/</w:t>
            </w:r>
          </w:p>
        </w:tc>
        <w:tc>
          <w:tcPr>
            <w:tcW w:w="0" w:type="auto"/>
          </w:tcPr>
          <w:p w14:paraId="08C05549" w14:textId="77777777" w:rsidR="00CE345B" w:rsidRDefault="00000000">
            <w:pPr>
              <w:pStyle w:val="Compact"/>
            </w:pPr>
            <w:r>
              <w:t>DEME safety gateway</w:t>
            </w:r>
          </w:p>
        </w:tc>
      </w:tr>
      <w:tr w:rsidR="00CE345B" w14:paraId="63EB8078" w14:textId="77777777">
        <w:tc>
          <w:tcPr>
            <w:tcW w:w="0" w:type="auto"/>
          </w:tcPr>
          <w:p w14:paraId="3FBBC56B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src/agi/metacognition/</w:t>
            </w:r>
          </w:p>
        </w:tc>
        <w:tc>
          <w:tcPr>
            <w:tcW w:w="0" w:type="auto"/>
          </w:tcPr>
          <w:p w14:paraId="219172BD" w14:textId="77777777" w:rsidR="00CE345B" w:rsidRDefault="00000000">
            <w:pPr>
              <w:pStyle w:val="Compact"/>
            </w:pPr>
            <w:r>
              <w:t>Monitor, reflector, disagreement</w:t>
            </w:r>
          </w:p>
        </w:tc>
      </w:tr>
      <w:tr w:rsidR="00CE345B" w14:paraId="1937107D" w14:textId="77777777">
        <w:tc>
          <w:tcPr>
            <w:tcW w:w="0" w:type="auto"/>
          </w:tcPr>
          <w:p w14:paraId="5CAC6431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src/agi/core/events/</w:t>
            </w:r>
          </w:p>
        </w:tc>
        <w:tc>
          <w:tcPr>
            <w:tcW w:w="0" w:type="auto"/>
          </w:tcPr>
          <w:p w14:paraId="5C8C9B84" w14:textId="77777777" w:rsidR="00CE345B" w:rsidRDefault="00000000">
            <w:pPr>
              <w:pStyle w:val="Compact"/>
            </w:pPr>
            <w:r>
              <w:t>NATS event fabric</w:t>
            </w:r>
          </w:p>
        </w:tc>
      </w:tr>
      <w:tr w:rsidR="00CE345B" w14:paraId="2EC80D56" w14:textId="77777777">
        <w:tc>
          <w:tcPr>
            <w:tcW w:w="0" w:type="auto"/>
          </w:tcPr>
          <w:p w14:paraId="708056B6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src/agi/common/hybrid_search.py</w:t>
            </w:r>
          </w:p>
        </w:tc>
        <w:tc>
          <w:tcPr>
            <w:tcW w:w="0" w:type="auto"/>
          </w:tcPr>
          <w:p w14:paraId="068B7304" w14:textId="77777777" w:rsidR="00CE345B" w:rsidRDefault="00000000">
            <w:pPr>
              <w:pStyle w:val="Compact"/>
            </w:pPr>
            <w:r>
              <w:t>3-tier search cascade, RRF, wiki</w:t>
            </w:r>
          </w:p>
        </w:tc>
      </w:tr>
      <w:tr w:rsidR="00CE345B" w14:paraId="0295FD69" w14:textId="77777777">
        <w:tc>
          <w:tcPr>
            <w:tcW w:w="0" w:type="auto"/>
          </w:tcPr>
          <w:p w14:paraId="4BB46E83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src/agi/common/embedding_codec.py</w:t>
            </w:r>
          </w:p>
        </w:tc>
        <w:tc>
          <w:tcPr>
            <w:tcW w:w="0" w:type="auto"/>
          </w:tcPr>
          <w:p w14:paraId="6400825C" w14:textId="77777777" w:rsidR="00CE345B" w:rsidRDefault="00000000">
            <w:pPr>
              <w:pStyle w:val="Compact"/>
            </w:pPr>
            <w:r>
              <w:t>TQ3 NATS transport compression</w:t>
            </w:r>
          </w:p>
        </w:tc>
      </w:tr>
      <w:tr w:rsidR="00CE345B" w14:paraId="011263E7" w14:textId="77777777">
        <w:tc>
          <w:tcPr>
            <w:tcW w:w="0" w:type="auto"/>
          </w:tcPr>
          <w:p w14:paraId="4F274D88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src/agi/common/embedding_service.py</w:t>
            </w:r>
          </w:p>
        </w:tc>
        <w:tc>
          <w:tcPr>
            <w:tcW w:w="0" w:type="auto"/>
          </w:tcPr>
          <w:p w14:paraId="31D63094" w14:textId="77777777" w:rsidR="00CE345B" w:rsidRDefault="00000000">
            <w:pPr>
              <w:pStyle w:val="Compact"/>
            </w:pPr>
            <w:r>
              <w:t>Shared BGE-M3 singleton</w:t>
            </w:r>
          </w:p>
        </w:tc>
      </w:tr>
      <w:tr w:rsidR="00CE345B" w14:paraId="3E554FC4" w14:textId="77777777">
        <w:tc>
          <w:tcPr>
            <w:tcW w:w="0" w:type="auto"/>
          </w:tcPr>
          <w:p w14:paraId="398F48FE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src/agi/meta/llm/turboquant_kv.py</w:t>
            </w:r>
          </w:p>
        </w:tc>
        <w:tc>
          <w:tcPr>
            <w:tcW w:w="0" w:type="auto"/>
          </w:tcPr>
          <w:p w14:paraId="48F01B54" w14:textId="77777777" w:rsidR="00CE345B" w:rsidRDefault="00000000">
            <w:pPr>
              <w:pStyle w:val="Compact"/>
            </w:pPr>
            <w:r>
              <w:t>KV cache compression</w:t>
            </w:r>
          </w:p>
        </w:tc>
      </w:tr>
    </w:tbl>
    <w:p w14:paraId="69E1DB68" w14:textId="77777777" w:rsidR="00CE345B" w:rsidRDefault="00000000">
      <w:pPr>
        <w:pStyle w:val="Heading3"/>
      </w:pPr>
      <w:bookmarkStart w:id="34" w:name="operational-scripts"/>
      <w:bookmarkEnd w:id="33"/>
      <w:r>
        <w:t>Operational Scripts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CE345B" w14:paraId="1CE2E2CE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18AB1062" w14:textId="77777777" w:rsidR="00CE345B" w:rsidRDefault="00000000">
            <w:pPr>
              <w:pStyle w:val="Compact"/>
            </w:pPr>
            <w:r>
              <w:t>Path</w:t>
            </w:r>
          </w:p>
        </w:tc>
        <w:tc>
          <w:tcPr>
            <w:tcW w:w="5418" w:type="dxa"/>
          </w:tcPr>
          <w:p w14:paraId="75A02CC8" w14:textId="77777777" w:rsidR="00CE345B" w:rsidRDefault="00000000">
            <w:pPr>
              <w:pStyle w:val="Compact"/>
            </w:pPr>
            <w:r>
              <w:t>Description</w:t>
            </w:r>
          </w:p>
        </w:tc>
      </w:tr>
      <w:tr w:rsidR="00CE345B" w14:paraId="18F136D0" w14:textId="77777777">
        <w:tc>
          <w:tcPr>
            <w:tcW w:w="2501" w:type="dxa"/>
          </w:tcPr>
          <w:p w14:paraId="4723ACE9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scripts/start_atlas.sh</w:t>
            </w:r>
          </w:p>
        </w:tc>
        <w:tc>
          <w:tcPr>
            <w:tcW w:w="5418" w:type="dxa"/>
          </w:tcPr>
          <w:p w14:paraId="3EAD49B3" w14:textId="77777777" w:rsidR="00CE345B" w:rsidRDefault="00000000">
            <w:pPr>
              <w:pStyle w:val="Compact"/>
            </w:pPr>
            <w:r>
              <w:t>Legacy tmux-based startup</w:t>
            </w:r>
          </w:p>
        </w:tc>
      </w:tr>
      <w:tr w:rsidR="00CE345B" w14:paraId="1D7F5265" w14:textId="77777777">
        <w:tc>
          <w:tcPr>
            <w:tcW w:w="2501" w:type="dxa"/>
          </w:tcPr>
          <w:p w14:paraId="78D09AC8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deploy/systemd/install-services.sh</w:t>
            </w:r>
          </w:p>
        </w:tc>
        <w:tc>
          <w:tcPr>
            <w:tcW w:w="5418" w:type="dxa"/>
          </w:tcPr>
          <w:p w14:paraId="75CEE6F6" w14:textId="77777777" w:rsidR="00CE345B" w:rsidRDefault="00000000">
            <w:pPr>
              <w:pStyle w:val="Compact"/>
            </w:pPr>
            <w:r>
              <w:t>systemd service installer</w:t>
            </w:r>
          </w:p>
        </w:tc>
      </w:tr>
      <w:tr w:rsidR="00CE345B" w14:paraId="11278B37" w14:textId="77777777">
        <w:tc>
          <w:tcPr>
            <w:tcW w:w="2501" w:type="dxa"/>
          </w:tcPr>
          <w:p w14:paraId="3888BD3D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scripts/benchmark_search_tiers.py</w:t>
            </w:r>
          </w:p>
        </w:tc>
        <w:tc>
          <w:tcPr>
            <w:tcW w:w="5418" w:type="dxa"/>
          </w:tcPr>
          <w:p w14:paraId="70D0B11D" w14:textId="77777777" w:rsidR="00CE345B" w:rsidRDefault="00000000">
            <w:pPr>
              <w:pStyle w:val="Compact"/>
            </w:pPr>
            <w:r>
              <w:t>Regression test for search quality</w:t>
            </w:r>
          </w:p>
        </w:tc>
      </w:tr>
      <w:tr w:rsidR="00CE345B" w14:paraId="7AF5A266" w14:textId="77777777">
        <w:tc>
          <w:tcPr>
            <w:tcW w:w="2501" w:type="dxa"/>
          </w:tcPr>
          <w:p w14:paraId="35148330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scripts/benchmark_tqpro_integration.py</w:t>
            </w:r>
          </w:p>
        </w:tc>
        <w:tc>
          <w:tcPr>
            <w:tcW w:w="5418" w:type="dxa"/>
          </w:tcPr>
          <w:p w14:paraId="6EF9A9D7" w14:textId="77777777" w:rsidR="00CE345B" w:rsidRDefault="00000000">
            <w:pPr>
              <w:pStyle w:val="Compact"/>
            </w:pPr>
            <w:r>
              <w:t>Compression quality benchmarks</w:t>
            </w:r>
          </w:p>
        </w:tc>
      </w:tr>
      <w:tr w:rsidR="00CE345B" w14:paraId="4A8A9DB1" w14:textId="77777777">
        <w:tc>
          <w:tcPr>
            <w:tcW w:w="2501" w:type="dxa"/>
          </w:tcPr>
          <w:p w14:paraId="3C6428A7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scripts/compile_wiki.py</w:t>
            </w:r>
          </w:p>
        </w:tc>
        <w:tc>
          <w:tcPr>
            <w:tcW w:w="5418" w:type="dxa"/>
          </w:tcPr>
          <w:p w14:paraId="69786369" w14:textId="77777777" w:rsidR="00CE345B" w:rsidRDefault="00000000">
            <w:pPr>
              <w:pStyle w:val="Compact"/>
            </w:pPr>
            <w:r>
              <w:t>LLM wiki compilation (Karpathy pattern)</w:t>
            </w:r>
          </w:p>
        </w:tc>
      </w:tr>
      <w:tr w:rsidR="00CE345B" w14:paraId="6C34B9BD" w14:textId="77777777">
        <w:tc>
          <w:tcPr>
            <w:tcW w:w="2501" w:type="dxa"/>
          </w:tcPr>
          <w:p w14:paraId="42D07461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scripts/migrate_ethics_pca384.py</w:t>
            </w:r>
          </w:p>
        </w:tc>
        <w:tc>
          <w:tcPr>
            <w:tcW w:w="5418" w:type="dxa"/>
          </w:tcPr>
          <w:p w14:paraId="520D885A" w14:textId="77777777" w:rsidR="00CE345B" w:rsidRDefault="00000000">
            <w:pPr>
              <w:pStyle w:val="Compact"/>
            </w:pPr>
            <w:r>
              <w:t>Ethics PCA-384 migration</w:t>
            </w:r>
          </w:p>
        </w:tc>
      </w:tr>
      <w:tr w:rsidR="00CE345B" w14:paraId="4BECAF0A" w14:textId="77777777">
        <w:tc>
          <w:tcPr>
            <w:tcW w:w="2501" w:type="dxa"/>
          </w:tcPr>
          <w:p w14:paraId="3DC667B8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scripts/embed_publications.py</w:t>
            </w:r>
          </w:p>
        </w:tc>
        <w:tc>
          <w:tcPr>
            <w:tcW w:w="5418" w:type="dxa"/>
          </w:tcPr>
          <w:p w14:paraId="7F85D296" w14:textId="77777777" w:rsidR="00CE345B" w:rsidRDefault="00000000">
            <w:pPr>
              <w:pStyle w:val="Compact"/>
            </w:pPr>
            <w:r>
              <w:t>Publications embedding job</w:t>
            </w:r>
          </w:p>
        </w:tc>
      </w:tr>
      <w:tr w:rsidR="00CE345B" w14:paraId="65946C42" w14:textId="77777777">
        <w:tc>
          <w:tcPr>
            <w:tcW w:w="2501" w:type="dxa"/>
          </w:tcPr>
          <w:p w14:paraId="5203F7DC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scripts/llm_adaptive_proxy.py</w:t>
            </w:r>
          </w:p>
        </w:tc>
        <w:tc>
          <w:tcPr>
            <w:tcW w:w="5418" w:type="dxa"/>
          </w:tcPr>
          <w:p w14:paraId="7D489BF8" w14:textId="77777777" w:rsidR="00CE345B" w:rsidRDefault="00000000">
            <w:pPr>
              <w:pStyle w:val="Compact"/>
            </w:pPr>
            <w:r>
              <w:t>Dynamic fast/long-context switching</w:t>
            </w:r>
          </w:p>
        </w:tc>
      </w:tr>
      <w:tr w:rsidR="00CE345B" w14:paraId="0AE2E0B3" w14:textId="77777777">
        <w:tc>
          <w:tcPr>
            <w:tcW w:w="2501" w:type="dxa"/>
          </w:tcPr>
          <w:p w14:paraId="0A0A00DD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atlas-rag-server.py</w:t>
            </w:r>
          </w:p>
        </w:tc>
        <w:tc>
          <w:tcPr>
            <w:tcW w:w="5418" w:type="dxa"/>
          </w:tcPr>
          <w:p w14:paraId="3CCFCC71" w14:textId="77777777" w:rsidR="00CE345B" w:rsidRDefault="00000000">
            <w:pPr>
              <w:pStyle w:val="Compact"/>
            </w:pPr>
            <w:r>
              <w:t>Main RAG server</w:t>
            </w:r>
          </w:p>
        </w:tc>
      </w:tr>
      <w:tr w:rsidR="00CE345B" w14:paraId="6EA848B2" w14:textId="77777777">
        <w:tc>
          <w:tcPr>
            <w:tcW w:w="2501" w:type="dxa"/>
          </w:tcPr>
          <w:p w14:paraId="3CD2D7BE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atlas-rag-indexer.py</w:t>
            </w:r>
          </w:p>
        </w:tc>
        <w:tc>
          <w:tcPr>
            <w:tcW w:w="5418" w:type="dxa"/>
          </w:tcPr>
          <w:p w14:paraId="7FAB6E02" w14:textId="77777777" w:rsidR="00CE345B" w:rsidRDefault="00000000">
            <w:pPr>
              <w:pStyle w:val="Compact"/>
            </w:pPr>
            <w:r>
              <w:t>Repo indexer (auto PCA-384)</w:t>
            </w:r>
          </w:p>
        </w:tc>
      </w:tr>
    </w:tbl>
    <w:p w14:paraId="48F9CC2D" w14:textId="77777777" w:rsidR="00CE345B" w:rsidRDefault="00000000">
      <w:pPr>
        <w:pStyle w:val="Heading3"/>
      </w:pPr>
      <w:bookmarkStart w:id="35" w:name="configuration"/>
      <w:bookmarkEnd w:id="34"/>
      <w:r>
        <w:t>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3313"/>
      </w:tblGrid>
      <w:tr w:rsidR="00CE345B" w14:paraId="3C07E64E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AA966" w14:textId="77777777" w:rsidR="00CE345B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43E179BB" w14:textId="77777777" w:rsidR="00CE345B" w:rsidRDefault="00000000">
            <w:pPr>
              <w:pStyle w:val="Compact"/>
            </w:pPr>
            <w:r>
              <w:t>Description</w:t>
            </w:r>
          </w:p>
        </w:tc>
      </w:tr>
      <w:tr w:rsidR="00CE345B" w14:paraId="4B8262EA" w14:textId="77777777">
        <w:tc>
          <w:tcPr>
            <w:tcW w:w="0" w:type="auto"/>
          </w:tcPr>
          <w:p w14:paraId="161B2358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configs/fabric_config.yaml</w:t>
            </w:r>
          </w:p>
        </w:tc>
        <w:tc>
          <w:tcPr>
            <w:tcW w:w="0" w:type="auto"/>
          </w:tcPr>
          <w:p w14:paraId="2A2794C0" w14:textId="77777777" w:rsidR="00CE345B" w:rsidRDefault="00000000">
            <w:pPr>
              <w:pStyle w:val="Compact"/>
            </w:pPr>
            <w:r>
              <w:t>NATS subject hierarchy</w:t>
            </w:r>
          </w:p>
        </w:tc>
      </w:tr>
      <w:tr w:rsidR="00CE345B" w14:paraId="394D53BA" w14:textId="77777777">
        <w:tc>
          <w:tcPr>
            <w:tcW w:w="0" w:type="auto"/>
          </w:tcPr>
          <w:p w14:paraId="64198AB0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configs/lh_config.yaml</w:t>
            </w:r>
          </w:p>
        </w:tc>
        <w:tc>
          <w:tcPr>
            <w:tcW w:w="0" w:type="auto"/>
          </w:tcPr>
          <w:p w14:paraId="42EA806B" w14:textId="77777777" w:rsidR="00CE345B" w:rsidRDefault="00000000">
            <w:pPr>
              <w:pStyle w:val="Compact"/>
            </w:pPr>
            <w:r>
              <w:t>Left Hemisphere settings</w:t>
            </w:r>
          </w:p>
        </w:tc>
      </w:tr>
      <w:tr w:rsidR="00CE345B" w14:paraId="3A31B09A" w14:textId="77777777">
        <w:tc>
          <w:tcPr>
            <w:tcW w:w="0" w:type="auto"/>
          </w:tcPr>
          <w:p w14:paraId="6691CBA7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configs/memory_config.yaml</w:t>
            </w:r>
          </w:p>
        </w:tc>
        <w:tc>
          <w:tcPr>
            <w:tcW w:w="0" w:type="auto"/>
          </w:tcPr>
          <w:p w14:paraId="023EB1A5" w14:textId="77777777" w:rsidR="00CE345B" w:rsidRDefault="00000000">
            <w:pPr>
              <w:pStyle w:val="Compact"/>
            </w:pPr>
            <w:r>
              <w:t>Memory service (BGE-M3, DB)</w:t>
            </w:r>
          </w:p>
        </w:tc>
      </w:tr>
      <w:tr w:rsidR="00CE345B" w14:paraId="505FE56D" w14:textId="77777777">
        <w:tc>
          <w:tcPr>
            <w:tcW w:w="0" w:type="auto"/>
          </w:tcPr>
          <w:p w14:paraId="1F50DD7D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configs/safety_config.yaml</w:t>
            </w:r>
          </w:p>
        </w:tc>
        <w:tc>
          <w:tcPr>
            <w:tcW w:w="0" w:type="auto"/>
          </w:tcPr>
          <w:p w14:paraId="7C4DD135" w14:textId="77777777" w:rsidR="00CE345B" w:rsidRDefault="00000000">
            <w:pPr>
              <w:pStyle w:val="Compact"/>
            </w:pPr>
            <w:r>
              <w:t>Safety thresholds</w:t>
            </w:r>
          </w:p>
        </w:tc>
      </w:tr>
      <w:tr w:rsidR="00CE345B" w14:paraId="57001EBE" w14:textId="77777777">
        <w:tc>
          <w:tcPr>
            <w:tcW w:w="0" w:type="auto"/>
          </w:tcPr>
          <w:p w14:paraId="09F15427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/home/claude/.env</w:t>
            </w:r>
          </w:p>
        </w:tc>
        <w:tc>
          <w:tcPr>
            <w:tcW w:w="0" w:type="auto"/>
          </w:tcPr>
          <w:p w14:paraId="0A360F93" w14:textId="77777777" w:rsidR="00CE345B" w:rsidRDefault="00000000">
            <w:pPr>
              <w:pStyle w:val="Compact"/>
            </w:pPr>
            <w:r>
              <w:t>OAuth2 secrets, API keys</w:t>
            </w:r>
          </w:p>
        </w:tc>
      </w:tr>
      <w:tr w:rsidR="00CE345B" w14:paraId="6F41A009" w14:textId="77777777">
        <w:tc>
          <w:tcPr>
            <w:tcW w:w="0" w:type="auto"/>
          </w:tcPr>
          <w:p w14:paraId="3AA83C89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/home/claude/Caddyfile</w:t>
            </w:r>
          </w:p>
        </w:tc>
        <w:tc>
          <w:tcPr>
            <w:tcW w:w="0" w:type="auto"/>
          </w:tcPr>
          <w:p w14:paraId="6327219E" w14:textId="77777777" w:rsidR="00CE345B" w:rsidRDefault="00000000">
            <w:pPr>
              <w:pStyle w:val="Compact"/>
            </w:pPr>
            <w:r>
              <w:t>Reverse proxy routing</w:t>
            </w:r>
          </w:p>
        </w:tc>
      </w:tr>
    </w:tbl>
    <w:p w14:paraId="43A559DA" w14:textId="77777777" w:rsidR="00CE345B" w:rsidRDefault="00000000">
      <w:r>
        <w:pict w14:anchorId="71955A0F">
          <v:rect id="_x0000_i1031" style="width:0;height:1.5pt" o:hralign="center" o:hrstd="t" o:hr="t"/>
        </w:pict>
      </w:r>
    </w:p>
    <w:p w14:paraId="3974DF48" w14:textId="77777777" w:rsidR="00CE345B" w:rsidRDefault="00000000">
      <w:pPr>
        <w:pStyle w:val="Heading2"/>
      </w:pPr>
      <w:bookmarkStart w:id="36" w:name="monitoring-troubleshooting"/>
      <w:bookmarkEnd w:id="32"/>
      <w:bookmarkEnd w:id="35"/>
      <w:r>
        <w:t>7. Monitoring &amp; Troubleshooting</w:t>
      </w:r>
    </w:p>
    <w:p w14:paraId="53A693E3" w14:textId="77777777" w:rsidR="00CE345B" w:rsidRDefault="00000000">
      <w:pPr>
        <w:pStyle w:val="Heading3"/>
      </w:pPr>
      <w:bookmarkStart w:id="37" w:name="health-checks"/>
      <w:r>
        <w:t>Health Checks</w:t>
      </w:r>
    </w:p>
    <w:p w14:paraId="3884574A" w14:textId="77777777" w:rsidR="00CE345B" w:rsidRDefault="00000000">
      <w:pPr>
        <w:pStyle w:val="SourceCode"/>
      </w:pPr>
      <w:r>
        <w:rPr>
          <w:rStyle w:val="CommentTok"/>
        </w:rPr>
        <w:t># All services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atlas-</w:t>
      </w:r>
      <w:r>
        <w:rPr>
          <w:rStyle w:val="PreprocessorTok"/>
        </w:rPr>
        <w:t>*</w:t>
      </w:r>
      <w:r>
        <w:br/>
      </w:r>
      <w:r>
        <w:lastRenderedPageBreak/>
        <w:br/>
      </w:r>
      <w:r>
        <w:rPr>
          <w:rStyle w:val="CommentTok"/>
        </w:rPr>
        <w:t># RAG server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http://localhost:8081/api/search-status</w:t>
      </w:r>
      <w:r>
        <w:br/>
      </w:r>
      <w:r>
        <w:br/>
      </w:r>
      <w:r>
        <w:rPr>
          <w:rStyle w:val="CommentTok"/>
        </w:rPr>
        <w:t># LLM server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># Telemetry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http://localhost:8085/api/telemetry</w:t>
      </w:r>
      <w:r>
        <w:br/>
      </w:r>
      <w:r>
        <w:br/>
      </w:r>
      <w:r>
        <w:rPr>
          <w:rStyle w:val="CommentTok"/>
        </w:rPr>
        <w:t># GPU status</w:t>
      </w:r>
      <w:r>
        <w:br/>
      </w:r>
      <w:r>
        <w:rPr>
          <w:rStyle w:val="ExtensionTok"/>
        </w:rPr>
        <w:t>nvidia-smi</w:t>
      </w:r>
      <w:r>
        <w:rPr>
          <w:rStyle w:val="NormalTok"/>
        </w:rPr>
        <w:t xml:space="preserve"> </w:t>
      </w:r>
      <w:r>
        <w:rPr>
          <w:rStyle w:val="AttributeTok"/>
        </w:rPr>
        <w:t>--query-gpu</w:t>
      </w:r>
      <w:r>
        <w:rPr>
          <w:rStyle w:val="OperatorTok"/>
        </w:rPr>
        <w:t>=</w:t>
      </w:r>
      <w:r>
        <w:rPr>
          <w:rStyle w:val="NormalTok"/>
        </w:rPr>
        <w:t xml:space="preserve">index,name,utilization.gpu,memory.used,temperature.gpu </w:t>
      </w:r>
      <w:r>
        <w:rPr>
          <w:rStyle w:val="AttributeTok"/>
        </w:rPr>
        <w:t>--format</w:t>
      </w:r>
      <w:r>
        <w:rPr>
          <w:rStyle w:val="OperatorTok"/>
        </w:rPr>
        <w:t>=</w:t>
      </w:r>
      <w:r>
        <w:rPr>
          <w:rStyle w:val="NormalTok"/>
        </w:rPr>
        <w:t>csv</w:t>
      </w:r>
      <w:r>
        <w:br/>
      </w:r>
      <w:r>
        <w:br/>
      </w:r>
      <w:r>
        <w:rPr>
          <w:rStyle w:val="CommentTok"/>
        </w:rPr>
        <w:t># CPU temps</w:t>
      </w:r>
      <w:r>
        <w:br/>
      </w:r>
      <w:r>
        <w:rPr>
          <w:rStyle w:val="ExtensionTok"/>
        </w:rPr>
        <w:t>sensors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Package</w:t>
      </w:r>
    </w:p>
    <w:p w14:paraId="481573F8" w14:textId="77777777" w:rsidR="00CE345B" w:rsidRDefault="00000000">
      <w:pPr>
        <w:pStyle w:val="Heading3"/>
      </w:pPr>
      <w:bookmarkStart w:id="38" w:name="common-issues"/>
      <w:bookmarkEnd w:id="37"/>
      <w:r>
        <w:t>Common Issues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5"/>
        <w:gridCol w:w="3192"/>
        <w:gridCol w:w="2279"/>
      </w:tblGrid>
      <w:tr w:rsidR="00CE345B" w14:paraId="1B981FC4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7A0ED2DF" w14:textId="77777777" w:rsidR="00CE345B" w:rsidRDefault="00000000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25BCB6CA" w14:textId="77777777" w:rsidR="00CE345B" w:rsidRDefault="00000000">
            <w:pPr>
              <w:pStyle w:val="Compact"/>
            </w:pPr>
            <w:r>
              <w:t>Cause</w:t>
            </w:r>
          </w:p>
        </w:tc>
        <w:tc>
          <w:tcPr>
            <w:tcW w:w="1885" w:type="dxa"/>
          </w:tcPr>
          <w:p w14:paraId="53BD2DF0" w14:textId="77777777" w:rsidR="00CE345B" w:rsidRDefault="00000000">
            <w:pPr>
              <w:pStyle w:val="Compact"/>
            </w:pPr>
            <w:r>
              <w:t>Fix</w:t>
            </w:r>
          </w:p>
        </w:tc>
      </w:tr>
      <w:tr w:rsidR="00CE345B" w14:paraId="40C42DDC" w14:textId="77777777">
        <w:tc>
          <w:tcPr>
            <w:tcW w:w="3394" w:type="dxa"/>
          </w:tcPr>
          <w:p w14:paraId="360751EF" w14:textId="77777777" w:rsidR="00CE345B" w:rsidRDefault="00000000">
            <w:pPr>
              <w:pStyle w:val="Compact"/>
            </w:pPr>
            <w:r>
              <w:t>Portal returns 502</w:t>
            </w:r>
          </w:p>
        </w:tc>
        <w:tc>
          <w:tcPr>
            <w:tcW w:w="2640" w:type="dxa"/>
          </w:tcPr>
          <w:p w14:paraId="51DF0C59" w14:textId="77777777" w:rsidR="00CE345B" w:rsidRDefault="00000000">
            <w:pPr>
              <w:pStyle w:val="Compact"/>
            </w:pPr>
            <w:r>
              <w:t>oauth2-proxy not running</w:t>
            </w:r>
          </w:p>
        </w:tc>
        <w:tc>
          <w:tcPr>
            <w:tcW w:w="1885" w:type="dxa"/>
          </w:tcPr>
          <w:p w14:paraId="74E999F4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sudo systemctl restart atlas-oauth2-proxy</w:t>
            </w:r>
          </w:p>
        </w:tc>
      </w:tr>
      <w:tr w:rsidR="00CE345B" w14:paraId="1E83C0EF" w14:textId="77777777">
        <w:tc>
          <w:tcPr>
            <w:tcW w:w="3394" w:type="dxa"/>
          </w:tcPr>
          <w:p w14:paraId="41203374" w14:textId="77777777" w:rsidR="00CE345B" w:rsidRDefault="00000000">
            <w:pPr>
              <w:pStyle w:val="Compact"/>
            </w:pPr>
            <w:r>
              <w:t>Search returns 0 results</w:t>
            </w:r>
          </w:p>
        </w:tc>
        <w:tc>
          <w:tcPr>
            <w:tcW w:w="2640" w:type="dxa"/>
          </w:tcPr>
          <w:p w14:paraId="0B62BD83" w14:textId="77777777" w:rsidR="00CE345B" w:rsidRDefault="00000000">
            <w:pPr>
              <w:pStyle w:val="Compact"/>
            </w:pPr>
            <w:r>
              <w:t>tsvector not populated or IVFFlat probes=1</w:t>
            </w:r>
          </w:p>
        </w:tc>
        <w:tc>
          <w:tcPr>
            <w:tcW w:w="1885" w:type="dxa"/>
          </w:tcPr>
          <w:p w14:paraId="660D124B" w14:textId="77777777" w:rsidR="00CE345B" w:rsidRDefault="00000000">
            <w:pPr>
              <w:pStyle w:val="Compact"/>
            </w:pPr>
            <w:r>
              <w:t>Run populate script; check probes=10</w:t>
            </w:r>
          </w:p>
        </w:tc>
      </w:tr>
      <w:tr w:rsidR="00CE345B" w14:paraId="3E60377B" w14:textId="77777777">
        <w:tc>
          <w:tcPr>
            <w:tcW w:w="3394" w:type="dxa"/>
          </w:tcPr>
          <w:p w14:paraId="3F8D43B3" w14:textId="77777777" w:rsidR="00CE345B" w:rsidRDefault="00000000">
            <w:pPr>
              <w:pStyle w:val="Compact"/>
            </w:pPr>
            <w:r>
              <w:t>LLM very slow</w:t>
            </w:r>
          </w:p>
        </w:tc>
        <w:tc>
          <w:tcPr>
            <w:tcW w:w="2640" w:type="dxa"/>
          </w:tcPr>
          <w:p w14:paraId="296B10AE" w14:textId="77777777" w:rsidR="00CE345B" w:rsidRDefault="00000000">
            <w:pPr>
              <w:pStyle w:val="Compact"/>
            </w:pPr>
            <w:r>
              <w:t>KV cache quantized on Volta</w:t>
            </w:r>
          </w:p>
        </w:tc>
        <w:tc>
          <w:tcPr>
            <w:tcW w:w="1885" w:type="dxa"/>
          </w:tcPr>
          <w:p w14:paraId="0B6BB736" w14:textId="77777777" w:rsidR="00CE345B" w:rsidRDefault="00000000">
            <w:pPr>
              <w:pStyle w:val="Compact"/>
            </w:pPr>
            <w:r>
              <w:t>Remove –cache-type-k/v flags</w:t>
            </w:r>
          </w:p>
        </w:tc>
      </w:tr>
      <w:tr w:rsidR="00CE345B" w14:paraId="4B9D2356" w14:textId="77777777">
        <w:tc>
          <w:tcPr>
            <w:tcW w:w="3394" w:type="dxa"/>
          </w:tcPr>
          <w:p w14:paraId="0C3D519D" w14:textId="77777777" w:rsidR="00CE345B" w:rsidRDefault="00000000">
            <w:pPr>
              <w:pStyle w:val="Compact"/>
            </w:pPr>
            <w:r>
              <w:t>GPU OOM</w:t>
            </w:r>
          </w:p>
        </w:tc>
        <w:tc>
          <w:tcPr>
            <w:tcW w:w="2640" w:type="dxa"/>
          </w:tcPr>
          <w:p w14:paraId="2770A50A" w14:textId="77777777" w:rsidR="00CE345B" w:rsidRDefault="00000000">
            <w:pPr>
              <w:pStyle w:val="Compact"/>
            </w:pPr>
            <w:r>
              <w:t>Multiple models loaded</w:t>
            </w:r>
          </w:p>
        </w:tc>
        <w:tc>
          <w:tcPr>
            <w:tcW w:w="1885" w:type="dxa"/>
          </w:tcPr>
          <w:p w14:paraId="27784288" w14:textId="77777777" w:rsidR="00CE345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nvidia-smi</w:t>
            </w:r>
            <w:r>
              <w:t>, kill extra processes</w:t>
            </w:r>
          </w:p>
        </w:tc>
      </w:tr>
      <w:tr w:rsidR="00CE345B" w14:paraId="1B500EF2" w14:textId="77777777">
        <w:tc>
          <w:tcPr>
            <w:tcW w:w="3394" w:type="dxa"/>
          </w:tcPr>
          <w:p w14:paraId="66618277" w14:textId="77777777" w:rsidR="00CE345B" w:rsidRDefault="00000000">
            <w:pPr>
              <w:pStyle w:val="Compact"/>
            </w:pPr>
            <w:r>
              <w:t>CPU &gt;95°C</w:t>
            </w:r>
          </w:p>
        </w:tc>
        <w:tc>
          <w:tcPr>
            <w:tcW w:w="2640" w:type="dxa"/>
          </w:tcPr>
          <w:p w14:paraId="45D70278" w14:textId="77777777" w:rsidR="00CE345B" w:rsidRDefault="00000000">
            <w:pPr>
              <w:pStyle w:val="Compact"/>
            </w:pPr>
            <w:r>
              <w:t>Too many parallel workers</w:t>
            </w:r>
          </w:p>
        </w:tc>
        <w:tc>
          <w:tcPr>
            <w:tcW w:w="1885" w:type="dxa"/>
          </w:tcPr>
          <w:p w14:paraId="64869D5E" w14:textId="77777777" w:rsidR="00CE345B" w:rsidRDefault="00000000">
            <w:pPr>
              <w:pStyle w:val="Compact"/>
            </w:pPr>
            <w:r>
              <w:t>Cap at 20 threads (</w:t>
            </w:r>
            <w:r>
              <w:rPr>
                <w:rStyle w:val="VerbatimChar"/>
              </w:rPr>
              <w:t>taskset -c</w:t>
            </w:r>
            <w:r>
              <w:t>)</w:t>
            </w:r>
          </w:p>
        </w:tc>
      </w:tr>
      <w:tr w:rsidR="00CE345B" w14:paraId="0602DF5E" w14:textId="77777777">
        <w:tc>
          <w:tcPr>
            <w:tcW w:w="3394" w:type="dxa"/>
          </w:tcPr>
          <w:p w14:paraId="695A0DB0" w14:textId="77777777" w:rsidR="00CE345B" w:rsidRDefault="00000000">
            <w:pPr>
              <w:pStyle w:val="Compact"/>
            </w:pPr>
            <w:r>
              <w:t>PCA model missing</w:t>
            </w:r>
          </w:p>
        </w:tc>
        <w:tc>
          <w:tcPr>
            <w:tcW w:w="2640" w:type="dxa"/>
          </w:tcPr>
          <w:p w14:paraId="3ECC067C" w14:textId="77777777" w:rsidR="00CE345B" w:rsidRDefault="00000000">
            <w:pPr>
              <w:pStyle w:val="Compact"/>
            </w:pPr>
            <w:r>
              <w:t>First deployment</w:t>
            </w:r>
          </w:p>
        </w:tc>
        <w:tc>
          <w:tcPr>
            <w:tcW w:w="1885" w:type="dxa"/>
          </w:tcPr>
          <w:p w14:paraId="34218BF4" w14:textId="77777777" w:rsidR="00CE345B" w:rsidRDefault="00000000">
            <w:pPr>
              <w:pStyle w:val="Compact"/>
            </w:pPr>
            <w:r>
              <w:t xml:space="preserve">Run </w:t>
            </w:r>
            <w:r>
              <w:rPr>
                <w:rStyle w:val="VerbatimChar"/>
              </w:rPr>
              <w:t>tqpro_migrate.py --fit-only</w:t>
            </w:r>
          </w:p>
        </w:tc>
      </w:tr>
    </w:tbl>
    <w:p w14:paraId="373FD6D1" w14:textId="77777777" w:rsidR="00CE345B" w:rsidRDefault="00000000">
      <w:pPr>
        <w:pStyle w:val="Heading3"/>
      </w:pPr>
      <w:bookmarkStart w:id="39" w:name="log-locations"/>
      <w:bookmarkEnd w:id="38"/>
      <w:r>
        <w:t>Log Locations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56"/>
        <w:gridCol w:w="3420"/>
      </w:tblGrid>
      <w:tr w:rsidR="00CE345B" w14:paraId="2AB3D64E" w14:textId="77777777" w:rsidTr="00CE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91" w:type="dxa"/>
          </w:tcPr>
          <w:p w14:paraId="2720D636" w14:textId="77777777" w:rsidR="00CE345B" w:rsidRDefault="00000000">
            <w:pPr>
              <w:pStyle w:val="Compact"/>
            </w:pPr>
            <w:r>
              <w:t>Service</w:t>
            </w:r>
          </w:p>
        </w:tc>
        <w:tc>
          <w:tcPr>
            <w:tcW w:w="2828" w:type="dxa"/>
          </w:tcPr>
          <w:p w14:paraId="31C697A1" w14:textId="77777777" w:rsidR="00CE345B" w:rsidRDefault="00000000">
            <w:pPr>
              <w:pStyle w:val="Compact"/>
            </w:pPr>
            <w:r>
              <w:t>Log</w:t>
            </w:r>
          </w:p>
        </w:tc>
      </w:tr>
      <w:tr w:rsidR="00CE345B" w14:paraId="197618E1" w14:textId="77777777">
        <w:tc>
          <w:tcPr>
            <w:tcW w:w="5091" w:type="dxa"/>
          </w:tcPr>
          <w:p w14:paraId="50312781" w14:textId="77777777" w:rsidR="00CE345B" w:rsidRDefault="00000000">
            <w:pPr>
              <w:pStyle w:val="Compact"/>
            </w:pPr>
            <w:r>
              <w:t>RAG Server</w:t>
            </w:r>
          </w:p>
        </w:tc>
        <w:tc>
          <w:tcPr>
            <w:tcW w:w="2828" w:type="dxa"/>
          </w:tcPr>
          <w:p w14:paraId="08C57069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journalctl -u atlas-rag-server</w:t>
            </w:r>
            <w:r>
              <w:t xml:space="preserve"> or </w:t>
            </w:r>
            <w:r>
              <w:rPr>
                <w:rStyle w:val="VerbatimChar"/>
              </w:rPr>
              <w:t>/tmp/rag_server.log</w:t>
            </w:r>
          </w:p>
        </w:tc>
      </w:tr>
      <w:tr w:rsidR="00CE345B" w14:paraId="7968DF74" w14:textId="77777777">
        <w:tc>
          <w:tcPr>
            <w:tcW w:w="5091" w:type="dxa"/>
          </w:tcPr>
          <w:p w14:paraId="62A53412" w14:textId="77777777" w:rsidR="00CE345B" w:rsidRDefault="00000000">
            <w:pPr>
              <w:pStyle w:val="Compact"/>
            </w:pPr>
            <w:r>
              <w:t>LLM Spock</w:t>
            </w:r>
          </w:p>
        </w:tc>
        <w:tc>
          <w:tcPr>
            <w:tcW w:w="2828" w:type="dxa"/>
          </w:tcPr>
          <w:p w14:paraId="76CB898D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journalctl -u atlas-llm-spock</w:t>
            </w:r>
            <w:r>
              <w:t xml:space="preserve"> or </w:t>
            </w:r>
            <w:r>
              <w:rPr>
                <w:rStyle w:val="VerbatimChar"/>
              </w:rPr>
              <w:t>/tmp/qwen_server.log</w:t>
            </w:r>
          </w:p>
        </w:tc>
      </w:tr>
      <w:tr w:rsidR="00CE345B" w14:paraId="5AEC7486" w14:textId="77777777">
        <w:tc>
          <w:tcPr>
            <w:tcW w:w="5091" w:type="dxa"/>
          </w:tcPr>
          <w:p w14:paraId="47516172" w14:textId="77777777" w:rsidR="00CE345B" w:rsidRDefault="00000000">
            <w:pPr>
              <w:pStyle w:val="Compact"/>
            </w:pPr>
            <w:r>
              <w:lastRenderedPageBreak/>
              <w:t>OAuth2</w:t>
            </w:r>
          </w:p>
        </w:tc>
        <w:tc>
          <w:tcPr>
            <w:tcW w:w="2828" w:type="dxa"/>
          </w:tcPr>
          <w:p w14:paraId="18143971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journalctl -u atlas-oauth2-proxy</w:t>
            </w:r>
          </w:p>
        </w:tc>
      </w:tr>
      <w:tr w:rsidR="00CE345B" w14:paraId="35CEA7B5" w14:textId="77777777">
        <w:tc>
          <w:tcPr>
            <w:tcW w:w="5091" w:type="dxa"/>
          </w:tcPr>
          <w:p w14:paraId="3C3F15AB" w14:textId="77777777" w:rsidR="00CE345B" w:rsidRDefault="00000000">
            <w:pPr>
              <w:pStyle w:val="Compact"/>
            </w:pPr>
            <w:r>
              <w:t>Caddy</w:t>
            </w:r>
          </w:p>
        </w:tc>
        <w:tc>
          <w:tcPr>
            <w:tcW w:w="2828" w:type="dxa"/>
          </w:tcPr>
          <w:p w14:paraId="5B2F048E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journalctl -u atlas-caddy</w:t>
            </w:r>
            <w:r>
              <w:t xml:space="preserve"> or </w:t>
            </w:r>
            <w:r>
              <w:rPr>
                <w:rStyle w:val="VerbatimChar"/>
              </w:rPr>
              <w:t>/tmp/caddy.log</w:t>
            </w:r>
          </w:p>
        </w:tc>
      </w:tr>
      <w:tr w:rsidR="00CE345B" w14:paraId="3186C035" w14:textId="77777777">
        <w:tc>
          <w:tcPr>
            <w:tcW w:w="5091" w:type="dxa"/>
          </w:tcPr>
          <w:p w14:paraId="5404A8B7" w14:textId="77777777" w:rsidR="00CE345B" w:rsidRDefault="00000000">
            <w:pPr>
              <w:pStyle w:val="Compact"/>
            </w:pPr>
            <w:r>
              <w:t>Telemetry</w:t>
            </w:r>
          </w:p>
        </w:tc>
        <w:tc>
          <w:tcPr>
            <w:tcW w:w="2828" w:type="dxa"/>
          </w:tcPr>
          <w:p w14:paraId="51C945C7" w14:textId="77777777" w:rsidR="00CE345B" w:rsidRDefault="00000000">
            <w:pPr>
              <w:pStyle w:val="Compact"/>
            </w:pPr>
            <w:r>
              <w:rPr>
                <w:rStyle w:val="VerbatimChar"/>
              </w:rPr>
              <w:t>journalctl -u atlas-telemetry</w:t>
            </w:r>
          </w:p>
        </w:tc>
      </w:tr>
    </w:tbl>
    <w:p w14:paraId="19886DB9" w14:textId="77777777" w:rsidR="00CE345B" w:rsidRDefault="00000000">
      <w:r>
        <w:pict w14:anchorId="09ACF673">
          <v:rect id="_x0000_i1032" style="width:0;height:1.5pt" o:hralign="center" o:hrstd="t" o:hr="t"/>
        </w:pict>
      </w:r>
    </w:p>
    <w:p w14:paraId="21E61C17" w14:textId="77777777" w:rsidR="00CE345B" w:rsidRDefault="00000000">
      <w:pPr>
        <w:pStyle w:val="Heading2"/>
      </w:pPr>
      <w:bookmarkStart w:id="40" w:name="common-operations"/>
      <w:bookmarkEnd w:id="36"/>
      <w:bookmarkEnd w:id="39"/>
      <w:r>
        <w:t>8. Common Operations</w:t>
      </w:r>
    </w:p>
    <w:p w14:paraId="13D05595" w14:textId="77777777" w:rsidR="00CE345B" w:rsidRDefault="00000000">
      <w:pPr>
        <w:pStyle w:val="Heading3"/>
      </w:pPr>
      <w:bookmarkStart w:id="41" w:name="re-index-repositories"/>
      <w:r>
        <w:t>Re-index Repositories</w:t>
      </w:r>
    </w:p>
    <w:p w14:paraId="3A6FE396" w14:textId="77777777" w:rsidR="00CE345B" w:rsidRDefault="00000000">
      <w:pPr>
        <w:pStyle w:val="SourceCode"/>
      </w:pPr>
      <w:r>
        <w:rPr>
          <w:rStyle w:val="VariableTok"/>
        </w:rPr>
        <w:t>CUDA_VISIBLE_DEVICES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python3</w:t>
      </w:r>
      <w:r>
        <w:rPr>
          <w:rStyle w:val="NormalTok"/>
        </w:rPr>
        <w:t xml:space="preserve"> atlas-rag-indexer.py </w:t>
      </w:r>
      <w:r>
        <w:rPr>
          <w:rStyle w:val="AttributeTok"/>
        </w:rPr>
        <w:t>--update</w:t>
      </w:r>
      <w:r>
        <w:br/>
      </w:r>
      <w:r>
        <w:rPr>
          <w:rStyle w:val="CommentTok"/>
        </w:rPr>
        <w:t># Auto-computes embedding + PCA-384 for new/changed files</w:t>
      </w:r>
    </w:p>
    <w:p w14:paraId="717ABCA4" w14:textId="77777777" w:rsidR="00CE345B" w:rsidRDefault="00000000">
      <w:pPr>
        <w:pStyle w:val="Heading3"/>
      </w:pPr>
      <w:bookmarkStart w:id="42" w:name="rebuild-pca-model"/>
      <w:bookmarkEnd w:id="41"/>
      <w:r>
        <w:t>Rebuild PCA Model</w:t>
      </w:r>
    </w:p>
    <w:p w14:paraId="0CA3E6E7" w14:textId="77777777" w:rsidR="00CE345B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scripts/tqpro_migrate.py </w:t>
      </w:r>
      <w:r>
        <w:rPr>
          <w:rStyle w:val="AttributeTok"/>
        </w:rPr>
        <w:t>--fit-only</w:t>
      </w:r>
      <w:r>
        <w:br/>
      </w:r>
      <w:r>
        <w:rPr>
          <w:rStyle w:val="CommentTok"/>
        </w:rPr>
        <w:t># Then restart RAG server to load new model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atlas-rag-server</w:t>
      </w:r>
    </w:p>
    <w:p w14:paraId="06DDE132" w14:textId="77777777" w:rsidR="00CE345B" w:rsidRDefault="00000000">
      <w:pPr>
        <w:pStyle w:val="Heading3"/>
      </w:pPr>
      <w:bookmarkStart w:id="43" w:name="compile-wiki"/>
      <w:bookmarkEnd w:id="42"/>
      <w:r>
        <w:t>Compile Wiki</w:t>
      </w:r>
    </w:p>
    <w:p w14:paraId="0914F443" w14:textId="77777777" w:rsidR="00CE345B" w:rsidRDefault="00000000">
      <w:pPr>
        <w:pStyle w:val="SourceCode"/>
      </w:pPr>
      <w:r>
        <w:rPr>
          <w:rStyle w:val="VariableTok"/>
        </w:rPr>
        <w:t>WIKI_DIR</w:t>
      </w:r>
      <w:r>
        <w:rPr>
          <w:rStyle w:val="OperatorTok"/>
        </w:rPr>
        <w:t>=</w:t>
      </w:r>
      <w:r>
        <w:rPr>
          <w:rStyle w:val="NormalTok"/>
        </w:rPr>
        <w:t xml:space="preserve">/home/claude/agi-hpc/wiki </w:t>
      </w:r>
      <w:r>
        <w:rPr>
          <w:rStyle w:val="ExtensionTok"/>
        </w:rPr>
        <w:t>python3</w:t>
      </w:r>
      <w:r>
        <w:rPr>
          <w:rStyle w:val="NormalTok"/>
        </w:rPr>
        <w:t xml:space="preserve"> scripts/compile_wiki.py</w:t>
      </w:r>
      <w:r>
        <w:br/>
      </w:r>
      <w:r>
        <w:rPr>
          <w:rStyle w:val="CommentTok"/>
        </w:rPr>
        <w:t># Lint existing articles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scripts/compile_wiki.py </w:t>
      </w:r>
      <w:r>
        <w:rPr>
          <w:rStyle w:val="AttributeTok"/>
        </w:rPr>
        <w:t>--lint</w:t>
      </w:r>
    </w:p>
    <w:p w14:paraId="03EB718E" w14:textId="77777777" w:rsidR="00CE345B" w:rsidRDefault="00000000">
      <w:pPr>
        <w:pStyle w:val="Heading3"/>
      </w:pPr>
      <w:bookmarkStart w:id="44" w:name="run-regression-benchmarks"/>
      <w:bookmarkEnd w:id="43"/>
      <w:r>
        <w:t>Run Regression Benchmarks</w:t>
      </w:r>
    </w:p>
    <w:p w14:paraId="7A700570" w14:textId="77777777" w:rsidR="00CE345B" w:rsidRDefault="00000000">
      <w:pPr>
        <w:pStyle w:val="SourceCode"/>
      </w:pPr>
      <w:r>
        <w:rPr>
          <w:rStyle w:val="VariableTok"/>
        </w:rPr>
        <w:t>CUDA_VISIBLE_DEVICES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ExtensionTok"/>
        </w:rPr>
        <w:t>python3</w:t>
      </w:r>
      <w:r>
        <w:rPr>
          <w:rStyle w:val="NormalTok"/>
        </w:rPr>
        <w:t xml:space="preserve"> scripts/benchmark_search_tiers.py</w:t>
      </w:r>
      <w:r>
        <w:br/>
      </w:r>
      <w:r>
        <w:rPr>
          <w:rStyle w:val="CommentTok"/>
        </w:rPr>
        <w:t># Quick smoke test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scripts/benchmark_search_tiers.py </w:t>
      </w:r>
      <w:r>
        <w:rPr>
          <w:rStyle w:val="AttributeTok"/>
        </w:rPr>
        <w:t>--quick</w:t>
      </w:r>
    </w:p>
    <w:p w14:paraId="368D8403" w14:textId="77777777" w:rsidR="00CE345B" w:rsidRDefault="00000000">
      <w:pPr>
        <w:pStyle w:val="Heading3"/>
      </w:pPr>
      <w:bookmarkStart w:id="45" w:name="X8b4d9dcf1cb3059ba8e28b34f537fe148d3b5d4"/>
      <w:bookmarkEnd w:id="44"/>
      <w:r>
        <w:t>Reload Hamming Index (after new chunks indexed)</w:t>
      </w:r>
    </w:p>
    <w:p w14:paraId="6E0E3756" w14:textId="77777777" w:rsidR="00CE345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http://localhost:8081/api/reload-index</w:t>
      </w:r>
    </w:p>
    <w:p w14:paraId="326DCCB0" w14:textId="77777777" w:rsidR="00CE345B" w:rsidRDefault="00000000">
      <w:r>
        <w:pict w14:anchorId="4B775D23">
          <v:rect id="_x0000_i1033" style="width:0;height:1.5pt" o:hralign="center" o:hrstd="t" o:hr="t"/>
        </w:pict>
      </w:r>
    </w:p>
    <w:p w14:paraId="39524BE3" w14:textId="77777777" w:rsidR="00CE345B" w:rsidRDefault="00000000">
      <w:pPr>
        <w:pStyle w:val="Heading2"/>
      </w:pPr>
      <w:bookmarkStart w:id="46" w:name="references"/>
      <w:bookmarkEnd w:id="40"/>
      <w:bookmarkEnd w:id="45"/>
      <w:r>
        <w:t>9. References</w:t>
      </w:r>
    </w:p>
    <w:p w14:paraId="2536160A" w14:textId="77777777" w:rsidR="00CE345B" w:rsidRDefault="00000000">
      <w:pPr>
        <w:pStyle w:val="Heading3"/>
      </w:pPr>
      <w:bookmarkStart w:id="47" w:name="core-architecture"/>
      <w:r>
        <w:t>Core Architecture</w:t>
      </w:r>
    </w:p>
    <w:p w14:paraId="26F8378E" w14:textId="77777777" w:rsidR="00CE345B" w:rsidRDefault="00000000">
      <w:pPr>
        <w:pStyle w:val="Compact"/>
        <w:numPr>
          <w:ilvl w:val="0"/>
          <w:numId w:val="6"/>
        </w:numPr>
      </w:pPr>
      <w:r>
        <w:t>Kahneman, D. “Thinking, Fast and Slow.” Farrar, Straus and Giroux, 2011.</w:t>
      </w:r>
    </w:p>
    <w:p w14:paraId="1B7805B9" w14:textId="77777777" w:rsidR="00CE345B" w:rsidRDefault="00000000">
      <w:pPr>
        <w:pStyle w:val="Compact"/>
        <w:numPr>
          <w:ilvl w:val="0"/>
          <w:numId w:val="6"/>
        </w:numPr>
      </w:pPr>
      <w:r>
        <w:t>Baars, B.J. “A Cognitive Theory of Consciousness.” Cambridge University Press, 1988.</w:t>
      </w:r>
    </w:p>
    <w:p w14:paraId="66805A74" w14:textId="77777777" w:rsidR="00CE345B" w:rsidRDefault="00000000">
      <w:pPr>
        <w:pStyle w:val="Compact"/>
        <w:numPr>
          <w:ilvl w:val="0"/>
          <w:numId w:val="6"/>
        </w:numPr>
      </w:pPr>
      <w:r>
        <w:t>McGilchrist, I. “The Master and His Emissary.” Yale University Press, 2009.</w:t>
      </w:r>
    </w:p>
    <w:p w14:paraId="651B0295" w14:textId="77777777" w:rsidR="00CE345B" w:rsidRDefault="00000000">
      <w:pPr>
        <w:pStyle w:val="Compact"/>
        <w:numPr>
          <w:ilvl w:val="0"/>
          <w:numId w:val="6"/>
        </w:numPr>
      </w:pPr>
      <w:r>
        <w:t>Tulving, E. “Episodic and Semantic Memory.” In Organization of Memory, 1972.</w:t>
      </w:r>
    </w:p>
    <w:p w14:paraId="583F044A" w14:textId="77777777" w:rsidR="00CE345B" w:rsidRDefault="00000000">
      <w:pPr>
        <w:pStyle w:val="Compact"/>
        <w:numPr>
          <w:ilvl w:val="0"/>
          <w:numId w:val="6"/>
        </w:numPr>
      </w:pPr>
      <w:r>
        <w:lastRenderedPageBreak/>
        <w:t>Atkinson, R.C. &amp; Shiffrin, R.M. “Human Memory: A Proposed System.” Psychology of Learning and Motivation, 1968.</w:t>
      </w:r>
    </w:p>
    <w:p w14:paraId="049475E2" w14:textId="77777777" w:rsidR="00CE345B" w:rsidRDefault="00000000">
      <w:pPr>
        <w:pStyle w:val="Heading3"/>
      </w:pPr>
      <w:bookmarkStart w:id="48" w:name="ai-safety"/>
      <w:bookmarkEnd w:id="47"/>
      <w:r>
        <w:t>AI Safety</w:t>
      </w:r>
    </w:p>
    <w:p w14:paraId="4E7B2143" w14:textId="77777777" w:rsidR="00CE345B" w:rsidRDefault="00000000">
      <w:pPr>
        <w:pStyle w:val="Compact"/>
        <w:numPr>
          <w:ilvl w:val="0"/>
          <w:numId w:val="7"/>
        </w:numPr>
      </w:pPr>
      <w:r>
        <w:t>Irving, G., Christiano, P., Amodei, D. “AI Safety via Debate.” arXiv:1805.00899, 2018.</w:t>
      </w:r>
    </w:p>
    <w:p w14:paraId="64B7F016" w14:textId="77777777" w:rsidR="00CE345B" w:rsidRDefault="00000000">
      <w:pPr>
        <w:pStyle w:val="Compact"/>
        <w:numPr>
          <w:ilvl w:val="0"/>
          <w:numId w:val="7"/>
        </w:numPr>
      </w:pPr>
      <w:r>
        <w:t>Bai, Y. et al. “Constitutional AI.” arXiv:2212.08073, 2022.</w:t>
      </w:r>
    </w:p>
    <w:p w14:paraId="7F8279A5" w14:textId="77777777" w:rsidR="00CE345B" w:rsidRDefault="00000000">
      <w:pPr>
        <w:pStyle w:val="Heading3"/>
      </w:pPr>
      <w:bookmarkStart w:id="49" w:name="embedding-compression"/>
      <w:bookmarkEnd w:id="48"/>
      <w:r>
        <w:t>Embedding Compression</w:t>
      </w:r>
    </w:p>
    <w:p w14:paraId="4B81A03C" w14:textId="77777777" w:rsidR="00CE345B" w:rsidRDefault="00000000">
      <w:pPr>
        <w:pStyle w:val="Compact"/>
        <w:numPr>
          <w:ilvl w:val="0"/>
          <w:numId w:val="8"/>
        </w:numPr>
      </w:pPr>
      <w:r>
        <w:t>Bond, A.H. “PCA-Matryoshka: Enabling Effective Dimension Reduction for Non-Matryoshka Embedding Models.” IEEE TAI, 2026.</w:t>
      </w:r>
    </w:p>
    <w:p w14:paraId="46ECE9D9" w14:textId="77777777" w:rsidR="00CE345B" w:rsidRDefault="00000000">
      <w:pPr>
        <w:pStyle w:val="Compact"/>
        <w:numPr>
          <w:ilvl w:val="0"/>
          <w:numId w:val="8"/>
        </w:numPr>
      </w:pPr>
      <w:r>
        <w:t>Zandieh, A., Han, I., Daliri, M., Karbasi, A. “Sub-linear Memory Inference via PolarQuant and QJL.” ICLR, 2026.</w:t>
      </w:r>
    </w:p>
    <w:p w14:paraId="09D411B0" w14:textId="77777777" w:rsidR="00CE345B" w:rsidRDefault="00000000">
      <w:pPr>
        <w:pStyle w:val="Compact"/>
        <w:numPr>
          <w:ilvl w:val="0"/>
          <w:numId w:val="8"/>
        </w:numPr>
      </w:pPr>
      <w:r>
        <w:t>Kusupati, A. et al. “Matryoshka Representation Learning.” NeurIPS, 2022.</w:t>
      </w:r>
    </w:p>
    <w:p w14:paraId="27B736F9" w14:textId="77777777" w:rsidR="00CE345B" w:rsidRDefault="00000000">
      <w:pPr>
        <w:pStyle w:val="Compact"/>
        <w:numPr>
          <w:ilvl w:val="0"/>
          <w:numId w:val="8"/>
        </w:numPr>
      </w:pPr>
      <w:r>
        <w:t>Xiao, S. et al. “BGE M3-Embedding.” ACL Findings, 2024.</w:t>
      </w:r>
    </w:p>
    <w:p w14:paraId="3AC4C47A" w14:textId="77777777" w:rsidR="00CE345B" w:rsidRDefault="00000000">
      <w:pPr>
        <w:pStyle w:val="Heading3"/>
      </w:pPr>
      <w:bookmarkStart w:id="50" w:name="search-retrieval"/>
      <w:bookmarkEnd w:id="49"/>
      <w:r>
        <w:t>Search &amp; Retrieval</w:t>
      </w:r>
    </w:p>
    <w:p w14:paraId="29B243E1" w14:textId="77777777" w:rsidR="00CE345B" w:rsidRDefault="00000000">
      <w:pPr>
        <w:pStyle w:val="Compact"/>
        <w:numPr>
          <w:ilvl w:val="0"/>
          <w:numId w:val="9"/>
        </w:numPr>
      </w:pPr>
      <w:r>
        <w:t>Cormack, G., Clarke, C., Butt, S. “Reciprocal Rank Fusion outperforms Condorcet and individual Rank Learning Methods.” SIGIR, 2009.</w:t>
      </w:r>
    </w:p>
    <w:p w14:paraId="36E2D41F" w14:textId="77777777" w:rsidR="00CE345B" w:rsidRDefault="00000000">
      <w:pPr>
        <w:pStyle w:val="Compact"/>
        <w:numPr>
          <w:ilvl w:val="0"/>
          <w:numId w:val="9"/>
        </w:numPr>
      </w:pPr>
      <w:r>
        <w:t>Jégou, H., Douze, M., Schmid, C. “Product Quantization for Nearest Neighbor Search.” IEEE TPAMI, 2011.</w:t>
      </w:r>
    </w:p>
    <w:p w14:paraId="36F08ABF" w14:textId="77777777" w:rsidR="00CE345B" w:rsidRDefault="00000000">
      <w:pPr>
        <w:pStyle w:val="Compact"/>
        <w:numPr>
          <w:ilvl w:val="0"/>
          <w:numId w:val="9"/>
        </w:numPr>
      </w:pPr>
      <w:r>
        <w:t>Karpathy, A. “LLM Knowledge Bases.” X post, 2026.</w:t>
      </w:r>
    </w:p>
    <w:p w14:paraId="450780ED" w14:textId="77777777" w:rsidR="00CE345B" w:rsidRDefault="00000000">
      <w:pPr>
        <w:pStyle w:val="Heading3"/>
      </w:pPr>
      <w:bookmarkStart w:id="51" w:name="implementation"/>
      <w:bookmarkEnd w:id="50"/>
      <w:r>
        <w:t>Implementation</w:t>
      </w:r>
    </w:p>
    <w:p w14:paraId="4BE9DF23" w14:textId="77777777" w:rsidR="00CE345B" w:rsidRDefault="00000000">
      <w:pPr>
        <w:pStyle w:val="Compact"/>
        <w:numPr>
          <w:ilvl w:val="0"/>
          <w:numId w:val="10"/>
        </w:numPr>
      </w:pPr>
      <w:r>
        <w:t>pgvector: https://github.com/pgvector/pgvector</w:t>
      </w:r>
    </w:p>
    <w:p w14:paraId="66220FCA" w14:textId="77777777" w:rsidR="00CE345B" w:rsidRDefault="00000000">
      <w:pPr>
        <w:pStyle w:val="Compact"/>
        <w:numPr>
          <w:ilvl w:val="0"/>
          <w:numId w:val="10"/>
        </w:numPr>
      </w:pPr>
      <w:r>
        <w:t>llama.cpp: https://github.com/ggerganov/llama.cpp</w:t>
      </w:r>
    </w:p>
    <w:p w14:paraId="43C49C90" w14:textId="77777777" w:rsidR="00CE345B" w:rsidRDefault="00000000">
      <w:pPr>
        <w:pStyle w:val="Compact"/>
        <w:numPr>
          <w:ilvl w:val="0"/>
          <w:numId w:val="10"/>
        </w:numPr>
      </w:pPr>
      <w:r>
        <w:t>TurboQuant Pro: https://github.com/ahb-sjsu/turboquant-pro</w:t>
      </w:r>
    </w:p>
    <w:p w14:paraId="68B71488" w14:textId="77777777" w:rsidR="00CE345B" w:rsidRDefault="00000000">
      <w:pPr>
        <w:pStyle w:val="Compact"/>
        <w:numPr>
          <w:ilvl w:val="0"/>
          <w:numId w:val="10"/>
        </w:numPr>
      </w:pPr>
      <w:r>
        <w:t>NATS JetStream: https://nats.io</w:t>
      </w:r>
    </w:p>
    <w:p w14:paraId="529B858A" w14:textId="77777777" w:rsidR="00CE345B" w:rsidRDefault="00000000">
      <w:r>
        <w:pict w14:anchorId="3D3CECDE">
          <v:rect id="_x0000_i1034" style="width:0;height:1.5pt" o:hralign="center" o:hrstd="t" o:hr="t"/>
        </w:pict>
      </w:r>
    </w:p>
    <w:p w14:paraId="335EDAB2" w14:textId="77777777" w:rsidR="00CE345B" w:rsidRDefault="00000000">
      <w:pPr>
        <w:pStyle w:val="FirstParagraph"/>
      </w:pPr>
      <w:r>
        <w:rPr>
          <w:i/>
          <w:iCs/>
        </w:rPr>
        <w:t>This document consolidates information from ATLAS_AI_README.md, atlas-agi-hpc-implementation-plan.md, start_atlas.sh, the turboquant-pro expansion plan, and empirical benchmarks run on 2026-04-04.</w:t>
      </w:r>
      <w:bookmarkEnd w:id="0"/>
      <w:bookmarkEnd w:id="46"/>
      <w:bookmarkEnd w:id="51"/>
    </w:p>
    <w:sectPr w:rsidR="00CE34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3EB4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B012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162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A0520E1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FF1EBF0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2"/>
    <w:multiLevelType w:val="multilevel"/>
    <w:tmpl w:val="A77E366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5"/>
    <w:multiLevelType w:val="multilevel"/>
    <w:tmpl w:val="0C940BE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" w16cid:durableId="1429231924">
    <w:abstractNumId w:val="0"/>
  </w:num>
  <w:num w:numId="2" w16cid:durableId="323247170">
    <w:abstractNumId w:val="1"/>
  </w:num>
  <w:num w:numId="3" w16cid:durableId="70126649">
    <w:abstractNumId w:val="1"/>
  </w:num>
  <w:num w:numId="4" w16cid:durableId="241985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1101527">
    <w:abstractNumId w:val="1"/>
  </w:num>
  <w:num w:numId="6" w16cid:durableId="1886990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1644970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215941399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 w16cid:durableId="1790858828">
    <w:abstractNumId w:val="5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" w16cid:durableId="588544747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45B"/>
    <w:rsid w:val="00216978"/>
    <w:rsid w:val="005F51DB"/>
    <w:rsid w:val="00CE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9E6C"/>
  <w15:docId w15:val="{2002878A-DE50-4DDA-A698-62CCFFFC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2899</Words>
  <Characters>16526</Characters>
  <Application>Microsoft Office Word</Application>
  <DocSecurity>0</DocSecurity>
  <Lines>137</Lines>
  <Paragraphs>38</Paragraphs>
  <ScaleCrop>false</ScaleCrop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Bond</dc:creator>
  <cp:keywords/>
  <cp:lastModifiedBy>Andrew Bond</cp:lastModifiedBy>
  <cp:revision>2</cp:revision>
  <dcterms:created xsi:type="dcterms:W3CDTF">2026-04-04T23:49:00Z</dcterms:created>
  <dcterms:modified xsi:type="dcterms:W3CDTF">2026-04-04T23:49:00Z</dcterms:modified>
</cp:coreProperties>
</file>