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c8b366a89744ef57ada02676f79c4bcb4f8aae"/>
    <w:p>
      <w:pPr>
        <w:pStyle w:val="Heading1"/>
      </w:pPr>
      <w:r>
        <w:t xml:space="preserve">I built a zero-config dashboard for my ML workstation because I was tired of SSHing in to run nvidia-smi</w:t>
      </w:r>
    </w:p>
    <w:p>
      <w:pPr>
        <w:pStyle w:val="FirstParagraph"/>
      </w:pPr>
      <w:r>
        <w:rPr>
          <w:b/>
          <w:bCs/>
        </w:rPr>
        <w:t xml:space="preserve">TL;DR:</w:t>
      </w:r>
      <w:r>
        <w:t xml:space="preserve"> </w:t>
      </w:r>
      <w:r>
        <w:rPr>
          <w:rStyle w:val="VerbatimChar"/>
        </w:rPr>
        <w:t xml:space="preserve">pip install research-portal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research-portal</w:t>
      </w:r>
      <w:r>
        <w:t xml:space="preserve">. Open browser. That’s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run ML experiments on an HP Z840 with dual Quadro GV100s. The workflow was always: SSH in, check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, check</w:t>
      </w:r>
      <w:r>
        <w:t xml:space="preserve"> </w:t>
      </w:r>
      <w:r>
        <w:rPr>
          <w:rStyle w:val="VerbatimChar"/>
        </w:rPr>
        <w:t xml:space="preserve">htop</w:t>
      </w:r>
      <w:r>
        <w:t xml:space="preserve">, open a few tmux sessions, try to remember which one has the 19-hour training run, check CPU temps with</w:t>
      </w:r>
      <w:r>
        <w:t xml:space="preserve"> </w:t>
      </w:r>
      <w:r>
        <w:rPr>
          <w:rStyle w:val="VerbatimChar"/>
        </w:rPr>
        <w:t xml:space="preserve">sensors</w:t>
      </w:r>
      <w:r>
        <w:t xml:space="preserve">, wonder which of my 48 cores is actually doing something.</w:t>
      </w:r>
    </w:p>
    <w:p>
      <w:pPr>
        <w:pStyle w:val="BodyText"/>
      </w:pPr>
      <w:r>
        <w:t xml:space="preserve">So I wrote a web dashboard that figures all of this out automatically. No config files. No YAML. No Docker. No Prometheus/Grafana stack.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research-portal</w:t>
      </w:r>
      <w:r>
        <w:br/>
      </w:r>
      <w:r>
        <w:rPr>
          <w:rStyle w:val="ExtensionTok"/>
        </w:rPr>
        <w:t xml:space="preserve">research-portal</w:t>
      </w:r>
    </w:p>
    <w:p>
      <w:pPr>
        <w:pStyle w:val="FirstParagraph"/>
      </w:pPr>
      <w:r>
        <w:t xml:space="preserve">It reads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sensors</w:t>
      </w:r>
      <w:r>
        <w:t xml:space="preserve">, and the process table to build a live picture of your machine:</w:t>
      </w:r>
    </w:p>
    <w:p>
      <w:pPr>
        <w:pStyle w:val="BodyText"/>
      </w:pPr>
      <w:r>
        <w:rPr>
          <w:b/>
          <w:bCs/>
        </w:rPr>
        <w:t xml:space="preserve">Dashboard</w:t>
      </w:r>
      <w:r>
        <w:t xml:space="preserve"> </w:t>
      </w:r>
      <w:r>
        <w:t xml:space="preserve">– CPU/GPU temps, memory, disk, load, active tmux sessions, plus a dynamically generated</w:t>
      </w:r>
      <w:r>
        <w:t xml:space="preserve"> </w:t>
      </w:r>
      <w:r>
        <w:t xml:space="preserve">“Platform Guide”</w:t>
      </w:r>
      <w:r>
        <w:t xml:space="preserve"> </w:t>
      </w:r>
      <w:r>
        <w:t xml:space="preserve">showing your exact hardware (it reads</w:t>
      </w:r>
      <w:r>
        <w:t xml:space="preserve"> </w:t>
      </w:r>
      <w:r>
        <w:rPr>
          <w:rStyle w:val="VerbatimChar"/>
        </w:rPr>
        <w:t xml:space="preserve">/proc/cpuinfo</w:t>
      </w:r>
      <w:r>
        <w:t xml:space="preserve">, detects your GPUs, etc.)</w:t>
      </w:r>
    </w:p>
    <w:p>
      <w:pPr>
        <w:pStyle w:val="BodyText"/>
      </w:pPr>
      <w:r>
        <w:rPr>
          <w:b/>
          <w:bCs/>
        </w:rPr>
        <w:t xml:space="preserve">Resource Map</w:t>
      </w:r>
      <w:r>
        <w:t xml:space="preserve"> </w:t>
      </w:r>
      <w:r>
        <w:t xml:space="preserve">– per-core CPU utilization grid color-coded by load, with the name of whatever script is running on each core. Per-GPU utilization bars.</w:t>
      </w:r>
    </w:p>
    <w:p>
      <w:pPr>
        <w:pStyle w:val="BodyText"/>
      </w:pPr>
      <w:r>
        <w:rPr>
          <w:b/>
          <w:bCs/>
        </w:rPr>
        <w:t xml:space="preserve">Pipeline Flow</w:t>
      </w:r>
      <w:r>
        <w:t xml:space="preserve"> </w:t>
      </w:r>
      <w:r>
        <w:t xml:space="preserve">– this is the part I’m most happy with. It auto-discovers every running Python/bash pipeline from the process table. It reads</w:t>
      </w:r>
      <w:r>
        <w:t xml:space="preserve"> </w:t>
      </w:r>
      <w:r>
        <w:rPr>
          <w:rStyle w:val="VerbatimChar"/>
        </w:rPr>
        <w:t xml:space="preserve">CUDA_VISIBLE_DEVICES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/proc/pid/environ</w:t>
      </w:r>
      <w:r>
        <w:t xml:space="preserve"> </w:t>
      </w:r>
      <w:r>
        <w:t xml:space="preserve">to figure out which GPU each job is on. It parses your log files to extract dataset names and fold progress. When a job finishes, it remembers it as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with elapsed time. If you have</w:t>
      </w:r>
      <w:r>
        <w:t xml:space="preserve"> </w:t>
      </w:r>
      <w:r>
        <w:rPr>
          <w:rStyle w:val="VerbatimChar"/>
        </w:rPr>
        <w:t xml:space="preserve">result_*.json</w:t>
      </w:r>
      <w:r>
        <w:t xml:space="preserve"> </w:t>
      </w:r>
      <w:r>
        <w:t xml:space="preserve">files, it picks those up too and shows F1 scores.</w:t>
      </w:r>
    </w:p>
    <w:p>
      <w:pPr>
        <w:pStyle w:val="BodyText"/>
      </w:pPr>
      <w:r>
        <w:rPr>
          <w:b/>
          <w:bCs/>
        </w:rPr>
        <w:t xml:space="preserve">Zero config means zero config.</w:t>
      </w:r>
      <w:r>
        <w:t xml:space="preserve"> </w:t>
      </w:r>
      <w:r>
        <w:t xml:space="preserve">I tested it on three different machines (dual-Xeon workstation, single-GPU dev box, headless server with no GPU). Same command, different dashboard. It adapts to whatever hardware is present.</w:t>
      </w:r>
    </w:p>
    <w:p>
      <w:pPr>
        <w:pStyle w:val="BodyText"/>
      </w:pPr>
      <w:r>
        <w:rPr>
          <w:b/>
          <w:bCs/>
        </w:rPr>
        <w:t xml:space="preserve">What it’s NOT:</w:t>
      </w:r>
      <w:r>
        <w:t xml:space="preserve"> </w:t>
      </w:r>
      <w:r>
        <w:t xml:space="preserve">- Not a Grafana replacement for production monitoring</w:t>
      </w:r>
      <w:r>
        <w:t xml:space="preserve"> </w:t>
      </w:r>
      <w:r>
        <w:t xml:space="preserve">- Not a cluster manager (it’s for one machine)</w:t>
      </w:r>
      <w:r>
        <w:t xml:space="preserve"> </w:t>
      </w:r>
      <w:r>
        <w:t xml:space="preserve">- Not a job scheduler</w:t>
      </w:r>
    </w:p>
    <w:p>
      <w:pPr>
        <w:pStyle w:val="BodyText"/>
      </w:pPr>
      <w:r>
        <w:t xml:space="preserve">It’s the equivalent of taping</w:t>
      </w:r>
      <w:r>
        <w:t xml:space="preserve"> </w:t>
      </w:r>
      <w:r>
        <w:rPr>
          <w:rStyle w:val="VerbatimChar"/>
        </w:rPr>
        <w:t xml:space="preserve">nvidia-smi -l</w:t>
      </w:r>
      <w:r>
        <w:t xml:space="preserve">,</w:t>
      </w:r>
      <w:r>
        <w:t xml:space="preserve"> </w:t>
      </w:r>
      <w:r>
        <w:rPr>
          <w:rStyle w:val="VerbatimChar"/>
        </w:rPr>
        <w:t xml:space="preserve">htop</w:t>
      </w:r>
      <w:r>
        <w:t xml:space="preserve">, and your tmux session list to a browser tab with auto-refresh.</w:t>
      </w:r>
    </w:p>
    <w:p>
      <w:pPr>
        <w:pStyle w:val="BodyText"/>
      </w:pPr>
      <w:r>
        <w:rPr>
          <w:b/>
          <w:bCs/>
        </w:rPr>
        <w:t xml:space="preserve">Best practices for visibility</w:t>
      </w:r>
      <w:r>
        <w:t xml:space="preserve"> </w:t>
      </w:r>
      <w:r>
        <w:t xml:space="preserve">(discovered the hard way):</w:t>
      </w:r>
      <w:r>
        <w:t xml:space="preserve"> </w:t>
      </w:r>
      <w:r>
        <w:t xml:space="preserve">- Name your scripts descriptively (</w:t>
      </w:r>
      <w:r>
        <w:rPr>
          <w:rStyle w:val="VerbatimChar"/>
        </w:rPr>
        <w:t xml:space="preserve">train_resnet.py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)</w:t>
      </w:r>
      <w:r>
        <w:t xml:space="preserve"> </w:t>
      </w:r>
      <w:r>
        <w:t xml:space="preserve">- One process per job, not a loop inside one script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tee</w:t>
      </w:r>
      <w:r>
        <w:t xml:space="preserve"> </w:t>
      </w:r>
      <w:r>
        <w:t xml:space="preserve">your output to</w:t>
      </w:r>
      <w:r>
        <w:t xml:space="preserve"> </w:t>
      </w:r>
      <w:r>
        <w:rPr>
          <w:rStyle w:val="VerbatimChar"/>
        </w:rPr>
        <w:t xml:space="preserve">/tmp/DatasetName-experiment.log</w:t>
      </w:r>
      <w:r>
        <w:t xml:space="preserve"> </w:t>
      </w:r>
      <w:r>
        <w:t xml:space="preserve">- Print</w:t>
      </w:r>
      <w:r>
        <w:t xml:space="preserve"> </w:t>
      </w:r>
      <w:r>
        <w:rPr>
          <w:rStyle w:val="VerbatimChar"/>
        </w:rPr>
        <w:t xml:space="preserve">=== DatasetName: N=14980 d=14 ===</w:t>
      </w:r>
      <w:r>
        <w:t xml:space="preserve"> </w:t>
      </w:r>
      <w:r>
        <w:t xml:space="preserve">at the start</w:t>
      </w:r>
      <w:r>
        <w:t xml:space="preserve"> </w:t>
      </w:r>
      <w:r>
        <w:t xml:space="preserve">- Print</w:t>
      </w:r>
      <w:r>
        <w:t xml:space="preserve"> </w:t>
      </w:r>
      <w:r>
        <w:rPr>
          <w:rStyle w:val="VerbatimChar"/>
        </w:rPr>
        <w:t xml:space="preserve">fold 25/100: accuracy=0.87</w:t>
      </w:r>
      <w:r>
        <w:t xml:space="preserve"> </w:t>
      </w:r>
      <w:r>
        <w:t xml:space="preserve">periodically</w:t>
      </w:r>
    </w:p>
    <w:p>
      <w:pPr>
        <w:pStyle w:val="BodyText"/>
      </w:pPr>
      <w:r>
        <w:t xml:space="preserve">The portal recognizes these patterns and shows them in the UI.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HTTP Basic auth, security headers, optional HTTPS with self-signed certs or explicit</w:t>
      </w:r>
      <w:r>
        <w:t xml:space="preserve"> </w:t>
      </w:r>
      <w:r>
        <w:rPr>
          <w:rStyle w:val="VerbatimChar"/>
        </w:rPr>
        <w:t xml:space="preserve">--cert</w:t>
      </w:r>
      <w:r>
        <w:t xml:space="preserve">/</w:t>
      </w:r>
      <w:r>
        <w:rPr>
          <w:rStyle w:val="VerbatimChar"/>
        </w:rPr>
        <w:t xml:space="preserve">--key</w:t>
      </w:r>
      <w:r>
        <w:t xml:space="preserve">. Multi-user support with read-only guest accounts.</w:t>
      </w:r>
    </w:p>
    <w:p>
      <w:pPr>
        <w:pStyle w:val="BodyText"/>
      </w:pPr>
      <w:r>
        <w:rPr>
          <w:b/>
          <w:bCs/>
        </w:rPr>
        <w:t xml:space="preserve">Stack:</w:t>
      </w:r>
      <w:r>
        <w:t xml:space="preserve"> </w:t>
      </w:r>
      <w:r>
        <w:t xml:space="preserve">Flask (single dependency), vanilla JS, inline templates. No npm, no build step, no React.</w:t>
      </w:r>
    </w:p>
    <w:p>
      <w:pPr>
        <w:pStyle w:val="BodyText"/>
      </w:pPr>
      <w:r>
        <w:t xml:space="preserve">MIT licensed: https://github.com/ahb-sjsu/atlas-portal</w:t>
      </w:r>
    </w:p>
    <w:p>
      <w:pPr>
        <w:pStyle w:val="BodyText"/>
      </w:pPr>
      <w:r>
        <w:t xml:space="preserve">PyPI: https://pypi.org/project/research-portal/</w:t>
      </w:r>
    </w:p>
    <w:p>
      <w:pPr>
        <w:pStyle w:val="BodyText"/>
      </w:pPr>
      <w:r>
        <w:t xml:space="preserve">Happy to answer questions. Built this over a weekend while waiting for benchmark results to finish (ironic, since the dashboard now shows me the benchmark results).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2026-03-31T15:10:44Z</dcterms:created>
  <dcterms:modified xsi:type="dcterms:W3CDTF">2026-03-31T15:10:44Z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