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252D"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26571BC5" w14:textId="77777777" w:rsidR="0071440C" w:rsidRDefault="0071440C" w:rsidP="0071440C">
      <w:pPr>
        <w:pStyle w:val="Author"/>
        <w:rPr>
          <w:rFonts w:ascii="Garamond" w:hAnsi="Garamond"/>
        </w:rPr>
      </w:pPr>
      <w:r>
        <w:rPr>
          <w:rFonts w:ascii="Garamond" w:hAnsi="Garamond"/>
        </w:rPr>
        <w:t>v 1.</w:t>
      </w:r>
      <w:r w:rsidR="00A073C9">
        <w:rPr>
          <w:rFonts w:ascii="Garamond" w:hAnsi="Garamond"/>
        </w:rPr>
        <w:t>9</w:t>
      </w:r>
    </w:p>
    <w:p w14:paraId="76D12809" w14:textId="77777777" w:rsidR="0071440C" w:rsidRPr="00372B72" w:rsidRDefault="0071440C" w:rsidP="0071440C">
      <w:pPr>
        <w:pStyle w:val="BodyText"/>
      </w:pPr>
    </w:p>
    <w:p w14:paraId="50F9C872" w14:textId="77777777" w:rsidR="00A54BBE" w:rsidRDefault="0071440C" w:rsidP="00BB3AA9">
      <w:pPr>
        <w:pStyle w:val="Author"/>
      </w:pPr>
      <w:r w:rsidRPr="00EC4D28">
        <w:rPr>
          <w:rFonts w:ascii="Garamond" w:hAnsi="Garamond"/>
        </w:rPr>
        <w:t>Andrew H. Bond</w:t>
      </w:r>
    </w:p>
    <w:p w14:paraId="198B9BE7" w14:textId="77777777" w:rsidR="0071440C" w:rsidRDefault="0071440C" w:rsidP="0071440C">
      <w:pPr>
        <w:pStyle w:val="BodyText"/>
        <w:jc w:val="center"/>
      </w:pPr>
      <w:r>
        <w:t>Senior Member, IEEE</w:t>
      </w:r>
    </w:p>
    <w:p w14:paraId="1BE8A245" w14:textId="77777777" w:rsidR="0071440C" w:rsidRDefault="0071440C" w:rsidP="0071440C">
      <w:pPr>
        <w:pStyle w:val="BodyText"/>
        <w:jc w:val="center"/>
      </w:pPr>
      <w:r>
        <w:t>Department of Computer Engineering</w:t>
      </w:r>
    </w:p>
    <w:p w14:paraId="46A5F121" w14:textId="77777777" w:rsidR="0071440C" w:rsidRDefault="0071440C" w:rsidP="0071440C">
      <w:pPr>
        <w:pStyle w:val="BodyText"/>
        <w:jc w:val="center"/>
      </w:pPr>
      <w:r>
        <w:t>San Jose State University</w:t>
      </w:r>
    </w:p>
    <w:p w14:paraId="67206470" w14:textId="77777777" w:rsidR="0071440C" w:rsidRPr="00EC4D28" w:rsidRDefault="0071440C" w:rsidP="0071440C">
      <w:pPr>
        <w:pStyle w:val="BodyText"/>
        <w:jc w:val="center"/>
      </w:pPr>
      <w:hyperlink r:id="rId7" w:history="1">
        <w:r w:rsidRPr="00DC30CE">
          <w:rPr>
            <w:rStyle w:val="Hyperlink"/>
          </w:rPr>
          <w:t>andrew.bond@sjsu.edu</w:t>
        </w:r>
      </w:hyperlink>
      <w:r>
        <w:t xml:space="preserve"> </w:t>
      </w:r>
    </w:p>
    <w:p w14:paraId="60BA1AA4" w14:textId="77777777" w:rsidR="0071440C" w:rsidRPr="00EC4D28" w:rsidRDefault="0071440C" w:rsidP="0071440C">
      <w:pPr>
        <w:pStyle w:val="Date"/>
        <w:rPr>
          <w:rFonts w:ascii="Garamond" w:hAnsi="Garamond"/>
        </w:rPr>
      </w:pPr>
      <w:r w:rsidRPr="00EC4D28">
        <w:rPr>
          <w:rFonts w:ascii="Garamond" w:hAnsi="Garamond"/>
        </w:rPr>
        <w:t>Spring 2026</w:t>
      </w:r>
    </w:p>
    <w:p w14:paraId="5E9CEC61"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4525272B"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3D5C85F9" w14:textId="77777777" w:rsidR="007E6DB3" w:rsidRDefault="00B46CBA">
      <w:pPr>
        <w:pStyle w:val="Heading1"/>
      </w:pPr>
      <w:bookmarkStart w:id="1" w:name="_Toc222925767"/>
      <w:bookmarkStart w:id="2" w:name="_Toc223177296"/>
      <w:r>
        <w:rPr>
          <w:rFonts w:ascii="Garamond" w:hAnsi="Garamond"/>
        </w:rPr>
        <w:lastRenderedPageBreak/>
        <w:t>Table of Contents</w:t>
      </w:r>
      <w:bookmarkEnd w:id="1"/>
      <w:bookmarkEnd w:id="2"/>
    </w:p>
    <w:p w14:paraId="411678C6" w14:textId="791C9C71" w:rsidR="00370B39"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3177296" w:history="1">
        <w:r w:rsidR="00370B39" w:rsidRPr="00715AD5">
          <w:rPr>
            <w:rStyle w:val="Hyperlink"/>
          </w:rPr>
          <w:t>Table of Contents</w:t>
        </w:r>
        <w:r w:rsidR="00370B39">
          <w:rPr>
            <w:webHidden/>
          </w:rPr>
          <w:tab/>
        </w:r>
        <w:r w:rsidR="00370B39">
          <w:rPr>
            <w:webHidden/>
          </w:rPr>
          <w:fldChar w:fldCharType="begin"/>
        </w:r>
        <w:r w:rsidR="00370B39">
          <w:rPr>
            <w:webHidden/>
          </w:rPr>
          <w:instrText xml:space="preserve"> PAGEREF _Toc223177296 \h </w:instrText>
        </w:r>
        <w:r w:rsidR="00370B39">
          <w:rPr>
            <w:webHidden/>
          </w:rPr>
        </w:r>
        <w:r w:rsidR="00370B39">
          <w:rPr>
            <w:webHidden/>
          </w:rPr>
          <w:fldChar w:fldCharType="separate"/>
        </w:r>
        <w:r w:rsidR="00370B39">
          <w:rPr>
            <w:webHidden/>
          </w:rPr>
          <w:t>2</w:t>
        </w:r>
        <w:r w:rsidR="00370B39">
          <w:rPr>
            <w:webHidden/>
          </w:rPr>
          <w:fldChar w:fldCharType="end"/>
        </w:r>
      </w:hyperlink>
    </w:p>
    <w:p w14:paraId="16242B8F" w14:textId="7D38EAA4" w:rsidR="00370B39" w:rsidRDefault="00370B39">
      <w:pPr>
        <w:pStyle w:val="TOC1"/>
        <w:rPr>
          <w:rFonts w:asciiTheme="minorHAnsi" w:hAnsiTheme="minorHAnsi"/>
          <w:kern w:val="2"/>
          <w:szCs w:val="24"/>
          <w:lang w:eastAsia="en-US"/>
          <w14:ligatures w14:val="standardContextual"/>
        </w:rPr>
      </w:pPr>
      <w:hyperlink w:anchor="_Toc223177297" w:history="1">
        <w:r w:rsidRPr="00715AD5">
          <w:rPr>
            <w:rStyle w:val="Hyperlink"/>
          </w:rPr>
          <w:t>Preface</w:t>
        </w:r>
        <w:r>
          <w:rPr>
            <w:webHidden/>
          </w:rPr>
          <w:tab/>
        </w:r>
        <w:r>
          <w:rPr>
            <w:webHidden/>
          </w:rPr>
          <w:fldChar w:fldCharType="begin"/>
        </w:r>
        <w:r>
          <w:rPr>
            <w:webHidden/>
          </w:rPr>
          <w:instrText xml:space="preserve"> PAGEREF _Toc223177297 \h </w:instrText>
        </w:r>
        <w:r>
          <w:rPr>
            <w:webHidden/>
          </w:rPr>
        </w:r>
        <w:r>
          <w:rPr>
            <w:webHidden/>
          </w:rPr>
          <w:fldChar w:fldCharType="separate"/>
        </w:r>
        <w:r>
          <w:rPr>
            <w:webHidden/>
          </w:rPr>
          <w:t>25</w:t>
        </w:r>
        <w:r>
          <w:rPr>
            <w:webHidden/>
          </w:rPr>
          <w:fldChar w:fldCharType="end"/>
        </w:r>
      </w:hyperlink>
    </w:p>
    <w:p w14:paraId="04A7C872" w14:textId="7720967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298" w:history="1">
        <w:r w:rsidRPr="00715AD5">
          <w:rPr>
            <w:rStyle w:val="Hyperlink"/>
            <w:noProof/>
          </w:rPr>
          <w:t>Epistemic Status Tags</w:t>
        </w:r>
        <w:r>
          <w:rPr>
            <w:noProof/>
            <w:webHidden/>
          </w:rPr>
          <w:tab/>
        </w:r>
        <w:r>
          <w:rPr>
            <w:noProof/>
            <w:webHidden/>
          </w:rPr>
          <w:fldChar w:fldCharType="begin"/>
        </w:r>
        <w:r>
          <w:rPr>
            <w:noProof/>
            <w:webHidden/>
          </w:rPr>
          <w:instrText xml:space="preserve"> PAGEREF _Toc223177298 \h </w:instrText>
        </w:r>
        <w:r>
          <w:rPr>
            <w:noProof/>
            <w:webHidden/>
          </w:rPr>
        </w:r>
        <w:r>
          <w:rPr>
            <w:noProof/>
            <w:webHidden/>
          </w:rPr>
          <w:fldChar w:fldCharType="separate"/>
        </w:r>
        <w:r>
          <w:rPr>
            <w:noProof/>
            <w:webHidden/>
          </w:rPr>
          <w:t>28</w:t>
        </w:r>
        <w:r>
          <w:rPr>
            <w:noProof/>
            <w:webHidden/>
          </w:rPr>
          <w:fldChar w:fldCharType="end"/>
        </w:r>
      </w:hyperlink>
    </w:p>
    <w:p w14:paraId="33C1796F" w14:textId="0D089B3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299" w:history="1">
        <w:r w:rsidRPr="00715AD5">
          <w:rPr>
            <w:rStyle w:val="Hyperlink"/>
            <w:noProof/>
          </w:rPr>
          <w:t>Epistemic Status Classification of Major Claims</w:t>
        </w:r>
        <w:r>
          <w:rPr>
            <w:noProof/>
            <w:webHidden/>
          </w:rPr>
          <w:tab/>
        </w:r>
        <w:r>
          <w:rPr>
            <w:noProof/>
            <w:webHidden/>
          </w:rPr>
          <w:fldChar w:fldCharType="begin"/>
        </w:r>
        <w:r>
          <w:rPr>
            <w:noProof/>
            <w:webHidden/>
          </w:rPr>
          <w:instrText xml:space="preserve"> PAGEREF _Toc223177299 \h </w:instrText>
        </w:r>
        <w:r>
          <w:rPr>
            <w:noProof/>
            <w:webHidden/>
          </w:rPr>
        </w:r>
        <w:r>
          <w:rPr>
            <w:noProof/>
            <w:webHidden/>
          </w:rPr>
          <w:fldChar w:fldCharType="separate"/>
        </w:r>
        <w:r>
          <w:rPr>
            <w:noProof/>
            <w:webHidden/>
          </w:rPr>
          <w:t>28</w:t>
        </w:r>
        <w:r>
          <w:rPr>
            <w:noProof/>
            <w:webHidden/>
          </w:rPr>
          <w:fldChar w:fldCharType="end"/>
        </w:r>
      </w:hyperlink>
    </w:p>
    <w:p w14:paraId="205C5DC2" w14:textId="3C25CAA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00" w:history="1">
        <w:r w:rsidRPr="00715AD5">
          <w:rPr>
            <w:rStyle w:val="Hyperlink"/>
            <w:noProof/>
          </w:rPr>
          <w:t>A final word about urgency</w:t>
        </w:r>
        <w:r>
          <w:rPr>
            <w:noProof/>
            <w:webHidden/>
          </w:rPr>
          <w:tab/>
        </w:r>
        <w:r>
          <w:rPr>
            <w:noProof/>
            <w:webHidden/>
          </w:rPr>
          <w:fldChar w:fldCharType="begin"/>
        </w:r>
        <w:r>
          <w:rPr>
            <w:noProof/>
            <w:webHidden/>
          </w:rPr>
          <w:instrText xml:space="preserve"> PAGEREF _Toc223177300 \h </w:instrText>
        </w:r>
        <w:r>
          <w:rPr>
            <w:noProof/>
            <w:webHidden/>
          </w:rPr>
        </w:r>
        <w:r>
          <w:rPr>
            <w:noProof/>
            <w:webHidden/>
          </w:rPr>
          <w:fldChar w:fldCharType="separate"/>
        </w:r>
        <w:r>
          <w:rPr>
            <w:noProof/>
            <w:webHidden/>
          </w:rPr>
          <w:t>29</w:t>
        </w:r>
        <w:r>
          <w:rPr>
            <w:noProof/>
            <w:webHidden/>
          </w:rPr>
          <w:fldChar w:fldCharType="end"/>
        </w:r>
      </w:hyperlink>
    </w:p>
    <w:p w14:paraId="1285AB6E" w14:textId="5011F365" w:rsidR="00370B39" w:rsidRDefault="00370B39">
      <w:pPr>
        <w:pStyle w:val="TOC1"/>
        <w:rPr>
          <w:rFonts w:asciiTheme="minorHAnsi" w:hAnsiTheme="minorHAnsi"/>
          <w:kern w:val="2"/>
          <w:szCs w:val="24"/>
          <w:lang w:eastAsia="en-US"/>
          <w14:ligatures w14:val="standardContextual"/>
        </w:rPr>
      </w:pPr>
      <w:hyperlink w:anchor="_Toc223177301" w:history="1">
        <w:r w:rsidRPr="00715AD5">
          <w:rPr>
            <w:rStyle w:val="Hyperlink"/>
          </w:rPr>
          <w:t>Core Objects at a Glance</w:t>
        </w:r>
        <w:r>
          <w:rPr>
            <w:webHidden/>
          </w:rPr>
          <w:tab/>
        </w:r>
        <w:r>
          <w:rPr>
            <w:webHidden/>
          </w:rPr>
          <w:fldChar w:fldCharType="begin"/>
        </w:r>
        <w:r>
          <w:rPr>
            <w:webHidden/>
          </w:rPr>
          <w:instrText xml:space="preserve"> PAGEREF _Toc223177301 \h </w:instrText>
        </w:r>
        <w:r>
          <w:rPr>
            <w:webHidden/>
          </w:rPr>
        </w:r>
        <w:r>
          <w:rPr>
            <w:webHidden/>
          </w:rPr>
          <w:fldChar w:fldCharType="separate"/>
        </w:r>
        <w:r>
          <w:rPr>
            <w:webHidden/>
          </w:rPr>
          <w:t>31</w:t>
        </w:r>
        <w:r>
          <w:rPr>
            <w:webHidden/>
          </w:rPr>
          <w:fldChar w:fldCharType="end"/>
        </w:r>
      </w:hyperlink>
    </w:p>
    <w:p w14:paraId="2D0E472C" w14:textId="082C9ED5" w:rsidR="00370B39" w:rsidRDefault="00370B39">
      <w:pPr>
        <w:pStyle w:val="TOC1"/>
        <w:rPr>
          <w:rFonts w:asciiTheme="minorHAnsi" w:hAnsiTheme="minorHAnsi"/>
          <w:kern w:val="2"/>
          <w:szCs w:val="24"/>
          <w:lang w:eastAsia="en-US"/>
          <w14:ligatures w14:val="standardContextual"/>
        </w:rPr>
      </w:pPr>
      <w:hyperlink w:anchor="_Toc223177302" w:history="1">
        <w:r w:rsidRPr="00715AD5">
          <w:rPr>
            <w:rStyle w:val="Hyperlink"/>
          </w:rPr>
          <w:t>Part I: The Problem</w:t>
        </w:r>
        <w:r>
          <w:rPr>
            <w:webHidden/>
          </w:rPr>
          <w:tab/>
        </w:r>
        <w:r>
          <w:rPr>
            <w:webHidden/>
          </w:rPr>
          <w:fldChar w:fldCharType="begin"/>
        </w:r>
        <w:r>
          <w:rPr>
            <w:webHidden/>
          </w:rPr>
          <w:instrText xml:space="preserve"> PAGEREF _Toc223177302 \h </w:instrText>
        </w:r>
        <w:r>
          <w:rPr>
            <w:webHidden/>
          </w:rPr>
        </w:r>
        <w:r>
          <w:rPr>
            <w:webHidden/>
          </w:rPr>
          <w:fldChar w:fldCharType="separate"/>
        </w:r>
        <w:r>
          <w:rPr>
            <w:webHidden/>
          </w:rPr>
          <w:t>33</w:t>
        </w:r>
        <w:r>
          <w:rPr>
            <w:webHidden/>
          </w:rPr>
          <w:fldChar w:fldCharType="end"/>
        </w:r>
      </w:hyperlink>
    </w:p>
    <w:p w14:paraId="17CD1CE8" w14:textId="55770EE5" w:rsidR="00370B39" w:rsidRDefault="00370B39">
      <w:pPr>
        <w:pStyle w:val="TOC1"/>
        <w:rPr>
          <w:rFonts w:asciiTheme="minorHAnsi" w:hAnsiTheme="minorHAnsi"/>
          <w:kern w:val="2"/>
          <w:szCs w:val="24"/>
          <w:lang w:eastAsia="en-US"/>
          <w14:ligatures w14:val="standardContextual"/>
        </w:rPr>
      </w:pPr>
      <w:hyperlink w:anchor="_Toc223177303" w:history="1">
        <w:r w:rsidRPr="00715AD5">
          <w:rPr>
            <w:rStyle w:val="Hyperlink"/>
          </w:rPr>
          <w:t>Chapter 1: Introduction — Why Geometry?</w:t>
        </w:r>
        <w:r>
          <w:rPr>
            <w:webHidden/>
          </w:rPr>
          <w:tab/>
        </w:r>
        <w:r>
          <w:rPr>
            <w:webHidden/>
          </w:rPr>
          <w:fldChar w:fldCharType="begin"/>
        </w:r>
        <w:r>
          <w:rPr>
            <w:webHidden/>
          </w:rPr>
          <w:instrText xml:space="preserve"> PAGEREF _Toc223177303 \h </w:instrText>
        </w:r>
        <w:r>
          <w:rPr>
            <w:webHidden/>
          </w:rPr>
        </w:r>
        <w:r>
          <w:rPr>
            <w:webHidden/>
          </w:rPr>
          <w:fldChar w:fldCharType="separate"/>
        </w:r>
        <w:r>
          <w:rPr>
            <w:webHidden/>
          </w:rPr>
          <w:t>33</w:t>
        </w:r>
        <w:r>
          <w:rPr>
            <w:webHidden/>
          </w:rPr>
          <w:fldChar w:fldCharType="end"/>
        </w:r>
      </w:hyperlink>
    </w:p>
    <w:p w14:paraId="32DAB36B" w14:textId="711A16C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04" w:history="1">
        <w:r w:rsidRPr="00715AD5">
          <w:rPr>
            <w:rStyle w:val="Hyperlink"/>
            <w:noProof/>
          </w:rPr>
          <w:t>The Shape of the Problem</w:t>
        </w:r>
        <w:r>
          <w:rPr>
            <w:noProof/>
            <w:webHidden/>
          </w:rPr>
          <w:tab/>
        </w:r>
        <w:r>
          <w:rPr>
            <w:noProof/>
            <w:webHidden/>
          </w:rPr>
          <w:fldChar w:fldCharType="begin"/>
        </w:r>
        <w:r>
          <w:rPr>
            <w:noProof/>
            <w:webHidden/>
          </w:rPr>
          <w:instrText xml:space="preserve"> PAGEREF _Toc223177304 \h </w:instrText>
        </w:r>
        <w:r>
          <w:rPr>
            <w:noProof/>
            <w:webHidden/>
          </w:rPr>
        </w:r>
        <w:r>
          <w:rPr>
            <w:noProof/>
            <w:webHidden/>
          </w:rPr>
          <w:fldChar w:fldCharType="separate"/>
        </w:r>
        <w:r>
          <w:rPr>
            <w:noProof/>
            <w:webHidden/>
          </w:rPr>
          <w:t>33</w:t>
        </w:r>
        <w:r>
          <w:rPr>
            <w:noProof/>
            <w:webHidden/>
          </w:rPr>
          <w:fldChar w:fldCharType="end"/>
        </w:r>
      </w:hyperlink>
    </w:p>
    <w:p w14:paraId="0B21E01F" w14:textId="3FCF73D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05" w:history="1">
        <w:r w:rsidRPr="00715AD5">
          <w:rPr>
            <w:rStyle w:val="Hyperlink"/>
            <w:noProof/>
          </w:rPr>
          <w:t>An Old Man and a Horse</w:t>
        </w:r>
        <w:r>
          <w:rPr>
            <w:noProof/>
            <w:webHidden/>
          </w:rPr>
          <w:tab/>
        </w:r>
        <w:r>
          <w:rPr>
            <w:noProof/>
            <w:webHidden/>
          </w:rPr>
          <w:fldChar w:fldCharType="begin"/>
        </w:r>
        <w:r>
          <w:rPr>
            <w:noProof/>
            <w:webHidden/>
          </w:rPr>
          <w:instrText xml:space="preserve"> PAGEREF _Toc223177305 \h </w:instrText>
        </w:r>
        <w:r>
          <w:rPr>
            <w:noProof/>
            <w:webHidden/>
          </w:rPr>
        </w:r>
        <w:r>
          <w:rPr>
            <w:noProof/>
            <w:webHidden/>
          </w:rPr>
          <w:fldChar w:fldCharType="separate"/>
        </w:r>
        <w:r>
          <w:rPr>
            <w:noProof/>
            <w:webHidden/>
          </w:rPr>
          <w:t>33</w:t>
        </w:r>
        <w:r>
          <w:rPr>
            <w:noProof/>
            <w:webHidden/>
          </w:rPr>
          <w:fldChar w:fldCharType="end"/>
        </w:r>
      </w:hyperlink>
    </w:p>
    <w:p w14:paraId="2D9FCD58" w14:textId="69498B7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06" w:history="1">
        <w:r w:rsidRPr="00715AD5">
          <w:rPr>
            <w:rStyle w:val="Hyperlink"/>
            <w:noProof/>
          </w:rPr>
          <w:t>Three Failures of Flatland</w:t>
        </w:r>
        <w:r>
          <w:rPr>
            <w:noProof/>
            <w:webHidden/>
          </w:rPr>
          <w:tab/>
        </w:r>
        <w:r>
          <w:rPr>
            <w:noProof/>
            <w:webHidden/>
          </w:rPr>
          <w:fldChar w:fldCharType="begin"/>
        </w:r>
        <w:r>
          <w:rPr>
            <w:noProof/>
            <w:webHidden/>
          </w:rPr>
          <w:instrText xml:space="preserve"> PAGEREF _Toc223177306 \h </w:instrText>
        </w:r>
        <w:r>
          <w:rPr>
            <w:noProof/>
            <w:webHidden/>
          </w:rPr>
        </w:r>
        <w:r>
          <w:rPr>
            <w:noProof/>
            <w:webHidden/>
          </w:rPr>
          <w:fldChar w:fldCharType="separate"/>
        </w:r>
        <w:r>
          <w:rPr>
            <w:noProof/>
            <w:webHidden/>
          </w:rPr>
          <w:t>34</w:t>
        </w:r>
        <w:r>
          <w:rPr>
            <w:noProof/>
            <w:webHidden/>
          </w:rPr>
          <w:fldChar w:fldCharType="end"/>
        </w:r>
      </w:hyperlink>
    </w:p>
    <w:p w14:paraId="669578C4" w14:textId="0E0A909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07" w:history="1">
        <w:r w:rsidRPr="00715AD5">
          <w:rPr>
            <w:rStyle w:val="Hyperlink"/>
            <w:noProof/>
          </w:rPr>
          <w:t>Failure 1: AI Alignment</w:t>
        </w:r>
        <w:r>
          <w:rPr>
            <w:noProof/>
            <w:webHidden/>
          </w:rPr>
          <w:tab/>
        </w:r>
        <w:r>
          <w:rPr>
            <w:noProof/>
            <w:webHidden/>
          </w:rPr>
          <w:fldChar w:fldCharType="begin"/>
        </w:r>
        <w:r>
          <w:rPr>
            <w:noProof/>
            <w:webHidden/>
          </w:rPr>
          <w:instrText xml:space="preserve"> PAGEREF _Toc223177307 \h </w:instrText>
        </w:r>
        <w:r>
          <w:rPr>
            <w:noProof/>
            <w:webHidden/>
          </w:rPr>
        </w:r>
        <w:r>
          <w:rPr>
            <w:noProof/>
            <w:webHidden/>
          </w:rPr>
          <w:fldChar w:fldCharType="separate"/>
        </w:r>
        <w:r>
          <w:rPr>
            <w:noProof/>
            <w:webHidden/>
          </w:rPr>
          <w:t>34</w:t>
        </w:r>
        <w:r>
          <w:rPr>
            <w:noProof/>
            <w:webHidden/>
          </w:rPr>
          <w:fldChar w:fldCharType="end"/>
        </w:r>
      </w:hyperlink>
    </w:p>
    <w:p w14:paraId="0F46E234" w14:textId="1A5B36F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08" w:history="1">
        <w:r w:rsidRPr="00715AD5">
          <w:rPr>
            <w:rStyle w:val="Hyperlink"/>
            <w:noProof/>
          </w:rPr>
          <w:t>Failure 2: Policy Analysis</w:t>
        </w:r>
        <w:r>
          <w:rPr>
            <w:noProof/>
            <w:webHidden/>
          </w:rPr>
          <w:tab/>
        </w:r>
        <w:r>
          <w:rPr>
            <w:noProof/>
            <w:webHidden/>
          </w:rPr>
          <w:fldChar w:fldCharType="begin"/>
        </w:r>
        <w:r>
          <w:rPr>
            <w:noProof/>
            <w:webHidden/>
          </w:rPr>
          <w:instrText xml:space="preserve"> PAGEREF _Toc223177308 \h </w:instrText>
        </w:r>
        <w:r>
          <w:rPr>
            <w:noProof/>
            <w:webHidden/>
          </w:rPr>
        </w:r>
        <w:r>
          <w:rPr>
            <w:noProof/>
            <w:webHidden/>
          </w:rPr>
          <w:fldChar w:fldCharType="separate"/>
        </w:r>
        <w:r>
          <w:rPr>
            <w:noProof/>
            <w:webHidden/>
          </w:rPr>
          <w:t>35</w:t>
        </w:r>
        <w:r>
          <w:rPr>
            <w:noProof/>
            <w:webHidden/>
          </w:rPr>
          <w:fldChar w:fldCharType="end"/>
        </w:r>
      </w:hyperlink>
    </w:p>
    <w:p w14:paraId="2D60A70E" w14:textId="1541358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09" w:history="1">
        <w:r w:rsidRPr="00715AD5">
          <w:rPr>
            <w:rStyle w:val="Hyperlink"/>
            <w:noProof/>
          </w:rPr>
          <w:t>Failure 3: Moral Philosophy Itself</w:t>
        </w:r>
        <w:r>
          <w:rPr>
            <w:noProof/>
            <w:webHidden/>
          </w:rPr>
          <w:tab/>
        </w:r>
        <w:r>
          <w:rPr>
            <w:noProof/>
            <w:webHidden/>
          </w:rPr>
          <w:fldChar w:fldCharType="begin"/>
        </w:r>
        <w:r>
          <w:rPr>
            <w:noProof/>
            <w:webHidden/>
          </w:rPr>
          <w:instrText xml:space="preserve"> PAGEREF _Toc223177309 \h </w:instrText>
        </w:r>
        <w:r>
          <w:rPr>
            <w:noProof/>
            <w:webHidden/>
          </w:rPr>
        </w:r>
        <w:r>
          <w:rPr>
            <w:noProof/>
            <w:webHidden/>
          </w:rPr>
          <w:fldChar w:fldCharType="separate"/>
        </w:r>
        <w:r>
          <w:rPr>
            <w:noProof/>
            <w:webHidden/>
          </w:rPr>
          <w:t>35</w:t>
        </w:r>
        <w:r>
          <w:rPr>
            <w:noProof/>
            <w:webHidden/>
          </w:rPr>
          <w:fldChar w:fldCharType="end"/>
        </w:r>
      </w:hyperlink>
    </w:p>
    <w:p w14:paraId="6FF58678" w14:textId="37BEFE8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0" w:history="1">
        <w:r w:rsidRPr="00715AD5">
          <w:rPr>
            <w:rStyle w:val="Hyperlink"/>
            <w:noProof/>
          </w:rPr>
          <w:t>What Geometry Provides</w:t>
        </w:r>
        <w:r>
          <w:rPr>
            <w:noProof/>
            <w:webHidden/>
          </w:rPr>
          <w:tab/>
        </w:r>
        <w:r>
          <w:rPr>
            <w:noProof/>
            <w:webHidden/>
          </w:rPr>
          <w:fldChar w:fldCharType="begin"/>
        </w:r>
        <w:r>
          <w:rPr>
            <w:noProof/>
            <w:webHidden/>
          </w:rPr>
          <w:instrText xml:space="preserve"> PAGEREF _Toc223177310 \h </w:instrText>
        </w:r>
        <w:r>
          <w:rPr>
            <w:noProof/>
            <w:webHidden/>
          </w:rPr>
        </w:r>
        <w:r>
          <w:rPr>
            <w:noProof/>
            <w:webHidden/>
          </w:rPr>
          <w:fldChar w:fldCharType="separate"/>
        </w:r>
        <w:r>
          <w:rPr>
            <w:noProof/>
            <w:webHidden/>
          </w:rPr>
          <w:t>36</w:t>
        </w:r>
        <w:r>
          <w:rPr>
            <w:noProof/>
            <w:webHidden/>
          </w:rPr>
          <w:fldChar w:fldCharType="end"/>
        </w:r>
      </w:hyperlink>
    </w:p>
    <w:p w14:paraId="3934A740" w14:textId="7CD0462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1" w:history="1">
        <w:r w:rsidRPr="00715AD5">
          <w:rPr>
            <w:rStyle w:val="Hyperlink"/>
            <w:noProof/>
          </w:rPr>
          <w:t>What This Book Is Not</w:t>
        </w:r>
        <w:r>
          <w:rPr>
            <w:noProof/>
            <w:webHidden/>
          </w:rPr>
          <w:tab/>
        </w:r>
        <w:r>
          <w:rPr>
            <w:noProof/>
            <w:webHidden/>
          </w:rPr>
          <w:fldChar w:fldCharType="begin"/>
        </w:r>
        <w:r>
          <w:rPr>
            <w:noProof/>
            <w:webHidden/>
          </w:rPr>
          <w:instrText xml:space="preserve"> PAGEREF _Toc223177311 \h </w:instrText>
        </w:r>
        <w:r>
          <w:rPr>
            <w:noProof/>
            <w:webHidden/>
          </w:rPr>
        </w:r>
        <w:r>
          <w:rPr>
            <w:noProof/>
            <w:webHidden/>
          </w:rPr>
          <w:fldChar w:fldCharType="separate"/>
        </w:r>
        <w:r>
          <w:rPr>
            <w:noProof/>
            <w:webHidden/>
          </w:rPr>
          <w:t>37</w:t>
        </w:r>
        <w:r>
          <w:rPr>
            <w:noProof/>
            <w:webHidden/>
          </w:rPr>
          <w:fldChar w:fldCharType="end"/>
        </w:r>
      </w:hyperlink>
    </w:p>
    <w:p w14:paraId="34010D41" w14:textId="37BA58F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2" w:history="1">
        <w:r w:rsidRPr="00715AD5">
          <w:rPr>
            <w:rStyle w:val="Hyperlink"/>
            <w:noProof/>
          </w:rPr>
          <w:t>The Epistemic Stance: Pragmatist Geometry</w:t>
        </w:r>
        <w:r>
          <w:rPr>
            <w:noProof/>
            <w:webHidden/>
          </w:rPr>
          <w:tab/>
        </w:r>
        <w:r>
          <w:rPr>
            <w:noProof/>
            <w:webHidden/>
          </w:rPr>
          <w:fldChar w:fldCharType="begin"/>
        </w:r>
        <w:r>
          <w:rPr>
            <w:noProof/>
            <w:webHidden/>
          </w:rPr>
          <w:instrText xml:space="preserve"> PAGEREF _Toc223177312 \h </w:instrText>
        </w:r>
        <w:r>
          <w:rPr>
            <w:noProof/>
            <w:webHidden/>
          </w:rPr>
        </w:r>
        <w:r>
          <w:rPr>
            <w:noProof/>
            <w:webHidden/>
          </w:rPr>
          <w:fldChar w:fldCharType="separate"/>
        </w:r>
        <w:r>
          <w:rPr>
            <w:noProof/>
            <w:webHidden/>
          </w:rPr>
          <w:t>38</w:t>
        </w:r>
        <w:r>
          <w:rPr>
            <w:noProof/>
            <w:webHidden/>
          </w:rPr>
          <w:fldChar w:fldCharType="end"/>
        </w:r>
      </w:hyperlink>
    </w:p>
    <w:p w14:paraId="276649A3" w14:textId="652EB05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13" w:history="1">
        <w:r w:rsidRPr="00715AD5">
          <w:rPr>
            <w:rStyle w:val="Hyperlink"/>
            <w:noProof/>
          </w:rPr>
          <w:t>How to Read This Book</w:t>
        </w:r>
        <w:r>
          <w:rPr>
            <w:noProof/>
            <w:webHidden/>
          </w:rPr>
          <w:tab/>
        </w:r>
        <w:r>
          <w:rPr>
            <w:noProof/>
            <w:webHidden/>
          </w:rPr>
          <w:fldChar w:fldCharType="begin"/>
        </w:r>
        <w:r>
          <w:rPr>
            <w:noProof/>
            <w:webHidden/>
          </w:rPr>
          <w:instrText xml:space="preserve"> PAGEREF _Toc223177313 \h </w:instrText>
        </w:r>
        <w:r>
          <w:rPr>
            <w:noProof/>
            <w:webHidden/>
          </w:rPr>
        </w:r>
        <w:r>
          <w:rPr>
            <w:noProof/>
            <w:webHidden/>
          </w:rPr>
          <w:fldChar w:fldCharType="separate"/>
        </w:r>
        <w:r>
          <w:rPr>
            <w:noProof/>
            <w:webHidden/>
          </w:rPr>
          <w:t>39</w:t>
        </w:r>
        <w:r>
          <w:rPr>
            <w:noProof/>
            <w:webHidden/>
          </w:rPr>
          <w:fldChar w:fldCharType="end"/>
        </w:r>
      </w:hyperlink>
    </w:p>
    <w:p w14:paraId="1A23AF95" w14:textId="796FC81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4" w:history="1">
        <w:r w:rsidRPr="00715AD5">
          <w:rPr>
            <w:rStyle w:val="Hyperlink"/>
            <w:noProof/>
          </w:rPr>
          <w:t>The Suspicious Coincidence</w:t>
        </w:r>
        <w:r>
          <w:rPr>
            <w:noProof/>
            <w:webHidden/>
          </w:rPr>
          <w:tab/>
        </w:r>
        <w:r>
          <w:rPr>
            <w:noProof/>
            <w:webHidden/>
          </w:rPr>
          <w:fldChar w:fldCharType="begin"/>
        </w:r>
        <w:r>
          <w:rPr>
            <w:noProof/>
            <w:webHidden/>
          </w:rPr>
          <w:instrText xml:space="preserve"> PAGEREF _Toc223177314 \h </w:instrText>
        </w:r>
        <w:r>
          <w:rPr>
            <w:noProof/>
            <w:webHidden/>
          </w:rPr>
        </w:r>
        <w:r>
          <w:rPr>
            <w:noProof/>
            <w:webHidden/>
          </w:rPr>
          <w:fldChar w:fldCharType="separate"/>
        </w:r>
        <w:r>
          <w:rPr>
            <w:noProof/>
            <w:webHidden/>
          </w:rPr>
          <w:t>40</w:t>
        </w:r>
        <w:r>
          <w:rPr>
            <w:noProof/>
            <w:webHidden/>
          </w:rPr>
          <w:fldChar w:fldCharType="end"/>
        </w:r>
      </w:hyperlink>
    </w:p>
    <w:p w14:paraId="6613B7E6" w14:textId="7BBB0BE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5" w:history="1">
        <w:r w:rsidRPr="00715AD5">
          <w:rPr>
            <w:rStyle w:val="Hyperlink"/>
            <w:noProof/>
          </w:rPr>
          <w:t>The Arc of the Book</w:t>
        </w:r>
        <w:r>
          <w:rPr>
            <w:noProof/>
            <w:webHidden/>
          </w:rPr>
          <w:tab/>
        </w:r>
        <w:r>
          <w:rPr>
            <w:noProof/>
            <w:webHidden/>
          </w:rPr>
          <w:fldChar w:fldCharType="begin"/>
        </w:r>
        <w:r>
          <w:rPr>
            <w:noProof/>
            <w:webHidden/>
          </w:rPr>
          <w:instrText xml:space="preserve"> PAGEREF _Toc223177315 \h </w:instrText>
        </w:r>
        <w:r>
          <w:rPr>
            <w:noProof/>
            <w:webHidden/>
          </w:rPr>
        </w:r>
        <w:r>
          <w:rPr>
            <w:noProof/>
            <w:webHidden/>
          </w:rPr>
          <w:fldChar w:fldCharType="separate"/>
        </w:r>
        <w:r>
          <w:rPr>
            <w:noProof/>
            <w:webHidden/>
          </w:rPr>
          <w:t>41</w:t>
        </w:r>
        <w:r>
          <w:rPr>
            <w:noProof/>
            <w:webHidden/>
          </w:rPr>
          <w:fldChar w:fldCharType="end"/>
        </w:r>
      </w:hyperlink>
    </w:p>
    <w:p w14:paraId="1D82EB6B" w14:textId="25E85DA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6" w:history="1">
        <w:r w:rsidRPr="00715AD5">
          <w:rPr>
            <w:rStyle w:val="Hyperlink"/>
            <w:noProof/>
          </w:rPr>
          <w:t>A Note on Ambition</w:t>
        </w:r>
        <w:r>
          <w:rPr>
            <w:noProof/>
            <w:webHidden/>
          </w:rPr>
          <w:tab/>
        </w:r>
        <w:r>
          <w:rPr>
            <w:noProof/>
            <w:webHidden/>
          </w:rPr>
          <w:fldChar w:fldCharType="begin"/>
        </w:r>
        <w:r>
          <w:rPr>
            <w:noProof/>
            <w:webHidden/>
          </w:rPr>
          <w:instrText xml:space="preserve"> PAGEREF _Toc223177316 \h </w:instrText>
        </w:r>
        <w:r>
          <w:rPr>
            <w:noProof/>
            <w:webHidden/>
          </w:rPr>
        </w:r>
        <w:r>
          <w:rPr>
            <w:noProof/>
            <w:webHidden/>
          </w:rPr>
          <w:fldChar w:fldCharType="separate"/>
        </w:r>
        <w:r>
          <w:rPr>
            <w:noProof/>
            <w:webHidden/>
          </w:rPr>
          <w:t>42</w:t>
        </w:r>
        <w:r>
          <w:rPr>
            <w:noProof/>
            <w:webHidden/>
          </w:rPr>
          <w:fldChar w:fldCharType="end"/>
        </w:r>
      </w:hyperlink>
    </w:p>
    <w:p w14:paraId="428E1AD3" w14:textId="3A258B39" w:rsidR="00370B39" w:rsidRDefault="00370B39">
      <w:pPr>
        <w:pStyle w:val="TOC1"/>
        <w:rPr>
          <w:rFonts w:asciiTheme="minorHAnsi" w:hAnsiTheme="minorHAnsi"/>
          <w:kern w:val="2"/>
          <w:szCs w:val="24"/>
          <w:lang w:eastAsia="en-US"/>
          <w14:ligatures w14:val="standardContextual"/>
        </w:rPr>
      </w:pPr>
      <w:hyperlink w:anchor="_Toc223177317" w:history="1">
        <w:r w:rsidRPr="00715AD5">
          <w:rPr>
            <w:rStyle w:val="Hyperlink"/>
          </w:rPr>
          <w:t>Chapter 2: The Failure of Scalar Ethics</w:t>
        </w:r>
        <w:r>
          <w:rPr>
            <w:webHidden/>
          </w:rPr>
          <w:tab/>
        </w:r>
        <w:r>
          <w:rPr>
            <w:webHidden/>
          </w:rPr>
          <w:fldChar w:fldCharType="begin"/>
        </w:r>
        <w:r>
          <w:rPr>
            <w:webHidden/>
          </w:rPr>
          <w:instrText xml:space="preserve"> PAGEREF _Toc223177317 \h </w:instrText>
        </w:r>
        <w:r>
          <w:rPr>
            <w:webHidden/>
          </w:rPr>
        </w:r>
        <w:r>
          <w:rPr>
            <w:webHidden/>
          </w:rPr>
          <w:fldChar w:fldCharType="separate"/>
        </w:r>
        <w:r>
          <w:rPr>
            <w:webHidden/>
          </w:rPr>
          <w:t>44</w:t>
        </w:r>
        <w:r>
          <w:rPr>
            <w:webHidden/>
          </w:rPr>
          <w:fldChar w:fldCharType="end"/>
        </w:r>
      </w:hyperlink>
    </w:p>
    <w:p w14:paraId="60A7D7E8" w14:textId="3268289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8" w:history="1">
        <w:r w:rsidRPr="00715AD5">
          <w:rPr>
            <w:rStyle w:val="Hyperlink"/>
            <w:noProof/>
          </w:rPr>
          <w:t>The Parable of the Old Man and His Horse</w:t>
        </w:r>
        <w:r>
          <w:rPr>
            <w:noProof/>
            <w:webHidden/>
          </w:rPr>
          <w:tab/>
        </w:r>
        <w:r>
          <w:rPr>
            <w:noProof/>
            <w:webHidden/>
          </w:rPr>
          <w:fldChar w:fldCharType="begin"/>
        </w:r>
        <w:r>
          <w:rPr>
            <w:noProof/>
            <w:webHidden/>
          </w:rPr>
          <w:instrText xml:space="preserve"> PAGEREF _Toc223177318 \h </w:instrText>
        </w:r>
        <w:r>
          <w:rPr>
            <w:noProof/>
            <w:webHidden/>
          </w:rPr>
        </w:r>
        <w:r>
          <w:rPr>
            <w:noProof/>
            <w:webHidden/>
          </w:rPr>
          <w:fldChar w:fldCharType="separate"/>
        </w:r>
        <w:r>
          <w:rPr>
            <w:noProof/>
            <w:webHidden/>
          </w:rPr>
          <w:t>44</w:t>
        </w:r>
        <w:r>
          <w:rPr>
            <w:noProof/>
            <w:webHidden/>
          </w:rPr>
          <w:fldChar w:fldCharType="end"/>
        </w:r>
      </w:hyperlink>
    </w:p>
    <w:p w14:paraId="2212D585" w14:textId="767CD56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19" w:history="1">
        <w:r w:rsidRPr="00715AD5">
          <w:rPr>
            <w:rStyle w:val="Hyperlink"/>
            <w:noProof/>
          </w:rPr>
          <w:t>The Insufficiency of Rank-0 Ethics</w:t>
        </w:r>
        <w:r>
          <w:rPr>
            <w:noProof/>
            <w:webHidden/>
          </w:rPr>
          <w:tab/>
        </w:r>
        <w:r>
          <w:rPr>
            <w:noProof/>
            <w:webHidden/>
          </w:rPr>
          <w:fldChar w:fldCharType="begin"/>
        </w:r>
        <w:r>
          <w:rPr>
            <w:noProof/>
            <w:webHidden/>
          </w:rPr>
          <w:instrText xml:space="preserve"> PAGEREF _Toc223177319 \h </w:instrText>
        </w:r>
        <w:r>
          <w:rPr>
            <w:noProof/>
            <w:webHidden/>
          </w:rPr>
        </w:r>
        <w:r>
          <w:rPr>
            <w:noProof/>
            <w:webHidden/>
          </w:rPr>
          <w:fldChar w:fldCharType="separate"/>
        </w:r>
        <w:r>
          <w:rPr>
            <w:noProof/>
            <w:webHidden/>
          </w:rPr>
          <w:t>45</w:t>
        </w:r>
        <w:r>
          <w:rPr>
            <w:noProof/>
            <w:webHidden/>
          </w:rPr>
          <w:fldChar w:fldCharType="end"/>
        </w:r>
      </w:hyperlink>
    </w:p>
    <w:p w14:paraId="47961AEB" w14:textId="672F3C4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0" w:history="1">
        <w:r w:rsidRPr="00715AD5">
          <w:rPr>
            <w:rStyle w:val="Hyperlink"/>
            <w:noProof/>
          </w:rPr>
          <w:t>Limitation 1: No Directional Information</w:t>
        </w:r>
        <w:r>
          <w:rPr>
            <w:noProof/>
            <w:webHidden/>
          </w:rPr>
          <w:tab/>
        </w:r>
        <w:r>
          <w:rPr>
            <w:noProof/>
            <w:webHidden/>
          </w:rPr>
          <w:fldChar w:fldCharType="begin"/>
        </w:r>
        <w:r>
          <w:rPr>
            <w:noProof/>
            <w:webHidden/>
          </w:rPr>
          <w:instrText xml:space="preserve"> PAGEREF _Toc223177320 \h </w:instrText>
        </w:r>
        <w:r>
          <w:rPr>
            <w:noProof/>
            <w:webHidden/>
          </w:rPr>
        </w:r>
        <w:r>
          <w:rPr>
            <w:noProof/>
            <w:webHidden/>
          </w:rPr>
          <w:fldChar w:fldCharType="separate"/>
        </w:r>
        <w:r>
          <w:rPr>
            <w:noProof/>
            <w:webHidden/>
          </w:rPr>
          <w:t>45</w:t>
        </w:r>
        <w:r>
          <w:rPr>
            <w:noProof/>
            <w:webHidden/>
          </w:rPr>
          <w:fldChar w:fldCharType="end"/>
        </w:r>
      </w:hyperlink>
    </w:p>
    <w:p w14:paraId="64938DC6" w14:textId="0139B3E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1" w:history="1">
        <w:r w:rsidRPr="00715AD5">
          <w:rPr>
            <w:rStyle w:val="Hyperlink"/>
            <w:noProof/>
          </w:rPr>
          <w:t>Limitation 2: Uncertainty Has Shape</w:t>
        </w:r>
        <w:r>
          <w:rPr>
            <w:noProof/>
            <w:webHidden/>
          </w:rPr>
          <w:tab/>
        </w:r>
        <w:r>
          <w:rPr>
            <w:noProof/>
            <w:webHidden/>
          </w:rPr>
          <w:fldChar w:fldCharType="begin"/>
        </w:r>
        <w:r>
          <w:rPr>
            <w:noProof/>
            <w:webHidden/>
          </w:rPr>
          <w:instrText xml:space="preserve"> PAGEREF _Toc223177321 \h </w:instrText>
        </w:r>
        <w:r>
          <w:rPr>
            <w:noProof/>
            <w:webHidden/>
          </w:rPr>
        </w:r>
        <w:r>
          <w:rPr>
            <w:noProof/>
            <w:webHidden/>
          </w:rPr>
          <w:fldChar w:fldCharType="separate"/>
        </w:r>
        <w:r>
          <w:rPr>
            <w:noProof/>
            <w:webHidden/>
          </w:rPr>
          <w:t>46</w:t>
        </w:r>
        <w:r>
          <w:rPr>
            <w:noProof/>
            <w:webHidden/>
          </w:rPr>
          <w:fldChar w:fldCharType="end"/>
        </w:r>
      </w:hyperlink>
    </w:p>
    <w:p w14:paraId="0BB2CE0F" w14:textId="1022698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2" w:history="1">
        <w:r w:rsidRPr="00715AD5">
          <w:rPr>
            <w:rStyle w:val="Hyperlink"/>
            <w:noProof/>
          </w:rPr>
          <w:t>Limitation 3: Paths Cross Boundaries</w:t>
        </w:r>
        <w:r>
          <w:rPr>
            <w:noProof/>
            <w:webHidden/>
          </w:rPr>
          <w:tab/>
        </w:r>
        <w:r>
          <w:rPr>
            <w:noProof/>
            <w:webHidden/>
          </w:rPr>
          <w:fldChar w:fldCharType="begin"/>
        </w:r>
        <w:r>
          <w:rPr>
            <w:noProof/>
            <w:webHidden/>
          </w:rPr>
          <w:instrText xml:space="preserve"> PAGEREF _Toc223177322 \h </w:instrText>
        </w:r>
        <w:r>
          <w:rPr>
            <w:noProof/>
            <w:webHidden/>
          </w:rPr>
        </w:r>
        <w:r>
          <w:rPr>
            <w:noProof/>
            <w:webHidden/>
          </w:rPr>
          <w:fldChar w:fldCharType="separate"/>
        </w:r>
        <w:r>
          <w:rPr>
            <w:noProof/>
            <w:webHidden/>
          </w:rPr>
          <w:t>47</w:t>
        </w:r>
        <w:r>
          <w:rPr>
            <w:noProof/>
            <w:webHidden/>
          </w:rPr>
          <w:fldChar w:fldCharType="end"/>
        </w:r>
      </w:hyperlink>
    </w:p>
    <w:p w14:paraId="6597C2DB" w14:textId="1998735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23" w:history="1">
        <w:r w:rsidRPr="00715AD5">
          <w:rPr>
            <w:rStyle w:val="Hyperlink"/>
            <w:noProof/>
          </w:rPr>
          <w:t>What Geometric Structure Provides</w:t>
        </w:r>
        <w:r>
          <w:rPr>
            <w:noProof/>
            <w:webHidden/>
          </w:rPr>
          <w:tab/>
        </w:r>
        <w:r>
          <w:rPr>
            <w:noProof/>
            <w:webHidden/>
          </w:rPr>
          <w:fldChar w:fldCharType="begin"/>
        </w:r>
        <w:r>
          <w:rPr>
            <w:noProof/>
            <w:webHidden/>
          </w:rPr>
          <w:instrText xml:space="preserve"> PAGEREF _Toc223177323 \h </w:instrText>
        </w:r>
        <w:r>
          <w:rPr>
            <w:noProof/>
            <w:webHidden/>
          </w:rPr>
        </w:r>
        <w:r>
          <w:rPr>
            <w:noProof/>
            <w:webHidden/>
          </w:rPr>
          <w:fldChar w:fldCharType="separate"/>
        </w:r>
        <w:r>
          <w:rPr>
            <w:noProof/>
            <w:webHidden/>
          </w:rPr>
          <w:t>48</w:t>
        </w:r>
        <w:r>
          <w:rPr>
            <w:noProof/>
            <w:webHidden/>
          </w:rPr>
          <w:fldChar w:fldCharType="end"/>
        </w:r>
      </w:hyperlink>
    </w:p>
    <w:p w14:paraId="0A1B2840" w14:textId="5B93824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4" w:history="1">
        <w:r w:rsidRPr="00715AD5">
          <w:rPr>
            <w:rStyle w:val="Hyperlink"/>
            <w:noProof/>
          </w:rPr>
          <w:t>Gradients and the Direction of Moral Change</w:t>
        </w:r>
        <w:r>
          <w:rPr>
            <w:noProof/>
            <w:webHidden/>
          </w:rPr>
          <w:tab/>
        </w:r>
        <w:r>
          <w:rPr>
            <w:noProof/>
            <w:webHidden/>
          </w:rPr>
          <w:fldChar w:fldCharType="begin"/>
        </w:r>
        <w:r>
          <w:rPr>
            <w:noProof/>
            <w:webHidden/>
          </w:rPr>
          <w:instrText xml:space="preserve"> PAGEREF _Toc223177324 \h </w:instrText>
        </w:r>
        <w:r>
          <w:rPr>
            <w:noProof/>
            <w:webHidden/>
          </w:rPr>
        </w:r>
        <w:r>
          <w:rPr>
            <w:noProof/>
            <w:webHidden/>
          </w:rPr>
          <w:fldChar w:fldCharType="separate"/>
        </w:r>
        <w:r>
          <w:rPr>
            <w:noProof/>
            <w:webHidden/>
          </w:rPr>
          <w:t>48</w:t>
        </w:r>
        <w:r>
          <w:rPr>
            <w:noProof/>
            <w:webHidden/>
          </w:rPr>
          <w:fldChar w:fldCharType="end"/>
        </w:r>
      </w:hyperlink>
    </w:p>
    <w:p w14:paraId="4EE3C6D0" w14:textId="67AD013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5" w:history="1">
        <w:r w:rsidRPr="00715AD5">
          <w:rPr>
            <w:rStyle w:val="Hyperlink"/>
            <w:noProof/>
          </w:rPr>
          <w:t>The Metric Tensor and Moral Comparison</w:t>
        </w:r>
        <w:r>
          <w:rPr>
            <w:noProof/>
            <w:webHidden/>
          </w:rPr>
          <w:tab/>
        </w:r>
        <w:r>
          <w:rPr>
            <w:noProof/>
            <w:webHidden/>
          </w:rPr>
          <w:fldChar w:fldCharType="begin"/>
        </w:r>
        <w:r>
          <w:rPr>
            <w:noProof/>
            <w:webHidden/>
          </w:rPr>
          <w:instrText xml:space="preserve"> PAGEREF _Toc223177325 \h </w:instrText>
        </w:r>
        <w:r>
          <w:rPr>
            <w:noProof/>
            <w:webHidden/>
          </w:rPr>
        </w:r>
        <w:r>
          <w:rPr>
            <w:noProof/>
            <w:webHidden/>
          </w:rPr>
          <w:fldChar w:fldCharType="separate"/>
        </w:r>
        <w:r>
          <w:rPr>
            <w:noProof/>
            <w:webHidden/>
          </w:rPr>
          <w:t>49</w:t>
        </w:r>
        <w:r>
          <w:rPr>
            <w:noProof/>
            <w:webHidden/>
          </w:rPr>
          <w:fldChar w:fldCharType="end"/>
        </w:r>
      </w:hyperlink>
    </w:p>
    <w:p w14:paraId="134EEFCF" w14:textId="7CCAFB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26" w:history="1">
        <w:r w:rsidRPr="00715AD5">
          <w:rPr>
            <w:rStyle w:val="Hyperlink"/>
            <w:noProof/>
          </w:rPr>
          <w:t>Stratification and Moral Phase Transitions</w:t>
        </w:r>
        <w:r>
          <w:rPr>
            <w:noProof/>
            <w:webHidden/>
          </w:rPr>
          <w:tab/>
        </w:r>
        <w:r>
          <w:rPr>
            <w:noProof/>
            <w:webHidden/>
          </w:rPr>
          <w:fldChar w:fldCharType="begin"/>
        </w:r>
        <w:r>
          <w:rPr>
            <w:noProof/>
            <w:webHidden/>
          </w:rPr>
          <w:instrText xml:space="preserve"> PAGEREF _Toc223177326 \h </w:instrText>
        </w:r>
        <w:r>
          <w:rPr>
            <w:noProof/>
            <w:webHidden/>
          </w:rPr>
        </w:r>
        <w:r>
          <w:rPr>
            <w:noProof/>
            <w:webHidden/>
          </w:rPr>
          <w:fldChar w:fldCharType="separate"/>
        </w:r>
        <w:r>
          <w:rPr>
            <w:noProof/>
            <w:webHidden/>
          </w:rPr>
          <w:t>50</w:t>
        </w:r>
        <w:r>
          <w:rPr>
            <w:noProof/>
            <w:webHidden/>
          </w:rPr>
          <w:fldChar w:fldCharType="end"/>
        </w:r>
      </w:hyperlink>
    </w:p>
    <w:p w14:paraId="56528E4C" w14:textId="22A9879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27" w:history="1">
        <w:r w:rsidRPr="00715AD5">
          <w:rPr>
            <w:rStyle w:val="Hyperlink"/>
            <w:noProof/>
          </w:rPr>
          <w:t>The Parable Revisited</w:t>
        </w:r>
        <w:r>
          <w:rPr>
            <w:noProof/>
            <w:webHidden/>
          </w:rPr>
          <w:tab/>
        </w:r>
        <w:r>
          <w:rPr>
            <w:noProof/>
            <w:webHidden/>
          </w:rPr>
          <w:fldChar w:fldCharType="begin"/>
        </w:r>
        <w:r>
          <w:rPr>
            <w:noProof/>
            <w:webHidden/>
          </w:rPr>
          <w:instrText xml:space="preserve"> PAGEREF _Toc223177327 \h </w:instrText>
        </w:r>
        <w:r>
          <w:rPr>
            <w:noProof/>
            <w:webHidden/>
          </w:rPr>
        </w:r>
        <w:r>
          <w:rPr>
            <w:noProof/>
            <w:webHidden/>
          </w:rPr>
          <w:fldChar w:fldCharType="separate"/>
        </w:r>
        <w:r>
          <w:rPr>
            <w:noProof/>
            <w:webHidden/>
          </w:rPr>
          <w:t>50</w:t>
        </w:r>
        <w:r>
          <w:rPr>
            <w:noProof/>
            <w:webHidden/>
          </w:rPr>
          <w:fldChar w:fldCharType="end"/>
        </w:r>
      </w:hyperlink>
    </w:p>
    <w:p w14:paraId="3829D8FE" w14:textId="3D6972A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28" w:history="1">
        <w:r w:rsidRPr="00715AD5">
          <w:rPr>
            <w:rStyle w:val="Hyperlink"/>
            <w:noProof/>
          </w:rPr>
          <w:t>Why “Maybe” Is Geometric, Not Merely Epistemic</w:t>
        </w:r>
        <w:r>
          <w:rPr>
            <w:noProof/>
            <w:webHidden/>
          </w:rPr>
          <w:tab/>
        </w:r>
        <w:r>
          <w:rPr>
            <w:noProof/>
            <w:webHidden/>
          </w:rPr>
          <w:fldChar w:fldCharType="begin"/>
        </w:r>
        <w:r>
          <w:rPr>
            <w:noProof/>
            <w:webHidden/>
          </w:rPr>
          <w:instrText xml:space="preserve"> PAGEREF _Toc223177328 \h </w:instrText>
        </w:r>
        <w:r>
          <w:rPr>
            <w:noProof/>
            <w:webHidden/>
          </w:rPr>
        </w:r>
        <w:r>
          <w:rPr>
            <w:noProof/>
            <w:webHidden/>
          </w:rPr>
          <w:fldChar w:fldCharType="separate"/>
        </w:r>
        <w:r>
          <w:rPr>
            <w:noProof/>
            <w:webHidden/>
          </w:rPr>
          <w:t>51</w:t>
        </w:r>
        <w:r>
          <w:rPr>
            <w:noProof/>
            <w:webHidden/>
          </w:rPr>
          <w:fldChar w:fldCharType="end"/>
        </w:r>
      </w:hyperlink>
    </w:p>
    <w:p w14:paraId="38766AE1" w14:textId="1B77C18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29" w:history="1">
        <w:r w:rsidRPr="00715AD5">
          <w:rPr>
            <w:rStyle w:val="Hyperlink"/>
            <w:noProof/>
          </w:rPr>
          <w:t>From Parable to Framework</w:t>
        </w:r>
        <w:r>
          <w:rPr>
            <w:noProof/>
            <w:webHidden/>
          </w:rPr>
          <w:tab/>
        </w:r>
        <w:r>
          <w:rPr>
            <w:noProof/>
            <w:webHidden/>
          </w:rPr>
          <w:fldChar w:fldCharType="begin"/>
        </w:r>
        <w:r>
          <w:rPr>
            <w:noProof/>
            <w:webHidden/>
          </w:rPr>
          <w:instrText xml:space="preserve"> PAGEREF _Toc223177329 \h </w:instrText>
        </w:r>
        <w:r>
          <w:rPr>
            <w:noProof/>
            <w:webHidden/>
          </w:rPr>
        </w:r>
        <w:r>
          <w:rPr>
            <w:noProof/>
            <w:webHidden/>
          </w:rPr>
          <w:fldChar w:fldCharType="separate"/>
        </w:r>
        <w:r>
          <w:rPr>
            <w:noProof/>
            <w:webHidden/>
          </w:rPr>
          <w:t>52</w:t>
        </w:r>
        <w:r>
          <w:rPr>
            <w:noProof/>
            <w:webHidden/>
          </w:rPr>
          <w:fldChar w:fldCharType="end"/>
        </w:r>
      </w:hyperlink>
    </w:p>
    <w:p w14:paraId="31EF1514" w14:textId="5C9F6F6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30" w:history="1">
        <w:r w:rsidRPr="00715AD5">
          <w:rPr>
            <w:rStyle w:val="Hyperlink"/>
            <w:noProof/>
          </w:rPr>
          <w:t>Anticipating Objections</w:t>
        </w:r>
        <w:r>
          <w:rPr>
            <w:noProof/>
            <w:webHidden/>
          </w:rPr>
          <w:tab/>
        </w:r>
        <w:r>
          <w:rPr>
            <w:noProof/>
            <w:webHidden/>
          </w:rPr>
          <w:fldChar w:fldCharType="begin"/>
        </w:r>
        <w:r>
          <w:rPr>
            <w:noProof/>
            <w:webHidden/>
          </w:rPr>
          <w:instrText xml:space="preserve"> PAGEREF _Toc223177330 \h </w:instrText>
        </w:r>
        <w:r>
          <w:rPr>
            <w:noProof/>
            <w:webHidden/>
          </w:rPr>
        </w:r>
        <w:r>
          <w:rPr>
            <w:noProof/>
            <w:webHidden/>
          </w:rPr>
          <w:fldChar w:fldCharType="separate"/>
        </w:r>
        <w:r>
          <w:rPr>
            <w:noProof/>
            <w:webHidden/>
          </w:rPr>
          <w:t>53</w:t>
        </w:r>
        <w:r>
          <w:rPr>
            <w:noProof/>
            <w:webHidden/>
          </w:rPr>
          <w:fldChar w:fldCharType="end"/>
        </w:r>
      </w:hyperlink>
    </w:p>
    <w:p w14:paraId="3C0863DA" w14:textId="4576BC2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31" w:history="1">
        <w:r w:rsidRPr="00715AD5">
          <w:rPr>
            <w:rStyle w:val="Hyperlink"/>
            <w:noProof/>
          </w:rPr>
          <w:t>“Isn’t this just saying ethics is complicated?”</w:t>
        </w:r>
        <w:r>
          <w:rPr>
            <w:noProof/>
            <w:webHidden/>
          </w:rPr>
          <w:tab/>
        </w:r>
        <w:r>
          <w:rPr>
            <w:noProof/>
            <w:webHidden/>
          </w:rPr>
          <w:fldChar w:fldCharType="begin"/>
        </w:r>
        <w:r>
          <w:rPr>
            <w:noProof/>
            <w:webHidden/>
          </w:rPr>
          <w:instrText xml:space="preserve"> PAGEREF _Toc223177331 \h </w:instrText>
        </w:r>
        <w:r>
          <w:rPr>
            <w:noProof/>
            <w:webHidden/>
          </w:rPr>
        </w:r>
        <w:r>
          <w:rPr>
            <w:noProof/>
            <w:webHidden/>
          </w:rPr>
          <w:fldChar w:fldCharType="separate"/>
        </w:r>
        <w:r>
          <w:rPr>
            <w:noProof/>
            <w:webHidden/>
          </w:rPr>
          <w:t>53</w:t>
        </w:r>
        <w:r>
          <w:rPr>
            <w:noProof/>
            <w:webHidden/>
          </w:rPr>
          <w:fldChar w:fldCharType="end"/>
        </w:r>
      </w:hyperlink>
    </w:p>
    <w:p w14:paraId="28EB75E4" w14:textId="5EA8B74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32" w:history="1">
        <w:r w:rsidRPr="00715AD5">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_Toc223177332 \h </w:instrText>
        </w:r>
        <w:r>
          <w:rPr>
            <w:noProof/>
            <w:webHidden/>
          </w:rPr>
        </w:r>
        <w:r>
          <w:rPr>
            <w:noProof/>
            <w:webHidden/>
          </w:rPr>
          <w:fldChar w:fldCharType="separate"/>
        </w:r>
        <w:r>
          <w:rPr>
            <w:noProof/>
            <w:webHidden/>
          </w:rPr>
          <w:t>53</w:t>
        </w:r>
        <w:r>
          <w:rPr>
            <w:noProof/>
            <w:webHidden/>
          </w:rPr>
          <w:fldChar w:fldCharType="end"/>
        </w:r>
      </w:hyperlink>
    </w:p>
    <w:p w14:paraId="6C16818B" w14:textId="44112AE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33" w:history="1">
        <w:r w:rsidRPr="00715AD5">
          <w:rPr>
            <w:rStyle w:val="Hyperlink"/>
            <w:noProof/>
          </w:rPr>
          <w:t>Conclusion</w:t>
        </w:r>
        <w:r>
          <w:rPr>
            <w:noProof/>
            <w:webHidden/>
          </w:rPr>
          <w:tab/>
        </w:r>
        <w:r>
          <w:rPr>
            <w:noProof/>
            <w:webHidden/>
          </w:rPr>
          <w:fldChar w:fldCharType="begin"/>
        </w:r>
        <w:r>
          <w:rPr>
            <w:noProof/>
            <w:webHidden/>
          </w:rPr>
          <w:instrText xml:space="preserve"> PAGEREF _Toc223177333 \h </w:instrText>
        </w:r>
        <w:r>
          <w:rPr>
            <w:noProof/>
            <w:webHidden/>
          </w:rPr>
        </w:r>
        <w:r>
          <w:rPr>
            <w:noProof/>
            <w:webHidden/>
          </w:rPr>
          <w:fldChar w:fldCharType="separate"/>
        </w:r>
        <w:r>
          <w:rPr>
            <w:noProof/>
            <w:webHidden/>
          </w:rPr>
          <w:t>53</w:t>
        </w:r>
        <w:r>
          <w:rPr>
            <w:noProof/>
            <w:webHidden/>
          </w:rPr>
          <w:fldChar w:fldCharType="end"/>
        </w:r>
      </w:hyperlink>
    </w:p>
    <w:p w14:paraId="3674A9E8" w14:textId="748F1E35" w:rsidR="00370B39" w:rsidRDefault="00370B39">
      <w:pPr>
        <w:pStyle w:val="TOC1"/>
        <w:rPr>
          <w:rFonts w:asciiTheme="minorHAnsi" w:hAnsiTheme="minorHAnsi"/>
          <w:kern w:val="2"/>
          <w:szCs w:val="24"/>
          <w:lang w:eastAsia="en-US"/>
          <w14:ligatures w14:val="standardContextual"/>
        </w:rPr>
      </w:pPr>
      <w:hyperlink w:anchor="_Toc223177334" w:history="1">
        <w:r w:rsidRPr="00715AD5">
          <w:rPr>
            <w:rStyle w:val="Hyperlink"/>
          </w:rPr>
          <w:t>Chapter 3: Historical Precursors — Geometry Before Geometry</w:t>
        </w:r>
        <w:r>
          <w:rPr>
            <w:webHidden/>
          </w:rPr>
          <w:tab/>
        </w:r>
        <w:r>
          <w:rPr>
            <w:webHidden/>
          </w:rPr>
          <w:fldChar w:fldCharType="begin"/>
        </w:r>
        <w:r>
          <w:rPr>
            <w:webHidden/>
          </w:rPr>
          <w:instrText xml:space="preserve"> PAGEREF _Toc223177334 \h </w:instrText>
        </w:r>
        <w:r>
          <w:rPr>
            <w:webHidden/>
          </w:rPr>
        </w:r>
        <w:r>
          <w:rPr>
            <w:webHidden/>
          </w:rPr>
          <w:fldChar w:fldCharType="separate"/>
        </w:r>
        <w:r>
          <w:rPr>
            <w:webHidden/>
          </w:rPr>
          <w:t>55</w:t>
        </w:r>
        <w:r>
          <w:rPr>
            <w:webHidden/>
          </w:rPr>
          <w:fldChar w:fldCharType="end"/>
        </w:r>
      </w:hyperlink>
    </w:p>
    <w:p w14:paraId="34A6FF3A" w14:textId="194A203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35" w:history="1">
        <w:r w:rsidRPr="00715AD5">
          <w:rPr>
            <w:rStyle w:val="Hyperlink"/>
            <w:noProof/>
          </w:rPr>
          <w:t>Introduction: Structure Before Formalism</w:t>
        </w:r>
        <w:r>
          <w:rPr>
            <w:noProof/>
            <w:webHidden/>
          </w:rPr>
          <w:tab/>
        </w:r>
        <w:r>
          <w:rPr>
            <w:noProof/>
            <w:webHidden/>
          </w:rPr>
          <w:fldChar w:fldCharType="begin"/>
        </w:r>
        <w:r>
          <w:rPr>
            <w:noProof/>
            <w:webHidden/>
          </w:rPr>
          <w:instrText xml:space="preserve"> PAGEREF _Toc223177335 \h </w:instrText>
        </w:r>
        <w:r>
          <w:rPr>
            <w:noProof/>
            <w:webHidden/>
          </w:rPr>
        </w:r>
        <w:r>
          <w:rPr>
            <w:noProof/>
            <w:webHidden/>
          </w:rPr>
          <w:fldChar w:fldCharType="separate"/>
        </w:r>
        <w:r>
          <w:rPr>
            <w:noProof/>
            <w:webHidden/>
          </w:rPr>
          <w:t>55</w:t>
        </w:r>
        <w:r>
          <w:rPr>
            <w:noProof/>
            <w:webHidden/>
          </w:rPr>
          <w:fldChar w:fldCharType="end"/>
        </w:r>
      </w:hyperlink>
    </w:p>
    <w:p w14:paraId="059A14AA" w14:textId="5EE03F7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36" w:history="1">
        <w:r w:rsidRPr="00715AD5">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_Toc223177336 \h </w:instrText>
        </w:r>
        <w:r>
          <w:rPr>
            <w:noProof/>
            <w:webHidden/>
          </w:rPr>
        </w:r>
        <w:r>
          <w:rPr>
            <w:noProof/>
            <w:webHidden/>
          </w:rPr>
          <w:fldChar w:fldCharType="separate"/>
        </w:r>
        <w:r>
          <w:rPr>
            <w:noProof/>
            <w:webHidden/>
          </w:rPr>
          <w:t>55</w:t>
        </w:r>
        <w:r>
          <w:rPr>
            <w:noProof/>
            <w:webHidden/>
          </w:rPr>
          <w:fldChar w:fldCharType="end"/>
        </w:r>
      </w:hyperlink>
    </w:p>
    <w:p w14:paraId="031760E7" w14:textId="05F36AC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37"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_Toc223177337 \h </w:instrText>
        </w:r>
        <w:r>
          <w:rPr>
            <w:noProof/>
            <w:webHidden/>
          </w:rPr>
        </w:r>
        <w:r>
          <w:rPr>
            <w:noProof/>
            <w:webHidden/>
          </w:rPr>
          <w:fldChar w:fldCharType="separate"/>
        </w:r>
        <w:r>
          <w:rPr>
            <w:noProof/>
            <w:webHidden/>
          </w:rPr>
          <w:t>55</w:t>
        </w:r>
        <w:r>
          <w:rPr>
            <w:noProof/>
            <w:webHidden/>
          </w:rPr>
          <w:fldChar w:fldCharType="end"/>
        </w:r>
      </w:hyperlink>
    </w:p>
    <w:p w14:paraId="32ED38AA" w14:textId="20BD72B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38" w:history="1">
        <w:r w:rsidRPr="00715AD5">
          <w:rPr>
            <w:rStyle w:val="Hyperlink"/>
            <w:noProof/>
          </w:rPr>
          <w:t>The Doctrine of the Mean as a Metric Condition</w:t>
        </w:r>
        <w:r>
          <w:rPr>
            <w:noProof/>
            <w:webHidden/>
          </w:rPr>
          <w:tab/>
        </w:r>
        <w:r>
          <w:rPr>
            <w:noProof/>
            <w:webHidden/>
          </w:rPr>
          <w:fldChar w:fldCharType="begin"/>
        </w:r>
        <w:r>
          <w:rPr>
            <w:noProof/>
            <w:webHidden/>
          </w:rPr>
          <w:instrText xml:space="preserve"> PAGEREF _Toc223177338 \h </w:instrText>
        </w:r>
        <w:r>
          <w:rPr>
            <w:noProof/>
            <w:webHidden/>
          </w:rPr>
        </w:r>
        <w:r>
          <w:rPr>
            <w:noProof/>
            <w:webHidden/>
          </w:rPr>
          <w:fldChar w:fldCharType="separate"/>
        </w:r>
        <w:r>
          <w:rPr>
            <w:noProof/>
            <w:webHidden/>
          </w:rPr>
          <w:t>56</w:t>
        </w:r>
        <w:r>
          <w:rPr>
            <w:noProof/>
            <w:webHidden/>
          </w:rPr>
          <w:fldChar w:fldCharType="end"/>
        </w:r>
      </w:hyperlink>
    </w:p>
    <w:p w14:paraId="51A394D2" w14:textId="6AF9B8C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39" w:history="1">
        <w:r w:rsidRPr="00715AD5">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_Toc223177339 \h </w:instrText>
        </w:r>
        <w:r>
          <w:rPr>
            <w:noProof/>
            <w:webHidden/>
          </w:rPr>
        </w:r>
        <w:r>
          <w:rPr>
            <w:noProof/>
            <w:webHidden/>
          </w:rPr>
          <w:fldChar w:fldCharType="separate"/>
        </w:r>
        <w:r>
          <w:rPr>
            <w:noProof/>
            <w:webHidden/>
          </w:rPr>
          <w:t>56</w:t>
        </w:r>
        <w:r>
          <w:rPr>
            <w:noProof/>
            <w:webHidden/>
          </w:rPr>
          <w:fldChar w:fldCharType="end"/>
        </w:r>
      </w:hyperlink>
    </w:p>
    <w:p w14:paraId="0B911C93" w14:textId="61B33A1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0"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_Toc223177340 \h </w:instrText>
        </w:r>
        <w:r>
          <w:rPr>
            <w:noProof/>
            <w:webHidden/>
          </w:rPr>
        </w:r>
        <w:r>
          <w:rPr>
            <w:noProof/>
            <w:webHidden/>
          </w:rPr>
          <w:fldChar w:fldCharType="separate"/>
        </w:r>
        <w:r>
          <w:rPr>
            <w:noProof/>
            <w:webHidden/>
          </w:rPr>
          <w:t>57</w:t>
        </w:r>
        <w:r>
          <w:rPr>
            <w:noProof/>
            <w:webHidden/>
          </w:rPr>
          <w:fldChar w:fldCharType="end"/>
        </w:r>
      </w:hyperlink>
    </w:p>
    <w:p w14:paraId="5901F689" w14:textId="1FD3FD6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1" w:history="1">
        <w:r w:rsidRPr="00715AD5">
          <w:rPr>
            <w:rStyle w:val="Hyperlink"/>
            <w:noProof/>
          </w:rPr>
          <w:t>The Kingdom of Ends as a Symmetry Group</w:t>
        </w:r>
        <w:r>
          <w:rPr>
            <w:noProof/>
            <w:webHidden/>
          </w:rPr>
          <w:tab/>
        </w:r>
        <w:r>
          <w:rPr>
            <w:noProof/>
            <w:webHidden/>
          </w:rPr>
          <w:fldChar w:fldCharType="begin"/>
        </w:r>
        <w:r>
          <w:rPr>
            <w:noProof/>
            <w:webHidden/>
          </w:rPr>
          <w:instrText xml:space="preserve"> PAGEREF _Toc223177341 \h </w:instrText>
        </w:r>
        <w:r>
          <w:rPr>
            <w:noProof/>
            <w:webHidden/>
          </w:rPr>
        </w:r>
        <w:r>
          <w:rPr>
            <w:noProof/>
            <w:webHidden/>
          </w:rPr>
          <w:fldChar w:fldCharType="separate"/>
        </w:r>
        <w:r>
          <w:rPr>
            <w:noProof/>
            <w:webHidden/>
          </w:rPr>
          <w:t>57</w:t>
        </w:r>
        <w:r>
          <w:rPr>
            <w:noProof/>
            <w:webHidden/>
          </w:rPr>
          <w:fldChar w:fldCharType="end"/>
        </w:r>
      </w:hyperlink>
    </w:p>
    <w:p w14:paraId="3B5BDC62" w14:textId="0C1D302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42" w:history="1">
        <w:r w:rsidRPr="00715AD5">
          <w:rPr>
            <w:rStyle w:val="Hyperlink"/>
            <w:noProof/>
          </w:rPr>
          <w:t>Ross: Prima Facie Duties as Vector Components</w:t>
        </w:r>
        <w:r>
          <w:rPr>
            <w:noProof/>
            <w:webHidden/>
          </w:rPr>
          <w:tab/>
        </w:r>
        <w:r>
          <w:rPr>
            <w:noProof/>
            <w:webHidden/>
          </w:rPr>
          <w:fldChar w:fldCharType="begin"/>
        </w:r>
        <w:r>
          <w:rPr>
            <w:noProof/>
            <w:webHidden/>
          </w:rPr>
          <w:instrText xml:space="preserve"> PAGEREF _Toc223177342 \h </w:instrText>
        </w:r>
        <w:r>
          <w:rPr>
            <w:noProof/>
            <w:webHidden/>
          </w:rPr>
        </w:r>
        <w:r>
          <w:rPr>
            <w:noProof/>
            <w:webHidden/>
          </w:rPr>
          <w:fldChar w:fldCharType="separate"/>
        </w:r>
        <w:r>
          <w:rPr>
            <w:noProof/>
            <w:webHidden/>
          </w:rPr>
          <w:t>58</w:t>
        </w:r>
        <w:r>
          <w:rPr>
            <w:noProof/>
            <w:webHidden/>
          </w:rPr>
          <w:fldChar w:fldCharType="end"/>
        </w:r>
      </w:hyperlink>
    </w:p>
    <w:p w14:paraId="4E2263AF" w14:textId="230C893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3"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_Toc223177343 \h </w:instrText>
        </w:r>
        <w:r>
          <w:rPr>
            <w:noProof/>
            <w:webHidden/>
          </w:rPr>
        </w:r>
        <w:r>
          <w:rPr>
            <w:noProof/>
            <w:webHidden/>
          </w:rPr>
          <w:fldChar w:fldCharType="separate"/>
        </w:r>
        <w:r>
          <w:rPr>
            <w:noProof/>
            <w:webHidden/>
          </w:rPr>
          <w:t>58</w:t>
        </w:r>
        <w:r>
          <w:rPr>
            <w:noProof/>
            <w:webHidden/>
          </w:rPr>
          <w:fldChar w:fldCharType="end"/>
        </w:r>
      </w:hyperlink>
    </w:p>
    <w:p w14:paraId="18570060" w14:textId="2D65461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4" w:history="1">
        <w:r w:rsidRPr="00715AD5">
          <w:rPr>
            <w:rStyle w:val="Hyperlink"/>
            <w:noProof/>
          </w:rPr>
          <w:t>The Interaction Problem</w:t>
        </w:r>
        <w:r>
          <w:rPr>
            <w:noProof/>
            <w:webHidden/>
          </w:rPr>
          <w:tab/>
        </w:r>
        <w:r>
          <w:rPr>
            <w:noProof/>
            <w:webHidden/>
          </w:rPr>
          <w:fldChar w:fldCharType="begin"/>
        </w:r>
        <w:r>
          <w:rPr>
            <w:noProof/>
            <w:webHidden/>
          </w:rPr>
          <w:instrText xml:space="preserve"> PAGEREF _Toc223177344 \h </w:instrText>
        </w:r>
        <w:r>
          <w:rPr>
            <w:noProof/>
            <w:webHidden/>
          </w:rPr>
        </w:r>
        <w:r>
          <w:rPr>
            <w:noProof/>
            <w:webHidden/>
          </w:rPr>
          <w:fldChar w:fldCharType="separate"/>
        </w:r>
        <w:r>
          <w:rPr>
            <w:noProof/>
            <w:webHidden/>
          </w:rPr>
          <w:t>58</w:t>
        </w:r>
        <w:r>
          <w:rPr>
            <w:noProof/>
            <w:webHidden/>
          </w:rPr>
          <w:fldChar w:fldCharType="end"/>
        </w:r>
      </w:hyperlink>
    </w:p>
    <w:p w14:paraId="5CB62782" w14:textId="0FCD3A4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45" w:history="1">
        <w:r w:rsidRPr="00715AD5">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_Toc223177345 \h </w:instrText>
        </w:r>
        <w:r>
          <w:rPr>
            <w:noProof/>
            <w:webHidden/>
          </w:rPr>
        </w:r>
        <w:r>
          <w:rPr>
            <w:noProof/>
            <w:webHidden/>
          </w:rPr>
          <w:fldChar w:fldCharType="separate"/>
        </w:r>
        <w:r>
          <w:rPr>
            <w:noProof/>
            <w:webHidden/>
          </w:rPr>
          <w:t>59</w:t>
        </w:r>
        <w:r>
          <w:rPr>
            <w:noProof/>
            <w:webHidden/>
          </w:rPr>
          <w:fldChar w:fldCharType="end"/>
        </w:r>
      </w:hyperlink>
    </w:p>
    <w:p w14:paraId="53168EC0" w14:textId="2E0B577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6"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_Toc223177346 \h </w:instrText>
        </w:r>
        <w:r>
          <w:rPr>
            <w:noProof/>
            <w:webHidden/>
          </w:rPr>
        </w:r>
        <w:r>
          <w:rPr>
            <w:noProof/>
            <w:webHidden/>
          </w:rPr>
          <w:fldChar w:fldCharType="separate"/>
        </w:r>
        <w:r>
          <w:rPr>
            <w:noProof/>
            <w:webHidden/>
          </w:rPr>
          <w:t>59</w:t>
        </w:r>
        <w:r>
          <w:rPr>
            <w:noProof/>
            <w:webHidden/>
          </w:rPr>
          <w:fldChar w:fldCharType="end"/>
        </w:r>
      </w:hyperlink>
    </w:p>
    <w:p w14:paraId="236F4480" w14:textId="558451E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7" w:history="1">
        <w:r w:rsidRPr="00715AD5">
          <w:rPr>
            <w:rStyle w:val="Hyperlink"/>
            <w:noProof/>
          </w:rPr>
          <w:t>The Metric of the Original Position</w:t>
        </w:r>
        <w:r>
          <w:rPr>
            <w:noProof/>
            <w:webHidden/>
          </w:rPr>
          <w:tab/>
        </w:r>
        <w:r>
          <w:rPr>
            <w:noProof/>
            <w:webHidden/>
          </w:rPr>
          <w:fldChar w:fldCharType="begin"/>
        </w:r>
        <w:r>
          <w:rPr>
            <w:noProof/>
            <w:webHidden/>
          </w:rPr>
          <w:instrText xml:space="preserve"> PAGEREF _Toc223177347 \h </w:instrText>
        </w:r>
        <w:r>
          <w:rPr>
            <w:noProof/>
            <w:webHidden/>
          </w:rPr>
        </w:r>
        <w:r>
          <w:rPr>
            <w:noProof/>
            <w:webHidden/>
          </w:rPr>
          <w:fldChar w:fldCharType="separate"/>
        </w:r>
        <w:r>
          <w:rPr>
            <w:noProof/>
            <w:webHidden/>
          </w:rPr>
          <w:t>60</w:t>
        </w:r>
        <w:r>
          <w:rPr>
            <w:noProof/>
            <w:webHidden/>
          </w:rPr>
          <w:fldChar w:fldCharType="end"/>
        </w:r>
      </w:hyperlink>
    </w:p>
    <w:p w14:paraId="7EA3B9CA" w14:textId="760625D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48" w:history="1">
        <w:r w:rsidRPr="00715AD5">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_Toc223177348 \h </w:instrText>
        </w:r>
        <w:r>
          <w:rPr>
            <w:noProof/>
            <w:webHidden/>
          </w:rPr>
        </w:r>
        <w:r>
          <w:rPr>
            <w:noProof/>
            <w:webHidden/>
          </w:rPr>
          <w:fldChar w:fldCharType="separate"/>
        </w:r>
        <w:r>
          <w:rPr>
            <w:noProof/>
            <w:webHidden/>
          </w:rPr>
          <w:t>60</w:t>
        </w:r>
        <w:r>
          <w:rPr>
            <w:noProof/>
            <w:webHidden/>
          </w:rPr>
          <w:fldChar w:fldCharType="end"/>
        </w:r>
      </w:hyperlink>
    </w:p>
    <w:p w14:paraId="6A1B6BAC" w14:textId="11C060C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49"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_Toc223177349 \h </w:instrText>
        </w:r>
        <w:r>
          <w:rPr>
            <w:noProof/>
            <w:webHidden/>
          </w:rPr>
        </w:r>
        <w:r>
          <w:rPr>
            <w:noProof/>
            <w:webHidden/>
          </w:rPr>
          <w:fldChar w:fldCharType="separate"/>
        </w:r>
        <w:r>
          <w:rPr>
            <w:noProof/>
            <w:webHidden/>
          </w:rPr>
          <w:t>60</w:t>
        </w:r>
        <w:r>
          <w:rPr>
            <w:noProof/>
            <w:webHidden/>
          </w:rPr>
          <w:fldChar w:fldCharType="end"/>
        </w:r>
      </w:hyperlink>
    </w:p>
    <w:p w14:paraId="38FE97E7" w14:textId="048206E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50" w:history="1">
        <w:r w:rsidRPr="00715AD5">
          <w:rPr>
            <w:rStyle w:val="Hyperlink"/>
            <w:noProof/>
          </w:rPr>
          <w:t>The Incompleteness Thesis</w:t>
        </w:r>
        <w:r>
          <w:rPr>
            <w:noProof/>
            <w:webHidden/>
          </w:rPr>
          <w:tab/>
        </w:r>
        <w:r>
          <w:rPr>
            <w:noProof/>
            <w:webHidden/>
          </w:rPr>
          <w:fldChar w:fldCharType="begin"/>
        </w:r>
        <w:r>
          <w:rPr>
            <w:noProof/>
            <w:webHidden/>
          </w:rPr>
          <w:instrText xml:space="preserve"> PAGEREF _Toc223177350 \h </w:instrText>
        </w:r>
        <w:r>
          <w:rPr>
            <w:noProof/>
            <w:webHidden/>
          </w:rPr>
        </w:r>
        <w:r>
          <w:rPr>
            <w:noProof/>
            <w:webHidden/>
          </w:rPr>
          <w:fldChar w:fldCharType="separate"/>
        </w:r>
        <w:r>
          <w:rPr>
            <w:noProof/>
            <w:webHidden/>
          </w:rPr>
          <w:t>61</w:t>
        </w:r>
        <w:r>
          <w:rPr>
            <w:noProof/>
            <w:webHidden/>
          </w:rPr>
          <w:fldChar w:fldCharType="end"/>
        </w:r>
      </w:hyperlink>
    </w:p>
    <w:p w14:paraId="1A163A68" w14:textId="0B881E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51" w:history="1">
        <w:r w:rsidRPr="00715AD5">
          <w:rPr>
            <w:rStyle w:val="Hyperlink"/>
            <w:noProof/>
          </w:rPr>
          <w:t>Nussbaum’s Threshold and Stratum Structure</w:t>
        </w:r>
        <w:r>
          <w:rPr>
            <w:noProof/>
            <w:webHidden/>
          </w:rPr>
          <w:tab/>
        </w:r>
        <w:r>
          <w:rPr>
            <w:noProof/>
            <w:webHidden/>
          </w:rPr>
          <w:fldChar w:fldCharType="begin"/>
        </w:r>
        <w:r>
          <w:rPr>
            <w:noProof/>
            <w:webHidden/>
          </w:rPr>
          <w:instrText xml:space="preserve"> PAGEREF _Toc223177351 \h </w:instrText>
        </w:r>
        <w:r>
          <w:rPr>
            <w:noProof/>
            <w:webHidden/>
          </w:rPr>
        </w:r>
        <w:r>
          <w:rPr>
            <w:noProof/>
            <w:webHidden/>
          </w:rPr>
          <w:fldChar w:fldCharType="separate"/>
        </w:r>
        <w:r>
          <w:rPr>
            <w:noProof/>
            <w:webHidden/>
          </w:rPr>
          <w:t>61</w:t>
        </w:r>
        <w:r>
          <w:rPr>
            <w:noProof/>
            <w:webHidden/>
          </w:rPr>
          <w:fldChar w:fldCharType="end"/>
        </w:r>
      </w:hyperlink>
    </w:p>
    <w:p w14:paraId="61CB782D" w14:textId="39B33B7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52" w:history="1">
        <w:r w:rsidRPr="00715AD5">
          <w:rPr>
            <w:rStyle w:val="Hyperlink"/>
            <w:noProof/>
          </w:rPr>
          <w:t>Hohfeld: Jural Relations as Discrete Structure</w:t>
        </w:r>
        <w:r>
          <w:rPr>
            <w:noProof/>
            <w:webHidden/>
          </w:rPr>
          <w:tab/>
        </w:r>
        <w:r>
          <w:rPr>
            <w:noProof/>
            <w:webHidden/>
          </w:rPr>
          <w:fldChar w:fldCharType="begin"/>
        </w:r>
        <w:r>
          <w:rPr>
            <w:noProof/>
            <w:webHidden/>
          </w:rPr>
          <w:instrText xml:space="preserve"> PAGEREF _Toc223177352 \h </w:instrText>
        </w:r>
        <w:r>
          <w:rPr>
            <w:noProof/>
            <w:webHidden/>
          </w:rPr>
        </w:r>
        <w:r>
          <w:rPr>
            <w:noProof/>
            <w:webHidden/>
          </w:rPr>
          <w:fldChar w:fldCharType="separate"/>
        </w:r>
        <w:r>
          <w:rPr>
            <w:noProof/>
            <w:webHidden/>
          </w:rPr>
          <w:t>62</w:t>
        </w:r>
        <w:r>
          <w:rPr>
            <w:noProof/>
            <w:webHidden/>
          </w:rPr>
          <w:fldChar w:fldCharType="end"/>
        </w:r>
      </w:hyperlink>
    </w:p>
    <w:p w14:paraId="55CE52BA" w14:textId="2CCA260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53"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_Toc223177353 \h </w:instrText>
        </w:r>
        <w:r>
          <w:rPr>
            <w:noProof/>
            <w:webHidden/>
          </w:rPr>
        </w:r>
        <w:r>
          <w:rPr>
            <w:noProof/>
            <w:webHidden/>
          </w:rPr>
          <w:fldChar w:fldCharType="separate"/>
        </w:r>
        <w:r>
          <w:rPr>
            <w:noProof/>
            <w:webHidden/>
          </w:rPr>
          <w:t>62</w:t>
        </w:r>
        <w:r>
          <w:rPr>
            <w:noProof/>
            <w:webHidden/>
          </w:rPr>
          <w:fldChar w:fldCharType="end"/>
        </w:r>
      </w:hyperlink>
    </w:p>
    <w:p w14:paraId="6748977D" w14:textId="6E46C81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54" w:history="1">
        <w:r w:rsidRPr="00715AD5">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_Toc223177354 \h </w:instrText>
        </w:r>
        <w:r>
          <w:rPr>
            <w:noProof/>
            <w:webHidden/>
          </w:rPr>
        </w:r>
        <w:r>
          <w:rPr>
            <w:noProof/>
            <w:webHidden/>
          </w:rPr>
          <w:fldChar w:fldCharType="separate"/>
        </w:r>
        <w:r>
          <w:rPr>
            <w:noProof/>
            <w:webHidden/>
          </w:rPr>
          <w:t>63</w:t>
        </w:r>
        <w:r>
          <w:rPr>
            <w:noProof/>
            <w:webHidden/>
          </w:rPr>
          <w:fldChar w:fldCharType="end"/>
        </w:r>
      </w:hyperlink>
    </w:p>
    <w:p w14:paraId="66E88228" w14:textId="1325BFF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55" w:history="1">
        <w:r w:rsidRPr="00715AD5">
          <w:rPr>
            <w:rStyle w:val="Hyperlink"/>
            <w:noProof/>
          </w:rPr>
          <w:t>Geometric Reading</w:t>
        </w:r>
        <w:r>
          <w:rPr>
            <w:noProof/>
            <w:webHidden/>
          </w:rPr>
          <w:tab/>
        </w:r>
        <w:r>
          <w:rPr>
            <w:noProof/>
            <w:webHidden/>
          </w:rPr>
          <w:fldChar w:fldCharType="begin"/>
        </w:r>
        <w:r>
          <w:rPr>
            <w:noProof/>
            <w:webHidden/>
          </w:rPr>
          <w:instrText xml:space="preserve"> PAGEREF _Toc223177355 \h </w:instrText>
        </w:r>
        <w:r>
          <w:rPr>
            <w:noProof/>
            <w:webHidden/>
          </w:rPr>
        </w:r>
        <w:r>
          <w:rPr>
            <w:noProof/>
            <w:webHidden/>
          </w:rPr>
          <w:fldChar w:fldCharType="separate"/>
        </w:r>
        <w:r>
          <w:rPr>
            <w:noProof/>
            <w:webHidden/>
          </w:rPr>
          <w:t>63</w:t>
        </w:r>
        <w:r>
          <w:rPr>
            <w:noProof/>
            <w:webHidden/>
          </w:rPr>
          <w:fldChar w:fldCharType="end"/>
        </w:r>
      </w:hyperlink>
    </w:p>
    <w:p w14:paraId="00D61A04" w14:textId="3CDBB22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56" w:history="1">
        <w:r w:rsidRPr="00715AD5">
          <w:rPr>
            <w:rStyle w:val="Hyperlink"/>
            <w:noProof/>
          </w:rPr>
          <w:t>Moral Hedging as Covariance Sensitivity</w:t>
        </w:r>
        <w:r>
          <w:rPr>
            <w:noProof/>
            <w:webHidden/>
          </w:rPr>
          <w:tab/>
        </w:r>
        <w:r>
          <w:rPr>
            <w:noProof/>
            <w:webHidden/>
          </w:rPr>
          <w:fldChar w:fldCharType="begin"/>
        </w:r>
        <w:r>
          <w:rPr>
            <w:noProof/>
            <w:webHidden/>
          </w:rPr>
          <w:instrText xml:space="preserve"> PAGEREF _Toc223177356 \h </w:instrText>
        </w:r>
        <w:r>
          <w:rPr>
            <w:noProof/>
            <w:webHidden/>
          </w:rPr>
        </w:r>
        <w:r>
          <w:rPr>
            <w:noProof/>
            <w:webHidden/>
          </w:rPr>
          <w:fldChar w:fldCharType="separate"/>
        </w:r>
        <w:r>
          <w:rPr>
            <w:noProof/>
            <w:webHidden/>
          </w:rPr>
          <w:t>63</w:t>
        </w:r>
        <w:r>
          <w:rPr>
            <w:noProof/>
            <w:webHidden/>
          </w:rPr>
          <w:fldChar w:fldCharType="end"/>
        </w:r>
      </w:hyperlink>
    </w:p>
    <w:p w14:paraId="30B0CAFE" w14:textId="19B2447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57" w:history="1">
        <w:r w:rsidRPr="00715AD5">
          <w:rPr>
            <w:rStyle w:val="Hyperlink"/>
            <w:noProof/>
          </w:rPr>
          <w:t>Synthesis: What the Precursors Share</w:t>
        </w:r>
        <w:r>
          <w:rPr>
            <w:noProof/>
            <w:webHidden/>
          </w:rPr>
          <w:tab/>
        </w:r>
        <w:r>
          <w:rPr>
            <w:noProof/>
            <w:webHidden/>
          </w:rPr>
          <w:fldChar w:fldCharType="begin"/>
        </w:r>
        <w:r>
          <w:rPr>
            <w:noProof/>
            <w:webHidden/>
          </w:rPr>
          <w:instrText xml:space="preserve"> PAGEREF _Toc223177357 \h </w:instrText>
        </w:r>
        <w:r>
          <w:rPr>
            <w:noProof/>
            <w:webHidden/>
          </w:rPr>
        </w:r>
        <w:r>
          <w:rPr>
            <w:noProof/>
            <w:webHidden/>
          </w:rPr>
          <w:fldChar w:fldCharType="separate"/>
        </w:r>
        <w:r>
          <w:rPr>
            <w:noProof/>
            <w:webHidden/>
          </w:rPr>
          <w:t>64</w:t>
        </w:r>
        <w:r>
          <w:rPr>
            <w:noProof/>
            <w:webHidden/>
          </w:rPr>
          <w:fldChar w:fldCharType="end"/>
        </w:r>
      </w:hyperlink>
    </w:p>
    <w:p w14:paraId="09684D51" w14:textId="64D0B48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58" w:history="1">
        <w:r w:rsidRPr="00715AD5">
          <w:rPr>
            <w:rStyle w:val="Hyperlink"/>
            <w:noProof/>
          </w:rPr>
          <w:t>What the Geometric Framework Adds</w:t>
        </w:r>
        <w:r>
          <w:rPr>
            <w:noProof/>
            <w:webHidden/>
          </w:rPr>
          <w:tab/>
        </w:r>
        <w:r>
          <w:rPr>
            <w:noProof/>
            <w:webHidden/>
          </w:rPr>
          <w:fldChar w:fldCharType="begin"/>
        </w:r>
        <w:r>
          <w:rPr>
            <w:noProof/>
            <w:webHidden/>
          </w:rPr>
          <w:instrText xml:space="preserve"> PAGEREF _Toc223177358 \h </w:instrText>
        </w:r>
        <w:r>
          <w:rPr>
            <w:noProof/>
            <w:webHidden/>
          </w:rPr>
        </w:r>
        <w:r>
          <w:rPr>
            <w:noProof/>
            <w:webHidden/>
          </w:rPr>
          <w:fldChar w:fldCharType="separate"/>
        </w:r>
        <w:r>
          <w:rPr>
            <w:noProof/>
            <w:webHidden/>
          </w:rPr>
          <w:t>65</w:t>
        </w:r>
        <w:r>
          <w:rPr>
            <w:noProof/>
            <w:webHidden/>
          </w:rPr>
          <w:fldChar w:fldCharType="end"/>
        </w:r>
      </w:hyperlink>
    </w:p>
    <w:p w14:paraId="016ACFA5" w14:textId="67CCA93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59" w:history="1">
        <w:r w:rsidRPr="00715AD5">
          <w:rPr>
            <w:rStyle w:val="Hyperlink"/>
            <w:noProof/>
          </w:rPr>
          <w:t>Conclusion: The Geometry Was Always There</w:t>
        </w:r>
        <w:r>
          <w:rPr>
            <w:noProof/>
            <w:webHidden/>
          </w:rPr>
          <w:tab/>
        </w:r>
        <w:r>
          <w:rPr>
            <w:noProof/>
            <w:webHidden/>
          </w:rPr>
          <w:fldChar w:fldCharType="begin"/>
        </w:r>
        <w:r>
          <w:rPr>
            <w:noProof/>
            <w:webHidden/>
          </w:rPr>
          <w:instrText xml:space="preserve"> PAGEREF _Toc223177359 \h </w:instrText>
        </w:r>
        <w:r>
          <w:rPr>
            <w:noProof/>
            <w:webHidden/>
          </w:rPr>
        </w:r>
        <w:r>
          <w:rPr>
            <w:noProof/>
            <w:webHidden/>
          </w:rPr>
          <w:fldChar w:fldCharType="separate"/>
        </w:r>
        <w:r>
          <w:rPr>
            <w:noProof/>
            <w:webHidden/>
          </w:rPr>
          <w:t>66</w:t>
        </w:r>
        <w:r>
          <w:rPr>
            <w:noProof/>
            <w:webHidden/>
          </w:rPr>
          <w:fldChar w:fldCharType="end"/>
        </w:r>
      </w:hyperlink>
    </w:p>
    <w:p w14:paraId="79AC930A" w14:textId="26F0B5C9" w:rsidR="00370B39" w:rsidRDefault="00370B39">
      <w:pPr>
        <w:pStyle w:val="TOC1"/>
        <w:rPr>
          <w:rFonts w:asciiTheme="minorHAnsi" w:hAnsiTheme="minorHAnsi"/>
          <w:kern w:val="2"/>
          <w:szCs w:val="24"/>
          <w:lang w:eastAsia="en-US"/>
          <w14:ligatures w14:val="standardContextual"/>
        </w:rPr>
      </w:pPr>
      <w:hyperlink w:anchor="_Toc223177360" w:history="1">
        <w:r w:rsidRPr="00715AD5">
          <w:rPr>
            <w:rStyle w:val="Hyperlink"/>
          </w:rPr>
          <w:t>Part II: The Framework</w:t>
        </w:r>
        <w:r>
          <w:rPr>
            <w:webHidden/>
          </w:rPr>
          <w:tab/>
        </w:r>
        <w:r>
          <w:rPr>
            <w:webHidden/>
          </w:rPr>
          <w:fldChar w:fldCharType="begin"/>
        </w:r>
        <w:r>
          <w:rPr>
            <w:webHidden/>
          </w:rPr>
          <w:instrText xml:space="preserve"> PAGEREF _Toc223177360 \h </w:instrText>
        </w:r>
        <w:r>
          <w:rPr>
            <w:webHidden/>
          </w:rPr>
        </w:r>
        <w:r>
          <w:rPr>
            <w:webHidden/>
          </w:rPr>
          <w:fldChar w:fldCharType="separate"/>
        </w:r>
        <w:r>
          <w:rPr>
            <w:webHidden/>
          </w:rPr>
          <w:t>67</w:t>
        </w:r>
        <w:r>
          <w:rPr>
            <w:webHidden/>
          </w:rPr>
          <w:fldChar w:fldCharType="end"/>
        </w:r>
      </w:hyperlink>
    </w:p>
    <w:p w14:paraId="6C91E1A0" w14:textId="2C2AF643" w:rsidR="00370B39" w:rsidRDefault="00370B39">
      <w:pPr>
        <w:pStyle w:val="TOC1"/>
        <w:rPr>
          <w:rFonts w:asciiTheme="minorHAnsi" w:hAnsiTheme="minorHAnsi"/>
          <w:kern w:val="2"/>
          <w:szCs w:val="24"/>
          <w:lang w:eastAsia="en-US"/>
          <w14:ligatures w14:val="standardContextual"/>
        </w:rPr>
      </w:pPr>
      <w:hyperlink w:anchor="_Toc223177361" w:history="1">
        <w:r w:rsidRPr="00715AD5">
          <w:rPr>
            <w:rStyle w:val="Hyperlink"/>
          </w:rPr>
          <w:t>Chapter 4: Mathematical Preliminaries</w:t>
        </w:r>
        <w:r>
          <w:rPr>
            <w:webHidden/>
          </w:rPr>
          <w:tab/>
        </w:r>
        <w:r>
          <w:rPr>
            <w:webHidden/>
          </w:rPr>
          <w:fldChar w:fldCharType="begin"/>
        </w:r>
        <w:r>
          <w:rPr>
            <w:webHidden/>
          </w:rPr>
          <w:instrText xml:space="preserve"> PAGEREF _Toc223177361 \h </w:instrText>
        </w:r>
        <w:r>
          <w:rPr>
            <w:webHidden/>
          </w:rPr>
        </w:r>
        <w:r>
          <w:rPr>
            <w:webHidden/>
          </w:rPr>
          <w:fldChar w:fldCharType="separate"/>
        </w:r>
        <w:r>
          <w:rPr>
            <w:webHidden/>
          </w:rPr>
          <w:t>67</w:t>
        </w:r>
        <w:r>
          <w:rPr>
            <w:webHidden/>
          </w:rPr>
          <w:fldChar w:fldCharType="end"/>
        </w:r>
      </w:hyperlink>
    </w:p>
    <w:p w14:paraId="3389B5FB" w14:textId="459047A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62" w:history="1">
        <w:r w:rsidRPr="00715AD5">
          <w:rPr>
            <w:rStyle w:val="Hyperlink"/>
            <w:noProof/>
          </w:rPr>
          <w:t>4.1 Manifolds</w:t>
        </w:r>
        <w:r>
          <w:rPr>
            <w:noProof/>
            <w:webHidden/>
          </w:rPr>
          <w:tab/>
        </w:r>
        <w:r>
          <w:rPr>
            <w:noProof/>
            <w:webHidden/>
          </w:rPr>
          <w:fldChar w:fldCharType="begin"/>
        </w:r>
        <w:r>
          <w:rPr>
            <w:noProof/>
            <w:webHidden/>
          </w:rPr>
          <w:instrText xml:space="preserve"> PAGEREF _Toc223177362 \h </w:instrText>
        </w:r>
        <w:r>
          <w:rPr>
            <w:noProof/>
            <w:webHidden/>
          </w:rPr>
        </w:r>
        <w:r>
          <w:rPr>
            <w:noProof/>
            <w:webHidden/>
          </w:rPr>
          <w:fldChar w:fldCharType="separate"/>
        </w:r>
        <w:r>
          <w:rPr>
            <w:noProof/>
            <w:webHidden/>
          </w:rPr>
          <w:t>67</w:t>
        </w:r>
        <w:r>
          <w:rPr>
            <w:noProof/>
            <w:webHidden/>
          </w:rPr>
          <w:fldChar w:fldCharType="end"/>
        </w:r>
      </w:hyperlink>
    </w:p>
    <w:p w14:paraId="45172597" w14:textId="4032120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3" w:history="1">
        <w:r w:rsidRPr="00715AD5">
          <w:rPr>
            <w:rStyle w:val="Hyperlink"/>
            <w:noProof/>
          </w:rPr>
          <w:t>The Idea</w:t>
        </w:r>
        <w:r>
          <w:rPr>
            <w:noProof/>
            <w:webHidden/>
          </w:rPr>
          <w:tab/>
        </w:r>
        <w:r>
          <w:rPr>
            <w:noProof/>
            <w:webHidden/>
          </w:rPr>
          <w:fldChar w:fldCharType="begin"/>
        </w:r>
        <w:r>
          <w:rPr>
            <w:noProof/>
            <w:webHidden/>
          </w:rPr>
          <w:instrText xml:space="preserve"> PAGEREF _Toc223177363 \h </w:instrText>
        </w:r>
        <w:r>
          <w:rPr>
            <w:noProof/>
            <w:webHidden/>
          </w:rPr>
        </w:r>
        <w:r>
          <w:rPr>
            <w:noProof/>
            <w:webHidden/>
          </w:rPr>
          <w:fldChar w:fldCharType="separate"/>
        </w:r>
        <w:r>
          <w:rPr>
            <w:noProof/>
            <w:webHidden/>
          </w:rPr>
          <w:t>67</w:t>
        </w:r>
        <w:r>
          <w:rPr>
            <w:noProof/>
            <w:webHidden/>
          </w:rPr>
          <w:fldChar w:fldCharType="end"/>
        </w:r>
      </w:hyperlink>
    </w:p>
    <w:p w14:paraId="2409EFAB" w14:textId="248DF66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4" w:history="1">
        <w:r w:rsidRPr="00715AD5">
          <w:rPr>
            <w:rStyle w:val="Hyperlink"/>
            <w:noProof/>
          </w:rPr>
          <w:t>Formal Definition</w:t>
        </w:r>
        <w:r>
          <w:rPr>
            <w:noProof/>
            <w:webHidden/>
          </w:rPr>
          <w:tab/>
        </w:r>
        <w:r>
          <w:rPr>
            <w:noProof/>
            <w:webHidden/>
          </w:rPr>
          <w:fldChar w:fldCharType="begin"/>
        </w:r>
        <w:r>
          <w:rPr>
            <w:noProof/>
            <w:webHidden/>
          </w:rPr>
          <w:instrText xml:space="preserve"> PAGEREF _Toc223177364 \h </w:instrText>
        </w:r>
        <w:r>
          <w:rPr>
            <w:noProof/>
            <w:webHidden/>
          </w:rPr>
        </w:r>
        <w:r>
          <w:rPr>
            <w:noProof/>
            <w:webHidden/>
          </w:rPr>
          <w:fldChar w:fldCharType="separate"/>
        </w:r>
        <w:r>
          <w:rPr>
            <w:noProof/>
            <w:webHidden/>
          </w:rPr>
          <w:t>67</w:t>
        </w:r>
        <w:r>
          <w:rPr>
            <w:noProof/>
            <w:webHidden/>
          </w:rPr>
          <w:fldChar w:fldCharType="end"/>
        </w:r>
      </w:hyperlink>
    </w:p>
    <w:p w14:paraId="2C3C367C" w14:textId="5DCA370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5" w:history="1">
        <w:r w:rsidRPr="00715AD5">
          <w:rPr>
            <w:rStyle w:val="Hyperlink"/>
            <w:noProof/>
          </w:rPr>
          <w:t>Example: The Circle</w:t>
        </w:r>
        <w:r>
          <w:rPr>
            <w:noProof/>
            <w:webHidden/>
          </w:rPr>
          <w:tab/>
        </w:r>
        <w:r>
          <w:rPr>
            <w:noProof/>
            <w:webHidden/>
          </w:rPr>
          <w:fldChar w:fldCharType="begin"/>
        </w:r>
        <w:r>
          <w:rPr>
            <w:noProof/>
            <w:webHidden/>
          </w:rPr>
          <w:instrText xml:space="preserve"> PAGEREF _Toc223177365 \h </w:instrText>
        </w:r>
        <w:r>
          <w:rPr>
            <w:noProof/>
            <w:webHidden/>
          </w:rPr>
        </w:r>
        <w:r>
          <w:rPr>
            <w:noProof/>
            <w:webHidden/>
          </w:rPr>
          <w:fldChar w:fldCharType="separate"/>
        </w:r>
        <w:r>
          <w:rPr>
            <w:noProof/>
            <w:webHidden/>
          </w:rPr>
          <w:t>68</w:t>
        </w:r>
        <w:r>
          <w:rPr>
            <w:noProof/>
            <w:webHidden/>
          </w:rPr>
          <w:fldChar w:fldCharType="end"/>
        </w:r>
      </w:hyperlink>
    </w:p>
    <w:p w14:paraId="1D02F1D7" w14:textId="6CD62F8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6" w:history="1">
        <w:r w:rsidRPr="00715AD5">
          <w:rPr>
            <w:rStyle w:val="Hyperlink"/>
            <w:noProof/>
          </w:rPr>
          <w:t>Example: The 2-Simplex</w:t>
        </w:r>
        <w:r>
          <w:rPr>
            <w:noProof/>
            <w:webHidden/>
          </w:rPr>
          <w:tab/>
        </w:r>
        <w:r>
          <w:rPr>
            <w:noProof/>
            <w:webHidden/>
          </w:rPr>
          <w:fldChar w:fldCharType="begin"/>
        </w:r>
        <w:r>
          <w:rPr>
            <w:noProof/>
            <w:webHidden/>
          </w:rPr>
          <w:instrText xml:space="preserve"> PAGEREF _Toc223177366 \h </w:instrText>
        </w:r>
        <w:r>
          <w:rPr>
            <w:noProof/>
            <w:webHidden/>
          </w:rPr>
        </w:r>
        <w:r>
          <w:rPr>
            <w:noProof/>
            <w:webHidden/>
          </w:rPr>
          <w:fldChar w:fldCharType="separate"/>
        </w:r>
        <w:r>
          <w:rPr>
            <w:noProof/>
            <w:webHidden/>
          </w:rPr>
          <w:t>68</w:t>
        </w:r>
        <w:r>
          <w:rPr>
            <w:noProof/>
            <w:webHidden/>
          </w:rPr>
          <w:fldChar w:fldCharType="end"/>
        </w:r>
      </w:hyperlink>
    </w:p>
    <w:p w14:paraId="150480D4" w14:textId="394AC0F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67" w:history="1">
        <w:r w:rsidRPr="00715AD5">
          <w:rPr>
            <w:rStyle w:val="Hyperlink"/>
            <w:noProof/>
          </w:rPr>
          <w:t>4.2 Tangent Spaces and Tangent Bundles</w:t>
        </w:r>
        <w:r>
          <w:rPr>
            <w:noProof/>
            <w:webHidden/>
          </w:rPr>
          <w:tab/>
        </w:r>
        <w:r>
          <w:rPr>
            <w:noProof/>
            <w:webHidden/>
          </w:rPr>
          <w:fldChar w:fldCharType="begin"/>
        </w:r>
        <w:r>
          <w:rPr>
            <w:noProof/>
            <w:webHidden/>
          </w:rPr>
          <w:instrText xml:space="preserve"> PAGEREF _Toc223177367 \h </w:instrText>
        </w:r>
        <w:r>
          <w:rPr>
            <w:noProof/>
            <w:webHidden/>
          </w:rPr>
        </w:r>
        <w:r>
          <w:rPr>
            <w:noProof/>
            <w:webHidden/>
          </w:rPr>
          <w:fldChar w:fldCharType="separate"/>
        </w:r>
        <w:r>
          <w:rPr>
            <w:noProof/>
            <w:webHidden/>
          </w:rPr>
          <w:t>68</w:t>
        </w:r>
        <w:r>
          <w:rPr>
            <w:noProof/>
            <w:webHidden/>
          </w:rPr>
          <w:fldChar w:fldCharType="end"/>
        </w:r>
      </w:hyperlink>
    </w:p>
    <w:p w14:paraId="68CEEF93" w14:textId="4FD1EC7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8" w:history="1">
        <w:r w:rsidRPr="00715AD5">
          <w:rPr>
            <w:rStyle w:val="Hyperlink"/>
            <w:noProof/>
          </w:rPr>
          <w:t>Tangent Vectors</w:t>
        </w:r>
        <w:r>
          <w:rPr>
            <w:noProof/>
            <w:webHidden/>
          </w:rPr>
          <w:tab/>
        </w:r>
        <w:r>
          <w:rPr>
            <w:noProof/>
            <w:webHidden/>
          </w:rPr>
          <w:fldChar w:fldCharType="begin"/>
        </w:r>
        <w:r>
          <w:rPr>
            <w:noProof/>
            <w:webHidden/>
          </w:rPr>
          <w:instrText xml:space="preserve"> PAGEREF _Toc223177368 \h </w:instrText>
        </w:r>
        <w:r>
          <w:rPr>
            <w:noProof/>
            <w:webHidden/>
          </w:rPr>
        </w:r>
        <w:r>
          <w:rPr>
            <w:noProof/>
            <w:webHidden/>
          </w:rPr>
          <w:fldChar w:fldCharType="separate"/>
        </w:r>
        <w:r>
          <w:rPr>
            <w:noProof/>
            <w:webHidden/>
          </w:rPr>
          <w:t>68</w:t>
        </w:r>
        <w:r>
          <w:rPr>
            <w:noProof/>
            <w:webHidden/>
          </w:rPr>
          <w:fldChar w:fldCharType="end"/>
        </w:r>
      </w:hyperlink>
    </w:p>
    <w:p w14:paraId="65C9BAD5" w14:textId="290A576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69" w:history="1">
        <w:r w:rsidRPr="00715AD5">
          <w:rPr>
            <w:rStyle w:val="Hyperlink"/>
            <w:noProof/>
          </w:rPr>
          <w:t>The Tangent Bundle</w:t>
        </w:r>
        <w:r>
          <w:rPr>
            <w:noProof/>
            <w:webHidden/>
          </w:rPr>
          <w:tab/>
        </w:r>
        <w:r>
          <w:rPr>
            <w:noProof/>
            <w:webHidden/>
          </w:rPr>
          <w:fldChar w:fldCharType="begin"/>
        </w:r>
        <w:r>
          <w:rPr>
            <w:noProof/>
            <w:webHidden/>
          </w:rPr>
          <w:instrText xml:space="preserve"> PAGEREF _Toc223177369 \h </w:instrText>
        </w:r>
        <w:r>
          <w:rPr>
            <w:noProof/>
            <w:webHidden/>
          </w:rPr>
        </w:r>
        <w:r>
          <w:rPr>
            <w:noProof/>
            <w:webHidden/>
          </w:rPr>
          <w:fldChar w:fldCharType="separate"/>
        </w:r>
        <w:r>
          <w:rPr>
            <w:noProof/>
            <w:webHidden/>
          </w:rPr>
          <w:t>68</w:t>
        </w:r>
        <w:r>
          <w:rPr>
            <w:noProof/>
            <w:webHidden/>
          </w:rPr>
          <w:fldChar w:fldCharType="end"/>
        </w:r>
      </w:hyperlink>
    </w:p>
    <w:p w14:paraId="071174D2" w14:textId="47E8E42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0" w:history="1">
        <w:r w:rsidRPr="00715AD5">
          <w:rPr>
            <w:rStyle w:val="Hyperlink"/>
            <w:noProof/>
          </w:rPr>
          <w:t>Transformation of Tangent Vectors</w:t>
        </w:r>
        <w:r>
          <w:rPr>
            <w:noProof/>
            <w:webHidden/>
          </w:rPr>
          <w:tab/>
        </w:r>
        <w:r>
          <w:rPr>
            <w:noProof/>
            <w:webHidden/>
          </w:rPr>
          <w:fldChar w:fldCharType="begin"/>
        </w:r>
        <w:r>
          <w:rPr>
            <w:noProof/>
            <w:webHidden/>
          </w:rPr>
          <w:instrText xml:space="preserve"> PAGEREF _Toc223177370 \h </w:instrText>
        </w:r>
        <w:r>
          <w:rPr>
            <w:noProof/>
            <w:webHidden/>
          </w:rPr>
        </w:r>
        <w:r>
          <w:rPr>
            <w:noProof/>
            <w:webHidden/>
          </w:rPr>
          <w:fldChar w:fldCharType="separate"/>
        </w:r>
        <w:r>
          <w:rPr>
            <w:noProof/>
            <w:webHidden/>
          </w:rPr>
          <w:t>69</w:t>
        </w:r>
        <w:r>
          <w:rPr>
            <w:noProof/>
            <w:webHidden/>
          </w:rPr>
          <w:fldChar w:fldCharType="end"/>
        </w:r>
      </w:hyperlink>
    </w:p>
    <w:p w14:paraId="43BB3DEF" w14:textId="16A3DD5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71" w:history="1">
        <w:r w:rsidRPr="00715AD5">
          <w:rPr>
            <w:rStyle w:val="Hyperlink"/>
            <w:noProof/>
          </w:rPr>
          <w:t>4.3 Covectors, Dual Spaces, and the Cotangent Bundle</w:t>
        </w:r>
        <w:r>
          <w:rPr>
            <w:noProof/>
            <w:webHidden/>
          </w:rPr>
          <w:tab/>
        </w:r>
        <w:r>
          <w:rPr>
            <w:noProof/>
            <w:webHidden/>
          </w:rPr>
          <w:fldChar w:fldCharType="begin"/>
        </w:r>
        <w:r>
          <w:rPr>
            <w:noProof/>
            <w:webHidden/>
          </w:rPr>
          <w:instrText xml:space="preserve"> PAGEREF _Toc223177371 \h </w:instrText>
        </w:r>
        <w:r>
          <w:rPr>
            <w:noProof/>
            <w:webHidden/>
          </w:rPr>
        </w:r>
        <w:r>
          <w:rPr>
            <w:noProof/>
            <w:webHidden/>
          </w:rPr>
          <w:fldChar w:fldCharType="separate"/>
        </w:r>
        <w:r>
          <w:rPr>
            <w:noProof/>
            <w:webHidden/>
          </w:rPr>
          <w:t>69</w:t>
        </w:r>
        <w:r>
          <w:rPr>
            <w:noProof/>
            <w:webHidden/>
          </w:rPr>
          <w:fldChar w:fldCharType="end"/>
        </w:r>
      </w:hyperlink>
    </w:p>
    <w:p w14:paraId="0143C2A9" w14:textId="4105351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2" w:history="1">
        <w:r w:rsidRPr="00715AD5">
          <w:rPr>
            <w:rStyle w:val="Hyperlink"/>
            <w:noProof/>
          </w:rPr>
          <w:t>Covectors</w:t>
        </w:r>
        <w:r>
          <w:rPr>
            <w:noProof/>
            <w:webHidden/>
          </w:rPr>
          <w:tab/>
        </w:r>
        <w:r>
          <w:rPr>
            <w:noProof/>
            <w:webHidden/>
          </w:rPr>
          <w:fldChar w:fldCharType="begin"/>
        </w:r>
        <w:r>
          <w:rPr>
            <w:noProof/>
            <w:webHidden/>
          </w:rPr>
          <w:instrText xml:space="preserve"> PAGEREF _Toc223177372 \h </w:instrText>
        </w:r>
        <w:r>
          <w:rPr>
            <w:noProof/>
            <w:webHidden/>
          </w:rPr>
        </w:r>
        <w:r>
          <w:rPr>
            <w:noProof/>
            <w:webHidden/>
          </w:rPr>
          <w:fldChar w:fldCharType="separate"/>
        </w:r>
        <w:r>
          <w:rPr>
            <w:noProof/>
            <w:webHidden/>
          </w:rPr>
          <w:t>69</w:t>
        </w:r>
        <w:r>
          <w:rPr>
            <w:noProof/>
            <w:webHidden/>
          </w:rPr>
          <w:fldChar w:fldCharType="end"/>
        </w:r>
      </w:hyperlink>
    </w:p>
    <w:p w14:paraId="1F8F6FCA" w14:textId="246C4AE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3" w:history="1">
        <w:r w:rsidRPr="00715AD5">
          <w:rPr>
            <w:rStyle w:val="Hyperlink"/>
            <w:noProof/>
          </w:rPr>
          <w:t>The Gradient</w:t>
        </w:r>
        <w:r>
          <w:rPr>
            <w:noProof/>
            <w:webHidden/>
          </w:rPr>
          <w:tab/>
        </w:r>
        <w:r>
          <w:rPr>
            <w:noProof/>
            <w:webHidden/>
          </w:rPr>
          <w:fldChar w:fldCharType="begin"/>
        </w:r>
        <w:r>
          <w:rPr>
            <w:noProof/>
            <w:webHidden/>
          </w:rPr>
          <w:instrText xml:space="preserve"> PAGEREF _Toc223177373 \h </w:instrText>
        </w:r>
        <w:r>
          <w:rPr>
            <w:noProof/>
            <w:webHidden/>
          </w:rPr>
        </w:r>
        <w:r>
          <w:rPr>
            <w:noProof/>
            <w:webHidden/>
          </w:rPr>
          <w:fldChar w:fldCharType="separate"/>
        </w:r>
        <w:r>
          <w:rPr>
            <w:noProof/>
            <w:webHidden/>
          </w:rPr>
          <w:t>69</w:t>
        </w:r>
        <w:r>
          <w:rPr>
            <w:noProof/>
            <w:webHidden/>
          </w:rPr>
          <w:fldChar w:fldCharType="end"/>
        </w:r>
      </w:hyperlink>
    </w:p>
    <w:p w14:paraId="5CC05A2B" w14:textId="36728BB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74" w:history="1">
        <w:r w:rsidRPr="00715AD5">
          <w:rPr>
            <w:rStyle w:val="Hyperlink"/>
            <w:noProof/>
          </w:rPr>
          <w:t>4.4 Tensors</w:t>
        </w:r>
        <w:r>
          <w:rPr>
            <w:noProof/>
            <w:webHidden/>
          </w:rPr>
          <w:tab/>
        </w:r>
        <w:r>
          <w:rPr>
            <w:noProof/>
            <w:webHidden/>
          </w:rPr>
          <w:fldChar w:fldCharType="begin"/>
        </w:r>
        <w:r>
          <w:rPr>
            <w:noProof/>
            <w:webHidden/>
          </w:rPr>
          <w:instrText xml:space="preserve"> PAGEREF _Toc223177374 \h </w:instrText>
        </w:r>
        <w:r>
          <w:rPr>
            <w:noProof/>
            <w:webHidden/>
          </w:rPr>
        </w:r>
        <w:r>
          <w:rPr>
            <w:noProof/>
            <w:webHidden/>
          </w:rPr>
          <w:fldChar w:fldCharType="separate"/>
        </w:r>
        <w:r>
          <w:rPr>
            <w:noProof/>
            <w:webHidden/>
          </w:rPr>
          <w:t>70</w:t>
        </w:r>
        <w:r>
          <w:rPr>
            <w:noProof/>
            <w:webHidden/>
          </w:rPr>
          <w:fldChar w:fldCharType="end"/>
        </w:r>
      </w:hyperlink>
    </w:p>
    <w:p w14:paraId="5A501B65" w14:textId="5570824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5" w:history="1">
        <w:r w:rsidRPr="00715AD5">
          <w:rPr>
            <w:rStyle w:val="Hyperlink"/>
            <w:noProof/>
          </w:rPr>
          <w:t>Definition</w:t>
        </w:r>
        <w:r>
          <w:rPr>
            <w:noProof/>
            <w:webHidden/>
          </w:rPr>
          <w:tab/>
        </w:r>
        <w:r>
          <w:rPr>
            <w:noProof/>
            <w:webHidden/>
          </w:rPr>
          <w:fldChar w:fldCharType="begin"/>
        </w:r>
        <w:r>
          <w:rPr>
            <w:noProof/>
            <w:webHidden/>
          </w:rPr>
          <w:instrText xml:space="preserve"> PAGEREF _Toc223177375 \h </w:instrText>
        </w:r>
        <w:r>
          <w:rPr>
            <w:noProof/>
            <w:webHidden/>
          </w:rPr>
        </w:r>
        <w:r>
          <w:rPr>
            <w:noProof/>
            <w:webHidden/>
          </w:rPr>
          <w:fldChar w:fldCharType="separate"/>
        </w:r>
        <w:r>
          <w:rPr>
            <w:noProof/>
            <w:webHidden/>
          </w:rPr>
          <w:t>70</w:t>
        </w:r>
        <w:r>
          <w:rPr>
            <w:noProof/>
            <w:webHidden/>
          </w:rPr>
          <w:fldChar w:fldCharType="end"/>
        </w:r>
      </w:hyperlink>
    </w:p>
    <w:p w14:paraId="4E37C5E9" w14:textId="1E7E09E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6" w:history="1">
        <w:r w:rsidRPr="00715AD5">
          <w:rPr>
            <w:rStyle w:val="Hyperlink"/>
            <w:noProof/>
          </w:rPr>
          <w:t>Transformation Law</w:t>
        </w:r>
        <w:r>
          <w:rPr>
            <w:noProof/>
            <w:webHidden/>
          </w:rPr>
          <w:tab/>
        </w:r>
        <w:r>
          <w:rPr>
            <w:noProof/>
            <w:webHidden/>
          </w:rPr>
          <w:fldChar w:fldCharType="begin"/>
        </w:r>
        <w:r>
          <w:rPr>
            <w:noProof/>
            <w:webHidden/>
          </w:rPr>
          <w:instrText xml:space="preserve"> PAGEREF _Toc223177376 \h </w:instrText>
        </w:r>
        <w:r>
          <w:rPr>
            <w:noProof/>
            <w:webHidden/>
          </w:rPr>
        </w:r>
        <w:r>
          <w:rPr>
            <w:noProof/>
            <w:webHidden/>
          </w:rPr>
          <w:fldChar w:fldCharType="separate"/>
        </w:r>
        <w:r>
          <w:rPr>
            <w:noProof/>
            <w:webHidden/>
          </w:rPr>
          <w:t>70</w:t>
        </w:r>
        <w:r>
          <w:rPr>
            <w:noProof/>
            <w:webHidden/>
          </w:rPr>
          <w:fldChar w:fldCharType="end"/>
        </w:r>
      </w:hyperlink>
    </w:p>
    <w:p w14:paraId="4CB05BC7" w14:textId="56A4B98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7" w:history="1">
        <w:r w:rsidRPr="00715AD5">
          <w:rPr>
            <w:rStyle w:val="Hyperlink"/>
            <w:noProof/>
          </w:rPr>
          <w:t>Contraction</w:t>
        </w:r>
        <w:r>
          <w:rPr>
            <w:noProof/>
            <w:webHidden/>
          </w:rPr>
          <w:tab/>
        </w:r>
        <w:r>
          <w:rPr>
            <w:noProof/>
            <w:webHidden/>
          </w:rPr>
          <w:fldChar w:fldCharType="begin"/>
        </w:r>
        <w:r>
          <w:rPr>
            <w:noProof/>
            <w:webHidden/>
          </w:rPr>
          <w:instrText xml:space="preserve"> PAGEREF _Toc223177377 \h </w:instrText>
        </w:r>
        <w:r>
          <w:rPr>
            <w:noProof/>
            <w:webHidden/>
          </w:rPr>
        </w:r>
        <w:r>
          <w:rPr>
            <w:noProof/>
            <w:webHidden/>
          </w:rPr>
          <w:fldChar w:fldCharType="separate"/>
        </w:r>
        <w:r>
          <w:rPr>
            <w:noProof/>
            <w:webHidden/>
          </w:rPr>
          <w:t>71</w:t>
        </w:r>
        <w:r>
          <w:rPr>
            <w:noProof/>
            <w:webHidden/>
          </w:rPr>
          <w:fldChar w:fldCharType="end"/>
        </w:r>
      </w:hyperlink>
    </w:p>
    <w:p w14:paraId="24BDBCDB" w14:textId="6D1D026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78" w:history="1">
        <w:r w:rsidRPr="00715AD5">
          <w:rPr>
            <w:rStyle w:val="Hyperlink"/>
            <w:noProof/>
          </w:rPr>
          <w:t>Tensor Fields</w:t>
        </w:r>
        <w:r>
          <w:rPr>
            <w:noProof/>
            <w:webHidden/>
          </w:rPr>
          <w:tab/>
        </w:r>
        <w:r>
          <w:rPr>
            <w:noProof/>
            <w:webHidden/>
          </w:rPr>
          <w:fldChar w:fldCharType="begin"/>
        </w:r>
        <w:r>
          <w:rPr>
            <w:noProof/>
            <w:webHidden/>
          </w:rPr>
          <w:instrText xml:space="preserve"> PAGEREF _Toc223177378 \h </w:instrText>
        </w:r>
        <w:r>
          <w:rPr>
            <w:noProof/>
            <w:webHidden/>
          </w:rPr>
        </w:r>
        <w:r>
          <w:rPr>
            <w:noProof/>
            <w:webHidden/>
          </w:rPr>
          <w:fldChar w:fldCharType="separate"/>
        </w:r>
        <w:r>
          <w:rPr>
            <w:noProof/>
            <w:webHidden/>
          </w:rPr>
          <w:t>71</w:t>
        </w:r>
        <w:r>
          <w:rPr>
            <w:noProof/>
            <w:webHidden/>
          </w:rPr>
          <w:fldChar w:fldCharType="end"/>
        </w:r>
      </w:hyperlink>
    </w:p>
    <w:p w14:paraId="1E02F60D" w14:textId="6A3AF1F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79" w:history="1">
        <w:r w:rsidRPr="00715AD5">
          <w:rPr>
            <w:rStyle w:val="Hyperlink"/>
            <w:noProof/>
          </w:rPr>
          <w:t>4.5 The Metric Tensor</w:t>
        </w:r>
        <w:r>
          <w:rPr>
            <w:noProof/>
            <w:webHidden/>
          </w:rPr>
          <w:tab/>
        </w:r>
        <w:r>
          <w:rPr>
            <w:noProof/>
            <w:webHidden/>
          </w:rPr>
          <w:fldChar w:fldCharType="begin"/>
        </w:r>
        <w:r>
          <w:rPr>
            <w:noProof/>
            <w:webHidden/>
          </w:rPr>
          <w:instrText xml:space="preserve"> PAGEREF _Toc223177379 \h </w:instrText>
        </w:r>
        <w:r>
          <w:rPr>
            <w:noProof/>
            <w:webHidden/>
          </w:rPr>
        </w:r>
        <w:r>
          <w:rPr>
            <w:noProof/>
            <w:webHidden/>
          </w:rPr>
          <w:fldChar w:fldCharType="separate"/>
        </w:r>
        <w:r>
          <w:rPr>
            <w:noProof/>
            <w:webHidden/>
          </w:rPr>
          <w:t>71</w:t>
        </w:r>
        <w:r>
          <w:rPr>
            <w:noProof/>
            <w:webHidden/>
          </w:rPr>
          <w:fldChar w:fldCharType="end"/>
        </w:r>
      </w:hyperlink>
    </w:p>
    <w:p w14:paraId="72A6180D" w14:textId="0B00728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0" w:history="1">
        <w:r w:rsidRPr="00715AD5">
          <w:rPr>
            <w:rStyle w:val="Hyperlink"/>
            <w:noProof/>
          </w:rPr>
          <w:t>Definition</w:t>
        </w:r>
        <w:r>
          <w:rPr>
            <w:noProof/>
            <w:webHidden/>
          </w:rPr>
          <w:tab/>
        </w:r>
        <w:r>
          <w:rPr>
            <w:noProof/>
            <w:webHidden/>
          </w:rPr>
          <w:fldChar w:fldCharType="begin"/>
        </w:r>
        <w:r>
          <w:rPr>
            <w:noProof/>
            <w:webHidden/>
          </w:rPr>
          <w:instrText xml:space="preserve"> PAGEREF _Toc223177380 \h </w:instrText>
        </w:r>
        <w:r>
          <w:rPr>
            <w:noProof/>
            <w:webHidden/>
          </w:rPr>
        </w:r>
        <w:r>
          <w:rPr>
            <w:noProof/>
            <w:webHidden/>
          </w:rPr>
          <w:fldChar w:fldCharType="separate"/>
        </w:r>
        <w:r>
          <w:rPr>
            <w:noProof/>
            <w:webHidden/>
          </w:rPr>
          <w:t>71</w:t>
        </w:r>
        <w:r>
          <w:rPr>
            <w:noProof/>
            <w:webHidden/>
          </w:rPr>
          <w:fldChar w:fldCharType="end"/>
        </w:r>
      </w:hyperlink>
    </w:p>
    <w:p w14:paraId="68F5A7ED" w14:textId="4371F49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1" w:history="1">
        <w:r w:rsidRPr="00715AD5">
          <w:rPr>
            <w:rStyle w:val="Hyperlink"/>
            <w:noProof/>
          </w:rPr>
          <w:t>Riemannian vs. Semi-Riemannian vs. Degenerate</w:t>
        </w:r>
        <w:r>
          <w:rPr>
            <w:noProof/>
            <w:webHidden/>
          </w:rPr>
          <w:tab/>
        </w:r>
        <w:r>
          <w:rPr>
            <w:noProof/>
            <w:webHidden/>
          </w:rPr>
          <w:fldChar w:fldCharType="begin"/>
        </w:r>
        <w:r>
          <w:rPr>
            <w:noProof/>
            <w:webHidden/>
          </w:rPr>
          <w:instrText xml:space="preserve"> PAGEREF _Toc223177381 \h </w:instrText>
        </w:r>
        <w:r>
          <w:rPr>
            <w:noProof/>
            <w:webHidden/>
          </w:rPr>
        </w:r>
        <w:r>
          <w:rPr>
            <w:noProof/>
            <w:webHidden/>
          </w:rPr>
          <w:fldChar w:fldCharType="separate"/>
        </w:r>
        <w:r>
          <w:rPr>
            <w:noProof/>
            <w:webHidden/>
          </w:rPr>
          <w:t>71</w:t>
        </w:r>
        <w:r>
          <w:rPr>
            <w:noProof/>
            <w:webHidden/>
          </w:rPr>
          <w:fldChar w:fldCharType="end"/>
        </w:r>
      </w:hyperlink>
    </w:p>
    <w:p w14:paraId="33381D05" w14:textId="4B44EDD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2" w:history="1">
        <w:r w:rsidRPr="00715AD5">
          <w:rPr>
            <w:rStyle w:val="Hyperlink"/>
            <w:noProof/>
          </w:rPr>
          <w:t>The Metric as Musical Isomorphism</w:t>
        </w:r>
        <w:r>
          <w:rPr>
            <w:noProof/>
            <w:webHidden/>
          </w:rPr>
          <w:tab/>
        </w:r>
        <w:r>
          <w:rPr>
            <w:noProof/>
            <w:webHidden/>
          </w:rPr>
          <w:fldChar w:fldCharType="begin"/>
        </w:r>
        <w:r>
          <w:rPr>
            <w:noProof/>
            <w:webHidden/>
          </w:rPr>
          <w:instrText xml:space="preserve"> PAGEREF _Toc223177382 \h </w:instrText>
        </w:r>
        <w:r>
          <w:rPr>
            <w:noProof/>
            <w:webHidden/>
          </w:rPr>
        </w:r>
        <w:r>
          <w:rPr>
            <w:noProof/>
            <w:webHidden/>
          </w:rPr>
          <w:fldChar w:fldCharType="separate"/>
        </w:r>
        <w:r>
          <w:rPr>
            <w:noProof/>
            <w:webHidden/>
          </w:rPr>
          <w:t>72</w:t>
        </w:r>
        <w:r>
          <w:rPr>
            <w:noProof/>
            <w:webHidden/>
          </w:rPr>
          <w:fldChar w:fldCharType="end"/>
        </w:r>
      </w:hyperlink>
    </w:p>
    <w:p w14:paraId="0ABE0E34" w14:textId="6533C92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83" w:history="1">
        <w:r w:rsidRPr="00715AD5">
          <w:rPr>
            <w:rStyle w:val="Hyperlink"/>
            <w:noProof/>
          </w:rPr>
          <w:t>4.6 Connections, Parallel Transport, and Curvature</w:t>
        </w:r>
        <w:r>
          <w:rPr>
            <w:noProof/>
            <w:webHidden/>
          </w:rPr>
          <w:tab/>
        </w:r>
        <w:r>
          <w:rPr>
            <w:noProof/>
            <w:webHidden/>
          </w:rPr>
          <w:fldChar w:fldCharType="begin"/>
        </w:r>
        <w:r>
          <w:rPr>
            <w:noProof/>
            <w:webHidden/>
          </w:rPr>
          <w:instrText xml:space="preserve"> PAGEREF _Toc223177383 \h </w:instrText>
        </w:r>
        <w:r>
          <w:rPr>
            <w:noProof/>
            <w:webHidden/>
          </w:rPr>
        </w:r>
        <w:r>
          <w:rPr>
            <w:noProof/>
            <w:webHidden/>
          </w:rPr>
          <w:fldChar w:fldCharType="separate"/>
        </w:r>
        <w:r>
          <w:rPr>
            <w:noProof/>
            <w:webHidden/>
          </w:rPr>
          <w:t>72</w:t>
        </w:r>
        <w:r>
          <w:rPr>
            <w:noProof/>
            <w:webHidden/>
          </w:rPr>
          <w:fldChar w:fldCharType="end"/>
        </w:r>
      </w:hyperlink>
    </w:p>
    <w:p w14:paraId="38339C03" w14:textId="7450E78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4" w:history="1">
        <w:r w:rsidRPr="00715AD5">
          <w:rPr>
            <w:rStyle w:val="Hyperlink"/>
            <w:noProof/>
          </w:rPr>
          <w:t>The Problem of Comparison</w:t>
        </w:r>
        <w:r>
          <w:rPr>
            <w:noProof/>
            <w:webHidden/>
          </w:rPr>
          <w:tab/>
        </w:r>
        <w:r>
          <w:rPr>
            <w:noProof/>
            <w:webHidden/>
          </w:rPr>
          <w:fldChar w:fldCharType="begin"/>
        </w:r>
        <w:r>
          <w:rPr>
            <w:noProof/>
            <w:webHidden/>
          </w:rPr>
          <w:instrText xml:space="preserve"> PAGEREF _Toc223177384 \h </w:instrText>
        </w:r>
        <w:r>
          <w:rPr>
            <w:noProof/>
            <w:webHidden/>
          </w:rPr>
        </w:r>
        <w:r>
          <w:rPr>
            <w:noProof/>
            <w:webHidden/>
          </w:rPr>
          <w:fldChar w:fldCharType="separate"/>
        </w:r>
        <w:r>
          <w:rPr>
            <w:noProof/>
            <w:webHidden/>
          </w:rPr>
          <w:t>72</w:t>
        </w:r>
        <w:r>
          <w:rPr>
            <w:noProof/>
            <w:webHidden/>
          </w:rPr>
          <w:fldChar w:fldCharType="end"/>
        </w:r>
      </w:hyperlink>
    </w:p>
    <w:p w14:paraId="2EF4DEA1" w14:textId="74DA39E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5" w:history="1">
        <w:r w:rsidRPr="00715AD5">
          <w:rPr>
            <w:rStyle w:val="Hyperlink"/>
            <w:noProof/>
          </w:rPr>
          <w:t>The Connection</w:t>
        </w:r>
        <w:r>
          <w:rPr>
            <w:noProof/>
            <w:webHidden/>
          </w:rPr>
          <w:tab/>
        </w:r>
        <w:r>
          <w:rPr>
            <w:noProof/>
            <w:webHidden/>
          </w:rPr>
          <w:fldChar w:fldCharType="begin"/>
        </w:r>
        <w:r>
          <w:rPr>
            <w:noProof/>
            <w:webHidden/>
          </w:rPr>
          <w:instrText xml:space="preserve"> PAGEREF _Toc223177385 \h </w:instrText>
        </w:r>
        <w:r>
          <w:rPr>
            <w:noProof/>
            <w:webHidden/>
          </w:rPr>
        </w:r>
        <w:r>
          <w:rPr>
            <w:noProof/>
            <w:webHidden/>
          </w:rPr>
          <w:fldChar w:fldCharType="separate"/>
        </w:r>
        <w:r>
          <w:rPr>
            <w:noProof/>
            <w:webHidden/>
          </w:rPr>
          <w:t>72</w:t>
        </w:r>
        <w:r>
          <w:rPr>
            <w:noProof/>
            <w:webHidden/>
          </w:rPr>
          <w:fldChar w:fldCharType="end"/>
        </w:r>
      </w:hyperlink>
    </w:p>
    <w:p w14:paraId="030DA188" w14:textId="5361FEF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6" w:history="1">
        <w:r w:rsidRPr="00715AD5">
          <w:rPr>
            <w:rStyle w:val="Hyperlink"/>
            <w:noProof/>
          </w:rPr>
          <w:t>Parallel Transport</w:t>
        </w:r>
        <w:r>
          <w:rPr>
            <w:noProof/>
            <w:webHidden/>
          </w:rPr>
          <w:tab/>
        </w:r>
        <w:r>
          <w:rPr>
            <w:noProof/>
            <w:webHidden/>
          </w:rPr>
          <w:fldChar w:fldCharType="begin"/>
        </w:r>
        <w:r>
          <w:rPr>
            <w:noProof/>
            <w:webHidden/>
          </w:rPr>
          <w:instrText xml:space="preserve"> PAGEREF _Toc223177386 \h </w:instrText>
        </w:r>
        <w:r>
          <w:rPr>
            <w:noProof/>
            <w:webHidden/>
          </w:rPr>
        </w:r>
        <w:r>
          <w:rPr>
            <w:noProof/>
            <w:webHidden/>
          </w:rPr>
          <w:fldChar w:fldCharType="separate"/>
        </w:r>
        <w:r>
          <w:rPr>
            <w:noProof/>
            <w:webHidden/>
          </w:rPr>
          <w:t>73</w:t>
        </w:r>
        <w:r>
          <w:rPr>
            <w:noProof/>
            <w:webHidden/>
          </w:rPr>
          <w:fldChar w:fldCharType="end"/>
        </w:r>
      </w:hyperlink>
    </w:p>
    <w:p w14:paraId="3CFA861E" w14:textId="12427FC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7" w:history="1">
        <w:r w:rsidRPr="00715AD5">
          <w:rPr>
            <w:rStyle w:val="Hyperlink"/>
            <w:noProof/>
          </w:rPr>
          <w:t>The Riemann Curvature Tensor</w:t>
        </w:r>
        <w:r>
          <w:rPr>
            <w:noProof/>
            <w:webHidden/>
          </w:rPr>
          <w:tab/>
        </w:r>
        <w:r>
          <w:rPr>
            <w:noProof/>
            <w:webHidden/>
          </w:rPr>
          <w:fldChar w:fldCharType="begin"/>
        </w:r>
        <w:r>
          <w:rPr>
            <w:noProof/>
            <w:webHidden/>
          </w:rPr>
          <w:instrText xml:space="preserve"> PAGEREF _Toc223177387 \h </w:instrText>
        </w:r>
        <w:r>
          <w:rPr>
            <w:noProof/>
            <w:webHidden/>
          </w:rPr>
        </w:r>
        <w:r>
          <w:rPr>
            <w:noProof/>
            <w:webHidden/>
          </w:rPr>
          <w:fldChar w:fldCharType="separate"/>
        </w:r>
        <w:r>
          <w:rPr>
            <w:noProof/>
            <w:webHidden/>
          </w:rPr>
          <w:t>73</w:t>
        </w:r>
        <w:r>
          <w:rPr>
            <w:noProof/>
            <w:webHidden/>
          </w:rPr>
          <w:fldChar w:fldCharType="end"/>
        </w:r>
      </w:hyperlink>
    </w:p>
    <w:p w14:paraId="71F81114" w14:textId="16C7008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88" w:history="1">
        <w:r w:rsidRPr="00715AD5">
          <w:rPr>
            <w:rStyle w:val="Hyperlink"/>
            <w:noProof/>
          </w:rPr>
          <w:t>4.7 Fiber Bundles</w:t>
        </w:r>
        <w:r>
          <w:rPr>
            <w:noProof/>
            <w:webHidden/>
          </w:rPr>
          <w:tab/>
        </w:r>
        <w:r>
          <w:rPr>
            <w:noProof/>
            <w:webHidden/>
          </w:rPr>
          <w:fldChar w:fldCharType="begin"/>
        </w:r>
        <w:r>
          <w:rPr>
            <w:noProof/>
            <w:webHidden/>
          </w:rPr>
          <w:instrText xml:space="preserve"> PAGEREF _Toc223177388 \h </w:instrText>
        </w:r>
        <w:r>
          <w:rPr>
            <w:noProof/>
            <w:webHidden/>
          </w:rPr>
        </w:r>
        <w:r>
          <w:rPr>
            <w:noProof/>
            <w:webHidden/>
          </w:rPr>
          <w:fldChar w:fldCharType="separate"/>
        </w:r>
        <w:r>
          <w:rPr>
            <w:noProof/>
            <w:webHidden/>
          </w:rPr>
          <w:t>74</w:t>
        </w:r>
        <w:r>
          <w:rPr>
            <w:noProof/>
            <w:webHidden/>
          </w:rPr>
          <w:fldChar w:fldCharType="end"/>
        </w:r>
      </w:hyperlink>
    </w:p>
    <w:p w14:paraId="54B4177D" w14:textId="0DB7155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89" w:history="1">
        <w:r w:rsidRPr="00715AD5">
          <w:rPr>
            <w:rStyle w:val="Hyperlink"/>
            <w:noProof/>
          </w:rPr>
          <w:t>Motivation</w:t>
        </w:r>
        <w:r>
          <w:rPr>
            <w:noProof/>
            <w:webHidden/>
          </w:rPr>
          <w:tab/>
        </w:r>
        <w:r>
          <w:rPr>
            <w:noProof/>
            <w:webHidden/>
          </w:rPr>
          <w:fldChar w:fldCharType="begin"/>
        </w:r>
        <w:r>
          <w:rPr>
            <w:noProof/>
            <w:webHidden/>
          </w:rPr>
          <w:instrText xml:space="preserve"> PAGEREF _Toc223177389 \h </w:instrText>
        </w:r>
        <w:r>
          <w:rPr>
            <w:noProof/>
            <w:webHidden/>
          </w:rPr>
        </w:r>
        <w:r>
          <w:rPr>
            <w:noProof/>
            <w:webHidden/>
          </w:rPr>
          <w:fldChar w:fldCharType="separate"/>
        </w:r>
        <w:r>
          <w:rPr>
            <w:noProof/>
            <w:webHidden/>
          </w:rPr>
          <w:t>74</w:t>
        </w:r>
        <w:r>
          <w:rPr>
            <w:noProof/>
            <w:webHidden/>
          </w:rPr>
          <w:fldChar w:fldCharType="end"/>
        </w:r>
      </w:hyperlink>
    </w:p>
    <w:p w14:paraId="1BF5ED8E" w14:textId="74DFA9A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0" w:history="1">
        <w:r w:rsidRPr="00715AD5">
          <w:rPr>
            <w:rStyle w:val="Hyperlink"/>
            <w:noProof/>
          </w:rPr>
          <w:t>Definition</w:t>
        </w:r>
        <w:r>
          <w:rPr>
            <w:noProof/>
            <w:webHidden/>
          </w:rPr>
          <w:tab/>
        </w:r>
        <w:r>
          <w:rPr>
            <w:noProof/>
            <w:webHidden/>
          </w:rPr>
          <w:fldChar w:fldCharType="begin"/>
        </w:r>
        <w:r>
          <w:rPr>
            <w:noProof/>
            <w:webHidden/>
          </w:rPr>
          <w:instrText xml:space="preserve"> PAGEREF _Toc223177390 \h </w:instrText>
        </w:r>
        <w:r>
          <w:rPr>
            <w:noProof/>
            <w:webHidden/>
          </w:rPr>
        </w:r>
        <w:r>
          <w:rPr>
            <w:noProof/>
            <w:webHidden/>
          </w:rPr>
          <w:fldChar w:fldCharType="separate"/>
        </w:r>
        <w:r>
          <w:rPr>
            <w:noProof/>
            <w:webHidden/>
          </w:rPr>
          <w:t>74</w:t>
        </w:r>
        <w:r>
          <w:rPr>
            <w:noProof/>
            <w:webHidden/>
          </w:rPr>
          <w:fldChar w:fldCharType="end"/>
        </w:r>
      </w:hyperlink>
    </w:p>
    <w:p w14:paraId="44A71D94" w14:textId="0F3EB81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1" w:history="1">
        <w:r w:rsidRPr="00715AD5">
          <w:rPr>
            <w:rStyle w:val="Hyperlink"/>
            <w:noProof/>
          </w:rPr>
          <w:t>Sections</w:t>
        </w:r>
        <w:r>
          <w:rPr>
            <w:noProof/>
            <w:webHidden/>
          </w:rPr>
          <w:tab/>
        </w:r>
        <w:r>
          <w:rPr>
            <w:noProof/>
            <w:webHidden/>
          </w:rPr>
          <w:fldChar w:fldCharType="begin"/>
        </w:r>
        <w:r>
          <w:rPr>
            <w:noProof/>
            <w:webHidden/>
          </w:rPr>
          <w:instrText xml:space="preserve"> PAGEREF _Toc223177391 \h </w:instrText>
        </w:r>
        <w:r>
          <w:rPr>
            <w:noProof/>
            <w:webHidden/>
          </w:rPr>
        </w:r>
        <w:r>
          <w:rPr>
            <w:noProof/>
            <w:webHidden/>
          </w:rPr>
          <w:fldChar w:fldCharType="separate"/>
        </w:r>
        <w:r>
          <w:rPr>
            <w:noProof/>
            <w:webHidden/>
          </w:rPr>
          <w:t>74</w:t>
        </w:r>
        <w:r>
          <w:rPr>
            <w:noProof/>
            <w:webHidden/>
          </w:rPr>
          <w:fldChar w:fldCharType="end"/>
        </w:r>
      </w:hyperlink>
    </w:p>
    <w:p w14:paraId="5A268B0F" w14:textId="741D481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92" w:history="1">
        <w:r w:rsidRPr="00715AD5">
          <w:rPr>
            <w:rStyle w:val="Hyperlink"/>
            <w:noProof/>
          </w:rPr>
          <w:t>4.8 Stratified Spaces</w:t>
        </w:r>
        <w:r>
          <w:rPr>
            <w:noProof/>
            <w:webHidden/>
          </w:rPr>
          <w:tab/>
        </w:r>
        <w:r>
          <w:rPr>
            <w:noProof/>
            <w:webHidden/>
          </w:rPr>
          <w:fldChar w:fldCharType="begin"/>
        </w:r>
        <w:r>
          <w:rPr>
            <w:noProof/>
            <w:webHidden/>
          </w:rPr>
          <w:instrText xml:space="preserve"> PAGEREF _Toc223177392 \h </w:instrText>
        </w:r>
        <w:r>
          <w:rPr>
            <w:noProof/>
            <w:webHidden/>
          </w:rPr>
        </w:r>
        <w:r>
          <w:rPr>
            <w:noProof/>
            <w:webHidden/>
          </w:rPr>
          <w:fldChar w:fldCharType="separate"/>
        </w:r>
        <w:r>
          <w:rPr>
            <w:noProof/>
            <w:webHidden/>
          </w:rPr>
          <w:t>75</w:t>
        </w:r>
        <w:r>
          <w:rPr>
            <w:noProof/>
            <w:webHidden/>
          </w:rPr>
          <w:fldChar w:fldCharType="end"/>
        </w:r>
      </w:hyperlink>
    </w:p>
    <w:p w14:paraId="13B1A58E" w14:textId="40C2B29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3" w:history="1">
        <w:r w:rsidRPr="00715AD5">
          <w:rPr>
            <w:rStyle w:val="Hyperlink"/>
            <w:noProof/>
          </w:rPr>
          <w:t>Beyond Smooth Manifolds</w:t>
        </w:r>
        <w:r>
          <w:rPr>
            <w:noProof/>
            <w:webHidden/>
          </w:rPr>
          <w:tab/>
        </w:r>
        <w:r>
          <w:rPr>
            <w:noProof/>
            <w:webHidden/>
          </w:rPr>
          <w:fldChar w:fldCharType="begin"/>
        </w:r>
        <w:r>
          <w:rPr>
            <w:noProof/>
            <w:webHidden/>
          </w:rPr>
          <w:instrText xml:space="preserve"> PAGEREF _Toc223177393 \h </w:instrText>
        </w:r>
        <w:r>
          <w:rPr>
            <w:noProof/>
            <w:webHidden/>
          </w:rPr>
        </w:r>
        <w:r>
          <w:rPr>
            <w:noProof/>
            <w:webHidden/>
          </w:rPr>
          <w:fldChar w:fldCharType="separate"/>
        </w:r>
        <w:r>
          <w:rPr>
            <w:noProof/>
            <w:webHidden/>
          </w:rPr>
          <w:t>75</w:t>
        </w:r>
        <w:r>
          <w:rPr>
            <w:noProof/>
            <w:webHidden/>
          </w:rPr>
          <w:fldChar w:fldCharType="end"/>
        </w:r>
      </w:hyperlink>
    </w:p>
    <w:p w14:paraId="2128E9AB" w14:textId="01DE06D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4" w:history="1">
        <w:r w:rsidRPr="00715AD5">
          <w:rPr>
            <w:rStyle w:val="Hyperlink"/>
            <w:noProof/>
          </w:rPr>
          <w:t>Definition</w:t>
        </w:r>
        <w:r>
          <w:rPr>
            <w:noProof/>
            <w:webHidden/>
          </w:rPr>
          <w:tab/>
        </w:r>
        <w:r>
          <w:rPr>
            <w:noProof/>
            <w:webHidden/>
          </w:rPr>
          <w:fldChar w:fldCharType="begin"/>
        </w:r>
        <w:r>
          <w:rPr>
            <w:noProof/>
            <w:webHidden/>
          </w:rPr>
          <w:instrText xml:space="preserve"> PAGEREF _Toc223177394 \h </w:instrText>
        </w:r>
        <w:r>
          <w:rPr>
            <w:noProof/>
            <w:webHidden/>
          </w:rPr>
        </w:r>
        <w:r>
          <w:rPr>
            <w:noProof/>
            <w:webHidden/>
          </w:rPr>
          <w:fldChar w:fldCharType="separate"/>
        </w:r>
        <w:r>
          <w:rPr>
            <w:noProof/>
            <w:webHidden/>
          </w:rPr>
          <w:t>75</w:t>
        </w:r>
        <w:r>
          <w:rPr>
            <w:noProof/>
            <w:webHidden/>
          </w:rPr>
          <w:fldChar w:fldCharType="end"/>
        </w:r>
      </w:hyperlink>
    </w:p>
    <w:p w14:paraId="3998F7A0" w14:textId="171C1D3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5" w:history="1">
        <w:r w:rsidRPr="00715AD5">
          <w:rPr>
            <w:rStyle w:val="Hyperlink"/>
            <w:noProof/>
          </w:rPr>
          <w:t>Example: The Simplex</w:t>
        </w:r>
        <w:r>
          <w:rPr>
            <w:noProof/>
            <w:webHidden/>
          </w:rPr>
          <w:tab/>
        </w:r>
        <w:r>
          <w:rPr>
            <w:noProof/>
            <w:webHidden/>
          </w:rPr>
          <w:fldChar w:fldCharType="begin"/>
        </w:r>
        <w:r>
          <w:rPr>
            <w:noProof/>
            <w:webHidden/>
          </w:rPr>
          <w:instrText xml:space="preserve"> PAGEREF _Toc223177395 \h </w:instrText>
        </w:r>
        <w:r>
          <w:rPr>
            <w:noProof/>
            <w:webHidden/>
          </w:rPr>
        </w:r>
        <w:r>
          <w:rPr>
            <w:noProof/>
            <w:webHidden/>
          </w:rPr>
          <w:fldChar w:fldCharType="separate"/>
        </w:r>
        <w:r>
          <w:rPr>
            <w:noProof/>
            <w:webHidden/>
          </w:rPr>
          <w:t>75</w:t>
        </w:r>
        <w:r>
          <w:rPr>
            <w:noProof/>
            <w:webHidden/>
          </w:rPr>
          <w:fldChar w:fldCharType="end"/>
        </w:r>
      </w:hyperlink>
    </w:p>
    <w:p w14:paraId="3C6078F0" w14:textId="7F9AF96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6" w:history="1">
        <w:r w:rsidRPr="00715AD5">
          <w:rPr>
            <w:rStyle w:val="Hyperlink"/>
            <w:noProof/>
          </w:rPr>
          <w:t>Moral Significance</w:t>
        </w:r>
        <w:r>
          <w:rPr>
            <w:noProof/>
            <w:webHidden/>
          </w:rPr>
          <w:tab/>
        </w:r>
        <w:r>
          <w:rPr>
            <w:noProof/>
            <w:webHidden/>
          </w:rPr>
          <w:fldChar w:fldCharType="begin"/>
        </w:r>
        <w:r>
          <w:rPr>
            <w:noProof/>
            <w:webHidden/>
          </w:rPr>
          <w:instrText xml:space="preserve"> PAGEREF _Toc223177396 \h </w:instrText>
        </w:r>
        <w:r>
          <w:rPr>
            <w:noProof/>
            <w:webHidden/>
          </w:rPr>
        </w:r>
        <w:r>
          <w:rPr>
            <w:noProof/>
            <w:webHidden/>
          </w:rPr>
          <w:fldChar w:fldCharType="separate"/>
        </w:r>
        <w:r>
          <w:rPr>
            <w:noProof/>
            <w:webHidden/>
          </w:rPr>
          <w:t>75</w:t>
        </w:r>
        <w:r>
          <w:rPr>
            <w:noProof/>
            <w:webHidden/>
          </w:rPr>
          <w:fldChar w:fldCharType="end"/>
        </w:r>
      </w:hyperlink>
    </w:p>
    <w:p w14:paraId="5C0C516C" w14:textId="34A2C1C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397" w:history="1">
        <w:r w:rsidRPr="00715AD5">
          <w:rPr>
            <w:rStyle w:val="Hyperlink"/>
            <w:noProof/>
          </w:rPr>
          <w:t>4.9 Gauge Theory: A Brief Introduction</w:t>
        </w:r>
        <w:r>
          <w:rPr>
            <w:noProof/>
            <w:webHidden/>
          </w:rPr>
          <w:tab/>
        </w:r>
        <w:r>
          <w:rPr>
            <w:noProof/>
            <w:webHidden/>
          </w:rPr>
          <w:fldChar w:fldCharType="begin"/>
        </w:r>
        <w:r>
          <w:rPr>
            <w:noProof/>
            <w:webHidden/>
          </w:rPr>
          <w:instrText xml:space="preserve"> PAGEREF _Toc223177397 \h </w:instrText>
        </w:r>
        <w:r>
          <w:rPr>
            <w:noProof/>
            <w:webHidden/>
          </w:rPr>
        </w:r>
        <w:r>
          <w:rPr>
            <w:noProof/>
            <w:webHidden/>
          </w:rPr>
          <w:fldChar w:fldCharType="separate"/>
        </w:r>
        <w:r>
          <w:rPr>
            <w:noProof/>
            <w:webHidden/>
          </w:rPr>
          <w:t>76</w:t>
        </w:r>
        <w:r>
          <w:rPr>
            <w:noProof/>
            <w:webHidden/>
          </w:rPr>
          <w:fldChar w:fldCharType="end"/>
        </w:r>
      </w:hyperlink>
    </w:p>
    <w:p w14:paraId="5F9C8BF3" w14:textId="6C8365D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8" w:history="1">
        <w:r w:rsidRPr="00715AD5">
          <w:rPr>
            <w:rStyle w:val="Hyperlink"/>
            <w:noProof/>
          </w:rPr>
          <w:t>Motivation</w:t>
        </w:r>
        <w:r>
          <w:rPr>
            <w:noProof/>
            <w:webHidden/>
          </w:rPr>
          <w:tab/>
        </w:r>
        <w:r>
          <w:rPr>
            <w:noProof/>
            <w:webHidden/>
          </w:rPr>
          <w:fldChar w:fldCharType="begin"/>
        </w:r>
        <w:r>
          <w:rPr>
            <w:noProof/>
            <w:webHidden/>
          </w:rPr>
          <w:instrText xml:space="preserve"> PAGEREF _Toc223177398 \h </w:instrText>
        </w:r>
        <w:r>
          <w:rPr>
            <w:noProof/>
            <w:webHidden/>
          </w:rPr>
        </w:r>
        <w:r>
          <w:rPr>
            <w:noProof/>
            <w:webHidden/>
          </w:rPr>
          <w:fldChar w:fldCharType="separate"/>
        </w:r>
        <w:r>
          <w:rPr>
            <w:noProof/>
            <w:webHidden/>
          </w:rPr>
          <w:t>76</w:t>
        </w:r>
        <w:r>
          <w:rPr>
            <w:noProof/>
            <w:webHidden/>
          </w:rPr>
          <w:fldChar w:fldCharType="end"/>
        </w:r>
      </w:hyperlink>
    </w:p>
    <w:p w14:paraId="13B1E2D0" w14:textId="6B4221B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399" w:history="1">
        <w:r w:rsidRPr="00715AD5">
          <w:rPr>
            <w:rStyle w:val="Hyperlink"/>
            <w:noProof/>
          </w:rPr>
          <w:t>Gauge Transformations</w:t>
        </w:r>
        <w:r>
          <w:rPr>
            <w:noProof/>
            <w:webHidden/>
          </w:rPr>
          <w:tab/>
        </w:r>
        <w:r>
          <w:rPr>
            <w:noProof/>
            <w:webHidden/>
          </w:rPr>
          <w:fldChar w:fldCharType="begin"/>
        </w:r>
        <w:r>
          <w:rPr>
            <w:noProof/>
            <w:webHidden/>
          </w:rPr>
          <w:instrText xml:space="preserve"> PAGEREF _Toc223177399 \h </w:instrText>
        </w:r>
        <w:r>
          <w:rPr>
            <w:noProof/>
            <w:webHidden/>
          </w:rPr>
        </w:r>
        <w:r>
          <w:rPr>
            <w:noProof/>
            <w:webHidden/>
          </w:rPr>
          <w:fldChar w:fldCharType="separate"/>
        </w:r>
        <w:r>
          <w:rPr>
            <w:noProof/>
            <w:webHidden/>
          </w:rPr>
          <w:t>76</w:t>
        </w:r>
        <w:r>
          <w:rPr>
            <w:noProof/>
            <w:webHidden/>
          </w:rPr>
          <w:fldChar w:fldCharType="end"/>
        </w:r>
      </w:hyperlink>
    </w:p>
    <w:p w14:paraId="2A5710DE" w14:textId="4DB80EF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00" w:history="1">
        <w:r w:rsidRPr="00715AD5">
          <w:rPr>
            <w:rStyle w:val="Hyperlink"/>
            <w:noProof/>
          </w:rPr>
          <w:t>Connections on Fiber Bundles</w:t>
        </w:r>
        <w:r>
          <w:rPr>
            <w:noProof/>
            <w:webHidden/>
          </w:rPr>
          <w:tab/>
        </w:r>
        <w:r>
          <w:rPr>
            <w:noProof/>
            <w:webHidden/>
          </w:rPr>
          <w:fldChar w:fldCharType="begin"/>
        </w:r>
        <w:r>
          <w:rPr>
            <w:noProof/>
            <w:webHidden/>
          </w:rPr>
          <w:instrText xml:space="preserve"> PAGEREF _Toc223177400 \h </w:instrText>
        </w:r>
        <w:r>
          <w:rPr>
            <w:noProof/>
            <w:webHidden/>
          </w:rPr>
        </w:r>
        <w:r>
          <w:rPr>
            <w:noProof/>
            <w:webHidden/>
          </w:rPr>
          <w:fldChar w:fldCharType="separate"/>
        </w:r>
        <w:r>
          <w:rPr>
            <w:noProof/>
            <w:webHidden/>
          </w:rPr>
          <w:t>76</w:t>
        </w:r>
        <w:r>
          <w:rPr>
            <w:noProof/>
            <w:webHidden/>
          </w:rPr>
          <w:fldChar w:fldCharType="end"/>
        </w:r>
      </w:hyperlink>
    </w:p>
    <w:p w14:paraId="692EDD2D" w14:textId="298878C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01" w:history="1">
        <w:r w:rsidRPr="00715AD5">
          <w:rPr>
            <w:rStyle w:val="Hyperlink"/>
            <w:noProof/>
          </w:rPr>
          <w:t>Curvature of a Connection</w:t>
        </w:r>
        <w:r>
          <w:rPr>
            <w:noProof/>
            <w:webHidden/>
          </w:rPr>
          <w:tab/>
        </w:r>
        <w:r>
          <w:rPr>
            <w:noProof/>
            <w:webHidden/>
          </w:rPr>
          <w:fldChar w:fldCharType="begin"/>
        </w:r>
        <w:r>
          <w:rPr>
            <w:noProof/>
            <w:webHidden/>
          </w:rPr>
          <w:instrText xml:space="preserve"> PAGEREF _Toc223177401 \h </w:instrText>
        </w:r>
        <w:r>
          <w:rPr>
            <w:noProof/>
            <w:webHidden/>
          </w:rPr>
        </w:r>
        <w:r>
          <w:rPr>
            <w:noProof/>
            <w:webHidden/>
          </w:rPr>
          <w:fldChar w:fldCharType="separate"/>
        </w:r>
        <w:r>
          <w:rPr>
            <w:noProof/>
            <w:webHidden/>
          </w:rPr>
          <w:t>77</w:t>
        </w:r>
        <w:r>
          <w:rPr>
            <w:noProof/>
            <w:webHidden/>
          </w:rPr>
          <w:fldChar w:fldCharType="end"/>
        </w:r>
      </w:hyperlink>
    </w:p>
    <w:p w14:paraId="45E800F5" w14:textId="52439FA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02" w:history="1">
        <w:r w:rsidRPr="00715AD5">
          <w:rPr>
            <w:rStyle w:val="Hyperlink"/>
            <w:noProof/>
          </w:rPr>
          <w:t>Noether’s Theorem (Preview)</w:t>
        </w:r>
        <w:r>
          <w:rPr>
            <w:noProof/>
            <w:webHidden/>
          </w:rPr>
          <w:tab/>
        </w:r>
        <w:r>
          <w:rPr>
            <w:noProof/>
            <w:webHidden/>
          </w:rPr>
          <w:fldChar w:fldCharType="begin"/>
        </w:r>
        <w:r>
          <w:rPr>
            <w:noProof/>
            <w:webHidden/>
          </w:rPr>
          <w:instrText xml:space="preserve"> PAGEREF _Toc223177402 \h </w:instrText>
        </w:r>
        <w:r>
          <w:rPr>
            <w:noProof/>
            <w:webHidden/>
          </w:rPr>
        </w:r>
        <w:r>
          <w:rPr>
            <w:noProof/>
            <w:webHidden/>
          </w:rPr>
          <w:fldChar w:fldCharType="separate"/>
        </w:r>
        <w:r>
          <w:rPr>
            <w:noProof/>
            <w:webHidden/>
          </w:rPr>
          <w:t>77</w:t>
        </w:r>
        <w:r>
          <w:rPr>
            <w:noProof/>
            <w:webHidden/>
          </w:rPr>
          <w:fldChar w:fldCharType="end"/>
        </w:r>
      </w:hyperlink>
    </w:p>
    <w:p w14:paraId="70798946" w14:textId="63C4B56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03" w:history="1">
        <w:r w:rsidRPr="00715AD5">
          <w:rPr>
            <w:rStyle w:val="Hyperlink"/>
            <w:noProof/>
          </w:rPr>
          <w:t>4.10 Summary: The Geometric Toolkit</w:t>
        </w:r>
        <w:r>
          <w:rPr>
            <w:noProof/>
            <w:webHidden/>
          </w:rPr>
          <w:tab/>
        </w:r>
        <w:r>
          <w:rPr>
            <w:noProof/>
            <w:webHidden/>
          </w:rPr>
          <w:fldChar w:fldCharType="begin"/>
        </w:r>
        <w:r>
          <w:rPr>
            <w:noProof/>
            <w:webHidden/>
          </w:rPr>
          <w:instrText xml:space="preserve"> PAGEREF _Toc223177403 \h </w:instrText>
        </w:r>
        <w:r>
          <w:rPr>
            <w:noProof/>
            <w:webHidden/>
          </w:rPr>
        </w:r>
        <w:r>
          <w:rPr>
            <w:noProof/>
            <w:webHidden/>
          </w:rPr>
          <w:fldChar w:fldCharType="separate"/>
        </w:r>
        <w:r>
          <w:rPr>
            <w:noProof/>
            <w:webHidden/>
          </w:rPr>
          <w:t>77</w:t>
        </w:r>
        <w:r>
          <w:rPr>
            <w:noProof/>
            <w:webHidden/>
          </w:rPr>
          <w:fldChar w:fldCharType="end"/>
        </w:r>
      </w:hyperlink>
    </w:p>
    <w:p w14:paraId="01942D35" w14:textId="68A4523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04" w:history="1">
        <w:r w:rsidRPr="00715AD5">
          <w:rPr>
            <w:rStyle w:val="Hyperlink"/>
            <w:noProof/>
          </w:rPr>
          <w:t>4.11 Bibliographic Notes</w:t>
        </w:r>
        <w:r>
          <w:rPr>
            <w:noProof/>
            <w:webHidden/>
          </w:rPr>
          <w:tab/>
        </w:r>
        <w:r>
          <w:rPr>
            <w:noProof/>
            <w:webHidden/>
          </w:rPr>
          <w:fldChar w:fldCharType="begin"/>
        </w:r>
        <w:r>
          <w:rPr>
            <w:noProof/>
            <w:webHidden/>
          </w:rPr>
          <w:instrText xml:space="preserve"> PAGEREF _Toc223177404 \h </w:instrText>
        </w:r>
        <w:r>
          <w:rPr>
            <w:noProof/>
            <w:webHidden/>
          </w:rPr>
        </w:r>
        <w:r>
          <w:rPr>
            <w:noProof/>
            <w:webHidden/>
          </w:rPr>
          <w:fldChar w:fldCharType="separate"/>
        </w:r>
        <w:r>
          <w:rPr>
            <w:noProof/>
            <w:webHidden/>
          </w:rPr>
          <w:t>78</w:t>
        </w:r>
        <w:r>
          <w:rPr>
            <w:noProof/>
            <w:webHidden/>
          </w:rPr>
          <w:fldChar w:fldCharType="end"/>
        </w:r>
      </w:hyperlink>
    </w:p>
    <w:p w14:paraId="2C96F796" w14:textId="53E965CA" w:rsidR="00370B39" w:rsidRDefault="00370B39">
      <w:pPr>
        <w:pStyle w:val="TOC1"/>
        <w:rPr>
          <w:rFonts w:asciiTheme="minorHAnsi" w:hAnsiTheme="minorHAnsi"/>
          <w:kern w:val="2"/>
          <w:szCs w:val="24"/>
          <w:lang w:eastAsia="en-US"/>
          <w14:ligatures w14:val="standardContextual"/>
        </w:rPr>
      </w:pPr>
      <w:hyperlink w:anchor="_Toc223177405" w:history="1">
        <w:r w:rsidRPr="00715AD5">
          <w:rPr>
            <w:rStyle w:val="Hyperlink"/>
          </w:rPr>
          <w:t>Chapter 5: The Moral Manifold</w:t>
        </w:r>
        <w:r>
          <w:rPr>
            <w:webHidden/>
          </w:rPr>
          <w:tab/>
        </w:r>
        <w:r>
          <w:rPr>
            <w:webHidden/>
          </w:rPr>
          <w:fldChar w:fldCharType="begin"/>
        </w:r>
        <w:r>
          <w:rPr>
            <w:webHidden/>
          </w:rPr>
          <w:instrText xml:space="preserve"> PAGEREF _Toc223177405 \h </w:instrText>
        </w:r>
        <w:r>
          <w:rPr>
            <w:webHidden/>
          </w:rPr>
        </w:r>
        <w:r>
          <w:rPr>
            <w:webHidden/>
          </w:rPr>
          <w:fldChar w:fldCharType="separate"/>
        </w:r>
        <w:r>
          <w:rPr>
            <w:webHidden/>
          </w:rPr>
          <w:t>80</w:t>
        </w:r>
        <w:r>
          <w:rPr>
            <w:webHidden/>
          </w:rPr>
          <w:fldChar w:fldCharType="end"/>
        </w:r>
      </w:hyperlink>
    </w:p>
    <w:p w14:paraId="36A50B36" w14:textId="6BFA511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06" w:history="1">
        <w:r w:rsidRPr="00715AD5">
          <w:rPr>
            <w:rStyle w:val="Hyperlink"/>
            <w:noProof/>
          </w:rPr>
          <w:t>5.1 The Question of Base Space</w:t>
        </w:r>
        <w:r>
          <w:rPr>
            <w:noProof/>
            <w:webHidden/>
          </w:rPr>
          <w:tab/>
        </w:r>
        <w:r>
          <w:rPr>
            <w:noProof/>
            <w:webHidden/>
          </w:rPr>
          <w:fldChar w:fldCharType="begin"/>
        </w:r>
        <w:r>
          <w:rPr>
            <w:noProof/>
            <w:webHidden/>
          </w:rPr>
          <w:instrText xml:space="preserve"> PAGEREF _Toc223177406 \h </w:instrText>
        </w:r>
        <w:r>
          <w:rPr>
            <w:noProof/>
            <w:webHidden/>
          </w:rPr>
        </w:r>
        <w:r>
          <w:rPr>
            <w:noProof/>
            <w:webHidden/>
          </w:rPr>
          <w:fldChar w:fldCharType="separate"/>
        </w:r>
        <w:r>
          <w:rPr>
            <w:noProof/>
            <w:webHidden/>
          </w:rPr>
          <w:t>80</w:t>
        </w:r>
        <w:r>
          <w:rPr>
            <w:noProof/>
            <w:webHidden/>
          </w:rPr>
          <w:fldChar w:fldCharType="end"/>
        </w:r>
      </w:hyperlink>
    </w:p>
    <w:p w14:paraId="74ABF42A" w14:textId="606A9BC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07" w:history="1">
        <w:r w:rsidRPr="00715AD5">
          <w:rPr>
            <w:rStyle w:val="Hyperlink"/>
            <w:noProof/>
          </w:rPr>
          <w:t>5.2 What Are the Points?</w:t>
        </w:r>
        <w:r>
          <w:rPr>
            <w:noProof/>
            <w:webHidden/>
          </w:rPr>
          <w:tab/>
        </w:r>
        <w:r>
          <w:rPr>
            <w:noProof/>
            <w:webHidden/>
          </w:rPr>
          <w:fldChar w:fldCharType="begin"/>
        </w:r>
        <w:r>
          <w:rPr>
            <w:noProof/>
            <w:webHidden/>
          </w:rPr>
          <w:instrText xml:space="preserve"> PAGEREF _Toc223177407 \h </w:instrText>
        </w:r>
        <w:r>
          <w:rPr>
            <w:noProof/>
            <w:webHidden/>
          </w:rPr>
        </w:r>
        <w:r>
          <w:rPr>
            <w:noProof/>
            <w:webHidden/>
          </w:rPr>
          <w:fldChar w:fldCharType="separate"/>
        </w:r>
        <w:r>
          <w:rPr>
            <w:noProof/>
            <w:webHidden/>
          </w:rPr>
          <w:t>80</w:t>
        </w:r>
        <w:r>
          <w:rPr>
            <w:noProof/>
            <w:webHidden/>
          </w:rPr>
          <w:fldChar w:fldCharType="end"/>
        </w:r>
      </w:hyperlink>
    </w:p>
    <w:p w14:paraId="03C2D3D1" w14:textId="02E8DBA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08" w:history="1">
        <w:r w:rsidRPr="00715AD5">
          <w:rPr>
            <w:rStyle w:val="Hyperlink"/>
            <w:noProof/>
          </w:rPr>
          <w:t>Candidate 1: Possible Actions</w:t>
        </w:r>
        <w:r>
          <w:rPr>
            <w:noProof/>
            <w:webHidden/>
          </w:rPr>
          <w:tab/>
        </w:r>
        <w:r>
          <w:rPr>
            <w:noProof/>
            <w:webHidden/>
          </w:rPr>
          <w:fldChar w:fldCharType="begin"/>
        </w:r>
        <w:r>
          <w:rPr>
            <w:noProof/>
            <w:webHidden/>
          </w:rPr>
          <w:instrText xml:space="preserve"> PAGEREF _Toc223177408 \h </w:instrText>
        </w:r>
        <w:r>
          <w:rPr>
            <w:noProof/>
            <w:webHidden/>
          </w:rPr>
        </w:r>
        <w:r>
          <w:rPr>
            <w:noProof/>
            <w:webHidden/>
          </w:rPr>
          <w:fldChar w:fldCharType="separate"/>
        </w:r>
        <w:r>
          <w:rPr>
            <w:noProof/>
            <w:webHidden/>
          </w:rPr>
          <w:t>80</w:t>
        </w:r>
        <w:r>
          <w:rPr>
            <w:noProof/>
            <w:webHidden/>
          </w:rPr>
          <w:fldChar w:fldCharType="end"/>
        </w:r>
      </w:hyperlink>
    </w:p>
    <w:p w14:paraId="6444A369" w14:textId="06956D5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09" w:history="1">
        <w:r w:rsidRPr="00715AD5">
          <w:rPr>
            <w:rStyle w:val="Hyperlink"/>
            <w:noProof/>
          </w:rPr>
          <w:t>Candidate 2: States of Affairs</w:t>
        </w:r>
        <w:r>
          <w:rPr>
            <w:noProof/>
            <w:webHidden/>
          </w:rPr>
          <w:tab/>
        </w:r>
        <w:r>
          <w:rPr>
            <w:noProof/>
            <w:webHidden/>
          </w:rPr>
          <w:fldChar w:fldCharType="begin"/>
        </w:r>
        <w:r>
          <w:rPr>
            <w:noProof/>
            <w:webHidden/>
          </w:rPr>
          <w:instrText xml:space="preserve"> PAGEREF _Toc223177409 \h </w:instrText>
        </w:r>
        <w:r>
          <w:rPr>
            <w:noProof/>
            <w:webHidden/>
          </w:rPr>
        </w:r>
        <w:r>
          <w:rPr>
            <w:noProof/>
            <w:webHidden/>
          </w:rPr>
          <w:fldChar w:fldCharType="separate"/>
        </w:r>
        <w:r>
          <w:rPr>
            <w:noProof/>
            <w:webHidden/>
          </w:rPr>
          <w:t>81</w:t>
        </w:r>
        <w:r>
          <w:rPr>
            <w:noProof/>
            <w:webHidden/>
          </w:rPr>
          <w:fldChar w:fldCharType="end"/>
        </w:r>
      </w:hyperlink>
    </w:p>
    <w:p w14:paraId="383DCC9C" w14:textId="14829DF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0" w:history="1">
        <w:r w:rsidRPr="00715AD5">
          <w:rPr>
            <w:rStyle w:val="Hyperlink"/>
            <w:noProof/>
          </w:rPr>
          <w:t>Candidate 3: Situations</w:t>
        </w:r>
        <w:r>
          <w:rPr>
            <w:noProof/>
            <w:webHidden/>
          </w:rPr>
          <w:tab/>
        </w:r>
        <w:r>
          <w:rPr>
            <w:noProof/>
            <w:webHidden/>
          </w:rPr>
          <w:fldChar w:fldCharType="begin"/>
        </w:r>
        <w:r>
          <w:rPr>
            <w:noProof/>
            <w:webHidden/>
          </w:rPr>
          <w:instrText xml:space="preserve"> PAGEREF _Toc223177410 \h </w:instrText>
        </w:r>
        <w:r>
          <w:rPr>
            <w:noProof/>
            <w:webHidden/>
          </w:rPr>
        </w:r>
        <w:r>
          <w:rPr>
            <w:noProof/>
            <w:webHidden/>
          </w:rPr>
          <w:fldChar w:fldCharType="separate"/>
        </w:r>
        <w:r>
          <w:rPr>
            <w:noProof/>
            <w:webHidden/>
          </w:rPr>
          <w:t>81</w:t>
        </w:r>
        <w:r>
          <w:rPr>
            <w:noProof/>
            <w:webHidden/>
          </w:rPr>
          <w:fldChar w:fldCharType="end"/>
        </w:r>
      </w:hyperlink>
    </w:p>
    <w:p w14:paraId="35DF51DE" w14:textId="0F95546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1" w:history="1">
        <w:r w:rsidRPr="00715AD5">
          <w:rPr>
            <w:rStyle w:val="Hyperlink"/>
            <w:noProof/>
          </w:rPr>
          <w:t>Candidate 4: Agent-Situation Pairs</w:t>
        </w:r>
        <w:r>
          <w:rPr>
            <w:noProof/>
            <w:webHidden/>
          </w:rPr>
          <w:tab/>
        </w:r>
        <w:r>
          <w:rPr>
            <w:noProof/>
            <w:webHidden/>
          </w:rPr>
          <w:fldChar w:fldCharType="begin"/>
        </w:r>
        <w:r>
          <w:rPr>
            <w:noProof/>
            <w:webHidden/>
          </w:rPr>
          <w:instrText xml:space="preserve"> PAGEREF _Toc223177411 \h </w:instrText>
        </w:r>
        <w:r>
          <w:rPr>
            <w:noProof/>
            <w:webHidden/>
          </w:rPr>
        </w:r>
        <w:r>
          <w:rPr>
            <w:noProof/>
            <w:webHidden/>
          </w:rPr>
          <w:fldChar w:fldCharType="separate"/>
        </w:r>
        <w:r>
          <w:rPr>
            <w:noProof/>
            <w:webHidden/>
          </w:rPr>
          <w:t>81</w:t>
        </w:r>
        <w:r>
          <w:rPr>
            <w:noProof/>
            <w:webHidden/>
          </w:rPr>
          <w:fldChar w:fldCharType="end"/>
        </w:r>
      </w:hyperlink>
    </w:p>
    <w:p w14:paraId="53547947" w14:textId="6FB86F9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2" w:history="1">
        <w:r w:rsidRPr="00715AD5">
          <w:rPr>
            <w:rStyle w:val="Hyperlink"/>
            <w:noProof/>
          </w:rPr>
          <w:t>Our Choice: Structured Situations</w:t>
        </w:r>
        <w:r>
          <w:rPr>
            <w:noProof/>
            <w:webHidden/>
          </w:rPr>
          <w:tab/>
        </w:r>
        <w:r>
          <w:rPr>
            <w:noProof/>
            <w:webHidden/>
          </w:rPr>
          <w:fldChar w:fldCharType="begin"/>
        </w:r>
        <w:r>
          <w:rPr>
            <w:noProof/>
            <w:webHidden/>
          </w:rPr>
          <w:instrText xml:space="preserve"> PAGEREF _Toc223177412 \h </w:instrText>
        </w:r>
        <w:r>
          <w:rPr>
            <w:noProof/>
            <w:webHidden/>
          </w:rPr>
        </w:r>
        <w:r>
          <w:rPr>
            <w:noProof/>
            <w:webHidden/>
          </w:rPr>
          <w:fldChar w:fldCharType="separate"/>
        </w:r>
        <w:r>
          <w:rPr>
            <w:noProof/>
            <w:webHidden/>
          </w:rPr>
          <w:t>81</w:t>
        </w:r>
        <w:r>
          <w:rPr>
            <w:noProof/>
            <w:webHidden/>
          </w:rPr>
          <w:fldChar w:fldCharType="end"/>
        </w:r>
      </w:hyperlink>
    </w:p>
    <w:p w14:paraId="6ABD8B82" w14:textId="6709C68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13" w:history="1">
        <w:r w:rsidRPr="00715AD5">
          <w:rPr>
            <w:rStyle w:val="Hyperlink"/>
            <w:noProof/>
          </w:rPr>
          <w:t>5.3 The Dimension of Moral Space</w:t>
        </w:r>
        <w:r>
          <w:rPr>
            <w:noProof/>
            <w:webHidden/>
          </w:rPr>
          <w:tab/>
        </w:r>
        <w:r>
          <w:rPr>
            <w:noProof/>
            <w:webHidden/>
          </w:rPr>
          <w:fldChar w:fldCharType="begin"/>
        </w:r>
        <w:r>
          <w:rPr>
            <w:noProof/>
            <w:webHidden/>
          </w:rPr>
          <w:instrText xml:space="preserve"> PAGEREF _Toc223177413 \h </w:instrText>
        </w:r>
        <w:r>
          <w:rPr>
            <w:noProof/>
            <w:webHidden/>
          </w:rPr>
        </w:r>
        <w:r>
          <w:rPr>
            <w:noProof/>
            <w:webHidden/>
          </w:rPr>
          <w:fldChar w:fldCharType="separate"/>
        </w:r>
        <w:r>
          <w:rPr>
            <w:noProof/>
            <w:webHidden/>
          </w:rPr>
          <w:t>82</w:t>
        </w:r>
        <w:r>
          <w:rPr>
            <w:noProof/>
            <w:webHidden/>
          </w:rPr>
          <w:fldChar w:fldCharType="end"/>
        </w:r>
      </w:hyperlink>
    </w:p>
    <w:p w14:paraId="049DD797" w14:textId="6481FDD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4" w:history="1">
        <w:r w:rsidRPr="00715AD5">
          <w:rPr>
            <w:rStyle w:val="Hyperlink"/>
            <w:noProof/>
          </w:rPr>
          <w:t>The Dimensionality Question</w:t>
        </w:r>
        <w:r>
          <w:rPr>
            <w:noProof/>
            <w:webHidden/>
          </w:rPr>
          <w:tab/>
        </w:r>
        <w:r>
          <w:rPr>
            <w:noProof/>
            <w:webHidden/>
          </w:rPr>
          <w:fldChar w:fldCharType="begin"/>
        </w:r>
        <w:r>
          <w:rPr>
            <w:noProof/>
            <w:webHidden/>
          </w:rPr>
          <w:instrText xml:space="preserve"> PAGEREF _Toc223177414 \h </w:instrText>
        </w:r>
        <w:r>
          <w:rPr>
            <w:noProof/>
            <w:webHidden/>
          </w:rPr>
        </w:r>
        <w:r>
          <w:rPr>
            <w:noProof/>
            <w:webHidden/>
          </w:rPr>
          <w:fldChar w:fldCharType="separate"/>
        </w:r>
        <w:r>
          <w:rPr>
            <w:noProof/>
            <w:webHidden/>
          </w:rPr>
          <w:t>82</w:t>
        </w:r>
        <w:r>
          <w:rPr>
            <w:noProof/>
            <w:webHidden/>
          </w:rPr>
          <w:fldChar w:fldCharType="end"/>
        </w:r>
      </w:hyperlink>
    </w:p>
    <w:p w14:paraId="36647BC5" w14:textId="02A9DF4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5" w:history="1">
        <w:r w:rsidRPr="00715AD5">
          <w:rPr>
            <w:rStyle w:val="Hyperlink"/>
            <w:noProof/>
          </w:rPr>
          <w:t>The 3 × 3 Derivation</w:t>
        </w:r>
        <w:r>
          <w:rPr>
            <w:noProof/>
            <w:webHidden/>
          </w:rPr>
          <w:tab/>
        </w:r>
        <w:r>
          <w:rPr>
            <w:noProof/>
            <w:webHidden/>
          </w:rPr>
          <w:fldChar w:fldCharType="begin"/>
        </w:r>
        <w:r>
          <w:rPr>
            <w:noProof/>
            <w:webHidden/>
          </w:rPr>
          <w:instrText xml:space="preserve"> PAGEREF _Toc223177415 \h </w:instrText>
        </w:r>
        <w:r>
          <w:rPr>
            <w:noProof/>
            <w:webHidden/>
          </w:rPr>
        </w:r>
        <w:r>
          <w:rPr>
            <w:noProof/>
            <w:webHidden/>
          </w:rPr>
          <w:fldChar w:fldCharType="separate"/>
        </w:r>
        <w:r>
          <w:rPr>
            <w:noProof/>
            <w:webHidden/>
          </w:rPr>
          <w:t>82</w:t>
        </w:r>
        <w:r>
          <w:rPr>
            <w:noProof/>
            <w:webHidden/>
          </w:rPr>
          <w:fldChar w:fldCharType="end"/>
        </w:r>
      </w:hyperlink>
    </w:p>
    <w:p w14:paraId="47ED0C15" w14:textId="6643A66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6" w:history="1">
        <w:r w:rsidRPr="00715AD5">
          <w:rPr>
            <w:rStyle w:val="Hyperlink"/>
            <w:noProof/>
          </w:rPr>
          <w:t>Arguments for Necessity and Sufficiency</w:t>
        </w:r>
        <w:r>
          <w:rPr>
            <w:noProof/>
            <w:webHidden/>
          </w:rPr>
          <w:tab/>
        </w:r>
        <w:r>
          <w:rPr>
            <w:noProof/>
            <w:webHidden/>
          </w:rPr>
          <w:fldChar w:fldCharType="begin"/>
        </w:r>
        <w:r>
          <w:rPr>
            <w:noProof/>
            <w:webHidden/>
          </w:rPr>
          <w:instrText xml:space="preserve"> PAGEREF _Toc223177416 \h </w:instrText>
        </w:r>
        <w:r>
          <w:rPr>
            <w:noProof/>
            <w:webHidden/>
          </w:rPr>
        </w:r>
        <w:r>
          <w:rPr>
            <w:noProof/>
            <w:webHidden/>
          </w:rPr>
          <w:fldChar w:fldCharType="separate"/>
        </w:r>
        <w:r>
          <w:rPr>
            <w:noProof/>
            <w:webHidden/>
          </w:rPr>
          <w:t>83</w:t>
        </w:r>
        <w:r>
          <w:rPr>
            <w:noProof/>
            <w:webHidden/>
          </w:rPr>
          <w:fldChar w:fldCharType="end"/>
        </w:r>
      </w:hyperlink>
    </w:p>
    <w:p w14:paraId="6BF56176" w14:textId="633442A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7" w:history="1">
        <w:r w:rsidRPr="00715AD5">
          <w:rPr>
            <w:rStyle w:val="Hyperlink"/>
            <w:noProof/>
          </w:rPr>
          <w:t>Formal Statement</w:t>
        </w:r>
        <w:r>
          <w:rPr>
            <w:noProof/>
            <w:webHidden/>
          </w:rPr>
          <w:tab/>
        </w:r>
        <w:r>
          <w:rPr>
            <w:noProof/>
            <w:webHidden/>
          </w:rPr>
          <w:fldChar w:fldCharType="begin"/>
        </w:r>
        <w:r>
          <w:rPr>
            <w:noProof/>
            <w:webHidden/>
          </w:rPr>
          <w:instrText xml:space="preserve"> PAGEREF _Toc223177417 \h </w:instrText>
        </w:r>
        <w:r>
          <w:rPr>
            <w:noProof/>
            <w:webHidden/>
          </w:rPr>
        </w:r>
        <w:r>
          <w:rPr>
            <w:noProof/>
            <w:webHidden/>
          </w:rPr>
          <w:fldChar w:fldCharType="separate"/>
        </w:r>
        <w:r>
          <w:rPr>
            <w:noProof/>
            <w:webHidden/>
          </w:rPr>
          <w:t>84</w:t>
        </w:r>
        <w:r>
          <w:rPr>
            <w:noProof/>
            <w:webHidden/>
          </w:rPr>
          <w:fldChar w:fldCharType="end"/>
        </w:r>
      </w:hyperlink>
    </w:p>
    <w:p w14:paraId="3FA8D1EB" w14:textId="3B8E721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18" w:history="1">
        <w:r w:rsidRPr="00715AD5">
          <w:rPr>
            <w:rStyle w:val="Hyperlink"/>
            <w:noProof/>
          </w:rPr>
          <w:t>The Varying Metric</w:t>
        </w:r>
        <w:r>
          <w:rPr>
            <w:noProof/>
            <w:webHidden/>
          </w:rPr>
          <w:tab/>
        </w:r>
        <w:r>
          <w:rPr>
            <w:noProof/>
            <w:webHidden/>
          </w:rPr>
          <w:fldChar w:fldCharType="begin"/>
        </w:r>
        <w:r>
          <w:rPr>
            <w:noProof/>
            <w:webHidden/>
          </w:rPr>
          <w:instrText xml:space="preserve"> PAGEREF _Toc223177418 \h </w:instrText>
        </w:r>
        <w:r>
          <w:rPr>
            <w:noProof/>
            <w:webHidden/>
          </w:rPr>
        </w:r>
        <w:r>
          <w:rPr>
            <w:noProof/>
            <w:webHidden/>
          </w:rPr>
          <w:fldChar w:fldCharType="separate"/>
        </w:r>
        <w:r>
          <w:rPr>
            <w:noProof/>
            <w:webHidden/>
          </w:rPr>
          <w:t>84</w:t>
        </w:r>
        <w:r>
          <w:rPr>
            <w:noProof/>
            <w:webHidden/>
          </w:rPr>
          <w:fldChar w:fldCharType="end"/>
        </w:r>
      </w:hyperlink>
    </w:p>
    <w:p w14:paraId="4A8A0D7F" w14:textId="52E2750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19" w:history="1">
        <w:r w:rsidRPr="00715AD5">
          <w:rPr>
            <w:rStyle w:val="Hyperlink"/>
            <w:noProof/>
          </w:rPr>
          <w:t>5.4 The Differential Structure</w:t>
        </w:r>
        <w:r>
          <w:rPr>
            <w:noProof/>
            <w:webHidden/>
          </w:rPr>
          <w:tab/>
        </w:r>
        <w:r>
          <w:rPr>
            <w:noProof/>
            <w:webHidden/>
          </w:rPr>
          <w:fldChar w:fldCharType="begin"/>
        </w:r>
        <w:r>
          <w:rPr>
            <w:noProof/>
            <w:webHidden/>
          </w:rPr>
          <w:instrText xml:space="preserve"> PAGEREF _Toc223177419 \h </w:instrText>
        </w:r>
        <w:r>
          <w:rPr>
            <w:noProof/>
            <w:webHidden/>
          </w:rPr>
        </w:r>
        <w:r>
          <w:rPr>
            <w:noProof/>
            <w:webHidden/>
          </w:rPr>
          <w:fldChar w:fldCharType="separate"/>
        </w:r>
        <w:r>
          <w:rPr>
            <w:noProof/>
            <w:webHidden/>
          </w:rPr>
          <w:t>85</w:t>
        </w:r>
        <w:r>
          <w:rPr>
            <w:noProof/>
            <w:webHidden/>
          </w:rPr>
          <w:fldChar w:fldCharType="end"/>
        </w:r>
      </w:hyperlink>
    </w:p>
    <w:p w14:paraId="2D3494E8" w14:textId="0611ED2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0" w:history="1">
        <w:r w:rsidRPr="00715AD5">
          <w:rPr>
            <w:rStyle w:val="Hyperlink"/>
            <w:noProof/>
          </w:rPr>
          <w:t>Charts and Atlases on M</w:t>
        </w:r>
        <w:r>
          <w:rPr>
            <w:noProof/>
            <w:webHidden/>
          </w:rPr>
          <w:tab/>
        </w:r>
        <w:r>
          <w:rPr>
            <w:noProof/>
            <w:webHidden/>
          </w:rPr>
          <w:fldChar w:fldCharType="begin"/>
        </w:r>
        <w:r>
          <w:rPr>
            <w:noProof/>
            <w:webHidden/>
          </w:rPr>
          <w:instrText xml:space="preserve"> PAGEREF _Toc223177420 \h </w:instrText>
        </w:r>
        <w:r>
          <w:rPr>
            <w:noProof/>
            <w:webHidden/>
          </w:rPr>
        </w:r>
        <w:r>
          <w:rPr>
            <w:noProof/>
            <w:webHidden/>
          </w:rPr>
          <w:fldChar w:fldCharType="separate"/>
        </w:r>
        <w:r>
          <w:rPr>
            <w:noProof/>
            <w:webHidden/>
          </w:rPr>
          <w:t>85</w:t>
        </w:r>
        <w:r>
          <w:rPr>
            <w:noProof/>
            <w:webHidden/>
          </w:rPr>
          <w:fldChar w:fldCharType="end"/>
        </w:r>
      </w:hyperlink>
    </w:p>
    <w:p w14:paraId="554164F7" w14:textId="75E328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1" w:history="1">
        <w:r w:rsidRPr="00715AD5">
          <w:rPr>
            <w:rStyle w:val="Hyperlink"/>
            <w:noProof/>
          </w:rPr>
          <w:t>The Tangent Space of M</w:t>
        </w:r>
        <w:r>
          <w:rPr>
            <w:noProof/>
            <w:webHidden/>
          </w:rPr>
          <w:tab/>
        </w:r>
        <w:r>
          <w:rPr>
            <w:noProof/>
            <w:webHidden/>
          </w:rPr>
          <w:fldChar w:fldCharType="begin"/>
        </w:r>
        <w:r>
          <w:rPr>
            <w:noProof/>
            <w:webHidden/>
          </w:rPr>
          <w:instrText xml:space="preserve"> PAGEREF _Toc223177421 \h </w:instrText>
        </w:r>
        <w:r>
          <w:rPr>
            <w:noProof/>
            <w:webHidden/>
          </w:rPr>
        </w:r>
        <w:r>
          <w:rPr>
            <w:noProof/>
            <w:webHidden/>
          </w:rPr>
          <w:fldChar w:fldCharType="separate"/>
        </w:r>
        <w:r>
          <w:rPr>
            <w:noProof/>
            <w:webHidden/>
          </w:rPr>
          <w:t>85</w:t>
        </w:r>
        <w:r>
          <w:rPr>
            <w:noProof/>
            <w:webHidden/>
          </w:rPr>
          <w:fldChar w:fldCharType="end"/>
        </w:r>
      </w:hyperlink>
    </w:p>
    <w:p w14:paraId="48CB4C05" w14:textId="2404C1C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2" w:history="1">
        <w:r w:rsidRPr="00715AD5">
          <w:rPr>
            <w:rStyle w:val="Hyperlink"/>
            <w:noProof/>
          </w:rPr>
          <w:t>The Agent Fiber Bundle</w:t>
        </w:r>
        <w:r>
          <w:rPr>
            <w:noProof/>
            <w:webHidden/>
          </w:rPr>
          <w:tab/>
        </w:r>
        <w:r>
          <w:rPr>
            <w:noProof/>
            <w:webHidden/>
          </w:rPr>
          <w:fldChar w:fldCharType="begin"/>
        </w:r>
        <w:r>
          <w:rPr>
            <w:noProof/>
            <w:webHidden/>
          </w:rPr>
          <w:instrText xml:space="preserve"> PAGEREF _Toc223177422 \h </w:instrText>
        </w:r>
        <w:r>
          <w:rPr>
            <w:noProof/>
            <w:webHidden/>
          </w:rPr>
        </w:r>
        <w:r>
          <w:rPr>
            <w:noProof/>
            <w:webHidden/>
          </w:rPr>
          <w:fldChar w:fldCharType="separate"/>
        </w:r>
        <w:r>
          <w:rPr>
            <w:noProof/>
            <w:webHidden/>
          </w:rPr>
          <w:t>85</w:t>
        </w:r>
        <w:r>
          <w:rPr>
            <w:noProof/>
            <w:webHidden/>
          </w:rPr>
          <w:fldChar w:fldCharType="end"/>
        </w:r>
      </w:hyperlink>
    </w:p>
    <w:p w14:paraId="3A30320F" w14:textId="7405B12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23" w:history="1">
        <w:r w:rsidRPr="00715AD5">
          <w:rPr>
            <w:rStyle w:val="Hyperlink"/>
            <w:noProof/>
          </w:rPr>
          <w:t>5.5 Coordinates and Admissible Transformations</w:t>
        </w:r>
        <w:r>
          <w:rPr>
            <w:noProof/>
            <w:webHidden/>
          </w:rPr>
          <w:tab/>
        </w:r>
        <w:r>
          <w:rPr>
            <w:noProof/>
            <w:webHidden/>
          </w:rPr>
          <w:fldChar w:fldCharType="begin"/>
        </w:r>
        <w:r>
          <w:rPr>
            <w:noProof/>
            <w:webHidden/>
          </w:rPr>
          <w:instrText xml:space="preserve"> PAGEREF _Toc223177423 \h </w:instrText>
        </w:r>
        <w:r>
          <w:rPr>
            <w:noProof/>
            <w:webHidden/>
          </w:rPr>
        </w:r>
        <w:r>
          <w:rPr>
            <w:noProof/>
            <w:webHidden/>
          </w:rPr>
          <w:fldChar w:fldCharType="separate"/>
        </w:r>
        <w:r>
          <w:rPr>
            <w:noProof/>
            <w:webHidden/>
          </w:rPr>
          <w:t>86</w:t>
        </w:r>
        <w:r>
          <w:rPr>
            <w:noProof/>
            <w:webHidden/>
          </w:rPr>
          <w:fldChar w:fldCharType="end"/>
        </w:r>
      </w:hyperlink>
    </w:p>
    <w:p w14:paraId="65FD45E9" w14:textId="774AD9B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4" w:history="1">
        <w:r w:rsidRPr="00715AD5">
          <w:rPr>
            <w:rStyle w:val="Hyperlink"/>
            <w:noProof/>
          </w:rPr>
          <w:t>The Problem of Multiple Descriptions</w:t>
        </w:r>
        <w:r>
          <w:rPr>
            <w:noProof/>
            <w:webHidden/>
          </w:rPr>
          <w:tab/>
        </w:r>
        <w:r>
          <w:rPr>
            <w:noProof/>
            <w:webHidden/>
          </w:rPr>
          <w:fldChar w:fldCharType="begin"/>
        </w:r>
        <w:r>
          <w:rPr>
            <w:noProof/>
            <w:webHidden/>
          </w:rPr>
          <w:instrText xml:space="preserve"> PAGEREF _Toc223177424 \h </w:instrText>
        </w:r>
        <w:r>
          <w:rPr>
            <w:noProof/>
            <w:webHidden/>
          </w:rPr>
        </w:r>
        <w:r>
          <w:rPr>
            <w:noProof/>
            <w:webHidden/>
          </w:rPr>
          <w:fldChar w:fldCharType="separate"/>
        </w:r>
        <w:r>
          <w:rPr>
            <w:noProof/>
            <w:webHidden/>
          </w:rPr>
          <w:t>86</w:t>
        </w:r>
        <w:r>
          <w:rPr>
            <w:noProof/>
            <w:webHidden/>
          </w:rPr>
          <w:fldChar w:fldCharType="end"/>
        </w:r>
      </w:hyperlink>
    </w:p>
    <w:p w14:paraId="406FDB07" w14:textId="4E362D1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5" w:history="1">
        <w:r w:rsidRPr="00715AD5">
          <w:rPr>
            <w:rStyle w:val="Hyperlink"/>
            <w:noProof/>
          </w:rPr>
          <w:t>Type 1: Coordinate Redescriptions</w:t>
        </w:r>
        <w:r>
          <w:rPr>
            <w:noProof/>
            <w:webHidden/>
          </w:rPr>
          <w:tab/>
        </w:r>
        <w:r>
          <w:rPr>
            <w:noProof/>
            <w:webHidden/>
          </w:rPr>
          <w:fldChar w:fldCharType="begin"/>
        </w:r>
        <w:r>
          <w:rPr>
            <w:noProof/>
            <w:webHidden/>
          </w:rPr>
          <w:instrText xml:space="preserve"> PAGEREF _Toc223177425 \h </w:instrText>
        </w:r>
        <w:r>
          <w:rPr>
            <w:noProof/>
            <w:webHidden/>
          </w:rPr>
        </w:r>
        <w:r>
          <w:rPr>
            <w:noProof/>
            <w:webHidden/>
          </w:rPr>
          <w:fldChar w:fldCharType="separate"/>
        </w:r>
        <w:r>
          <w:rPr>
            <w:noProof/>
            <w:webHidden/>
          </w:rPr>
          <w:t>86</w:t>
        </w:r>
        <w:r>
          <w:rPr>
            <w:noProof/>
            <w:webHidden/>
          </w:rPr>
          <w:fldChar w:fldCharType="end"/>
        </w:r>
      </w:hyperlink>
    </w:p>
    <w:p w14:paraId="1E327E27" w14:textId="70FA2A9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6" w:history="1">
        <w:r w:rsidRPr="00715AD5">
          <w:rPr>
            <w:rStyle w:val="Hyperlink"/>
            <w:noProof/>
          </w:rPr>
          <w:t>Pre-flight Checklist: Bond Invariance Principle</w:t>
        </w:r>
        <w:r>
          <w:rPr>
            <w:noProof/>
            <w:webHidden/>
          </w:rPr>
          <w:tab/>
        </w:r>
        <w:r>
          <w:rPr>
            <w:noProof/>
            <w:webHidden/>
          </w:rPr>
          <w:fldChar w:fldCharType="begin"/>
        </w:r>
        <w:r>
          <w:rPr>
            <w:noProof/>
            <w:webHidden/>
          </w:rPr>
          <w:instrText xml:space="preserve"> PAGEREF _Toc223177426 \h </w:instrText>
        </w:r>
        <w:r>
          <w:rPr>
            <w:noProof/>
            <w:webHidden/>
          </w:rPr>
        </w:r>
        <w:r>
          <w:rPr>
            <w:noProof/>
            <w:webHidden/>
          </w:rPr>
          <w:fldChar w:fldCharType="separate"/>
        </w:r>
        <w:r>
          <w:rPr>
            <w:noProof/>
            <w:webHidden/>
          </w:rPr>
          <w:t>87</w:t>
        </w:r>
        <w:r>
          <w:rPr>
            <w:noProof/>
            <w:webHidden/>
          </w:rPr>
          <w:fldChar w:fldCharType="end"/>
        </w:r>
      </w:hyperlink>
    </w:p>
    <w:p w14:paraId="121E5325" w14:textId="6CB51C0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7" w:history="1">
        <w:r w:rsidRPr="00715AD5">
          <w:rPr>
            <w:rStyle w:val="Hyperlink"/>
            <w:noProof/>
          </w:rPr>
          <w:t>Type 2: Perspective Shifts</w:t>
        </w:r>
        <w:r>
          <w:rPr>
            <w:noProof/>
            <w:webHidden/>
          </w:rPr>
          <w:tab/>
        </w:r>
        <w:r>
          <w:rPr>
            <w:noProof/>
            <w:webHidden/>
          </w:rPr>
          <w:fldChar w:fldCharType="begin"/>
        </w:r>
        <w:r>
          <w:rPr>
            <w:noProof/>
            <w:webHidden/>
          </w:rPr>
          <w:instrText xml:space="preserve"> PAGEREF _Toc223177427 \h </w:instrText>
        </w:r>
        <w:r>
          <w:rPr>
            <w:noProof/>
            <w:webHidden/>
          </w:rPr>
        </w:r>
        <w:r>
          <w:rPr>
            <w:noProof/>
            <w:webHidden/>
          </w:rPr>
          <w:fldChar w:fldCharType="separate"/>
        </w:r>
        <w:r>
          <w:rPr>
            <w:noProof/>
            <w:webHidden/>
          </w:rPr>
          <w:t>87</w:t>
        </w:r>
        <w:r>
          <w:rPr>
            <w:noProof/>
            <w:webHidden/>
          </w:rPr>
          <w:fldChar w:fldCharType="end"/>
        </w:r>
      </w:hyperlink>
    </w:p>
    <w:p w14:paraId="30687607" w14:textId="5E8A98F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8" w:history="1">
        <w:r w:rsidRPr="00715AD5">
          <w:rPr>
            <w:rStyle w:val="Hyperlink"/>
            <w:noProof/>
          </w:rPr>
          <w:t>Type 3: Theory Shifts</w:t>
        </w:r>
        <w:r>
          <w:rPr>
            <w:noProof/>
            <w:webHidden/>
          </w:rPr>
          <w:tab/>
        </w:r>
        <w:r>
          <w:rPr>
            <w:noProof/>
            <w:webHidden/>
          </w:rPr>
          <w:fldChar w:fldCharType="begin"/>
        </w:r>
        <w:r>
          <w:rPr>
            <w:noProof/>
            <w:webHidden/>
          </w:rPr>
          <w:instrText xml:space="preserve"> PAGEREF _Toc223177428 \h </w:instrText>
        </w:r>
        <w:r>
          <w:rPr>
            <w:noProof/>
            <w:webHidden/>
          </w:rPr>
        </w:r>
        <w:r>
          <w:rPr>
            <w:noProof/>
            <w:webHidden/>
          </w:rPr>
          <w:fldChar w:fldCharType="separate"/>
        </w:r>
        <w:r>
          <w:rPr>
            <w:noProof/>
            <w:webHidden/>
          </w:rPr>
          <w:t>88</w:t>
        </w:r>
        <w:r>
          <w:rPr>
            <w:noProof/>
            <w:webHidden/>
          </w:rPr>
          <w:fldChar w:fldCharType="end"/>
        </w:r>
      </w:hyperlink>
    </w:p>
    <w:p w14:paraId="3284BE3D" w14:textId="044956B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29" w:history="1">
        <w:r w:rsidRPr="00715AD5">
          <w:rPr>
            <w:rStyle w:val="Hyperlink"/>
            <w:noProof/>
          </w:rPr>
          <w:t>Summary: The Transformation Hierarchy</w:t>
        </w:r>
        <w:r>
          <w:rPr>
            <w:noProof/>
            <w:webHidden/>
          </w:rPr>
          <w:tab/>
        </w:r>
        <w:r>
          <w:rPr>
            <w:noProof/>
            <w:webHidden/>
          </w:rPr>
          <w:fldChar w:fldCharType="begin"/>
        </w:r>
        <w:r>
          <w:rPr>
            <w:noProof/>
            <w:webHidden/>
          </w:rPr>
          <w:instrText xml:space="preserve"> PAGEREF _Toc223177429 \h </w:instrText>
        </w:r>
        <w:r>
          <w:rPr>
            <w:noProof/>
            <w:webHidden/>
          </w:rPr>
        </w:r>
        <w:r>
          <w:rPr>
            <w:noProof/>
            <w:webHidden/>
          </w:rPr>
          <w:fldChar w:fldCharType="separate"/>
        </w:r>
        <w:r>
          <w:rPr>
            <w:noProof/>
            <w:webHidden/>
          </w:rPr>
          <w:t>88</w:t>
        </w:r>
        <w:r>
          <w:rPr>
            <w:noProof/>
            <w:webHidden/>
          </w:rPr>
          <w:fldChar w:fldCharType="end"/>
        </w:r>
      </w:hyperlink>
    </w:p>
    <w:p w14:paraId="2982FFE1" w14:textId="7235D58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0" w:history="1">
        <w:r w:rsidRPr="00715AD5">
          <w:rPr>
            <w:rStyle w:val="Hyperlink"/>
            <w:noProof/>
          </w:rPr>
          <w:t>Admissibility in Practice: A Checklist</w:t>
        </w:r>
        <w:r>
          <w:rPr>
            <w:noProof/>
            <w:webHidden/>
          </w:rPr>
          <w:tab/>
        </w:r>
        <w:r>
          <w:rPr>
            <w:noProof/>
            <w:webHidden/>
          </w:rPr>
          <w:fldChar w:fldCharType="begin"/>
        </w:r>
        <w:r>
          <w:rPr>
            <w:noProof/>
            <w:webHidden/>
          </w:rPr>
          <w:instrText xml:space="preserve"> PAGEREF _Toc223177430 \h </w:instrText>
        </w:r>
        <w:r>
          <w:rPr>
            <w:noProof/>
            <w:webHidden/>
          </w:rPr>
        </w:r>
        <w:r>
          <w:rPr>
            <w:noProof/>
            <w:webHidden/>
          </w:rPr>
          <w:fldChar w:fldCharType="separate"/>
        </w:r>
        <w:r>
          <w:rPr>
            <w:noProof/>
            <w:webHidden/>
          </w:rPr>
          <w:t>88</w:t>
        </w:r>
        <w:r>
          <w:rPr>
            <w:noProof/>
            <w:webHidden/>
          </w:rPr>
          <w:fldChar w:fldCharType="end"/>
        </w:r>
      </w:hyperlink>
    </w:p>
    <w:p w14:paraId="219F2CC9" w14:textId="47C6D4F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1" w:history="1">
        <w:r w:rsidRPr="00715AD5">
          <w:rPr>
            <w:rStyle w:val="Hyperlink"/>
            <w:noProof/>
          </w:rPr>
          <w:t>Tempting but Invalid Transformations</w:t>
        </w:r>
        <w:r>
          <w:rPr>
            <w:noProof/>
            <w:webHidden/>
          </w:rPr>
          <w:tab/>
        </w:r>
        <w:r>
          <w:rPr>
            <w:noProof/>
            <w:webHidden/>
          </w:rPr>
          <w:fldChar w:fldCharType="begin"/>
        </w:r>
        <w:r>
          <w:rPr>
            <w:noProof/>
            <w:webHidden/>
          </w:rPr>
          <w:instrText xml:space="preserve"> PAGEREF _Toc223177431 \h </w:instrText>
        </w:r>
        <w:r>
          <w:rPr>
            <w:noProof/>
            <w:webHidden/>
          </w:rPr>
        </w:r>
        <w:r>
          <w:rPr>
            <w:noProof/>
            <w:webHidden/>
          </w:rPr>
          <w:fldChar w:fldCharType="separate"/>
        </w:r>
        <w:r>
          <w:rPr>
            <w:noProof/>
            <w:webHidden/>
          </w:rPr>
          <w:t>89</w:t>
        </w:r>
        <w:r>
          <w:rPr>
            <w:noProof/>
            <w:webHidden/>
          </w:rPr>
          <w:fldChar w:fldCharType="end"/>
        </w:r>
      </w:hyperlink>
    </w:p>
    <w:p w14:paraId="7285F0E2" w14:textId="601A1B9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32" w:history="1">
        <w:r w:rsidRPr="00715AD5">
          <w:rPr>
            <w:rStyle w:val="Hyperlink"/>
            <w:noProof/>
          </w:rPr>
          <w:t>5.6 Stratification</w:t>
        </w:r>
        <w:r>
          <w:rPr>
            <w:noProof/>
            <w:webHidden/>
          </w:rPr>
          <w:tab/>
        </w:r>
        <w:r>
          <w:rPr>
            <w:noProof/>
            <w:webHidden/>
          </w:rPr>
          <w:fldChar w:fldCharType="begin"/>
        </w:r>
        <w:r>
          <w:rPr>
            <w:noProof/>
            <w:webHidden/>
          </w:rPr>
          <w:instrText xml:space="preserve"> PAGEREF _Toc223177432 \h </w:instrText>
        </w:r>
        <w:r>
          <w:rPr>
            <w:noProof/>
            <w:webHidden/>
          </w:rPr>
        </w:r>
        <w:r>
          <w:rPr>
            <w:noProof/>
            <w:webHidden/>
          </w:rPr>
          <w:fldChar w:fldCharType="separate"/>
        </w:r>
        <w:r>
          <w:rPr>
            <w:noProof/>
            <w:webHidden/>
          </w:rPr>
          <w:t>91</w:t>
        </w:r>
        <w:r>
          <w:rPr>
            <w:noProof/>
            <w:webHidden/>
          </w:rPr>
          <w:fldChar w:fldCharType="end"/>
        </w:r>
      </w:hyperlink>
    </w:p>
    <w:p w14:paraId="17771473" w14:textId="34F5338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3" w:history="1">
        <w:r w:rsidRPr="00715AD5">
          <w:rPr>
            <w:rStyle w:val="Hyperlink"/>
            <w:noProof/>
          </w:rPr>
          <w:t>Why Stratification Is Essential</w:t>
        </w:r>
        <w:r>
          <w:rPr>
            <w:noProof/>
            <w:webHidden/>
          </w:rPr>
          <w:tab/>
        </w:r>
        <w:r>
          <w:rPr>
            <w:noProof/>
            <w:webHidden/>
          </w:rPr>
          <w:fldChar w:fldCharType="begin"/>
        </w:r>
        <w:r>
          <w:rPr>
            <w:noProof/>
            <w:webHidden/>
          </w:rPr>
          <w:instrText xml:space="preserve"> PAGEREF _Toc223177433 \h </w:instrText>
        </w:r>
        <w:r>
          <w:rPr>
            <w:noProof/>
            <w:webHidden/>
          </w:rPr>
        </w:r>
        <w:r>
          <w:rPr>
            <w:noProof/>
            <w:webHidden/>
          </w:rPr>
          <w:fldChar w:fldCharType="separate"/>
        </w:r>
        <w:r>
          <w:rPr>
            <w:noProof/>
            <w:webHidden/>
          </w:rPr>
          <w:t>91</w:t>
        </w:r>
        <w:r>
          <w:rPr>
            <w:noProof/>
            <w:webHidden/>
          </w:rPr>
          <w:fldChar w:fldCharType="end"/>
        </w:r>
      </w:hyperlink>
    </w:p>
    <w:p w14:paraId="4E584D7A" w14:textId="27D8A86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4" w:history="1">
        <w:r w:rsidRPr="00715AD5">
          <w:rPr>
            <w:rStyle w:val="Hyperlink"/>
            <w:noProof/>
          </w:rPr>
          <w:t>Strata, Boundaries, and Transitions</w:t>
        </w:r>
        <w:r>
          <w:rPr>
            <w:noProof/>
            <w:webHidden/>
          </w:rPr>
          <w:tab/>
        </w:r>
        <w:r>
          <w:rPr>
            <w:noProof/>
            <w:webHidden/>
          </w:rPr>
          <w:fldChar w:fldCharType="begin"/>
        </w:r>
        <w:r>
          <w:rPr>
            <w:noProof/>
            <w:webHidden/>
          </w:rPr>
          <w:instrText xml:space="preserve"> PAGEREF _Toc223177434 \h </w:instrText>
        </w:r>
        <w:r>
          <w:rPr>
            <w:noProof/>
            <w:webHidden/>
          </w:rPr>
        </w:r>
        <w:r>
          <w:rPr>
            <w:noProof/>
            <w:webHidden/>
          </w:rPr>
          <w:fldChar w:fldCharType="separate"/>
        </w:r>
        <w:r>
          <w:rPr>
            <w:noProof/>
            <w:webHidden/>
          </w:rPr>
          <w:t>91</w:t>
        </w:r>
        <w:r>
          <w:rPr>
            <w:noProof/>
            <w:webHidden/>
          </w:rPr>
          <w:fldChar w:fldCharType="end"/>
        </w:r>
      </w:hyperlink>
    </w:p>
    <w:p w14:paraId="2CA12906" w14:textId="141BD20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5" w:history="1">
        <w:r w:rsidRPr="00715AD5">
          <w:rPr>
            <w:rStyle w:val="Hyperlink"/>
            <w:noProof/>
          </w:rPr>
          <w:t>Nullifiers as Absorbing States</w:t>
        </w:r>
        <w:r>
          <w:rPr>
            <w:noProof/>
            <w:webHidden/>
          </w:rPr>
          <w:tab/>
        </w:r>
        <w:r>
          <w:rPr>
            <w:noProof/>
            <w:webHidden/>
          </w:rPr>
          <w:fldChar w:fldCharType="begin"/>
        </w:r>
        <w:r>
          <w:rPr>
            <w:noProof/>
            <w:webHidden/>
          </w:rPr>
          <w:instrText xml:space="preserve"> PAGEREF _Toc223177435 \h </w:instrText>
        </w:r>
        <w:r>
          <w:rPr>
            <w:noProof/>
            <w:webHidden/>
          </w:rPr>
        </w:r>
        <w:r>
          <w:rPr>
            <w:noProof/>
            <w:webHidden/>
          </w:rPr>
          <w:fldChar w:fldCharType="separate"/>
        </w:r>
        <w:r>
          <w:rPr>
            <w:noProof/>
            <w:webHidden/>
          </w:rPr>
          <w:t>92</w:t>
        </w:r>
        <w:r>
          <w:rPr>
            <w:noProof/>
            <w:webHidden/>
          </w:rPr>
          <w:fldChar w:fldCharType="end"/>
        </w:r>
      </w:hyperlink>
    </w:p>
    <w:p w14:paraId="3DAF8DA4" w14:textId="7ABEDB6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6" w:history="1">
        <w:r w:rsidRPr="00715AD5">
          <w:rPr>
            <w:rStyle w:val="Hyperlink"/>
            <w:noProof/>
          </w:rPr>
          <w:t>Semantic Gates as Transition Functions</w:t>
        </w:r>
        <w:r>
          <w:rPr>
            <w:noProof/>
            <w:webHidden/>
          </w:rPr>
          <w:tab/>
        </w:r>
        <w:r>
          <w:rPr>
            <w:noProof/>
            <w:webHidden/>
          </w:rPr>
          <w:fldChar w:fldCharType="begin"/>
        </w:r>
        <w:r>
          <w:rPr>
            <w:noProof/>
            <w:webHidden/>
          </w:rPr>
          <w:instrText xml:space="preserve"> PAGEREF _Toc223177436 \h </w:instrText>
        </w:r>
        <w:r>
          <w:rPr>
            <w:noProof/>
            <w:webHidden/>
          </w:rPr>
        </w:r>
        <w:r>
          <w:rPr>
            <w:noProof/>
            <w:webHidden/>
          </w:rPr>
          <w:fldChar w:fldCharType="separate"/>
        </w:r>
        <w:r>
          <w:rPr>
            <w:noProof/>
            <w:webHidden/>
          </w:rPr>
          <w:t>92</w:t>
        </w:r>
        <w:r>
          <w:rPr>
            <w:noProof/>
            <w:webHidden/>
          </w:rPr>
          <w:fldChar w:fldCharType="end"/>
        </w:r>
      </w:hyperlink>
    </w:p>
    <w:p w14:paraId="12D9AAD7" w14:textId="2E9A395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37" w:history="1">
        <w:r w:rsidRPr="00715AD5">
          <w:rPr>
            <w:rStyle w:val="Hyperlink"/>
            <w:noProof/>
          </w:rPr>
          <w:t>5.7 Singularities and Dilemmas</w:t>
        </w:r>
        <w:r>
          <w:rPr>
            <w:noProof/>
            <w:webHidden/>
          </w:rPr>
          <w:tab/>
        </w:r>
        <w:r>
          <w:rPr>
            <w:noProof/>
            <w:webHidden/>
          </w:rPr>
          <w:fldChar w:fldCharType="begin"/>
        </w:r>
        <w:r>
          <w:rPr>
            <w:noProof/>
            <w:webHidden/>
          </w:rPr>
          <w:instrText xml:space="preserve"> PAGEREF _Toc223177437 \h </w:instrText>
        </w:r>
        <w:r>
          <w:rPr>
            <w:noProof/>
            <w:webHidden/>
          </w:rPr>
        </w:r>
        <w:r>
          <w:rPr>
            <w:noProof/>
            <w:webHidden/>
          </w:rPr>
          <w:fldChar w:fldCharType="separate"/>
        </w:r>
        <w:r>
          <w:rPr>
            <w:noProof/>
            <w:webHidden/>
          </w:rPr>
          <w:t>93</w:t>
        </w:r>
        <w:r>
          <w:rPr>
            <w:noProof/>
            <w:webHidden/>
          </w:rPr>
          <w:fldChar w:fldCharType="end"/>
        </w:r>
      </w:hyperlink>
    </w:p>
    <w:p w14:paraId="437BC0EA" w14:textId="3579F65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8" w:history="1">
        <w:r w:rsidRPr="00715AD5">
          <w:rPr>
            <w:rStyle w:val="Hyperlink"/>
            <w:noProof/>
          </w:rPr>
          <w:t>Definition and Examples</w:t>
        </w:r>
        <w:r>
          <w:rPr>
            <w:noProof/>
            <w:webHidden/>
          </w:rPr>
          <w:tab/>
        </w:r>
        <w:r>
          <w:rPr>
            <w:noProof/>
            <w:webHidden/>
          </w:rPr>
          <w:fldChar w:fldCharType="begin"/>
        </w:r>
        <w:r>
          <w:rPr>
            <w:noProof/>
            <w:webHidden/>
          </w:rPr>
          <w:instrText xml:space="preserve"> PAGEREF _Toc223177438 \h </w:instrText>
        </w:r>
        <w:r>
          <w:rPr>
            <w:noProof/>
            <w:webHidden/>
          </w:rPr>
        </w:r>
        <w:r>
          <w:rPr>
            <w:noProof/>
            <w:webHidden/>
          </w:rPr>
          <w:fldChar w:fldCharType="separate"/>
        </w:r>
        <w:r>
          <w:rPr>
            <w:noProof/>
            <w:webHidden/>
          </w:rPr>
          <w:t>93</w:t>
        </w:r>
        <w:r>
          <w:rPr>
            <w:noProof/>
            <w:webHidden/>
          </w:rPr>
          <w:fldChar w:fldCharType="end"/>
        </w:r>
      </w:hyperlink>
    </w:p>
    <w:p w14:paraId="7DA49D6E" w14:textId="5DC8366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39" w:history="1">
        <w:r w:rsidRPr="00715AD5">
          <w:rPr>
            <w:rStyle w:val="Hyperlink"/>
            <w:noProof/>
          </w:rPr>
          <w:t>Dilemmas as Features, Not Bugs</w:t>
        </w:r>
        <w:r>
          <w:rPr>
            <w:noProof/>
            <w:webHidden/>
          </w:rPr>
          <w:tab/>
        </w:r>
        <w:r>
          <w:rPr>
            <w:noProof/>
            <w:webHidden/>
          </w:rPr>
          <w:fldChar w:fldCharType="begin"/>
        </w:r>
        <w:r>
          <w:rPr>
            <w:noProof/>
            <w:webHidden/>
          </w:rPr>
          <w:instrText xml:space="preserve"> PAGEREF _Toc223177439 \h </w:instrText>
        </w:r>
        <w:r>
          <w:rPr>
            <w:noProof/>
            <w:webHidden/>
          </w:rPr>
        </w:r>
        <w:r>
          <w:rPr>
            <w:noProof/>
            <w:webHidden/>
          </w:rPr>
          <w:fldChar w:fldCharType="separate"/>
        </w:r>
        <w:r>
          <w:rPr>
            <w:noProof/>
            <w:webHidden/>
          </w:rPr>
          <w:t>93</w:t>
        </w:r>
        <w:r>
          <w:rPr>
            <w:noProof/>
            <w:webHidden/>
          </w:rPr>
          <w:fldChar w:fldCharType="end"/>
        </w:r>
      </w:hyperlink>
    </w:p>
    <w:p w14:paraId="2F388FA8" w14:textId="3E7AC85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0" w:history="1">
        <w:r w:rsidRPr="00715AD5">
          <w:rPr>
            <w:rStyle w:val="Hyperlink"/>
            <w:noProof/>
          </w:rPr>
          <w:t>5.8 Topology of the Moral Manifold</w:t>
        </w:r>
        <w:r>
          <w:rPr>
            <w:noProof/>
            <w:webHidden/>
          </w:rPr>
          <w:tab/>
        </w:r>
        <w:r>
          <w:rPr>
            <w:noProof/>
            <w:webHidden/>
          </w:rPr>
          <w:fldChar w:fldCharType="begin"/>
        </w:r>
        <w:r>
          <w:rPr>
            <w:noProof/>
            <w:webHidden/>
          </w:rPr>
          <w:instrText xml:space="preserve"> PAGEREF _Toc223177440 \h </w:instrText>
        </w:r>
        <w:r>
          <w:rPr>
            <w:noProof/>
            <w:webHidden/>
          </w:rPr>
        </w:r>
        <w:r>
          <w:rPr>
            <w:noProof/>
            <w:webHidden/>
          </w:rPr>
          <w:fldChar w:fldCharType="separate"/>
        </w:r>
        <w:r>
          <w:rPr>
            <w:noProof/>
            <w:webHidden/>
          </w:rPr>
          <w:t>94</w:t>
        </w:r>
        <w:r>
          <w:rPr>
            <w:noProof/>
            <w:webHidden/>
          </w:rPr>
          <w:fldChar w:fldCharType="end"/>
        </w:r>
      </w:hyperlink>
    </w:p>
    <w:p w14:paraId="27EBDBE7" w14:textId="19F7F7A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41" w:history="1">
        <w:r w:rsidRPr="00715AD5">
          <w:rPr>
            <w:rStyle w:val="Hyperlink"/>
            <w:noProof/>
          </w:rPr>
          <w:t>Local and Global Structure</w:t>
        </w:r>
        <w:r>
          <w:rPr>
            <w:noProof/>
            <w:webHidden/>
          </w:rPr>
          <w:tab/>
        </w:r>
        <w:r>
          <w:rPr>
            <w:noProof/>
            <w:webHidden/>
          </w:rPr>
          <w:fldChar w:fldCharType="begin"/>
        </w:r>
        <w:r>
          <w:rPr>
            <w:noProof/>
            <w:webHidden/>
          </w:rPr>
          <w:instrText xml:space="preserve"> PAGEREF _Toc223177441 \h </w:instrText>
        </w:r>
        <w:r>
          <w:rPr>
            <w:noProof/>
            <w:webHidden/>
          </w:rPr>
        </w:r>
        <w:r>
          <w:rPr>
            <w:noProof/>
            <w:webHidden/>
          </w:rPr>
          <w:fldChar w:fldCharType="separate"/>
        </w:r>
        <w:r>
          <w:rPr>
            <w:noProof/>
            <w:webHidden/>
          </w:rPr>
          <w:t>94</w:t>
        </w:r>
        <w:r>
          <w:rPr>
            <w:noProof/>
            <w:webHidden/>
          </w:rPr>
          <w:fldChar w:fldCharType="end"/>
        </w:r>
      </w:hyperlink>
    </w:p>
    <w:p w14:paraId="1E5FE56B" w14:textId="2F01539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2" w:history="1">
        <w:r w:rsidRPr="00715AD5">
          <w:rPr>
            <w:rStyle w:val="Hyperlink"/>
            <w:noProof/>
          </w:rPr>
          <w:t>5.9 Two Worked Examples</w:t>
        </w:r>
        <w:r>
          <w:rPr>
            <w:noProof/>
            <w:webHidden/>
          </w:rPr>
          <w:tab/>
        </w:r>
        <w:r>
          <w:rPr>
            <w:noProof/>
            <w:webHidden/>
          </w:rPr>
          <w:fldChar w:fldCharType="begin"/>
        </w:r>
        <w:r>
          <w:rPr>
            <w:noProof/>
            <w:webHidden/>
          </w:rPr>
          <w:instrText xml:space="preserve"> PAGEREF _Toc223177442 \h </w:instrText>
        </w:r>
        <w:r>
          <w:rPr>
            <w:noProof/>
            <w:webHidden/>
          </w:rPr>
        </w:r>
        <w:r>
          <w:rPr>
            <w:noProof/>
            <w:webHidden/>
          </w:rPr>
          <w:fldChar w:fldCharType="separate"/>
        </w:r>
        <w:r>
          <w:rPr>
            <w:noProof/>
            <w:webHidden/>
          </w:rPr>
          <w:t>94</w:t>
        </w:r>
        <w:r>
          <w:rPr>
            <w:noProof/>
            <w:webHidden/>
          </w:rPr>
          <w:fldChar w:fldCharType="end"/>
        </w:r>
      </w:hyperlink>
    </w:p>
    <w:p w14:paraId="5FF0EBB2" w14:textId="22BEA3B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43" w:history="1">
        <w:r w:rsidRPr="00715AD5">
          <w:rPr>
            <w:rStyle w:val="Hyperlink"/>
            <w:noProof/>
          </w:rPr>
          <w:t>Example 1: The Manifold of a Medical Allocation</w:t>
        </w:r>
        <w:r>
          <w:rPr>
            <w:noProof/>
            <w:webHidden/>
          </w:rPr>
          <w:tab/>
        </w:r>
        <w:r>
          <w:rPr>
            <w:noProof/>
            <w:webHidden/>
          </w:rPr>
          <w:fldChar w:fldCharType="begin"/>
        </w:r>
        <w:r>
          <w:rPr>
            <w:noProof/>
            <w:webHidden/>
          </w:rPr>
          <w:instrText xml:space="preserve"> PAGEREF _Toc223177443 \h </w:instrText>
        </w:r>
        <w:r>
          <w:rPr>
            <w:noProof/>
            <w:webHidden/>
          </w:rPr>
        </w:r>
        <w:r>
          <w:rPr>
            <w:noProof/>
            <w:webHidden/>
          </w:rPr>
          <w:fldChar w:fldCharType="separate"/>
        </w:r>
        <w:r>
          <w:rPr>
            <w:noProof/>
            <w:webHidden/>
          </w:rPr>
          <w:t>94</w:t>
        </w:r>
        <w:r>
          <w:rPr>
            <w:noProof/>
            <w:webHidden/>
          </w:rPr>
          <w:fldChar w:fldCharType="end"/>
        </w:r>
      </w:hyperlink>
    </w:p>
    <w:p w14:paraId="388F03DA" w14:textId="3166CA7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44" w:history="1">
        <w:r w:rsidRPr="00715AD5">
          <w:rPr>
            <w:rStyle w:val="Hyperlink"/>
            <w:noProof/>
          </w:rPr>
          <w:t>Example 2: The Promise Landscape</w:t>
        </w:r>
        <w:r>
          <w:rPr>
            <w:noProof/>
            <w:webHidden/>
          </w:rPr>
          <w:tab/>
        </w:r>
        <w:r>
          <w:rPr>
            <w:noProof/>
            <w:webHidden/>
          </w:rPr>
          <w:fldChar w:fldCharType="begin"/>
        </w:r>
        <w:r>
          <w:rPr>
            <w:noProof/>
            <w:webHidden/>
          </w:rPr>
          <w:instrText xml:space="preserve"> PAGEREF _Toc223177444 \h </w:instrText>
        </w:r>
        <w:r>
          <w:rPr>
            <w:noProof/>
            <w:webHidden/>
          </w:rPr>
        </w:r>
        <w:r>
          <w:rPr>
            <w:noProof/>
            <w:webHidden/>
          </w:rPr>
          <w:fldChar w:fldCharType="separate"/>
        </w:r>
        <w:r>
          <w:rPr>
            <w:noProof/>
            <w:webHidden/>
          </w:rPr>
          <w:t>95</w:t>
        </w:r>
        <w:r>
          <w:rPr>
            <w:noProof/>
            <w:webHidden/>
          </w:rPr>
          <w:fldChar w:fldCharType="end"/>
        </w:r>
      </w:hyperlink>
    </w:p>
    <w:p w14:paraId="61938328" w14:textId="5B7D6A8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5" w:history="1">
        <w:r w:rsidRPr="00715AD5">
          <w:rPr>
            <w:rStyle w:val="Hyperlink"/>
            <w:noProof/>
          </w:rPr>
          <w:t>5.10 The Manifold as Common Ground</w:t>
        </w:r>
        <w:r>
          <w:rPr>
            <w:noProof/>
            <w:webHidden/>
          </w:rPr>
          <w:tab/>
        </w:r>
        <w:r>
          <w:rPr>
            <w:noProof/>
            <w:webHidden/>
          </w:rPr>
          <w:fldChar w:fldCharType="begin"/>
        </w:r>
        <w:r>
          <w:rPr>
            <w:noProof/>
            <w:webHidden/>
          </w:rPr>
          <w:instrText xml:space="preserve"> PAGEREF _Toc223177445 \h </w:instrText>
        </w:r>
        <w:r>
          <w:rPr>
            <w:noProof/>
            <w:webHidden/>
          </w:rPr>
        </w:r>
        <w:r>
          <w:rPr>
            <w:noProof/>
            <w:webHidden/>
          </w:rPr>
          <w:fldChar w:fldCharType="separate"/>
        </w:r>
        <w:r>
          <w:rPr>
            <w:noProof/>
            <w:webHidden/>
          </w:rPr>
          <w:t>96</w:t>
        </w:r>
        <w:r>
          <w:rPr>
            <w:noProof/>
            <w:webHidden/>
          </w:rPr>
          <w:fldChar w:fldCharType="end"/>
        </w:r>
      </w:hyperlink>
    </w:p>
    <w:p w14:paraId="731B81E0" w14:textId="54F5C2C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6" w:history="1">
        <w:r w:rsidRPr="00715AD5">
          <w:rPr>
            <w:rStyle w:val="Hyperlink"/>
            <w:noProof/>
          </w:rPr>
          <w:t>Technical Appendix: Formal Definitions</w:t>
        </w:r>
        <w:r>
          <w:rPr>
            <w:noProof/>
            <w:webHidden/>
          </w:rPr>
          <w:tab/>
        </w:r>
        <w:r>
          <w:rPr>
            <w:noProof/>
            <w:webHidden/>
          </w:rPr>
          <w:fldChar w:fldCharType="begin"/>
        </w:r>
        <w:r>
          <w:rPr>
            <w:noProof/>
            <w:webHidden/>
          </w:rPr>
          <w:instrText xml:space="preserve"> PAGEREF _Toc223177446 \h </w:instrText>
        </w:r>
        <w:r>
          <w:rPr>
            <w:noProof/>
            <w:webHidden/>
          </w:rPr>
        </w:r>
        <w:r>
          <w:rPr>
            <w:noProof/>
            <w:webHidden/>
          </w:rPr>
          <w:fldChar w:fldCharType="separate"/>
        </w:r>
        <w:r>
          <w:rPr>
            <w:noProof/>
            <w:webHidden/>
          </w:rPr>
          <w:t>97</w:t>
        </w:r>
        <w:r>
          <w:rPr>
            <w:noProof/>
            <w:webHidden/>
          </w:rPr>
          <w:fldChar w:fldCharType="end"/>
        </w:r>
      </w:hyperlink>
    </w:p>
    <w:p w14:paraId="0152613F" w14:textId="140F942C" w:rsidR="00370B39" w:rsidRDefault="00370B39">
      <w:pPr>
        <w:pStyle w:val="TOC1"/>
        <w:rPr>
          <w:rFonts w:asciiTheme="minorHAnsi" w:hAnsiTheme="minorHAnsi"/>
          <w:kern w:val="2"/>
          <w:szCs w:val="24"/>
          <w:lang w:eastAsia="en-US"/>
          <w14:ligatures w14:val="standardContextual"/>
        </w:rPr>
      </w:pPr>
      <w:hyperlink w:anchor="_Toc223177447" w:history="1">
        <w:r w:rsidRPr="00715AD5">
          <w:rPr>
            <w:rStyle w:val="Hyperlink"/>
          </w:rPr>
          <w:t>Chapter 6: The Tensor Hierarchy</w:t>
        </w:r>
        <w:r>
          <w:rPr>
            <w:webHidden/>
          </w:rPr>
          <w:tab/>
        </w:r>
        <w:r>
          <w:rPr>
            <w:webHidden/>
          </w:rPr>
          <w:fldChar w:fldCharType="begin"/>
        </w:r>
        <w:r>
          <w:rPr>
            <w:webHidden/>
          </w:rPr>
          <w:instrText xml:space="preserve"> PAGEREF _Toc223177447 \h </w:instrText>
        </w:r>
        <w:r>
          <w:rPr>
            <w:webHidden/>
          </w:rPr>
        </w:r>
        <w:r>
          <w:rPr>
            <w:webHidden/>
          </w:rPr>
          <w:fldChar w:fldCharType="separate"/>
        </w:r>
        <w:r>
          <w:rPr>
            <w:webHidden/>
          </w:rPr>
          <w:t>99</w:t>
        </w:r>
        <w:r>
          <w:rPr>
            <w:webHidden/>
          </w:rPr>
          <w:fldChar w:fldCharType="end"/>
        </w:r>
      </w:hyperlink>
    </w:p>
    <w:p w14:paraId="50694C88" w14:textId="7BBEE82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8" w:history="1">
        <w:r w:rsidRPr="00715AD5">
          <w:rPr>
            <w:rStyle w:val="Hyperlink"/>
            <w:noProof/>
          </w:rPr>
          <w:t>6.1 From Scalars to Tensors: Why Rank Matters</w:t>
        </w:r>
        <w:r>
          <w:rPr>
            <w:noProof/>
            <w:webHidden/>
          </w:rPr>
          <w:tab/>
        </w:r>
        <w:r>
          <w:rPr>
            <w:noProof/>
            <w:webHidden/>
          </w:rPr>
          <w:fldChar w:fldCharType="begin"/>
        </w:r>
        <w:r>
          <w:rPr>
            <w:noProof/>
            <w:webHidden/>
          </w:rPr>
          <w:instrText xml:space="preserve"> PAGEREF _Toc223177448 \h </w:instrText>
        </w:r>
        <w:r>
          <w:rPr>
            <w:noProof/>
            <w:webHidden/>
          </w:rPr>
        </w:r>
        <w:r>
          <w:rPr>
            <w:noProof/>
            <w:webHidden/>
          </w:rPr>
          <w:fldChar w:fldCharType="separate"/>
        </w:r>
        <w:r>
          <w:rPr>
            <w:noProof/>
            <w:webHidden/>
          </w:rPr>
          <w:t>99</w:t>
        </w:r>
        <w:r>
          <w:rPr>
            <w:noProof/>
            <w:webHidden/>
          </w:rPr>
          <w:fldChar w:fldCharType="end"/>
        </w:r>
      </w:hyperlink>
    </w:p>
    <w:p w14:paraId="72A9E268" w14:textId="72434AD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49" w:history="1">
        <w:r w:rsidRPr="00715AD5">
          <w:rPr>
            <w:rStyle w:val="Hyperlink"/>
            <w:noProof/>
          </w:rPr>
          <w:t>6.2 Obligations as Vectors</w:t>
        </w:r>
        <w:r>
          <w:rPr>
            <w:noProof/>
            <w:webHidden/>
          </w:rPr>
          <w:tab/>
        </w:r>
        <w:r>
          <w:rPr>
            <w:noProof/>
            <w:webHidden/>
          </w:rPr>
          <w:fldChar w:fldCharType="begin"/>
        </w:r>
        <w:r>
          <w:rPr>
            <w:noProof/>
            <w:webHidden/>
          </w:rPr>
          <w:instrText xml:space="preserve"> PAGEREF _Toc223177449 \h </w:instrText>
        </w:r>
        <w:r>
          <w:rPr>
            <w:noProof/>
            <w:webHidden/>
          </w:rPr>
        </w:r>
        <w:r>
          <w:rPr>
            <w:noProof/>
            <w:webHidden/>
          </w:rPr>
          <w:fldChar w:fldCharType="separate"/>
        </w:r>
        <w:r>
          <w:rPr>
            <w:noProof/>
            <w:webHidden/>
          </w:rPr>
          <w:t>101</w:t>
        </w:r>
        <w:r>
          <w:rPr>
            <w:noProof/>
            <w:webHidden/>
          </w:rPr>
          <w:fldChar w:fldCharType="end"/>
        </w:r>
      </w:hyperlink>
    </w:p>
    <w:p w14:paraId="7A5FB5C0" w14:textId="2D0A56E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0" w:history="1">
        <w:r w:rsidRPr="00715AD5">
          <w:rPr>
            <w:rStyle w:val="Hyperlink"/>
            <w:noProof/>
          </w:rPr>
          <w:t>The Directional Character of Duty</w:t>
        </w:r>
        <w:r>
          <w:rPr>
            <w:noProof/>
            <w:webHidden/>
          </w:rPr>
          <w:tab/>
        </w:r>
        <w:r>
          <w:rPr>
            <w:noProof/>
            <w:webHidden/>
          </w:rPr>
          <w:fldChar w:fldCharType="begin"/>
        </w:r>
        <w:r>
          <w:rPr>
            <w:noProof/>
            <w:webHidden/>
          </w:rPr>
          <w:instrText xml:space="preserve"> PAGEREF _Toc223177450 \h </w:instrText>
        </w:r>
        <w:r>
          <w:rPr>
            <w:noProof/>
            <w:webHidden/>
          </w:rPr>
        </w:r>
        <w:r>
          <w:rPr>
            <w:noProof/>
            <w:webHidden/>
          </w:rPr>
          <w:fldChar w:fldCharType="separate"/>
        </w:r>
        <w:r>
          <w:rPr>
            <w:noProof/>
            <w:webHidden/>
          </w:rPr>
          <w:t>101</w:t>
        </w:r>
        <w:r>
          <w:rPr>
            <w:noProof/>
            <w:webHidden/>
          </w:rPr>
          <w:fldChar w:fldCharType="end"/>
        </w:r>
      </w:hyperlink>
    </w:p>
    <w:p w14:paraId="44CC7E43" w14:textId="327F24B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1" w:history="1">
        <w:r w:rsidRPr="00715AD5">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_Toc223177451 \h </w:instrText>
        </w:r>
        <w:r>
          <w:rPr>
            <w:noProof/>
            <w:webHidden/>
          </w:rPr>
        </w:r>
        <w:r>
          <w:rPr>
            <w:noProof/>
            <w:webHidden/>
          </w:rPr>
          <w:fldChar w:fldCharType="separate"/>
        </w:r>
        <w:r>
          <w:rPr>
            <w:noProof/>
            <w:webHidden/>
          </w:rPr>
          <w:t>102</w:t>
        </w:r>
        <w:r>
          <w:rPr>
            <w:noProof/>
            <w:webHidden/>
          </w:rPr>
          <w:fldChar w:fldCharType="end"/>
        </w:r>
      </w:hyperlink>
    </w:p>
    <w:p w14:paraId="74149F63" w14:textId="2A6D06C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2" w:history="1">
        <w:r w:rsidRPr="00715AD5">
          <w:rPr>
            <w:rStyle w:val="Hyperlink"/>
            <w:noProof/>
          </w:rPr>
          <w:t>Transformation Behavior</w:t>
        </w:r>
        <w:r>
          <w:rPr>
            <w:noProof/>
            <w:webHidden/>
          </w:rPr>
          <w:tab/>
        </w:r>
        <w:r>
          <w:rPr>
            <w:noProof/>
            <w:webHidden/>
          </w:rPr>
          <w:fldChar w:fldCharType="begin"/>
        </w:r>
        <w:r>
          <w:rPr>
            <w:noProof/>
            <w:webHidden/>
          </w:rPr>
          <w:instrText xml:space="preserve"> PAGEREF _Toc223177452 \h </w:instrText>
        </w:r>
        <w:r>
          <w:rPr>
            <w:noProof/>
            <w:webHidden/>
          </w:rPr>
        </w:r>
        <w:r>
          <w:rPr>
            <w:noProof/>
            <w:webHidden/>
          </w:rPr>
          <w:fldChar w:fldCharType="separate"/>
        </w:r>
        <w:r>
          <w:rPr>
            <w:noProof/>
            <w:webHidden/>
          </w:rPr>
          <w:t>102</w:t>
        </w:r>
        <w:r>
          <w:rPr>
            <w:noProof/>
            <w:webHidden/>
          </w:rPr>
          <w:fldChar w:fldCharType="end"/>
        </w:r>
      </w:hyperlink>
    </w:p>
    <w:p w14:paraId="56338B01" w14:textId="217C394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3" w:history="1">
        <w:r w:rsidRPr="00715AD5">
          <w:rPr>
            <w:rStyle w:val="Hyperlink"/>
            <w:noProof/>
          </w:rPr>
          <w:t>The Zero Vector and Its Significance</w:t>
        </w:r>
        <w:r>
          <w:rPr>
            <w:noProof/>
            <w:webHidden/>
          </w:rPr>
          <w:tab/>
        </w:r>
        <w:r>
          <w:rPr>
            <w:noProof/>
            <w:webHidden/>
          </w:rPr>
          <w:fldChar w:fldCharType="begin"/>
        </w:r>
        <w:r>
          <w:rPr>
            <w:noProof/>
            <w:webHidden/>
          </w:rPr>
          <w:instrText xml:space="preserve"> PAGEREF _Toc223177453 \h </w:instrText>
        </w:r>
        <w:r>
          <w:rPr>
            <w:noProof/>
            <w:webHidden/>
          </w:rPr>
        </w:r>
        <w:r>
          <w:rPr>
            <w:noProof/>
            <w:webHidden/>
          </w:rPr>
          <w:fldChar w:fldCharType="separate"/>
        </w:r>
        <w:r>
          <w:rPr>
            <w:noProof/>
            <w:webHidden/>
          </w:rPr>
          <w:t>103</w:t>
        </w:r>
        <w:r>
          <w:rPr>
            <w:noProof/>
            <w:webHidden/>
          </w:rPr>
          <w:fldChar w:fldCharType="end"/>
        </w:r>
      </w:hyperlink>
    </w:p>
    <w:p w14:paraId="126890E3" w14:textId="734FCB4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4" w:history="1">
        <w:r w:rsidRPr="00715AD5">
          <w:rPr>
            <w:rStyle w:val="Hyperlink"/>
            <w:noProof/>
          </w:rPr>
          <w:t>Multiple Obligation Sources</w:t>
        </w:r>
        <w:r>
          <w:rPr>
            <w:noProof/>
            <w:webHidden/>
          </w:rPr>
          <w:tab/>
        </w:r>
        <w:r>
          <w:rPr>
            <w:noProof/>
            <w:webHidden/>
          </w:rPr>
          <w:fldChar w:fldCharType="begin"/>
        </w:r>
        <w:r>
          <w:rPr>
            <w:noProof/>
            <w:webHidden/>
          </w:rPr>
          <w:instrText xml:space="preserve"> PAGEREF _Toc223177454 \h </w:instrText>
        </w:r>
        <w:r>
          <w:rPr>
            <w:noProof/>
            <w:webHidden/>
          </w:rPr>
        </w:r>
        <w:r>
          <w:rPr>
            <w:noProof/>
            <w:webHidden/>
          </w:rPr>
          <w:fldChar w:fldCharType="separate"/>
        </w:r>
        <w:r>
          <w:rPr>
            <w:noProof/>
            <w:webHidden/>
          </w:rPr>
          <w:t>103</w:t>
        </w:r>
        <w:r>
          <w:rPr>
            <w:noProof/>
            <w:webHidden/>
          </w:rPr>
          <w:fldChar w:fldCharType="end"/>
        </w:r>
      </w:hyperlink>
    </w:p>
    <w:p w14:paraId="508B210A" w14:textId="3EC2190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55" w:history="1">
        <w:r w:rsidRPr="00715AD5">
          <w:rPr>
            <w:rStyle w:val="Hyperlink"/>
            <w:noProof/>
          </w:rPr>
          <w:t>6.3 Interests as Covectors</w:t>
        </w:r>
        <w:r>
          <w:rPr>
            <w:noProof/>
            <w:webHidden/>
          </w:rPr>
          <w:tab/>
        </w:r>
        <w:r>
          <w:rPr>
            <w:noProof/>
            <w:webHidden/>
          </w:rPr>
          <w:fldChar w:fldCharType="begin"/>
        </w:r>
        <w:r>
          <w:rPr>
            <w:noProof/>
            <w:webHidden/>
          </w:rPr>
          <w:instrText xml:space="preserve"> PAGEREF _Toc223177455 \h </w:instrText>
        </w:r>
        <w:r>
          <w:rPr>
            <w:noProof/>
            <w:webHidden/>
          </w:rPr>
        </w:r>
        <w:r>
          <w:rPr>
            <w:noProof/>
            <w:webHidden/>
          </w:rPr>
          <w:fldChar w:fldCharType="separate"/>
        </w:r>
        <w:r>
          <w:rPr>
            <w:noProof/>
            <w:webHidden/>
          </w:rPr>
          <w:t>104</w:t>
        </w:r>
        <w:r>
          <w:rPr>
            <w:noProof/>
            <w:webHidden/>
          </w:rPr>
          <w:fldChar w:fldCharType="end"/>
        </w:r>
      </w:hyperlink>
    </w:p>
    <w:p w14:paraId="047F6EE7" w14:textId="4FA44D3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6" w:history="1">
        <w:r w:rsidRPr="00715AD5">
          <w:rPr>
            <w:rStyle w:val="Hyperlink"/>
            <w:noProof/>
          </w:rPr>
          <w:t>The Dual Perspective</w:t>
        </w:r>
        <w:r>
          <w:rPr>
            <w:noProof/>
            <w:webHidden/>
          </w:rPr>
          <w:tab/>
        </w:r>
        <w:r>
          <w:rPr>
            <w:noProof/>
            <w:webHidden/>
          </w:rPr>
          <w:fldChar w:fldCharType="begin"/>
        </w:r>
        <w:r>
          <w:rPr>
            <w:noProof/>
            <w:webHidden/>
          </w:rPr>
          <w:instrText xml:space="preserve"> PAGEREF _Toc223177456 \h </w:instrText>
        </w:r>
        <w:r>
          <w:rPr>
            <w:noProof/>
            <w:webHidden/>
          </w:rPr>
        </w:r>
        <w:r>
          <w:rPr>
            <w:noProof/>
            <w:webHidden/>
          </w:rPr>
          <w:fldChar w:fldCharType="separate"/>
        </w:r>
        <w:r>
          <w:rPr>
            <w:noProof/>
            <w:webHidden/>
          </w:rPr>
          <w:t>104</w:t>
        </w:r>
        <w:r>
          <w:rPr>
            <w:noProof/>
            <w:webHidden/>
          </w:rPr>
          <w:fldChar w:fldCharType="end"/>
        </w:r>
      </w:hyperlink>
    </w:p>
    <w:p w14:paraId="27CE4778" w14:textId="76D23AA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7" w:history="1">
        <w:r w:rsidRPr="00715AD5">
          <w:rPr>
            <w:rStyle w:val="Hyperlink"/>
            <w:noProof/>
          </w:rPr>
          <w:t>Why Covectors, Not Vectors?</w:t>
        </w:r>
        <w:r>
          <w:rPr>
            <w:noProof/>
            <w:webHidden/>
          </w:rPr>
          <w:tab/>
        </w:r>
        <w:r>
          <w:rPr>
            <w:noProof/>
            <w:webHidden/>
          </w:rPr>
          <w:fldChar w:fldCharType="begin"/>
        </w:r>
        <w:r>
          <w:rPr>
            <w:noProof/>
            <w:webHidden/>
          </w:rPr>
          <w:instrText xml:space="preserve"> PAGEREF _Toc223177457 \h </w:instrText>
        </w:r>
        <w:r>
          <w:rPr>
            <w:noProof/>
            <w:webHidden/>
          </w:rPr>
        </w:r>
        <w:r>
          <w:rPr>
            <w:noProof/>
            <w:webHidden/>
          </w:rPr>
          <w:fldChar w:fldCharType="separate"/>
        </w:r>
        <w:r>
          <w:rPr>
            <w:noProof/>
            <w:webHidden/>
          </w:rPr>
          <w:t>104</w:t>
        </w:r>
        <w:r>
          <w:rPr>
            <w:noProof/>
            <w:webHidden/>
          </w:rPr>
          <w:fldChar w:fldCharType="end"/>
        </w:r>
      </w:hyperlink>
    </w:p>
    <w:p w14:paraId="2F989F3C" w14:textId="616B044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58" w:history="1">
        <w:r w:rsidRPr="00715AD5">
          <w:rPr>
            <w:rStyle w:val="Hyperlink"/>
            <w:noProof/>
          </w:rPr>
          <w:t>The Gradient as a Natural Covector</w:t>
        </w:r>
        <w:r>
          <w:rPr>
            <w:noProof/>
            <w:webHidden/>
          </w:rPr>
          <w:tab/>
        </w:r>
        <w:r>
          <w:rPr>
            <w:noProof/>
            <w:webHidden/>
          </w:rPr>
          <w:fldChar w:fldCharType="begin"/>
        </w:r>
        <w:r>
          <w:rPr>
            <w:noProof/>
            <w:webHidden/>
          </w:rPr>
          <w:instrText xml:space="preserve"> PAGEREF _Toc223177458 \h </w:instrText>
        </w:r>
        <w:r>
          <w:rPr>
            <w:noProof/>
            <w:webHidden/>
          </w:rPr>
        </w:r>
        <w:r>
          <w:rPr>
            <w:noProof/>
            <w:webHidden/>
          </w:rPr>
          <w:fldChar w:fldCharType="separate"/>
        </w:r>
        <w:r>
          <w:rPr>
            <w:noProof/>
            <w:webHidden/>
          </w:rPr>
          <w:t>104</w:t>
        </w:r>
        <w:r>
          <w:rPr>
            <w:noProof/>
            <w:webHidden/>
          </w:rPr>
          <w:fldChar w:fldCharType="end"/>
        </w:r>
      </w:hyperlink>
    </w:p>
    <w:p w14:paraId="0D219612" w14:textId="6A91A16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59" w:history="1">
        <w:r w:rsidRPr="00715AD5">
          <w:rPr>
            <w:rStyle w:val="Hyperlink"/>
            <w:noProof/>
          </w:rPr>
          <w:t>6.4 The Fundamental Contraction: Satisfaction</w:t>
        </w:r>
        <w:r>
          <w:rPr>
            <w:noProof/>
            <w:webHidden/>
          </w:rPr>
          <w:tab/>
        </w:r>
        <w:r>
          <w:rPr>
            <w:noProof/>
            <w:webHidden/>
          </w:rPr>
          <w:fldChar w:fldCharType="begin"/>
        </w:r>
        <w:r>
          <w:rPr>
            <w:noProof/>
            <w:webHidden/>
          </w:rPr>
          <w:instrText xml:space="preserve"> PAGEREF _Toc223177459 \h </w:instrText>
        </w:r>
        <w:r>
          <w:rPr>
            <w:noProof/>
            <w:webHidden/>
          </w:rPr>
        </w:r>
        <w:r>
          <w:rPr>
            <w:noProof/>
            <w:webHidden/>
          </w:rPr>
          <w:fldChar w:fldCharType="separate"/>
        </w:r>
        <w:r>
          <w:rPr>
            <w:noProof/>
            <w:webHidden/>
          </w:rPr>
          <w:t>105</w:t>
        </w:r>
        <w:r>
          <w:rPr>
            <w:noProof/>
            <w:webHidden/>
          </w:rPr>
          <w:fldChar w:fldCharType="end"/>
        </w:r>
      </w:hyperlink>
    </w:p>
    <w:p w14:paraId="5C86D8C6" w14:textId="5CD38A4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0" w:history="1">
        <w:r w:rsidRPr="00715AD5">
          <w:rPr>
            <w:rStyle w:val="Hyperlink"/>
            <w:noProof/>
          </w:rPr>
          <w:t>The Formula</w:t>
        </w:r>
        <w:r>
          <w:rPr>
            <w:noProof/>
            <w:webHidden/>
          </w:rPr>
          <w:tab/>
        </w:r>
        <w:r>
          <w:rPr>
            <w:noProof/>
            <w:webHidden/>
          </w:rPr>
          <w:fldChar w:fldCharType="begin"/>
        </w:r>
        <w:r>
          <w:rPr>
            <w:noProof/>
            <w:webHidden/>
          </w:rPr>
          <w:instrText xml:space="preserve"> PAGEREF _Toc223177460 \h </w:instrText>
        </w:r>
        <w:r>
          <w:rPr>
            <w:noProof/>
            <w:webHidden/>
          </w:rPr>
        </w:r>
        <w:r>
          <w:rPr>
            <w:noProof/>
            <w:webHidden/>
          </w:rPr>
          <w:fldChar w:fldCharType="separate"/>
        </w:r>
        <w:r>
          <w:rPr>
            <w:noProof/>
            <w:webHidden/>
          </w:rPr>
          <w:t>105</w:t>
        </w:r>
        <w:r>
          <w:rPr>
            <w:noProof/>
            <w:webHidden/>
          </w:rPr>
          <w:fldChar w:fldCharType="end"/>
        </w:r>
      </w:hyperlink>
    </w:p>
    <w:p w14:paraId="3C371286" w14:textId="4FF5FCF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1" w:history="1">
        <w:r w:rsidRPr="00715AD5">
          <w:rPr>
            <w:rStyle w:val="Hyperlink"/>
            <w:noProof/>
          </w:rPr>
          <w:t>Unpacking the Formula</w:t>
        </w:r>
        <w:r>
          <w:rPr>
            <w:noProof/>
            <w:webHidden/>
          </w:rPr>
          <w:tab/>
        </w:r>
        <w:r>
          <w:rPr>
            <w:noProof/>
            <w:webHidden/>
          </w:rPr>
          <w:fldChar w:fldCharType="begin"/>
        </w:r>
        <w:r>
          <w:rPr>
            <w:noProof/>
            <w:webHidden/>
          </w:rPr>
          <w:instrText xml:space="preserve"> PAGEREF _Toc223177461 \h </w:instrText>
        </w:r>
        <w:r>
          <w:rPr>
            <w:noProof/>
            <w:webHidden/>
          </w:rPr>
        </w:r>
        <w:r>
          <w:rPr>
            <w:noProof/>
            <w:webHidden/>
          </w:rPr>
          <w:fldChar w:fldCharType="separate"/>
        </w:r>
        <w:r>
          <w:rPr>
            <w:noProof/>
            <w:webHidden/>
          </w:rPr>
          <w:t>105</w:t>
        </w:r>
        <w:r>
          <w:rPr>
            <w:noProof/>
            <w:webHidden/>
          </w:rPr>
          <w:fldChar w:fldCharType="end"/>
        </w:r>
      </w:hyperlink>
    </w:p>
    <w:p w14:paraId="27CE7C6B" w14:textId="6B459B3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2" w:history="1">
        <w:r w:rsidRPr="00715AD5">
          <w:rPr>
            <w:rStyle w:val="Hyperlink"/>
            <w:noProof/>
          </w:rPr>
          <w:t>The Moral Content of Contraction</w:t>
        </w:r>
        <w:r>
          <w:rPr>
            <w:noProof/>
            <w:webHidden/>
          </w:rPr>
          <w:tab/>
        </w:r>
        <w:r>
          <w:rPr>
            <w:noProof/>
            <w:webHidden/>
          </w:rPr>
          <w:fldChar w:fldCharType="begin"/>
        </w:r>
        <w:r>
          <w:rPr>
            <w:noProof/>
            <w:webHidden/>
          </w:rPr>
          <w:instrText xml:space="preserve"> PAGEREF _Toc223177462 \h </w:instrText>
        </w:r>
        <w:r>
          <w:rPr>
            <w:noProof/>
            <w:webHidden/>
          </w:rPr>
        </w:r>
        <w:r>
          <w:rPr>
            <w:noProof/>
            <w:webHidden/>
          </w:rPr>
          <w:fldChar w:fldCharType="separate"/>
        </w:r>
        <w:r>
          <w:rPr>
            <w:noProof/>
            <w:webHidden/>
          </w:rPr>
          <w:t>106</w:t>
        </w:r>
        <w:r>
          <w:rPr>
            <w:noProof/>
            <w:webHidden/>
          </w:rPr>
          <w:fldChar w:fldCharType="end"/>
        </w:r>
      </w:hyperlink>
    </w:p>
    <w:p w14:paraId="3787D144" w14:textId="71CF101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3" w:history="1">
        <w:r w:rsidRPr="00715AD5">
          <w:rPr>
            <w:rStyle w:val="Hyperlink"/>
            <w:noProof/>
          </w:rPr>
          <w:t>Contraction Is Not Unique</w:t>
        </w:r>
        <w:r>
          <w:rPr>
            <w:noProof/>
            <w:webHidden/>
          </w:rPr>
          <w:tab/>
        </w:r>
        <w:r>
          <w:rPr>
            <w:noProof/>
            <w:webHidden/>
          </w:rPr>
          <w:fldChar w:fldCharType="begin"/>
        </w:r>
        <w:r>
          <w:rPr>
            <w:noProof/>
            <w:webHidden/>
          </w:rPr>
          <w:instrText xml:space="preserve"> PAGEREF _Toc223177463 \h </w:instrText>
        </w:r>
        <w:r>
          <w:rPr>
            <w:noProof/>
            <w:webHidden/>
          </w:rPr>
        </w:r>
        <w:r>
          <w:rPr>
            <w:noProof/>
            <w:webHidden/>
          </w:rPr>
          <w:fldChar w:fldCharType="separate"/>
        </w:r>
        <w:r>
          <w:rPr>
            <w:noProof/>
            <w:webHidden/>
          </w:rPr>
          <w:t>106</w:t>
        </w:r>
        <w:r>
          <w:rPr>
            <w:noProof/>
            <w:webHidden/>
          </w:rPr>
          <w:fldChar w:fldCharType="end"/>
        </w:r>
      </w:hyperlink>
    </w:p>
    <w:p w14:paraId="7073E09D" w14:textId="61BA39F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64" w:history="1">
        <w:r w:rsidRPr="00715AD5">
          <w:rPr>
            <w:rStyle w:val="Hyperlink"/>
            <w:noProof/>
          </w:rPr>
          <w:t>6.5 The Moral Metric</w:t>
        </w:r>
        <w:r>
          <w:rPr>
            <w:noProof/>
            <w:webHidden/>
          </w:rPr>
          <w:tab/>
        </w:r>
        <w:r>
          <w:rPr>
            <w:noProof/>
            <w:webHidden/>
          </w:rPr>
          <w:fldChar w:fldCharType="begin"/>
        </w:r>
        <w:r>
          <w:rPr>
            <w:noProof/>
            <w:webHidden/>
          </w:rPr>
          <w:instrText xml:space="preserve"> PAGEREF _Toc223177464 \h </w:instrText>
        </w:r>
        <w:r>
          <w:rPr>
            <w:noProof/>
            <w:webHidden/>
          </w:rPr>
        </w:r>
        <w:r>
          <w:rPr>
            <w:noProof/>
            <w:webHidden/>
          </w:rPr>
          <w:fldChar w:fldCharType="separate"/>
        </w:r>
        <w:r>
          <w:rPr>
            <w:noProof/>
            <w:webHidden/>
          </w:rPr>
          <w:t>106</w:t>
        </w:r>
        <w:r>
          <w:rPr>
            <w:noProof/>
            <w:webHidden/>
          </w:rPr>
          <w:fldChar w:fldCharType="end"/>
        </w:r>
      </w:hyperlink>
    </w:p>
    <w:p w14:paraId="287CC8BE" w14:textId="170DD34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5" w:history="1">
        <w:r w:rsidRPr="00715AD5">
          <w:rPr>
            <w:rStyle w:val="Hyperlink"/>
            <w:noProof/>
          </w:rPr>
          <w:t>Relating Vectors and Covectors</w:t>
        </w:r>
        <w:r>
          <w:rPr>
            <w:noProof/>
            <w:webHidden/>
          </w:rPr>
          <w:tab/>
        </w:r>
        <w:r>
          <w:rPr>
            <w:noProof/>
            <w:webHidden/>
          </w:rPr>
          <w:fldChar w:fldCharType="begin"/>
        </w:r>
        <w:r>
          <w:rPr>
            <w:noProof/>
            <w:webHidden/>
          </w:rPr>
          <w:instrText xml:space="preserve"> PAGEREF _Toc223177465 \h </w:instrText>
        </w:r>
        <w:r>
          <w:rPr>
            <w:noProof/>
            <w:webHidden/>
          </w:rPr>
        </w:r>
        <w:r>
          <w:rPr>
            <w:noProof/>
            <w:webHidden/>
          </w:rPr>
          <w:fldChar w:fldCharType="separate"/>
        </w:r>
        <w:r>
          <w:rPr>
            <w:noProof/>
            <w:webHidden/>
          </w:rPr>
          <w:t>106</w:t>
        </w:r>
        <w:r>
          <w:rPr>
            <w:noProof/>
            <w:webHidden/>
          </w:rPr>
          <w:fldChar w:fldCharType="end"/>
        </w:r>
      </w:hyperlink>
    </w:p>
    <w:p w14:paraId="562DF577" w14:textId="5032DE8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6" w:history="1">
        <w:r w:rsidRPr="00715AD5">
          <w:rPr>
            <w:rStyle w:val="Hyperlink"/>
            <w:noProof/>
          </w:rPr>
          <w:t>The Metric as Trade-off Structure</w:t>
        </w:r>
        <w:r>
          <w:rPr>
            <w:noProof/>
            <w:webHidden/>
          </w:rPr>
          <w:tab/>
        </w:r>
        <w:r>
          <w:rPr>
            <w:noProof/>
            <w:webHidden/>
          </w:rPr>
          <w:fldChar w:fldCharType="begin"/>
        </w:r>
        <w:r>
          <w:rPr>
            <w:noProof/>
            <w:webHidden/>
          </w:rPr>
          <w:instrText xml:space="preserve"> PAGEREF _Toc223177466 \h </w:instrText>
        </w:r>
        <w:r>
          <w:rPr>
            <w:noProof/>
            <w:webHidden/>
          </w:rPr>
        </w:r>
        <w:r>
          <w:rPr>
            <w:noProof/>
            <w:webHidden/>
          </w:rPr>
          <w:fldChar w:fldCharType="separate"/>
        </w:r>
        <w:r>
          <w:rPr>
            <w:noProof/>
            <w:webHidden/>
          </w:rPr>
          <w:t>107</w:t>
        </w:r>
        <w:r>
          <w:rPr>
            <w:noProof/>
            <w:webHidden/>
          </w:rPr>
          <w:fldChar w:fldCharType="end"/>
        </w:r>
      </w:hyperlink>
    </w:p>
    <w:p w14:paraId="3C2ECB45" w14:textId="74AB34F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7" w:history="1">
        <w:r w:rsidRPr="00715AD5">
          <w:rPr>
            <w:rStyle w:val="Hyperlink"/>
            <w:noProof/>
          </w:rPr>
          <w:t>Different Theories as Different Metrics</w:t>
        </w:r>
        <w:r>
          <w:rPr>
            <w:noProof/>
            <w:webHidden/>
          </w:rPr>
          <w:tab/>
        </w:r>
        <w:r>
          <w:rPr>
            <w:noProof/>
            <w:webHidden/>
          </w:rPr>
          <w:fldChar w:fldCharType="begin"/>
        </w:r>
        <w:r>
          <w:rPr>
            <w:noProof/>
            <w:webHidden/>
          </w:rPr>
          <w:instrText xml:space="preserve"> PAGEREF _Toc223177467 \h </w:instrText>
        </w:r>
        <w:r>
          <w:rPr>
            <w:noProof/>
            <w:webHidden/>
          </w:rPr>
        </w:r>
        <w:r>
          <w:rPr>
            <w:noProof/>
            <w:webHidden/>
          </w:rPr>
          <w:fldChar w:fldCharType="separate"/>
        </w:r>
        <w:r>
          <w:rPr>
            <w:noProof/>
            <w:webHidden/>
          </w:rPr>
          <w:t>107</w:t>
        </w:r>
        <w:r>
          <w:rPr>
            <w:noProof/>
            <w:webHidden/>
          </w:rPr>
          <w:fldChar w:fldCharType="end"/>
        </w:r>
      </w:hyperlink>
    </w:p>
    <w:p w14:paraId="6A38E543" w14:textId="2B76D6E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68" w:history="1">
        <w:r w:rsidRPr="00715AD5">
          <w:rPr>
            <w:rStyle w:val="Hyperlink"/>
            <w:noProof/>
          </w:rPr>
          <w:t>The Metric Is Not Given</w:t>
        </w:r>
        <w:r>
          <w:rPr>
            <w:noProof/>
            <w:webHidden/>
          </w:rPr>
          <w:tab/>
        </w:r>
        <w:r>
          <w:rPr>
            <w:noProof/>
            <w:webHidden/>
          </w:rPr>
          <w:fldChar w:fldCharType="begin"/>
        </w:r>
        <w:r>
          <w:rPr>
            <w:noProof/>
            <w:webHidden/>
          </w:rPr>
          <w:instrText xml:space="preserve"> PAGEREF _Toc223177468 \h </w:instrText>
        </w:r>
        <w:r>
          <w:rPr>
            <w:noProof/>
            <w:webHidden/>
          </w:rPr>
        </w:r>
        <w:r>
          <w:rPr>
            <w:noProof/>
            <w:webHidden/>
          </w:rPr>
          <w:fldChar w:fldCharType="separate"/>
        </w:r>
        <w:r>
          <w:rPr>
            <w:noProof/>
            <w:webHidden/>
          </w:rPr>
          <w:t>108</w:t>
        </w:r>
        <w:r>
          <w:rPr>
            <w:noProof/>
            <w:webHidden/>
          </w:rPr>
          <w:fldChar w:fldCharType="end"/>
        </w:r>
      </w:hyperlink>
    </w:p>
    <w:p w14:paraId="23C03B52" w14:textId="04F5260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69" w:history="1">
        <w:r w:rsidRPr="00715AD5">
          <w:rPr>
            <w:rStyle w:val="Hyperlink"/>
            <w:noProof/>
          </w:rPr>
          <w:t>6.6 The Full Moral Tensor</w:t>
        </w:r>
        <w:r>
          <w:rPr>
            <w:noProof/>
            <w:webHidden/>
          </w:rPr>
          <w:tab/>
        </w:r>
        <w:r>
          <w:rPr>
            <w:noProof/>
            <w:webHidden/>
          </w:rPr>
          <w:fldChar w:fldCharType="begin"/>
        </w:r>
        <w:r>
          <w:rPr>
            <w:noProof/>
            <w:webHidden/>
          </w:rPr>
          <w:instrText xml:space="preserve"> PAGEREF _Toc223177469 \h </w:instrText>
        </w:r>
        <w:r>
          <w:rPr>
            <w:noProof/>
            <w:webHidden/>
          </w:rPr>
        </w:r>
        <w:r>
          <w:rPr>
            <w:noProof/>
            <w:webHidden/>
          </w:rPr>
          <w:fldChar w:fldCharType="separate"/>
        </w:r>
        <w:r>
          <w:rPr>
            <w:noProof/>
            <w:webHidden/>
          </w:rPr>
          <w:t>108</w:t>
        </w:r>
        <w:r>
          <w:rPr>
            <w:noProof/>
            <w:webHidden/>
          </w:rPr>
          <w:fldChar w:fldCharType="end"/>
        </w:r>
      </w:hyperlink>
    </w:p>
    <w:p w14:paraId="20B0758F" w14:textId="2668308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0" w:history="1">
        <w:r w:rsidRPr="00715AD5">
          <w:rPr>
            <w:rStyle w:val="Hyperlink"/>
            <w:noProof/>
          </w:rPr>
          <w:t>Beyond Vectors and Covectors</w:t>
        </w:r>
        <w:r>
          <w:rPr>
            <w:noProof/>
            <w:webHidden/>
          </w:rPr>
          <w:tab/>
        </w:r>
        <w:r>
          <w:rPr>
            <w:noProof/>
            <w:webHidden/>
          </w:rPr>
          <w:fldChar w:fldCharType="begin"/>
        </w:r>
        <w:r>
          <w:rPr>
            <w:noProof/>
            <w:webHidden/>
          </w:rPr>
          <w:instrText xml:space="preserve"> PAGEREF _Toc223177470 \h </w:instrText>
        </w:r>
        <w:r>
          <w:rPr>
            <w:noProof/>
            <w:webHidden/>
          </w:rPr>
        </w:r>
        <w:r>
          <w:rPr>
            <w:noProof/>
            <w:webHidden/>
          </w:rPr>
          <w:fldChar w:fldCharType="separate"/>
        </w:r>
        <w:r>
          <w:rPr>
            <w:noProof/>
            <w:webHidden/>
          </w:rPr>
          <w:t>108</w:t>
        </w:r>
        <w:r>
          <w:rPr>
            <w:noProof/>
            <w:webHidden/>
          </w:rPr>
          <w:fldChar w:fldCharType="end"/>
        </w:r>
      </w:hyperlink>
    </w:p>
    <w:p w14:paraId="2C9AAE57" w14:textId="336570A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1" w:history="1">
        <w:r w:rsidRPr="00715AD5">
          <w:rPr>
            <w:rStyle w:val="Hyperlink"/>
            <w:noProof/>
          </w:rPr>
          <w:t>The Evaluation Tensor</w:t>
        </w:r>
        <w:r>
          <w:rPr>
            <w:noProof/>
            <w:webHidden/>
          </w:rPr>
          <w:tab/>
        </w:r>
        <w:r>
          <w:rPr>
            <w:noProof/>
            <w:webHidden/>
          </w:rPr>
          <w:fldChar w:fldCharType="begin"/>
        </w:r>
        <w:r>
          <w:rPr>
            <w:noProof/>
            <w:webHidden/>
          </w:rPr>
          <w:instrText xml:space="preserve"> PAGEREF _Toc223177471 \h </w:instrText>
        </w:r>
        <w:r>
          <w:rPr>
            <w:noProof/>
            <w:webHidden/>
          </w:rPr>
        </w:r>
        <w:r>
          <w:rPr>
            <w:noProof/>
            <w:webHidden/>
          </w:rPr>
          <w:fldChar w:fldCharType="separate"/>
        </w:r>
        <w:r>
          <w:rPr>
            <w:noProof/>
            <w:webHidden/>
          </w:rPr>
          <w:t>108</w:t>
        </w:r>
        <w:r>
          <w:rPr>
            <w:noProof/>
            <w:webHidden/>
          </w:rPr>
          <w:fldChar w:fldCharType="end"/>
        </w:r>
      </w:hyperlink>
    </w:p>
    <w:p w14:paraId="451F0CB5" w14:textId="113984E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2" w:history="1">
        <w:r w:rsidRPr="00715AD5">
          <w:rPr>
            <w:rStyle w:val="Hyperlink"/>
            <w:noProof/>
          </w:rPr>
          <w:t>The Multi-Agent Evaluation Tensor</w:t>
        </w:r>
        <w:r>
          <w:rPr>
            <w:noProof/>
            <w:webHidden/>
          </w:rPr>
          <w:tab/>
        </w:r>
        <w:r>
          <w:rPr>
            <w:noProof/>
            <w:webHidden/>
          </w:rPr>
          <w:fldChar w:fldCharType="begin"/>
        </w:r>
        <w:r>
          <w:rPr>
            <w:noProof/>
            <w:webHidden/>
          </w:rPr>
          <w:instrText xml:space="preserve"> PAGEREF _Toc223177472 \h </w:instrText>
        </w:r>
        <w:r>
          <w:rPr>
            <w:noProof/>
            <w:webHidden/>
          </w:rPr>
        </w:r>
        <w:r>
          <w:rPr>
            <w:noProof/>
            <w:webHidden/>
          </w:rPr>
          <w:fldChar w:fldCharType="separate"/>
        </w:r>
        <w:r>
          <w:rPr>
            <w:noProof/>
            <w:webHidden/>
          </w:rPr>
          <w:t>109</w:t>
        </w:r>
        <w:r>
          <w:rPr>
            <w:noProof/>
            <w:webHidden/>
          </w:rPr>
          <w:fldChar w:fldCharType="end"/>
        </w:r>
      </w:hyperlink>
    </w:p>
    <w:p w14:paraId="53375212" w14:textId="1307845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3" w:history="1">
        <w:r w:rsidRPr="00715AD5">
          <w:rPr>
            <w:rStyle w:val="Hyperlink"/>
            <w:noProof/>
          </w:rPr>
          <w:t>The Uncertainty Tensor</w:t>
        </w:r>
        <w:r>
          <w:rPr>
            <w:noProof/>
            <w:webHidden/>
          </w:rPr>
          <w:tab/>
        </w:r>
        <w:r>
          <w:rPr>
            <w:noProof/>
            <w:webHidden/>
          </w:rPr>
          <w:fldChar w:fldCharType="begin"/>
        </w:r>
        <w:r>
          <w:rPr>
            <w:noProof/>
            <w:webHidden/>
          </w:rPr>
          <w:instrText xml:space="preserve"> PAGEREF _Toc223177473 \h </w:instrText>
        </w:r>
        <w:r>
          <w:rPr>
            <w:noProof/>
            <w:webHidden/>
          </w:rPr>
        </w:r>
        <w:r>
          <w:rPr>
            <w:noProof/>
            <w:webHidden/>
          </w:rPr>
          <w:fldChar w:fldCharType="separate"/>
        </w:r>
        <w:r>
          <w:rPr>
            <w:noProof/>
            <w:webHidden/>
          </w:rPr>
          <w:t>109</w:t>
        </w:r>
        <w:r>
          <w:rPr>
            <w:noProof/>
            <w:webHidden/>
          </w:rPr>
          <w:fldChar w:fldCharType="end"/>
        </w:r>
      </w:hyperlink>
    </w:p>
    <w:p w14:paraId="0C545FF9" w14:textId="2740B3C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74" w:history="1">
        <w:r w:rsidRPr="00715AD5">
          <w:rPr>
            <w:rStyle w:val="Hyperlink"/>
            <w:noProof/>
          </w:rPr>
          <w:t>6.7 Scalar Ethics as a Special Case</w:t>
        </w:r>
        <w:r>
          <w:rPr>
            <w:noProof/>
            <w:webHidden/>
          </w:rPr>
          <w:tab/>
        </w:r>
        <w:r>
          <w:rPr>
            <w:noProof/>
            <w:webHidden/>
          </w:rPr>
          <w:fldChar w:fldCharType="begin"/>
        </w:r>
        <w:r>
          <w:rPr>
            <w:noProof/>
            <w:webHidden/>
          </w:rPr>
          <w:instrText xml:space="preserve"> PAGEREF _Toc223177474 \h </w:instrText>
        </w:r>
        <w:r>
          <w:rPr>
            <w:noProof/>
            <w:webHidden/>
          </w:rPr>
        </w:r>
        <w:r>
          <w:rPr>
            <w:noProof/>
            <w:webHidden/>
          </w:rPr>
          <w:fldChar w:fldCharType="separate"/>
        </w:r>
        <w:r>
          <w:rPr>
            <w:noProof/>
            <w:webHidden/>
          </w:rPr>
          <w:t>110</w:t>
        </w:r>
        <w:r>
          <w:rPr>
            <w:noProof/>
            <w:webHidden/>
          </w:rPr>
          <w:fldChar w:fldCharType="end"/>
        </w:r>
      </w:hyperlink>
    </w:p>
    <w:p w14:paraId="1BF2885C" w14:textId="523E7F6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5" w:history="1">
        <w:r w:rsidRPr="00715AD5">
          <w:rPr>
            <w:rStyle w:val="Hyperlink"/>
            <w:noProof/>
          </w:rPr>
          <w:t>Recovery by Contraction</w:t>
        </w:r>
        <w:r>
          <w:rPr>
            <w:noProof/>
            <w:webHidden/>
          </w:rPr>
          <w:tab/>
        </w:r>
        <w:r>
          <w:rPr>
            <w:noProof/>
            <w:webHidden/>
          </w:rPr>
          <w:fldChar w:fldCharType="begin"/>
        </w:r>
        <w:r>
          <w:rPr>
            <w:noProof/>
            <w:webHidden/>
          </w:rPr>
          <w:instrText xml:space="preserve"> PAGEREF _Toc223177475 \h </w:instrText>
        </w:r>
        <w:r>
          <w:rPr>
            <w:noProof/>
            <w:webHidden/>
          </w:rPr>
        </w:r>
        <w:r>
          <w:rPr>
            <w:noProof/>
            <w:webHidden/>
          </w:rPr>
          <w:fldChar w:fldCharType="separate"/>
        </w:r>
        <w:r>
          <w:rPr>
            <w:noProof/>
            <w:webHidden/>
          </w:rPr>
          <w:t>110</w:t>
        </w:r>
        <w:r>
          <w:rPr>
            <w:noProof/>
            <w:webHidden/>
          </w:rPr>
          <w:fldChar w:fldCharType="end"/>
        </w:r>
      </w:hyperlink>
    </w:p>
    <w:p w14:paraId="4265EE0A" w14:textId="20D99CB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6" w:history="1">
        <w:r w:rsidRPr="00715AD5">
          <w:rPr>
            <w:rStyle w:val="Hyperlink"/>
            <w:noProof/>
          </w:rPr>
          <w:t>What This Reveals</w:t>
        </w:r>
        <w:r>
          <w:rPr>
            <w:noProof/>
            <w:webHidden/>
          </w:rPr>
          <w:tab/>
        </w:r>
        <w:r>
          <w:rPr>
            <w:noProof/>
            <w:webHidden/>
          </w:rPr>
          <w:fldChar w:fldCharType="begin"/>
        </w:r>
        <w:r>
          <w:rPr>
            <w:noProof/>
            <w:webHidden/>
          </w:rPr>
          <w:instrText xml:space="preserve"> PAGEREF _Toc223177476 \h </w:instrText>
        </w:r>
        <w:r>
          <w:rPr>
            <w:noProof/>
            <w:webHidden/>
          </w:rPr>
        </w:r>
        <w:r>
          <w:rPr>
            <w:noProof/>
            <w:webHidden/>
          </w:rPr>
          <w:fldChar w:fldCharType="separate"/>
        </w:r>
        <w:r>
          <w:rPr>
            <w:noProof/>
            <w:webHidden/>
          </w:rPr>
          <w:t>111</w:t>
        </w:r>
        <w:r>
          <w:rPr>
            <w:noProof/>
            <w:webHidden/>
          </w:rPr>
          <w:fldChar w:fldCharType="end"/>
        </w:r>
      </w:hyperlink>
    </w:p>
    <w:p w14:paraId="5B69CD73" w14:textId="30C5A9B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77" w:history="1">
        <w:r w:rsidRPr="00715AD5">
          <w:rPr>
            <w:rStyle w:val="Hyperlink"/>
            <w:noProof/>
          </w:rPr>
          <w:t>6.8 The Hierarchy in Action</w:t>
        </w:r>
        <w:r>
          <w:rPr>
            <w:noProof/>
            <w:webHidden/>
          </w:rPr>
          <w:tab/>
        </w:r>
        <w:r>
          <w:rPr>
            <w:noProof/>
            <w:webHidden/>
          </w:rPr>
          <w:fldChar w:fldCharType="begin"/>
        </w:r>
        <w:r>
          <w:rPr>
            <w:noProof/>
            <w:webHidden/>
          </w:rPr>
          <w:instrText xml:space="preserve"> PAGEREF _Toc223177477 \h </w:instrText>
        </w:r>
        <w:r>
          <w:rPr>
            <w:noProof/>
            <w:webHidden/>
          </w:rPr>
        </w:r>
        <w:r>
          <w:rPr>
            <w:noProof/>
            <w:webHidden/>
          </w:rPr>
          <w:fldChar w:fldCharType="separate"/>
        </w:r>
        <w:r>
          <w:rPr>
            <w:noProof/>
            <w:webHidden/>
          </w:rPr>
          <w:t>111</w:t>
        </w:r>
        <w:r>
          <w:rPr>
            <w:noProof/>
            <w:webHidden/>
          </w:rPr>
          <w:fldChar w:fldCharType="end"/>
        </w:r>
      </w:hyperlink>
    </w:p>
    <w:p w14:paraId="04FB8A20" w14:textId="6434FCF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8" w:history="1">
        <w:r w:rsidRPr="00715AD5">
          <w:rPr>
            <w:rStyle w:val="Hyperlink"/>
            <w:noProof/>
          </w:rPr>
          <w:t>Level 0: Scalar</w:t>
        </w:r>
        <w:r>
          <w:rPr>
            <w:noProof/>
            <w:webHidden/>
          </w:rPr>
          <w:tab/>
        </w:r>
        <w:r>
          <w:rPr>
            <w:noProof/>
            <w:webHidden/>
          </w:rPr>
          <w:fldChar w:fldCharType="begin"/>
        </w:r>
        <w:r>
          <w:rPr>
            <w:noProof/>
            <w:webHidden/>
          </w:rPr>
          <w:instrText xml:space="preserve"> PAGEREF _Toc223177478 \h </w:instrText>
        </w:r>
        <w:r>
          <w:rPr>
            <w:noProof/>
            <w:webHidden/>
          </w:rPr>
        </w:r>
        <w:r>
          <w:rPr>
            <w:noProof/>
            <w:webHidden/>
          </w:rPr>
          <w:fldChar w:fldCharType="separate"/>
        </w:r>
        <w:r>
          <w:rPr>
            <w:noProof/>
            <w:webHidden/>
          </w:rPr>
          <w:t>111</w:t>
        </w:r>
        <w:r>
          <w:rPr>
            <w:noProof/>
            <w:webHidden/>
          </w:rPr>
          <w:fldChar w:fldCharType="end"/>
        </w:r>
      </w:hyperlink>
    </w:p>
    <w:p w14:paraId="40EE9CD5" w14:textId="1C3EDA5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79" w:history="1">
        <w:r w:rsidRPr="00715AD5">
          <w:rPr>
            <w:rStyle w:val="Hyperlink"/>
            <w:noProof/>
          </w:rPr>
          <w:t>Level 1: Obligation Vector</w:t>
        </w:r>
        <w:r>
          <w:rPr>
            <w:noProof/>
            <w:webHidden/>
          </w:rPr>
          <w:tab/>
        </w:r>
        <w:r>
          <w:rPr>
            <w:noProof/>
            <w:webHidden/>
          </w:rPr>
          <w:fldChar w:fldCharType="begin"/>
        </w:r>
        <w:r>
          <w:rPr>
            <w:noProof/>
            <w:webHidden/>
          </w:rPr>
          <w:instrText xml:space="preserve"> PAGEREF _Toc223177479 \h </w:instrText>
        </w:r>
        <w:r>
          <w:rPr>
            <w:noProof/>
            <w:webHidden/>
          </w:rPr>
        </w:r>
        <w:r>
          <w:rPr>
            <w:noProof/>
            <w:webHidden/>
          </w:rPr>
          <w:fldChar w:fldCharType="separate"/>
        </w:r>
        <w:r>
          <w:rPr>
            <w:noProof/>
            <w:webHidden/>
          </w:rPr>
          <w:t>112</w:t>
        </w:r>
        <w:r>
          <w:rPr>
            <w:noProof/>
            <w:webHidden/>
          </w:rPr>
          <w:fldChar w:fldCharType="end"/>
        </w:r>
      </w:hyperlink>
    </w:p>
    <w:p w14:paraId="1D035B7E" w14:textId="2709C5E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0" w:history="1">
        <w:r w:rsidRPr="00715AD5">
          <w:rPr>
            <w:rStyle w:val="Hyperlink"/>
            <w:noProof/>
          </w:rPr>
          <w:t>Level 2: Interest Covector (Physician’s Perspective)</w:t>
        </w:r>
        <w:r>
          <w:rPr>
            <w:noProof/>
            <w:webHidden/>
          </w:rPr>
          <w:tab/>
        </w:r>
        <w:r>
          <w:rPr>
            <w:noProof/>
            <w:webHidden/>
          </w:rPr>
          <w:fldChar w:fldCharType="begin"/>
        </w:r>
        <w:r>
          <w:rPr>
            <w:noProof/>
            <w:webHidden/>
          </w:rPr>
          <w:instrText xml:space="preserve"> PAGEREF _Toc223177480 \h </w:instrText>
        </w:r>
        <w:r>
          <w:rPr>
            <w:noProof/>
            <w:webHidden/>
          </w:rPr>
        </w:r>
        <w:r>
          <w:rPr>
            <w:noProof/>
            <w:webHidden/>
          </w:rPr>
          <w:fldChar w:fldCharType="separate"/>
        </w:r>
        <w:r>
          <w:rPr>
            <w:noProof/>
            <w:webHidden/>
          </w:rPr>
          <w:t>112</w:t>
        </w:r>
        <w:r>
          <w:rPr>
            <w:noProof/>
            <w:webHidden/>
          </w:rPr>
          <w:fldChar w:fldCharType="end"/>
        </w:r>
      </w:hyperlink>
    </w:p>
    <w:p w14:paraId="24D9A886" w14:textId="777B344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1" w:history="1">
        <w:r w:rsidRPr="00715AD5">
          <w:rPr>
            <w:rStyle w:val="Hyperlink"/>
            <w:noProof/>
          </w:rPr>
          <w:t>Level 2’: Interest Covector (Patient A’s Family)</w:t>
        </w:r>
        <w:r>
          <w:rPr>
            <w:noProof/>
            <w:webHidden/>
          </w:rPr>
          <w:tab/>
        </w:r>
        <w:r>
          <w:rPr>
            <w:noProof/>
            <w:webHidden/>
          </w:rPr>
          <w:fldChar w:fldCharType="begin"/>
        </w:r>
        <w:r>
          <w:rPr>
            <w:noProof/>
            <w:webHidden/>
          </w:rPr>
          <w:instrText xml:space="preserve"> PAGEREF _Toc223177481 \h </w:instrText>
        </w:r>
        <w:r>
          <w:rPr>
            <w:noProof/>
            <w:webHidden/>
          </w:rPr>
        </w:r>
        <w:r>
          <w:rPr>
            <w:noProof/>
            <w:webHidden/>
          </w:rPr>
          <w:fldChar w:fldCharType="separate"/>
        </w:r>
        <w:r>
          <w:rPr>
            <w:noProof/>
            <w:webHidden/>
          </w:rPr>
          <w:t>112</w:t>
        </w:r>
        <w:r>
          <w:rPr>
            <w:noProof/>
            <w:webHidden/>
          </w:rPr>
          <w:fldChar w:fldCharType="end"/>
        </w:r>
      </w:hyperlink>
    </w:p>
    <w:p w14:paraId="4D22D58D" w14:textId="0EE2EE4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2" w:history="1">
        <w:r w:rsidRPr="00715AD5">
          <w:rPr>
            <w:rStyle w:val="Hyperlink"/>
            <w:noProof/>
          </w:rPr>
          <w:t>Level 3: Metric</w:t>
        </w:r>
        <w:r>
          <w:rPr>
            <w:noProof/>
            <w:webHidden/>
          </w:rPr>
          <w:tab/>
        </w:r>
        <w:r>
          <w:rPr>
            <w:noProof/>
            <w:webHidden/>
          </w:rPr>
          <w:fldChar w:fldCharType="begin"/>
        </w:r>
        <w:r>
          <w:rPr>
            <w:noProof/>
            <w:webHidden/>
          </w:rPr>
          <w:instrText xml:space="preserve"> PAGEREF _Toc223177482 \h </w:instrText>
        </w:r>
        <w:r>
          <w:rPr>
            <w:noProof/>
            <w:webHidden/>
          </w:rPr>
        </w:r>
        <w:r>
          <w:rPr>
            <w:noProof/>
            <w:webHidden/>
          </w:rPr>
          <w:fldChar w:fldCharType="separate"/>
        </w:r>
        <w:r>
          <w:rPr>
            <w:noProof/>
            <w:webHidden/>
          </w:rPr>
          <w:t>112</w:t>
        </w:r>
        <w:r>
          <w:rPr>
            <w:noProof/>
            <w:webHidden/>
          </w:rPr>
          <w:fldChar w:fldCharType="end"/>
        </w:r>
      </w:hyperlink>
    </w:p>
    <w:p w14:paraId="4C6756E4" w14:textId="13D4840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3" w:history="1">
        <w:r w:rsidRPr="00715AD5">
          <w:rPr>
            <w:rStyle w:val="Hyperlink"/>
            <w:noProof/>
          </w:rPr>
          <w:t>What Each Level Adds</w:t>
        </w:r>
        <w:r>
          <w:rPr>
            <w:noProof/>
            <w:webHidden/>
          </w:rPr>
          <w:tab/>
        </w:r>
        <w:r>
          <w:rPr>
            <w:noProof/>
            <w:webHidden/>
          </w:rPr>
          <w:fldChar w:fldCharType="begin"/>
        </w:r>
        <w:r>
          <w:rPr>
            <w:noProof/>
            <w:webHidden/>
          </w:rPr>
          <w:instrText xml:space="preserve"> PAGEREF _Toc223177483 \h </w:instrText>
        </w:r>
        <w:r>
          <w:rPr>
            <w:noProof/>
            <w:webHidden/>
          </w:rPr>
        </w:r>
        <w:r>
          <w:rPr>
            <w:noProof/>
            <w:webHidden/>
          </w:rPr>
          <w:fldChar w:fldCharType="separate"/>
        </w:r>
        <w:r>
          <w:rPr>
            <w:noProof/>
            <w:webHidden/>
          </w:rPr>
          <w:t>112</w:t>
        </w:r>
        <w:r>
          <w:rPr>
            <w:noProof/>
            <w:webHidden/>
          </w:rPr>
          <w:fldChar w:fldCharType="end"/>
        </w:r>
      </w:hyperlink>
    </w:p>
    <w:p w14:paraId="337D4C69" w14:textId="7D49584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84" w:history="1">
        <w:r w:rsidRPr="00715AD5">
          <w:rPr>
            <w:rStyle w:val="Hyperlink"/>
            <w:noProof/>
          </w:rPr>
          <w:t>6.9 The Algebra of Moral Tensors</w:t>
        </w:r>
        <w:r>
          <w:rPr>
            <w:noProof/>
            <w:webHidden/>
          </w:rPr>
          <w:tab/>
        </w:r>
        <w:r>
          <w:rPr>
            <w:noProof/>
            <w:webHidden/>
          </w:rPr>
          <w:fldChar w:fldCharType="begin"/>
        </w:r>
        <w:r>
          <w:rPr>
            <w:noProof/>
            <w:webHidden/>
          </w:rPr>
          <w:instrText xml:space="preserve"> PAGEREF _Toc223177484 \h </w:instrText>
        </w:r>
        <w:r>
          <w:rPr>
            <w:noProof/>
            <w:webHidden/>
          </w:rPr>
        </w:r>
        <w:r>
          <w:rPr>
            <w:noProof/>
            <w:webHidden/>
          </w:rPr>
          <w:fldChar w:fldCharType="separate"/>
        </w:r>
        <w:r>
          <w:rPr>
            <w:noProof/>
            <w:webHidden/>
          </w:rPr>
          <w:t>113</w:t>
        </w:r>
        <w:r>
          <w:rPr>
            <w:noProof/>
            <w:webHidden/>
          </w:rPr>
          <w:fldChar w:fldCharType="end"/>
        </w:r>
      </w:hyperlink>
    </w:p>
    <w:p w14:paraId="68E91AFA" w14:textId="264F005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5" w:history="1">
        <w:r w:rsidRPr="00715AD5">
          <w:rPr>
            <w:rStyle w:val="Hyperlink"/>
            <w:noProof/>
          </w:rPr>
          <w:t>Tensor Product</w:t>
        </w:r>
        <w:r>
          <w:rPr>
            <w:noProof/>
            <w:webHidden/>
          </w:rPr>
          <w:tab/>
        </w:r>
        <w:r>
          <w:rPr>
            <w:noProof/>
            <w:webHidden/>
          </w:rPr>
          <w:fldChar w:fldCharType="begin"/>
        </w:r>
        <w:r>
          <w:rPr>
            <w:noProof/>
            <w:webHidden/>
          </w:rPr>
          <w:instrText xml:space="preserve"> PAGEREF _Toc223177485 \h </w:instrText>
        </w:r>
        <w:r>
          <w:rPr>
            <w:noProof/>
            <w:webHidden/>
          </w:rPr>
        </w:r>
        <w:r>
          <w:rPr>
            <w:noProof/>
            <w:webHidden/>
          </w:rPr>
          <w:fldChar w:fldCharType="separate"/>
        </w:r>
        <w:r>
          <w:rPr>
            <w:noProof/>
            <w:webHidden/>
          </w:rPr>
          <w:t>113</w:t>
        </w:r>
        <w:r>
          <w:rPr>
            <w:noProof/>
            <w:webHidden/>
          </w:rPr>
          <w:fldChar w:fldCharType="end"/>
        </w:r>
      </w:hyperlink>
    </w:p>
    <w:p w14:paraId="51BCE9EC" w14:textId="39E9BCC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6" w:history="1">
        <w:r w:rsidRPr="00715AD5">
          <w:rPr>
            <w:rStyle w:val="Hyperlink"/>
            <w:noProof/>
          </w:rPr>
          <w:t>Symmetrization and Antisymmetrization</w:t>
        </w:r>
        <w:r>
          <w:rPr>
            <w:noProof/>
            <w:webHidden/>
          </w:rPr>
          <w:tab/>
        </w:r>
        <w:r>
          <w:rPr>
            <w:noProof/>
            <w:webHidden/>
          </w:rPr>
          <w:fldChar w:fldCharType="begin"/>
        </w:r>
        <w:r>
          <w:rPr>
            <w:noProof/>
            <w:webHidden/>
          </w:rPr>
          <w:instrText xml:space="preserve"> PAGEREF _Toc223177486 \h </w:instrText>
        </w:r>
        <w:r>
          <w:rPr>
            <w:noProof/>
            <w:webHidden/>
          </w:rPr>
        </w:r>
        <w:r>
          <w:rPr>
            <w:noProof/>
            <w:webHidden/>
          </w:rPr>
          <w:fldChar w:fldCharType="separate"/>
        </w:r>
        <w:r>
          <w:rPr>
            <w:noProof/>
            <w:webHidden/>
          </w:rPr>
          <w:t>113</w:t>
        </w:r>
        <w:r>
          <w:rPr>
            <w:noProof/>
            <w:webHidden/>
          </w:rPr>
          <w:fldChar w:fldCharType="end"/>
        </w:r>
      </w:hyperlink>
    </w:p>
    <w:p w14:paraId="5766DB4C" w14:textId="00DFB3C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87" w:history="1">
        <w:r w:rsidRPr="00715AD5">
          <w:rPr>
            <w:rStyle w:val="Hyperlink"/>
            <w:noProof/>
          </w:rPr>
          <w:t>Contraction as Moral Decision</w:t>
        </w:r>
        <w:r>
          <w:rPr>
            <w:noProof/>
            <w:webHidden/>
          </w:rPr>
          <w:tab/>
        </w:r>
        <w:r>
          <w:rPr>
            <w:noProof/>
            <w:webHidden/>
          </w:rPr>
          <w:fldChar w:fldCharType="begin"/>
        </w:r>
        <w:r>
          <w:rPr>
            <w:noProof/>
            <w:webHidden/>
          </w:rPr>
          <w:instrText xml:space="preserve"> PAGEREF _Toc223177487 \h </w:instrText>
        </w:r>
        <w:r>
          <w:rPr>
            <w:noProof/>
            <w:webHidden/>
          </w:rPr>
        </w:r>
        <w:r>
          <w:rPr>
            <w:noProof/>
            <w:webHidden/>
          </w:rPr>
          <w:fldChar w:fldCharType="separate"/>
        </w:r>
        <w:r>
          <w:rPr>
            <w:noProof/>
            <w:webHidden/>
          </w:rPr>
          <w:t>114</w:t>
        </w:r>
        <w:r>
          <w:rPr>
            <w:noProof/>
            <w:webHidden/>
          </w:rPr>
          <w:fldChar w:fldCharType="end"/>
        </w:r>
      </w:hyperlink>
    </w:p>
    <w:p w14:paraId="1FF7E746" w14:textId="0A4504E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88" w:history="1">
        <w:r w:rsidRPr="00715AD5">
          <w:rPr>
            <w:rStyle w:val="Hyperlink"/>
            <w:noProof/>
          </w:rPr>
          <w:t>6.10 Summary</w:t>
        </w:r>
        <w:r>
          <w:rPr>
            <w:noProof/>
            <w:webHidden/>
          </w:rPr>
          <w:tab/>
        </w:r>
        <w:r>
          <w:rPr>
            <w:noProof/>
            <w:webHidden/>
          </w:rPr>
          <w:fldChar w:fldCharType="begin"/>
        </w:r>
        <w:r>
          <w:rPr>
            <w:noProof/>
            <w:webHidden/>
          </w:rPr>
          <w:instrText xml:space="preserve"> PAGEREF _Toc223177488 \h </w:instrText>
        </w:r>
        <w:r>
          <w:rPr>
            <w:noProof/>
            <w:webHidden/>
          </w:rPr>
        </w:r>
        <w:r>
          <w:rPr>
            <w:noProof/>
            <w:webHidden/>
          </w:rPr>
          <w:fldChar w:fldCharType="separate"/>
        </w:r>
        <w:r>
          <w:rPr>
            <w:noProof/>
            <w:webHidden/>
          </w:rPr>
          <w:t>114</w:t>
        </w:r>
        <w:r>
          <w:rPr>
            <w:noProof/>
            <w:webHidden/>
          </w:rPr>
          <w:fldChar w:fldCharType="end"/>
        </w:r>
      </w:hyperlink>
    </w:p>
    <w:p w14:paraId="04703B28" w14:textId="295D09C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89"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_Toc223177489 \h </w:instrText>
        </w:r>
        <w:r>
          <w:rPr>
            <w:noProof/>
            <w:webHidden/>
          </w:rPr>
        </w:r>
        <w:r>
          <w:rPr>
            <w:noProof/>
            <w:webHidden/>
          </w:rPr>
          <w:fldChar w:fldCharType="separate"/>
        </w:r>
        <w:r>
          <w:rPr>
            <w:noProof/>
            <w:webHidden/>
          </w:rPr>
          <w:t>115</w:t>
        </w:r>
        <w:r>
          <w:rPr>
            <w:noProof/>
            <w:webHidden/>
          </w:rPr>
          <w:fldChar w:fldCharType="end"/>
        </w:r>
      </w:hyperlink>
    </w:p>
    <w:p w14:paraId="609A0F06" w14:textId="56AF471A" w:rsidR="00370B39" w:rsidRDefault="00370B39">
      <w:pPr>
        <w:pStyle w:val="TOC1"/>
        <w:rPr>
          <w:rFonts w:asciiTheme="minorHAnsi" w:hAnsiTheme="minorHAnsi"/>
          <w:kern w:val="2"/>
          <w:szCs w:val="24"/>
          <w:lang w:eastAsia="en-US"/>
          <w14:ligatures w14:val="standardContextual"/>
        </w:rPr>
      </w:pPr>
      <w:hyperlink w:anchor="_Toc223177490" w:history="1">
        <w:r w:rsidRPr="00715AD5">
          <w:rPr>
            <w:rStyle w:val="Hyperlink"/>
          </w:rPr>
          <w:t>Chapter 7: One Case, Five Levels</w:t>
        </w:r>
        <w:r>
          <w:rPr>
            <w:webHidden/>
          </w:rPr>
          <w:tab/>
        </w:r>
        <w:r>
          <w:rPr>
            <w:webHidden/>
          </w:rPr>
          <w:fldChar w:fldCharType="begin"/>
        </w:r>
        <w:r>
          <w:rPr>
            <w:webHidden/>
          </w:rPr>
          <w:instrText xml:space="preserve"> PAGEREF _Toc223177490 \h </w:instrText>
        </w:r>
        <w:r>
          <w:rPr>
            <w:webHidden/>
          </w:rPr>
        </w:r>
        <w:r>
          <w:rPr>
            <w:webHidden/>
          </w:rPr>
          <w:fldChar w:fldCharType="separate"/>
        </w:r>
        <w:r>
          <w:rPr>
            <w:webHidden/>
          </w:rPr>
          <w:t>117</w:t>
        </w:r>
        <w:r>
          <w:rPr>
            <w:webHidden/>
          </w:rPr>
          <w:fldChar w:fldCharType="end"/>
        </w:r>
      </w:hyperlink>
    </w:p>
    <w:p w14:paraId="113F3A71" w14:textId="5F0F077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91" w:history="1">
        <w:r w:rsidRPr="00715AD5">
          <w:rPr>
            <w:rStyle w:val="Hyperlink"/>
            <w:noProof/>
          </w:rPr>
          <w:t>Introduction: The Pedagogy of Accumulation</w:t>
        </w:r>
        <w:r>
          <w:rPr>
            <w:noProof/>
            <w:webHidden/>
          </w:rPr>
          <w:tab/>
        </w:r>
        <w:r>
          <w:rPr>
            <w:noProof/>
            <w:webHidden/>
          </w:rPr>
          <w:fldChar w:fldCharType="begin"/>
        </w:r>
        <w:r>
          <w:rPr>
            <w:noProof/>
            <w:webHidden/>
          </w:rPr>
          <w:instrText xml:space="preserve"> PAGEREF _Toc223177491 \h </w:instrText>
        </w:r>
        <w:r>
          <w:rPr>
            <w:noProof/>
            <w:webHidden/>
          </w:rPr>
        </w:r>
        <w:r>
          <w:rPr>
            <w:noProof/>
            <w:webHidden/>
          </w:rPr>
          <w:fldChar w:fldCharType="separate"/>
        </w:r>
        <w:r>
          <w:rPr>
            <w:noProof/>
            <w:webHidden/>
          </w:rPr>
          <w:t>117</w:t>
        </w:r>
        <w:r>
          <w:rPr>
            <w:noProof/>
            <w:webHidden/>
          </w:rPr>
          <w:fldChar w:fldCharType="end"/>
        </w:r>
      </w:hyperlink>
    </w:p>
    <w:p w14:paraId="41B1ABAF" w14:textId="0EF4840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92" w:history="1">
        <w:r w:rsidRPr="00715AD5">
          <w:rPr>
            <w:rStyle w:val="Hyperlink"/>
            <w:noProof/>
          </w:rPr>
          <w:t>Level 1: The Scalar</w:t>
        </w:r>
        <w:r>
          <w:rPr>
            <w:noProof/>
            <w:webHidden/>
          </w:rPr>
          <w:tab/>
        </w:r>
        <w:r>
          <w:rPr>
            <w:noProof/>
            <w:webHidden/>
          </w:rPr>
          <w:fldChar w:fldCharType="begin"/>
        </w:r>
        <w:r>
          <w:rPr>
            <w:noProof/>
            <w:webHidden/>
          </w:rPr>
          <w:instrText xml:space="preserve"> PAGEREF _Toc223177492 \h </w:instrText>
        </w:r>
        <w:r>
          <w:rPr>
            <w:noProof/>
            <w:webHidden/>
          </w:rPr>
        </w:r>
        <w:r>
          <w:rPr>
            <w:noProof/>
            <w:webHidden/>
          </w:rPr>
          <w:fldChar w:fldCharType="separate"/>
        </w:r>
        <w:r>
          <w:rPr>
            <w:noProof/>
            <w:webHidden/>
          </w:rPr>
          <w:t>117</w:t>
        </w:r>
        <w:r>
          <w:rPr>
            <w:noProof/>
            <w:webHidden/>
          </w:rPr>
          <w:fldChar w:fldCharType="end"/>
        </w:r>
      </w:hyperlink>
    </w:p>
    <w:p w14:paraId="58143FF9" w14:textId="51709BD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3" w:history="1">
        <w:r w:rsidRPr="00715AD5">
          <w:rPr>
            <w:rStyle w:val="Hyperlink"/>
            <w:noProof/>
          </w:rPr>
          <w:t>Setup</w:t>
        </w:r>
        <w:r>
          <w:rPr>
            <w:noProof/>
            <w:webHidden/>
          </w:rPr>
          <w:tab/>
        </w:r>
        <w:r>
          <w:rPr>
            <w:noProof/>
            <w:webHidden/>
          </w:rPr>
          <w:fldChar w:fldCharType="begin"/>
        </w:r>
        <w:r>
          <w:rPr>
            <w:noProof/>
            <w:webHidden/>
          </w:rPr>
          <w:instrText xml:space="preserve"> PAGEREF _Toc223177493 \h </w:instrText>
        </w:r>
        <w:r>
          <w:rPr>
            <w:noProof/>
            <w:webHidden/>
          </w:rPr>
        </w:r>
        <w:r>
          <w:rPr>
            <w:noProof/>
            <w:webHidden/>
          </w:rPr>
          <w:fldChar w:fldCharType="separate"/>
        </w:r>
        <w:r>
          <w:rPr>
            <w:noProof/>
            <w:webHidden/>
          </w:rPr>
          <w:t>117</w:t>
        </w:r>
        <w:r>
          <w:rPr>
            <w:noProof/>
            <w:webHidden/>
          </w:rPr>
          <w:fldChar w:fldCharType="end"/>
        </w:r>
      </w:hyperlink>
    </w:p>
    <w:p w14:paraId="1BE726C6" w14:textId="4193015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4" w:history="1">
        <w:r w:rsidRPr="00715AD5">
          <w:rPr>
            <w:rStyle w:val="Hyperlink"/>
            <w:noProof/>
          </w:rPr>
          <w:t>The Scalar Approach</w:t>
        </w:r>
        <w:r>
          <w:rPr>
            <w:noProof/>
            <w:webHidden/>
          </w:rPr>
          <w:tab/>
        </w:r>
        <w:r>
          <w:rPr>
            <w:noProof/>
            <w:webHidden/>
          </w:rPr>
          <w:fldChar w:fldCharType="begin"/>
        </w:r>
        <w:r>
          <w:rPr>
            <w:noProof/>
            <w:webHidden/>
          </w:rPr>
          <w:instrText xml:space="preserve"> PAGEREF _Toc223177494 \h </w:instrText>
        </w:r>
        <w:r>
          <w:rPr>
            <w:noProof/>
            <w:webHidden/>
          </w:rPr>
        </w:r>
        <w:r>
          <w:rPr>
            <w:noProof/>
            <w:webHidden/>
          </w:rPr>
          <w:fldChar w:fldCharType="separate"/>
        </w:r>
        <w:r>
          <w:rPr>
            <w:noProof/>
            <w:webHidden/>
          </w:rPr>
          <w:t>117</w:t>
        </w:r>
        <w:r>
          <w:rPr>
            <w:noProof/>
            <w:webHidden/>
          </w:rPr>
          <w:fldChar w:fldCharType="end"/>
        </w:r>
      </w:hyperlink>
    </w:p>
    <w:p w14:paraId="0DC74250" w14:textId="75A683D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5" w:history="1">
        <w:r w:rsidRPr="00715AD5">
          <w:rPr>
            <w:rStyle w:val="Hyperlink"/>
            <w:noProof/>
          </w:rPr>
          <w:t>What the Scalar Can Say</w:t>
        </w:r>
        <w:r>
          <w:rPr>
            <w:noProof/>
            <w:webHidden/>
          </w:rPr>
          <w:tab/>
        </w:r>
        <w:r>
          <w:rPr>
            <w:noProof/>
            <w:webHidden/>
          </w:rPr>
          <w:fldChar w:fldCharType="begin"/>
        </w:r>
        <w:r>
          <w:rPr>
            <w:noProof/>
            <w:webHidden/>
          </w:rPr>
          <w:instrText xml:space="preserve"> PAGEREF _Toc223177495 \h </w:instrText>
        </w:r>
        <w:r>
          <w:rPr>
            <w:noProof/>
            <w:webHidden/>
          </w:rPr>
        </w:r>
        <w:r>
          <w:rPr>
            <w:noProof/>
            <w:webHidden/>
          </w:rPr>
          <w:fldChar w:fldCharType="separate"/>
        </w:r>
        <w:r>
          <w:rPr>
            <w:noProof/>
            <w:webHidden/>
          </w:rPr>
          <w:t>118</w:t>
        </w:r>
        <w:r>
          <w:rPr>
            <w:noProof/>
            <w:webHidden/>
          </w:rPr>
          <w:fldChar w:fldCharType="end"/>
        </w:r>
      </w:hyperlink>
    </w:p>
    <w:p w14:paraId="3047BC5F" w14:textId="5656AF6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6" w:history="1">
        <w:r w:rsidRPr="00715AD5">
          <w:rPr>
            <w:rStyle w:val="Hyperlink"/>
            <w:noProof/>
          </w:rPr>
          <w:t>What the Scalar Cannot Say</w:t>
        </w:r>
        <w:r>
          <w:rPr>
            <w:noProof/>
            <w:webHidden/>
          </w:rPr>
          <w:tab/>
        </w:r>
        <w:r>
          <w:rPr>
            <w:noProof/>
            <w:webHidden/>
          </w:rPr>
          <w:fldChar w:fldCharType="begin"/>
        </w:r>
        <w:r>
          <w:rPr>
            <w:noProof/>
            <w:webHidden/>
          </w:rPr>
          <w:instrText xml:space="preserve"> PAGEREF _Toc223177496 \h </w:instrText>
        </w:r>
        <w:r>
          <w:rPr>
            <w:noProof/>
            <w:webHidden/>
          </w:rPr>
        </w:r>
        <w:r>
          <w:rPr>
            <w:noProof/>
            <w:webHidden/>
          </w:rPr>
          <w:fldChar w:fldCharType="separate"/>
        </w:r>
        <w:r>
          <w:rPr>
            <w:noProof/>
            <w:webHidden/>
          </w:rPr>
          <w:t>118</w:t>
        </w:r>
        <w:r>
          <w:rPr>
            <w:noProof/>
            <w:webHidden/>
          </w:rPr>
          <w:fldChar w:fldCharType="end"/>
        </w:r>
      </w:hyperlink>
    </w:p>
    <w:p w14:paraId="4B126306" w14:textId="0CAD407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497" w:history="1">
        <w:r w:rsidRPr="00715AD5">
          <w:rPr>
            <w:rStyle w:val="Hyperlink"/>
            <w:noProof/>
          </w:rPr>
          <w:t>Level 2: The Obligation Vector</w:t>
        </w:r>
        <w:r>
          <w:rPr>
            <w:noProof/>
            <w:webHidden/>
          </w:rPr>
          <w:tab/>
        </w:r>
        <w:r>
          <w:rPr>
            <w:noProof/>
            <w:webHidden/>
          </w:rPr>
          <w:fldChar w:fldCharType="begin"/>
        </w:r>
        <w:r>
          <w:rPr>
            <w:noProof/>
            <w:webHidden/>
          </w:rPr>
          <w:instrText xml:space="preserve"> PAGEREF _Toc223177497 \h </w:instrText>
        </w:r>
        <w:r>
          <w:rPr>
            <w:noProof/>
            <w:webHidden/>
          </w:rPr>
        </w:r>
        <w:r>
          <w:rPr>
            <w:noProof/>
            <w:webHidden/>
          </w:rPr>
          <w:fldChar w:fldCharType="separate"/>
        </w:r>
        <w:r>
          <w:rPr>
            <w:noProof/>
            <w:webHidden/>
          </w:rPr>
          <w:t>118</w:t>
        </w:r>
        <w:r>
          <w:rPr>
            <w:noProof/>
            <w:webHidden/>
          </w:rPr>
          <w:fldChar w:fldCharType="end"/>
        </w:r>
      </w:hyperlink>
    </w:p>
    <w:p w14:paraId="1B6DC735" w14:textId="0C57137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8" w:history="1">
        <w:r w:rsidRPr="00715AD5">
          <w:rPr>
            <w:rStyle w:val="Hyperlink"/>
            <w:noProof/>
          </w:rPr>
          <w:t>Adding Structure</w:t>
        </w:r>
        <w:r>
          <w:rPr>
            <w:noProof/>
            <w:webHidden/>
          </w:rPr>
          <w:tab/>
        </w:r>
        <w:r>
          <w:rPr>
            <w:noProof/>
            <w:webHidden/>
          </w:rPr>
          <w:fldChar w:fldCharType="begin"/>
        </w:r>
        <w:r>
          <w:rPr>
            <w:noProof/>
            <w:webHidden/>
          </w:rPr>
          <w:instrText xml:space="preserve"> PAGEREF _Toc223177498 \h </w:instrText>
        </w:r>
        <w:r>
          <w:rPr>
            <w:noProof/>
            <w:webHidden/>
          </w:rPr>
        </w:r>
        <w:r>
          <w:rPr>
            <w:noProof/>
            <w:webHidden/>
          </w:rPr>
          <w:fldChar w:fldCharType="separate"/>
        </w:r>
        <w:r>
          <w:rPr>
            <w:noProof/>
            <w:webHidden/>
          </w:rPr>
          <w:t>118</w:t>
        </w:r>
        <w:r>
          <w:rPr>
            <w:noProof/>
            <w:webHidden/>
          </w:rPr>
          <w:fldChar w:fldCharType="end"/>
        </w:r>
      </w:hyperlink>
    </w:p>
    <w:p w14:paraId="5D7FF08D" w14:textId="17ED4D8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499" w:history="1">
        <w:r w:rsidRPr="00715AD5">
          <w:rPr>
            <w:rStyle w:val="Hyperlink"/>
            <w:noProof/>
          </w:rPr>
          <w:t>What the Vector Can Say</w:t>
        </w:r>
        <w:r>
          <w:rPr>
            <w:noProof/>
            <w:webHidden/>
          </w:rPr>
          <w:tab/>
        </w:r>
        <w:r>
          <w:rPr>
            <w:noProof/>
            <w:webHidden/>
          </w:rPr>
          <w:fldChar w:fldCharType="begin"/>
        </w:r>
        <w:r>
          <w:rPr>
            <w:noProof/>
            <w:webHidden/>
          </w:rPr>
          <w:instrText xml:space="preserve"> PAGEREF _Toc223177499 \h </w:instrText>
        </w:r>
        <w:r>
          <w:rPr>
            <w:noProof/>
            <w:webHidden/>
          </w:rPr>
        </w:r>
        <w:r>
          <w:rPr>
            <w:noProof/>
            <w:webHidden/>
          </w:rPr>
          <w:fldChar w:fldCharType="separate"/>
        </w:r>
        <w:r>
          <w:rPr>
            <w:noProof/>
            <w:webHidden/>
          </w:rPr>
          <w:t>119</w:t>
        </w:r>
        <w:r>
          <w:rPr>
            <w:noProof/>
            <w:webHidden/>
          </w:rPr>
          <w:fldChar w:fldCharType="end"/>
        </w:r>
      </w:hyperlink>
    </w:p>
    <w:p w14:paraId="103C4930" w14:textId="3581BB3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0" w:history="1">
        <w:r w:rsidRPr="00715AD5">
          <w:rPr>
            <w:rStyle w:val="Hyperlink"/>
            <w:noProof/>
          </w:rPr>
          <w:t>What This Reveals</w:t>
        </w:r>
        <w:r>
          <w:rPr>
            <w:noProof/>
            <w:webHidden/>
          </w:rPr>
          <w:tab/>
        </w:r>
        <w:r>
          <w:rPr>
            <w:noProof/>
            <w:webHidden/>
          </w:rPr>
          <w:fldChar w:fldCharType="begin"/>
        </w:r>
        <w:r>
          <w:rPr>
            <w:noProof/>
            <w:webHidden/>
          </w:rPr>
          <w:instrText xml:space="preserve"> PAGEREF _Toc223177500 \h </w:instrText>
        </w:r>
        <w:r>
          <w:rPr>
            <w:noProof/>
            <w:webHidden/>
          </w:rPr>
        </w:r>
        <w:r>
          <w:rPr>
            <w:noProof/>
            <w:webHidden/>
          </w:rPr>
          <w:fldChar w:fldCharType="separate"/>
        </w:r>
        <w:r>
          <w:rPr>
            <w:noProof/>
            <w:webHidden/>
          </w:rPr>
          <w:t>120</w:t>
        </w:r>
        <w:r>
          <w:rPr>
            <w:noProof/>
            <w:webHidden/>
          </w:rPr>
          <w:fldChar w:fldCharType="end"/>
        </w:r>
      </w:hyperlink>
    </w:p>
    <w:p w14:paraId="73D0627E" w14:textId="508F42B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01" w:history="1">
        <w:r w:rsidRPr="00715AD5">
          <w:rPr>
            <w:rStyle w:val="Hyperlink"/>
            <w:noProof/>
          </w:rPr>
          <w:t>Level 3: Multiple Perspectives (Rank-2 Tensor)</w:t>
        </w:r>
        <w:r>
          <w:rPr>
            <w:noProof/>
            <w:webHidden/>
          </w:rPr>
          <w:tab/>
        </w:r>
        <w:r>
          <w:rPr>
            <w:noProof/>
            <w:webHidden/>
          </w:rPr>
          <w:fldChar w:fldCharType="begin"/>
        </w:r>
        <w:r>
          <w:rPr>
            <w:noProof/>
            <w:webHidden/>
          </w:rPr>
          <w:instrText xml:space="preserve"> PAGEREF _Toc223177501 \h </w:instrText>
        </w:r>
        <w:r>
          <w:rPr>
            <w:noProof/>
            <w:webHidden/>
          </w:rPr>
        </w:r>
        <w:r>
          <w:rPr>
            <w:noProof/>
            <w:webHidden/>
          </w:rPr>
          <w:fldChar w:fldCharType="separate"/>
        </w:r>
        <w:r>
          <w:rPr>
            <w:noProof/>
            <w:webHidden/>
          </w:rPr>
          <w:t>120</w:t>
        </w:r>
        <w:r>
          <w:rPr>
            <w:noProof/>
            <w:webHidden/>
          </w:rPr>
          <w:fldChar w:fldCharType="end"/>
        </w:r>
      </w:hyperlink>
    </w:p>
    <w:p w14:paraId="1C5F747C" w14:textId="60042FC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2" w:history="1">
        <w:r w:rsidRPr="00715AD5">
          <w:rPr>
            <w:rStyle w:val="Hyperlink"/>
            <w:noProof/>
          </w:rPr>
          <w:t>The Multi-Agent Structure</w:t>
        </w:r>
        <w:r>
          <w:rPr>
            <w:noProof/>
            <w:webHidden/>
          </w:rPr>
          <w:tab/>
        </w:r>
        <w:r>
          <w:rPr>
            <w:noProof/>
            <w:webHidden/>
          </w:rPr>
          <w:fldChar w:fldCharType="begin"/>
        </w:r>
        <w:r>
          <w:rPr>
            <w:noProof/>
            <w:webHidden/>
          </w:rPr>
          <w:instrText xml:space="preserve"> PAGEREF _Toc223177502 \h </w:instrText>
        </w:r>
        <w:r>
          <w:rPr>
            <w:noProof/>
            <w:webHidden/>
          </w:rPr>
        </w:r>
        <w:r>
          <w:rPr>
            <w:noProof/>
            <w:webHidden/>
          </w:rPr>
          <w:fldChar w:fldCharType="separate"/>
        </w:r>
        <w:r>
          <w:rPr>
            <w:noProof/>
            <w:webHidden/>
          </w:rPr>
          <w:t>120</w:t>
        </w:r>
        <w:r>
          <w:rPr>
            <w:noProof/>
            <w:webHidden/>
          </w:rPr>
          <w:fldChar w:fldCharType="end"/>
        </w:r>
      </w:hyperlink>
    </w:p>
    <w:p w14:paraId="15048481" w14:textId="465EB01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3" w:history="1">
        <w:r w:rsidRPr="00715AD5">
          <w:rPr>
            <w:rStyle w:val="Hyperlink"/>
            <w:noProof/>
          </w:rPr>
          <w:t>The Evaluation Tensor</w:t>
        </w:r>
        <w:r>
          <w:rPr>
            <w:noProof/>
            <w:webHidden/>
          </w:rPr>
          <w:tab/>
        </w:r>
        <w:r>
          <w:rPr>
            <w:noProof/>
            <w:webHidden/>
          </w:rPr>
          <w:fldChar w:fldCharType="begin"/>
        </w:r>
        <w:r>
          <w:rPr>
            <w:noProof/>
            <w:webHidden/>
          </w:rPr>
          <w:instrText xml:space="preserve"> PAGEREF _Toc223177503 \h </w:instrText>
        </w:r>
        <w:r>
          <w:rPr>
            <w:noProof/>
            <w:webHidden/>
          </w:rPr>
        </w:r>
        <w:r>
          <w:rPr>
            <w:noProof/>
            <w:webHidden/>
          </w:rPr>
          <w:fldChar w:fldCharType="separate"/>
        </w:r>
        <w:r>
          <w:rPr>
            <w:noProof/>
            <w:webHidden/>
          </w:rPr>
          <w:t>120</w:t>
        </w:r>
        <w:r>
          <w:rPr>
            <w:noProof/>
            <w:webHidden/>
          </w:rPr>
          <w:fldChar w:fldCharType="end"/>
        </w:r>
      </w:hyperlink>
    </w:p>
    <w:p w14:paraId="695BF8F7" w14:textId="7F60633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4" w:history="1">
        <w:r w:rsidRPr="00715AD5">
          <w:rPr>
            <w:rStyle w:val="Hyperlink"/>
            <w:noProof/>
          </w:rPr>
          <w:t>What the Rank-2 Tensor Can Say</w:t>
        </w:r>
        <w:r>
          <w:rPr>
            <w:noProof/>
            <w:webHidden/>
          </w:rPr>
          <w:tab/>
        </w:r>
        <w:r>
          <w:rPr>
            <w:noProof/>
            <w:webHidden/>
          </w:rPr>
          <w:fldChar w:fldCharType="begin"/>
        </w:r>
        <w:r>
          <w:rPr>
            <w:noProof/>
            <w:webHidden/>
          </w:rPr>
          <w:instrText xml:space="preserve"> PAGEREF _Toc223177504 \h </w:instrText>
        </w:r>
        <w:r>
          <w:rPr>
            <w:noProof/>
            <w:webHidden/>
          </w:rPr>
        </w:r>
        <w:r>
          <w:rPr>
            <w:noProof/>
            <w:webHidden/>
          </w:rPr>
          <w:fldChar w:fldCharType="separate"/>
        </w:r>
        <w:r>
          <w:rPr>
            <w:noProof/>
            <w:webHidden/>
          </w:rPr>
          <w:t>121</w:t>
        </w:r>
        <w:r>
          <w:rPr>
            <w:noProof/>
            <w:webHidden/>
          </w:rPr>
          <w:fldChar w:fldCharType="end"/>
        </w:r>
      </w:hyperlink>
    </w:p>
    <w:p w14:paraId="086B0D1A" w14:textId="0F87EFD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5" w:history="1">
        <w:r w:rsidRPr="00715AD5">
          <w:rPr>
            <w:rStyle w:val="Hyperlink"/>
            <w:noProof/>
          </w:rPr>
          <w:t>Three Contractions, Three Verdicts</w:t>
        </w:r>
        <w:r>
          <w:rPr>
            <w:noProof/>
            <w:webHidden/>
          </w:rPr>
          <w:tab/>
        </w:r>
        <w:r>
          <w:rPr>
            <w:noProof/>
            <w:webHidden/>
          </w:rPr>
          <w:fldChar w:fldCharType="begin"/>
        </w:r>
        <w:r>
          <w:rPr>
            <w:noProof/>
            <w:webHidden/>
          </w:rPr>
          <w:instrText xml:space="preserve"> PAGEREF _Toc223177505 \h </w:instrText>
        </w:r>
        <w:r>
          <w:rPr>
            <w:noProof/>
            <w:webHidden/>
          </w:rPr>
        </w:r>
        <w:r>
          <w:rPr>
            <w:noProof/>
            <w:webHidden/>
          </w:rPr>
          <w:fldChar w:fldCharType="separate"/>
        </w:r>
        <w:r>
          <w:rPr>
            <w:noProof/>
            <w:webHidden/>
          </w:rPr>
          <w:t>121</w:t>
        </w:r>
        <w:r>
          <w:rPr>
            <w:noProof/>
            <w:webHidden/>
          </w:rPr>
          <w:fldChar w:fldCharType="end"/>
        </w:r>
      </w:hyperlink>
    </w:p>
    <w:p w14:paraId="0DE24B1B" w14:textId="12989E1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6" w:history="1">
        <w:r w:rsidRPr="00715AD5">
          <w:rPr>
            <w:rStyle w:val="Hyperlink"/>
            <w:noProof/>
          </w:rPr>
          <w:t>The Meta-Point</w:t>
        </w:r>
        <w:r>
          <w:rPr>
            <w:noProof/>
            <w:webHidden/>
          </w:rPr>
          <w:tab/>
        </w:r>
        <w:r>
          <w:rPr>
            <w:noProof/>
            <w:webHidden/>
          </w:rPr>
          <w:fldChar w:fldCharType="begin"/>
        </w:r>
        <w:r>
          <w:rPr>
            <w:noProof/>
            <w:webHidden/>
          </w:rPr>
          <w:instrText xml:space="preserve"> PAGEREF _Toc223177506 \h </w:instrText>
        </w:r>
        <w:r>
          <w:rPr>
            <w:noProof/>
            <w:webHidden/>
          </w:rPr>
        </w:r>
        <w:r>
          <w:rPr>
            <w:noProof/>
            <w:webHidden/>
          </w:rPr>
          <w:fldChar w:fldCharType="separate"/>
        </w:r>
        <w:r>
          <w:rPr>
            <w:noProof/>
            <w:webHidden/>
          </w:rPr>
          <w:t>122</w:t>
        </w:r>
        <w:r>
          <w:rPr>
            <w:noProof/>
            <w:webHidden/>
          </w:rPr>
          <w:fldChar w:fldCharType="end"/>
        </w:r>
      </w:hyperlink>
    </w:p>
    <w:p w14:paraId="3D68082D" w14:textId="2A67FCB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07" w:history="1">
        <w:r w:rsidRPr="00715AD5">
          <w:rPr>
            <w:rStyle w:val="Hyperlink"/>
            <w:noProof/>
          </w:rPr>
          <w:t>Level 4: The Metric</w:t>
        </w:r>
        <w:r>
          <w:rPr>
            <w:noProof/>
            <w:webHidden/>
          </w:rPr>
          <w:tab/>
        </w:r>
        <w:r>
          <w:rPr>
            <w:noProof/>
            <w:webHidden/>
          </w:rPr>
          <w:fldChar w:fldCharType="begin"/>
        </w:r>
        <w:r>
          <w:rPr>
            <w:noProof/>
            <w:webHidden/>
          </w:rPr>
          <w:instrText xml:space="preserve"> PAGEREF _Toc223177507 \h </w:instrText>
        </w:r>
        <w:r>
          <w:rPr>
            <w:noProof/>
            <w:webHidden/>
          </w:rPr>
        </w:r>
        <w:r>
          <w:rPr>
            <w:noProof/>
            <w:webHidden/>
          </w:rPr>
          <w:fldChar w:fldCharType="separate"/>
        </w:r>
        <w:r>
          <w:rPr>
            <w:noProof/>
            <w:webHidden/>
          </w:rPr>
          <w:t>122</w:t>
        </w:r>
        <w:r>
          <w:rPr>
            <w:noProof/>
            <w:webHidden/>
          </w:rPr>
          <w:fldChar w:fldCharType="end"/>
        </w:r>
      </w:hyperlink>
    </w:p>
    <w:p w14:paraId="5B0E771E" w14:textId="6C75207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8" w:history="1">
        <w:r w:rsidRPr="00715AD5">
          <w:rPr>
            <w:rStyle w:val="Hyperlink"/>
            <w:noProof/>
          </w:rPr>
          <w:t>The Problem of Comparison</w:t>
        </w:r>
        <w:r>
          <w:rPr>
            <w:noProof/>
            <w:webHidden/>
          </w:rPr>
          <w:tab/>
        </w:r>
        <w:r>
          <w:rPr>
            <w:noProof/>
            <w:webHidden/>
          </w:rPr>
          <w:fldChar w:fldCharType="begin"/>
        </w:r>
        <w:r>
          <w:rPr>
            <w:noProof/>
            <w:webHidden/>
          </w:rPr>
          <w:instrText xml:space="preserve"> PAGEREF _Toc223177508 \h </w:instrText>
        </w:r>
        <w:r>
          <w:rPr>
            <w:noProof/>
            <w:webHidden/>
          </w:rPr>
        </w:r>
        <w:r>
          <w:rPr>
            <w:noProof/>
            <w:webHidden/>
          </w:rPr>
          <w:fldChar w:fldCharType="separate"/>
        </w:r>
        <w:r>
          <w:rPr>
            <w:noProof/>
            <w:webHidden/>
          </w:rPr>
          <w:t>122</w:t>
        </w:r>
        <w:r>
          <w:rPr>
            <w:noProof/>
            <w:webHidden/>
          </w:rPr>
          <w:fldChar w:fldCharType="end"/>
        </w:r>
      </w:hyperlink>
    </w:p>
    <w:p w14:paraId="54FCB2C2" w14:textId="359FF91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09" w:history="1">
        <w:r w:rsidRPr="00715AD5">
          <w:rPr>
            <w:rStyle w:val="Hyperlink"/>
            <w:noProof/>
          </w:rPr>
          <w:t>Three Metrics, Three Ethics</w:t>
        </w:r>
        <w:r>
          <w:rPr>
            <w:noProof/>
            <w:webHidden/>
          </w:rPr>
          <w:tab/>
        </w:r>
        <w:r>
          <w:rPr>
            <w:noProof/>
            <w:webHidden/>
          </w:rPr>
          <w:fldChar w:fldCharType="begin"/>
        </w:r>
        <w:r>
          <w:rPr>
            <w:noProof/>
            <w:webHidden/>
          </w:rPr>
          <w:instrText xml:space="preserve"> PAGEREF _Toc223177509 \h </w:instrText>
        </w:r>
        <w:r>
          <w:rPr>
            <w:noProof/>
            <w:webHidden/>
          </w:rPr>
        </w:r>
        <w:r>
          <w:rPr>
            <w:noProof/>
            <w:webHidden/>
          </w:rPr>
          <w:fldChar w:fldCharType="separate"/>
        </w:r>
        <w:r>
          <w:rPr>
            <w:noProof/>
            <w:webHidden/>
          </w:rPr>
          <w:t>122</w:t>
        </w:r>
        <w:r>
          <w:rPr>
            <w:noProof/>
            <w:webHidden/>
          </w:rPr>
          <w:fldChar w:fldCharType="end"/>
        </w:r>
      </w:hyperlink>
    </w:p>
    <w:p w14:paraId="7D6295CA" w14:textId="47B7452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0" w:history="1">
        <w:r w:rsidRPr="00715AD5">
          <w:rPr>
            <w:rStyle w:val="Hyperlink"/>
            <w:noProof/>
          </w:rPr>
          <w:t>What the Metric Choice Commits You To</w:t>
        </w:r>
        <w:r>
          <w:rPr>
            <w:noProof/>
            <w:webHidden/>
          </w:rPr>
          <w:tab/>
        </w:r>
        <w:r>
          <w:rPr>
            <w:noProof/>
            <w:webHidden/>
          </w:rPr>
          <w:fldChar w:fldCharType="begin"/>
        </w:r>
        <w:r>
          <w:rPr>
            <w:noProof/>
            <w:webHidden/>
          </w:rPr>
          <w:instrText xml:space="preserve"> PAGEREF _Toc223177510 \h </w:instrText>
        </w:r>
        <w:r>
          <w:rPr>
            <w:noProof/>
            <w:webHidden/>
          </w:rPr>
        </w:r>
        <w:r>
          <w:rPr>
            <w:noProof/>
            <w:webHidden/>
          </w:rPr>
          <w:fldChar w:fldCharType="separate"/>
        </w:r>
        <w:r>
          <w:rPr>
            <w:noProof/>
            <w:webHidden/>
          </w:rPr>
          <w:t>123</w:t>
        </w:r>
        <w:r>
          <w:rPr>
            <w:noProof/>
            <w:webHidden/>
          </w:rPr>
          <w:fldChar w:fldCharType="end"/>
        </w:r>
      </w:hyperlink>
    </w:p>
    <w:p w14:paraId="4A195401" w14:textId="273AA0A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1" w:history="1">
        <w:r w:rsidRPr="00715AD5">
          <w:rPr>
            <w:rStyle w:val="Hyperlink"/>
            <w:noProof/>
          </w:rPr>
          <w:t>Off-Diagonal Components</w:t>
        </w:r>
        <w:r>
          <w:rPr>
            <w:noProof/>
            <w:webHidden/>
          </w:rPr>
          <w:tab/>
        </w:r>
        <w:r>
          <w:rPr>
            <w:noProof/>
            <w:webHidden/>
          </w:rPr>
          <w:fldChar w:fldCharType="begin"/>
        </w:r>
        <w:r>
          <w:rPr>
            <w:noProof/>
            <w:webHidden/>
          </w:rPr>
          <w:instrText xml:space="preserve"> PAGEREF _Toc223177511 \h </w:instrText>
        </w:r>
        <w:r>
          <w:rPr>
            <w:noProof/>
            <w:webHidden/>
          </w:rPr>
        </w:r>
        <w:r>
          <w:rPr>
            <w:noProof/>
            <w:webHidden/>
          </w:rPr>
          <w:fldChar w:fldCharType="separate"/>
        </w:r>
        <w:r>
          <w:rPr>
            <w:noProof/>
            <w:webHidden/>
          </w:rPr>
          <w:t>123</w:t>
        </w:r>
        <w:r>
          <w:rPr>
            <w:noProof/>
            <w:webHidden/>
          </w:rPr>
          <w:fldChar w:fldCharType="end"/>
        </w:r>
      </w:hyperlink>
    </w:p>
    <w:p w14:paraId="48B87A50" w14:textId="72181A9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12" w:history="1">
        <w:r w:rsidRPr="00715AD5">
          <w:rPr>
            <w:rStyle w:val="Hyperlink"/>
            <w:noProof/>
          </w:rPr>
          <w:t>Level 5: Stratification and Boundaries</w:t>
        </w:r>
        <w:r>
          <w:rPr>
            <w:noProof/>
            <w:webHidden/>
          </w:rPr>
          <w:tab/>
        </w:r>
        <w:r>
          <w:rPr>
            <w:noProof/>
            <w:webHidden/>
          </w:rPr>
          <w:fldChar w:fldCharType="begin"/>
        </w:r>
        <w:r>
          <w:rPr>
            <w:noProof/>
            <w:webHidden/>
          </w:rPr>
          <w:instrText xml:space="preserve"> PAGEREF _Toc223177512 \h </w:instrText>
        </w:r>
        <w:r>
          <w:rPr>
            <w:noProof/>
            <w:webHidden/>
          </w:rPr>
        </w:r>
        <w:r>
          <w:rPr>
            <w:noProof/>
            <w:webHidden/>
          </w:rPr>
          <w:fldChar w:fldCharType="separate"/>
        </w:r>
        <w:r>
          <w:rPr>
            <w:noProof/>
            <w:webHidden/>
          </w:rPr>
          <w:t>124</w:t>
        </w:r>
        <w:r>
          <w:rPr>
            <w:noProof/>
            <w:webHidden/>
          </w:rPr>
          <w:fldChar w:fldCharType="end"/>
        </w:r>
      </w:hyperlink>
    </w:p>
    <w:p w14:paraId="683921A2" w14:textId="273BE51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3" w:history="1">
        <w:r w:rsidRPr="00715AD5">
          <w:rPr>
            <w:rStyle w:val="Hyperlink"/>
            <w:noProof/>
          </w:rPr>
          <w:t>Beyond the Smooth Interior</w:t>
        </w:r>
        <w:r>
          <w:rPr>
            <w:noProof/>
            <w:webHidden/>
          </w:rPr>
          <w:tab/>
        </w:r>
        <w:r>
          <w:rPr>
            <w:noProof/>
            <w:webHidden/>
          </w:rPr>
          <w:fldChar w:fldCharType="begin"/>
        </w:r>
        <w:r>
          <w:rPr>
            <w:noProof/>
            <w:webHidden/>
          </w:rPr>
          <w:instrText xml:space="preserve"> PAGEREF _Toc223177513 \h </w:instrText>
        </w:r>
        <w:r>
          <w:rPr>
            <w:noProof/>
            <w:webHidden/>
          </w:rPr>
        </w:r>
        <w:r>
          <w:rPr>
            <w:noProof/>
            <w:webHidden/>
          </w:rPr>
          <w:fldChar w:fldCharType="separate"/>
        </w:r>
        <w:r>
          <w:rPr>
            <w:noProof/>
            <w:webHidden/>
          </w:rPr>
          <w:t>124</w:t>
        </w:r>
        <w:r>
          <w:rPr>
            <w:noProof/>
            <w:webHidden/>
          </w:rPr>
          <w:fldChar w:fldCharType="end"/>
        </w:r>
      </w:hyperlink>
    </w:p>
    <w:p w14:paraId="72CC2422" w14:textId="357228A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4" w:history="1">
        <w:r w:rsidRPr="00715AD5">
          <w:rPr>
            <w:rStyle w:val="Hyperlink"/>
            <w:noProof/>
          </w:rPr>
          <w:t>Adding a Constraint: The Discrimination Boundary</w:t>
        </w:r>
        <w:r>
          <w:rPr>
            <w:noProof/>
            <w:webHidden/>
          </w:rPr>
          <w:tab/>
        </w:r>
        <w:r>
          <w:rPr>
            <w:noProof/>
            <w:webHidden/>
          </w:rPr>
          <w:fldChar w:fldCharType="begin"/>
        </w:r>
        <w:r>
          <w:rPr>
            <w:noProof/>
            <w:webHidden/>
          </w:rPr>
          <w:instrText xml:space="preserve"> PAGEREF _Toc223177514 \h </w:instrText>
        </w:r>
        <w:r>
          <w:rPr>
            <w:noProof/>
            <w:webHidden/>
          </w:rPr>
        </w:r>
        <w:r>
          <w:rPr>
            <w:noProof/>
            <w:webHidden/>
          </w:rPr>
          <w:fldChar w:fldCharType="separate"/>
        </w:r>
        <w:r>
          <w:rPr>
            <w:noProof/>
            <w:webHidden/>
          </w:rPr>
          <w:t>124</w:t>
        </w:r>
        <w:r>
          <w:rPr>
            <w:noProof/>
            <w:webHidden/>
          </w:rPr>
          <w:fldChar w:fldCharType="end"/>
        </w:r>
      </w:hyperlink>
    </w:p>
    <w:p w14:paraId="1C9315DA" w14:textId="0C57707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5" w:history="1">
        <w:r w:rsidRPr="00715AD5">
          <w:rPr>
            <w:rStyle w:val="Hyperlink"/>
            <w:noProof/>
          </w:rPr>
          <w:t>Adding a Nullifier: The Abuse Boundary</w:t>
        </w:r>
        <w:r>
          <w:rPr>
            <w:noProof/>
            <w:webHidden/>
          </w:rPr>
          <w:tab/>
        </w:r>
        <w:r>
          <w:rPr>
            <w:noProof/>
            <w:webHidden/>
          </w:rPr>
          <w:fldChar w:fldCharType="begin"/>
        </w:r>
        <w:r>
          <w:rPr>
            <w:noProof/>
            <w:webHidden/>
          </w:rPr>
          <w:instrText xml:space="preserve"> PAGEREF _Toc223177515 \h </w:instrText>
        </w:r>
        <w:r>
          <w:rPr>
            <w:noProof/>
            <w:webHidden/>
          </w:rPr>
        </w:r>
        <w:r>
          <w:rPr>
            <w:noProof/>
            <w:webHidden/>
          </w:rPr>
          <w:fldChar w:fldCharType="separate"/>
        </w:r>
        <w:r>
          <w:rPr>
            <w:noProof/>
            <w:webHidden/>
          </w:rPr>
          <w:t>124</w:t>
        </w:r>
        <w:r>
          <w:rPr>
            <w:noProof/>
            <w:webHidden/>
          </w:rPr>
          <w:fldChar w:fldCharType="end"/>
        </w:r>
      </w:hyperlink>
    </w:p>
    <w:p w14:paraId="51BA1C71" w14:textId="58D832E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6" w:history="1">
        <w:r w:rsidRPr="00715AD5">
          <w:rPr>
            <w:rStyle w:val="Hyperlink"/>
            <w:noProof/>
          </w:rPr>
          <w:t>Adding a Semantic Gate: The Emergency</w:t>
        </w:r>
        <w:r>
          <w:rPr>
            <w:noProof/>
            <w:webHidden/>
          </w:rPr>
          <w:tab/>
        </w:r>
        <w:r>
          <w:rPr>
            <w:noProof/>
            <w:webHidden/>
          </w:rPr>
          <w:fldChar w:fldCharType="begin"/>
        </w:r>
        <w:r>
          <w:rPr>
            <w:noProof/>
            <w:webHidden/>
          </w:rPr>
          <w:instrText xml:space="preserve"> PAGEREF _Toc223177516 \h </w:instrText>
        </w:r>
        <w:r>
          <w:rPr>
            <w:noProof/>
            <w:webHidden/>
          </w:rPr>
        </w:r>
        <w:r>
          <w:rPr>
            <w:noProof/>
            <w:webHidden/>
          </w:rPr>
          <w:fldChar w:fldCharType="separate"/>
        </w:r>
        <w:r>
          <w:rPr>
            <w:noProof/>
            <w:webHidden/>
          </w:rPr>
          <w:t>125</w:t>
        </w:r>
        <w:r>
          <w:rPr>
            <w:noProof/>
            <w:webHidden/>
          </w:rPr>
          <w:fldChar w:fldCharType="end"/>
        </w:r>
      </w:hyperlink>
    </w:p>
    <w:p w14:paraId="6BE2097E" w14:textId="22316B2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7" w:history="1">
        <w:r w:rsidRPr="00715AD5">
          <w:rPr>
            <w:rStyle w:val="Hyperlink"/>
            <w:noProof/>
          </w:rPr>
          <w:t>What Stratification Adds</w:t>
        </w:r>
        <w:r>
          <w:rPr>
            <w:noProof/>
            <w:webHidden/>
          </w:rPr>
          <w:tab/>
        </w:r>
        <w:r>
          <w:rPr>
            <w:noProof/>
            <w:webHidden/>
          </w:rPr>
          <w:fldChar w:fldCharType="begin"/>
        </w:r>
        <w:r>
          <w:rPr>
            <w:noProof/>
            <w:webHidden/>
          </w:rPr>
          <w:instrText xml:space="preserve"> PAGEREF _Toc223177517 \h </w:instrText>
        </w:r>
        <w:r>
          <w:rPr>
            <w:noProof/>
            <w:webHidden/>
          </w:rPr>
        </w:r>
        <w:r>
          <w:rPr>
            <w:noProof/>
            <w:webHidden/>
          </w:rPr>
          <w:fldChar w:fldCharType="separate"/>
        </w:r>
        <w:r>
          <w:rPr>
            <w:noProof/>
            <w:webHidden/>
          </w:rPr>
          <w:t>125</w:t>
        </w:r>
        <w:r>
          <w:rPr>
            <w:noProof/>
            <w:webHidden/>
          </w:rPr>
          <w:fldChar w:fldCharType="end"/>
        </w:r>
      </w:hyperlink>
    </w:p>
    <w:p w14:paraId="59931CEF" w14:textId="658D97A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18" w:history="1">
        <w:r w:rsidRPr="00715AD5">
          <w:rPr>
            <w:rStyle w:val="Hyperlink"/>
            <w:noProof/>
          </w:rPr>
          <w:t>Six Claims That Require Tensors</w:t>
        </w:r>
        <w:r>
          <w:rPr>
            <w:noProof/>
            <w:webHidden/>
          </w:rPr>
          <w:tab/>
        </w:r>
        <w:r>
          <w:rPr>
            <w:noProof/>
            <w:webHidden/>
          </w:rPr>
          <w:fldChar w:fldCharType="begin"/>
        </w:r>
        <w:r>
          <w:rPr>
            <w:noProof/>
            <w:webHidden/>
          </w:rPr>
          <w:instrText xml:space="preserve"> PAGEREF _Toc223177518 \h </w:instrText>
        </w:r>
        <w:r>
          <w:rPr>
            <w:noProof/>
            <w:webHidden/>
          </w:rPr>
        </w:r>
        <w:r>
          <w:rPr>
            <w:noProof/>
            <w:webHidden/>
          </w:rPr>
          <w:fldChar w:fldCharType="separate"/>
        </w:r>
        <w:r>
          <w:rPr>
            <w:noProof/>
            <w:webHidden/>
          </w:rPr>
          <w:t>125</w:t>
        </w:r>
        <w:r>
          <w:rPr>
            <w:noProof/>
            <w:webHidden/>
          </w:rPr>
          <w:fldChar w:fldCharType="end"/>
        </w:r>
      </w:hyperlink>
    </w:p>
    <w:p w14:paraId="7BC9E7E5" w14:textId="1BE4F1C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19" w:history="1">
        <w:r w:rsidRPr="00715AD5">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_Toc223177519 \h </w:instrText>
        </w:r>
        <w:r>
          <w:rPr>
            <w:noProof/>
            <w:webHidden/>
          </w:rPr>
        </w:r>
        <w:r>
          <w:rPr>
            <w:noProof/>
            <w:webHidden/>
          </w:rPr>
          <w:fldChar w:fldCharType="separate"/>
        </w:r>
        <w:r>
          <w:rPr>
            <w:noProof/>
            <w:webHidden/>
          </w:rPr>
          <w:t>125</w:t>
        </w:r>
        <w:r>
          <w:rPr>
            <w:noProof/>
            <w:webHidden/>
          </w:rPr>
          <w:fldChar w:fldCharType="end"/>
        </w:r>
      </w:hyperlink>
    </w:p>
    <w:p w14:paraId="0BD22BB0" w14:textId="5C4C366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20" w:history="1">
        <w:r w:rsidRPr="00715AD5">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_Toc223177520 \h </w:instrText>
        </w:r>
        <w:r>
          <w:rPr>
            <w:noProof/>
            <w:webHidden/>
          </w:rPr>
        </w:r>
        <w:r>
          <w:rPr>
            <w:noProof/>
            <w:webHidden/>
          </w:rPr>
          <w:fldChar w:fldCharType="separate"/>
        </w:r>
        <w:r>
          <w:rPr>
            <w:noProof/>
            <w:webHidden/>
          </w:rPr>
          <w:t>126</w:t>
        </w:r>
        <w:r>
          <w:rPr>
            <w:noProof/>
            <w:webHidden/>
          </w:rPr>
          <w:fldChar w:fldCharType="end"/>
        </w:r>
      </w:hyperlink>
    </w:p>
    <w:p w14:paraId="18E2BD35" w14:textId="5941E1C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21" w:history="1">
        <w:r w:rsidRPr="00715AD5">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_Toc223177521 \h </w:instrText>
        </w:r>
        <w:r>
          <w:rPr>
            <w:noProof/>
            <w:webHidden/>
          </w:rPr>
        </w:r>
        <w:r>
          <w:rPr>
            <w:noProof/>
            <w:webHidden/>
          </w:rPr>
          <w:fldChar w:fldCharType="separate"/>
        </w:r>
        <w:r>
          <w:rPr>
            <w:noProof/>
            <w:webHidden/>
          </w:rPr>
          <w:t>126</w:t>
        </w:r>
        <w:r>
          <w:rPr>
            <w:noProof/>
            <w:webHidden/>
          </w:rPr>
          <w:fldChar w:fldCharType="end"/>
        </w:r>
      </w:hyperlink>
    </w:p>
    <w:p w14:paraId="4D814B8E" w14:textId="17CBD0D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22" w:history="1">
        <w:r w:rsidRPr="00715AD5">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_Toc223177522 \h </w:instrText>
        </w:r>
        <w:r>
          <w:rPr>
            <w:noProof/>
            <w:webHidden/>
          </w:rPr>
        </w:r>
        <w:r>
          <w:rPr>
            <w:noProof/>
            <w:webHidden/>
          </w:rPr>
          <w:fldChar w:fldCharType="separate"/>
        </w:r>
        <w:r>
          <w:rPr>
            <w:noProof/>
            <w:webHidden/>
          </w:rPr>
          <w:t>126</w:t>
        </w:r>
        <w:r>
          <w:rPr>
            <w:noProof/>
            <w:webHidden/>
          </w:rPr>
          <w:fldChar w:fldCharType="end"/>
        </w:r>
      </w:hyperlink>
    </w:p>
    <w:p w14:paraId="743C745A" w14:textId="6061DD8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23" w:history="1">
        <w:r w:rsidRPr="00715AD5">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_Toc223177523 \h </w:instrText>
        </w:r>
        <w:r>
          <w:rPr>
            <w:noProof/>
            <w:webHidden/>
          </w:rPr>
        </w:r>
        <w:r>
          <w:rPr>
            <w:noProof/>
            <w:webHidden/>
          </w:rPr>
          <w:fldChar w:fldCharType="separate"/>
        </w:r>
        <w:r>
          <w:rPr>
            <w:noProof/>
            <w:webHidden/>
          </w:rPr>
          <w:t>126</w:t>
        </w:r>
        <w:r>
          <w:rPr>
            <w:noProof/>
            <w:webHidden/>
          </w:rPr>
          <w:fldChar w:fldCharType="end"/>
        </w:r>
      </w:hyperlink>
    </w:p>
    <w:p w14:paraId="4E48A4DE" w14:textId="4C39B58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24" w:history="1">
        <w:r w:rsidRPr="00715AD5">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_Toc223177524 \h </w:instrText>
        </w:r>
        <w:r>
          <w:rPr>
            <w:noProof/>
            <w:webHidden/>
          </w:rPr>
        </w:r>
        <w:r>
          <w:rPr>
            <w:noProof/>
            <w:webHidden/>
          </w:rPr>
          <w:fldChar w:fldCharType="separate"/>
        </w:r>
        <w:r>
          <w:rPr>
            <w:noProof/>
            <w:webHidden/>
          </w:rPr>
          <w:t>127</w:t>
        </w:r>
        <w:r>
          <w:rPr>
            <w:noProof/>
            <w:webHidden/>
          </w:rPr>
          <w:fldChar w:fldCharType="end"/>
        </w:r>
      </w:hyperlink>
    </w:p>
    <w:p w14:paraId="53E9C25F" w14:textId="73C9B70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25" w:history="1">
        <w:r w:rsidRPr="00715AD5">
          <w:rPr>
            <w:rStyle w:val="Hyperlink"/>
            <w:noProof/>
          </w:rPr>
          <w:t>Synthesis</w:t>
        </w:r>
        <w:r>
          <w:rPr>
            <w:noProof/>
            <w:webHidden/>
          </w:rPr>
          <w:tab/>
        </w:r>
        <w:r>
          <w:rPr>
            <w:noProof/>
            <w:webHidden/>
          </w:rPr>
          <w:fldChar w:fldCharType="begin"/>
        </w:r>
        <w:r>
          <w:rPr>
            <w:noProof/>
            <w:webHidden/>
          </w:rPr>
          <w:instrText xml:space="preserve"> PAGEREF _Toc223177525 \h </w:instrText>
        </w:r>
        <w:r>
          <w:rPr>
            <w:noProof/>
            <w:webHidden/>
          </w:rPr>
        </w:r>
        <w:r>
          <w:rPr>
            <w:noProof/>
            <w:webHidden/>
          </w:rPr>
          <w:fldChar w:fldCharType="separate"/>
        </w:r>
        <w:r>
          <w:rPr>
            <w:noProof/>
            <w:webHidden/>
          </w:rPr>
          <w:t>127</w:t>
        </w:r>
        <w:r>
          <w:rPr>
            <w:noProof/>
            <w:webHidden/>
          </w:rPr>
          <w:fldChar w:fldCharType="end"/>
        </w:r>
      </w:hyperlink>
    </w:p>
    <w:p w14:paraId="49D29BAA" w14:textId="77F9F08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26" w:history="1">
        <w:r w:rsidRPr="00715AD5">
          <w:rPr>
            <w:rStyle w:val="Hyperlink"/>
            <w:noProof/>
          </w:rPr>
          <w:t>Coda: The Same Case, Revisited Forever</w:t>
        </w:r>
        <w:r>
          <w:rPr>
            <w:noProof/>
            <w:webHidden/>
          </w:rPr>
          <w:tab/>
        </w:r>
        <w:r>
          <w:rPr>
            <w:noProof/>
            <w:webHidden/>
          </w:rPr>
          <w:fldChar w:fldCharType="begin"/>
        </w:r>
        <w:r>
          <w:rPr>
            <w:noProof/>
            <w:webHidden/>
          </w:rPr>
          <w:instrText xml:space="preserve"> PAGEREF _Toc223177526 \h </w:instrText>
        </w:r>
        <w:r>
          <w:rPr>
            <w:noProof/>
            <w:webHidden/>
          </w:rPr>
        </w:r>
        <w:r>
          <w:rPr>
            <w:noProof/>
            <w:webHidden/>
          </w:rPr>
          <w:fldChar w:fldCharType="separate"/>
        </w:r>
        <w:r>
          <w:rPr>
            <w:noProof/>
            <w:webHidden/>
          </w:rPr>
          <w:t>127</w:t>
        </w:r>
        <w:r>
          <w:rPr>
            <w:noProof/>
            <w:webHidden/>
          </w:rPr>
          <w:fldChar w:fldCharType="end"/>
        </w:r>
      </w:hyperlink>
    </w:p>
    <w:p w14:paraId="2FAAAAD7" w14:textId="52FB9BB8" w:rsidR="00370B39" w:rsidRDefault="00370B39">
      <w:pPr>
        <w:pStyle w:val="TOC1"/>
        <w:rPr>
          <w:rFonts w:asciiTheme="minorHAnsi" w:hAnsiTheme="minorHAnsi"/>
          <w:kern w:val="2"/>
          <w:szCs w:val="24"/>
          <w:lang w:eastAsia="en-US"/>
          <w14:ligatures w14:val="standardContextual"/>
        </w:rPr>
      </w:pPr>
      <w:hyperlink w:anchor="_Toc223177527" w:history="1">
        <w:r w:rsidRPr="00715AD5">
          <w:rPr>
            <w:rStyle w:val="Hyperlink"/>
          </w:rPr>
          <w:t>Chapter 8: Stratification — Boundaries, Thresholds, and Phase Transitions</w:t>
        </w:r>
        <w:r>
          <w:rPr>
            <w:webHidden/>
          </w:rPr>
          <w:tab/>
        </w:r>
        <w:r>
          <w:rPr>
            <w:webHidden/>
          </w:rPr>
          <w:fldChar w:fldCharType="begin"/>
        </w:r>
        <w:r>
          <w:rPr>
            <w:webHidden/>
          </w:rPr>
          <w:instrText xml:space="preserve"> PAGEREF _Toc223177527 \h </w:instrText>
        </w:r>
        <w:r>
          <w:rPr>
            <w:webHidden/>
          </w:rPr>
        </w:r>
        <w:r>
          <w:rPr>
            <w:webHidden/>
          </w:rPr>
          <w:fldChar w:fldCharType="separate"/>
        </w:r>
        <w:r>
          <w:rPr>
            <w:webHidden/>
          </w:rPr>
          <w:t>129</w:t>
        </w:r>
        <w:r>
          <w:rPr>
            <w:webHidden/>
          </w:rPr>
          <w:fldChar w:fldCharType="end"/>
        </w:r>
      </w:hyperlink>
    </w:p>
    <w:p w14:paraId="4168CB07" w14:textId="05E5A53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28" w:history="1">
        <w:r w:rsidRPr="00715AD5">
          <w:rPr>
            <w:rStyle w:val="Hyperlink"/>
            <w:noProof/>
          </w:rPr>
          <w:t>8.1 The Patchwork Structure of Moral Space</w:t>
        </w:r>
        <w:r>
          <w:rPr>
            <w:noProof/>
            <w:webHidden/>
          </w:rPr>
          <w:tab/>
        </w:r>
        <w:r>
          <w:rPr>
            <w:noProof/>
            <w:webHidden/>
          </w:rPr>
          <w:fldChar w:fldCharType="begin"/>
        </w:r>
        <w:r>
          <w:rPr>
            <w:noProof/>
            <w:webHidden/>
          </w:rPr>
          <w:instrText xml:space="preserve"> PAGEREF _Toc223177528 \h </w:instrText>
        </w:r>
        <w:r>
          <w:rPr>
            <w:noProof/>
            <w:webHidden/>
          </w:rPr>
        </w:r>
        <w:r>
          <w:rPr>
            <w:noProof/>
            <w:webHidden/>
          </w:rPr>
          <w:fldChar w:fldCharType="separate"/>
        </w:r>
        <w:r>
          <w:rPr>
            <w:noProof/>
            <w:webHidden/>
          </w:rPr>
          <w:t>129</w:t>
        </w:r>
        <w:r>
          <w:rPr>
            <w:noProof/>
            <w:webHidden/>
          </w:rPr>
          <w:fldChar w:fldCharType="end"/>
        </w:r>
      </w:hyperlink>
    </w:p>
    <w:p w14:paraId="6C41ABF9" w14:textId="7D8CFCC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29" w:history="1">
        <w:r w:rsidRPr="00715AD5">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_Toc223177529 \h </w:instrText>
        </w:r>
        <w:r>
          <w:rPr>
            <w:noProof/>
            <w:webHidden/>
          </w:rPr>
        </w:r>
        <w:r>
          <w:rPr>
            <w:noProof/>
            <w:webHidden/>
          </w:rPr>
          <w:fldChar w:fldCharType="separate"/>
        </w:r>
        <w:r>
          <w:rPr>
            <w:noProof/>
            <w:webHidden/>
          </w:rPr>
          <w:t>129</w:t>
        </w:r>
        <w:r>
          <w:rPr>
            <w:noProof/>
            <w:webHidden/>
          </w:rPr>
          <w:fldChar w:fldCharType="end"/>
        </w:r>
      </w:hyperlink>
    </w:p>
    <w:p w14:paraId="2E6F66E5" w14:textId="0519031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0" w:history="1">
        <w:r w:rsidRPr="00715AD5">
          <w:rPr>
            <w:rStyle w:val="Hyperlink"/>
            <w:noProof/>
          </w:rPr>
          <w:t>From Manifolds to Stratified Spaces</w:t>
        </w:r>
        <w:r>
          <w:rPr>
            <w:noProof/>
            <w:webHidden/>
          </w:rPr>
          <w:tab/>
        </w:r>
        <w:r>
          <w:rPr>
            <w:noProof/>
            <w:webHidden/>
          </w:rPr>
          <w:fldChar w:fldCharType="begin"/>
        </w:r>
        <w:r>
          <w:rPr>
            <w:noProof/>
            <w:webHidden/>
          </w:rPr>
          <w:instrText xml:space="preserve"> PAGEREF _Toc223177530 \h </w:instrText>
        </w:r>
        <w:r>
          <w:rPr>
            <w:noProof/>
            <w:webHidden/>
          </w:rPr>
        </w:r>
        <w:r>
          <w:rPr>
            <w:noProof/>
            <w:webHidden/>
          </w:rPr>
          <w:fldChar w:fldCharType="separate"/>
        </w:r>
        <w:r>
          <w:rPr>
            <w:noProof/>
            <w:webHidden/>
          </w:rPr>
          <w:t>129</w:t>
        </w:r>
        <w:r>
          <w:rPr>
            <w:noProof/>
            <w:webHidden/>
          </w:rPr>
          <w:fldChar w:fldCharType="end"/>
        </w:r>
      </w:hyperlink>
    </w:p>
    <w:p w14:paraId="02CB275A" w14:textId="3AA7FD1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1" w:history="1">
        <w:r w:rsidRPr="00715AD5">
          <w:rPr>
            <w:rStyle w:val="Hyperlink"/>
            <w:noProof/>
          </w:rPr>
          <w:t>Formal Definition</w:t>
        </w:r>
        <w:r>
          <w:rPr>
            <w:noProof/>
            <w:webHidden/>
          </w:rPr>
          <w:tab/>
        </w:r>
        <w:r>
          <w:rPr>
            <w:noProof/>
            <w:webHidden/>
          </w:rPr>
          <w:fldChar w:fldCharType="begin"/>
        </w:r>
        <w:r>
          <w:rPr>
            <w:noProof/>
            <w:webHidden/>
          </w:rPr>
          <w:instrText xml:space="preserve"> PAGEREF _Toc223177531 \h </w:instrText>
        </w:r>
        <w:r>
          <w:rPr>
            <w:noProof/>
            <w:webHidden/>
          </w:rPr>
        </w:r>
        <w:r>
          <w:rPr>
            <w:noProof/>
            <w:webHidden/>
          </w:rPr>
          <w:fldChar w:fldCharType="separate"/>
        </w:r>
        <w:r>
          <w:rPr>
            <w:noProof/>
            <w:webHidden/>
          </w:rPr>
          <w:t>130</w:t>
        </w:r>
        <w:r>
          <w:rPr>
            <w:noProof/>
            <w:webHidden/>
          </w:rPr>
          <w:fldChar w:fldCharType="end"/>
        </w:r>
      </w:hyperlink>
    </w:p>
    <w:p w14:paraId="46B15819" w14:textId="21C2AB7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2" w:history="1">
        <w:r w:rsidRPr="00715AD5">
          <w:rPr>
            <w:rStyle w:val="Hyperlink"/>
            <w:noProof/>
          </w:rPr>
          <w:t>Whitney’s Conditions</w:t>
        </w:r>
        <w:r>
          <w:rPr>
            <w:noProof/>
            <w:webHidden/>
          </w:rPr>
          <w:tab/>
        </w:r>
        <w:r>
          <w:rPr>
            <w:noProof/>
            <w:webHidden/>
          </w:rPr>
          <w:fldChar w:fldCharType="begin"/>
        </w:r>
        <w:r>
          <w:rPr>
            <w:noProof/>
            <w:webHidden/>
          </w:rPr>
          <w:instrText xml:space="preserve"> PAGEREF _Toc223177532 \h </w:instrText>
        </w:r>
        <w:r>
          <w:rPr>
            <w:noProof/>
            <w:webHidden/>
          </w:rPr>
        </w:r>
        <w:r>
          <w:rPr>
            <w:noProof/>
            <w:webHidden/>
          </w:rPr>
          <w:fldChar w:fldCharType="separate"/>
        </w:r>
        <w:r>
          <w:rPr>
            <w:noProof/>
            <w:webHidden/>
          </w:rPr>
          <w:t>130</w:t>
        </w:r>
        <w:r>
          <w:rPr>
            <w:noProof/>
            <w:webHidden/>
          </w:rPr>
          <w:fldChar w:fldCharType="end"/>
        </w:r>
      </w:hyperlink>
    </w:p>
    <w:p w14:paraId="1C8D9DF7" w14:textId="410440F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3" w:history="1">
        <w:r w:rsidRPr="00715AD5">
          <w:rPr>
            <w:rStyle w:val="Hyperlink"/>
            <w:noProof/>
          </w:rPr>
          <w:t>Moral Interpretation</w:t>
        </w:r>
        <w:r>
          <w:rPr>
            <w:noProof/>
            <w:webHidden/>
          </w:rPr>
          <w:tab/>
        </w:r>
        <w:r>
          <w:rPr>
            <w:noProof/>
            <w:webHidden/>
          </w:rPr>
          <w:fldChar w:fldCharType="begin"/>
        </w:r>
        <w:r>
          <w:rPr>
            <w:noProof/>
            <w:webHidden/>
          </w:rPr>
          <w:instrText xml:space="preserve"> PAGEREF _Toc223177533 \h </w:instrText>
        </w:r>
        <w:r>
          <w:rPr>
            <w:noProof/>
            <w:webHidden/>
          </w:rPr>
        </w:r>
        <w:r>
          <w:rPr>
            <w:noProof/>
            <w:webHidden/>
          </w:rPr>
          <w:fldChar w:fldCharType="separate"/>
        </w:r>
        <w:r>
          <w:rPr>
            <w:noProof/>
            <w:webHidden/>
          </w:rPr>
          <w:t>130</w:t>
        </w:r>
        <w:r>
          <w:rPr>
            <w:noProof/>
            <w:webHidden/>
          </w:rPr>
          <w:fldChar w:fldCharType="end"/>
        </w:r>
      </w:hyperlink>
    </w:p>
    <w:p w14:paraId="7FF1BFE7" w14:textId="6FEFCA4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34" w:history="1">
        <w:r w:rsidRPr="00715AD5">
          <w:rPr>
            <w:rStyle w:val="Hyperlink"/>
            <w:noProof/>
          </w:rPr>
          <w:t>8.3 A Taxonomy of Moral Boundaries</w:t>
        </w:r>
        <w:r>
          <w:rPr>
            <w:noProof/>
            <w:webHidden/>
          </w:rPr>
          <w:tab/>
        </w:r>
        <w:r>
          <w:rPr>
            <w:noProof/>
            <w:webHidden/>
          </w:rPr>
          <w:fldChar w:fldCharType="begin"/>
        </w:r>
        <w:r>
          <w:rPr>
            <w:noProof/>
            <w:webHidden/>
          </w:rPr>
          <w:instrText xml:space="preserve"> PAGEREF _Toc223177534 \h </w:instrText>
        </w:r>
        <w:r>
          <w:rPr>
            <w:noProof/>
            <w:webHidden/>
          </w:rPr>
        </w:r>
        <w:r>
          <w:rPr>
            <w:noProof/>
            <w:webHidden/>
          </w:rPr>
          <w:fldChar w:fldCharType="separate"/>
        </w:r>
        <w:r>
          <w:rPr>
            <w:noProof/>
            <w:webHidden/>
          </w:rPr>
          <w:t>131</w:t>
        </w:r>
        <w:r>
          <w:rPr>
            <w:noProof/>
            <w:webHidden/>
          </w:rPr>
          <w:fldChar w:fldCharType="end"/>
        </w:r>
      </w:hyperlink>
    </w:p>
    <w:p w14:paraId="785C0371" w14:textId="318C409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5" w:history="1">
        <w:r w:rsidRPr="00715AD5">
          <w:rPr>
            <w:rStyle w:val="Hyperlink"/>
            <w:noProof/>
          </w:rPr>
          <w:t>Type I: Thresholds</w:t>
        </w:r>
        <w:r>
          <w:rPr>
            <w:noProof/>
            <w:webHidden/>
          </w:rPr>
          <w:tab/>
        </w:r>
        <w:r>
          <w:rPr>
            <w:noProof/>
            <w:webHidden/>
          </w:rPr>
          <w:fldChar w:fldCharType="begin"/>
        </w:r>
        <w:r>
          <w:rPr>
            <w:noProof/>
            <w:webHidden/>
          </w:rPr>
          <w:instrText xml:space="preserve"> PAGEREF _Toc223177535 \h </w:instrText>
        </w:r>
        <w:r>
          <w:rPr>
            <w:noProof/>
            <w:webHidden/>
          </w:rPr>
        </w:r>
        <w:r>
          <w:rPr>
            <w:noProof/>
            <w:webHidden/>
          </w:rPr>
          <w:fldChar w:fldCharType="separate"/>
        </w:r>
        <w:r>
          <w:rPr>
            <w:noProof/>
            <w:webHidden/>
          </w:rPr>
          <w:t>131</w:t>
        </w:r>
        <w:r>
          <w:rPr>
            <w:noProof/>
            <w:webHidden/>
          </w:rPr>
          <w:fldChar w:fldCharType="end"/>
        </w:r>
      </w:hyperlink>
    </w:p>
    <w:p w14:paraId="7CFCF012" w14:textId="18A03FD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6" w:history="1">
        <w:r w:rsidRPr="00715AD5">
          <w:rPr>
            <w:rStyle w:val="Hyperlink"/>
            <w:noProof/>
          </w:rPr>
          <w:t>Type II: Phase Transitions</w:t>
        </w:r>
        <w:r>
          <w:rPr>
            <w:noProof/>
            <w:webHidden/>
          </w:rPr>
          <w:tab/>
        </w:r>
        <w:r>
          <w:rPr>
            <w:noProof/>
            <w:webHidden/>
          </w:rPr>
          <w:fldChar w:fldCharType="begin"/>
        </w:r>
        <w:r>
          <w:rPr>
            <w:noProof/>
            <w:webHidden/>
          </w:rPr>
          <w:instrText xml:space="preserve"> PAGEREF _Toc223177536 \h </w:instrText>
        </w:r>
        <w:r>
          <w:rPr>
            <w:noProof/>
            <w:webHidden/>
          </w:rPr>
        </w:r>
        <w:r>
          <w:rPr>
            <w:noProof/>
            <w:webHidden/>
          </w:rPr>
          <w:fldChar w:fldCharType="separate"/>
        </w:r>
        <w:r>
          <w:rPr>
            <w:noProof/>
            <w:webHidden/>
          </w:rPr>
          <w:t>132</w:t>
        </w:r>
        <w:r>
          <w:rPr>
            <w:noProof/>
            <w:webHidden/>
          </w:rPr>
          <w:fldChar w:fldCharType="end"/>
        </w:r>
      </w:hyperlink>
    </w:p>
    <w:p w14:paraId="0E92E3A5" w14:textId="65198B5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7" w:history="1">
        <w:r w:rsidRPr="00715AD5">
          <w:rPr>
            <w:rStyle w:val="Hyperlink"/>
            <w:noProof/>
          </w:rPr>
          <w:t>Type III: Absorbing Strata (Nullifiers)</w:t>
        </w:r>
        <w:r>
          <w:rPr>
            <w:noProof/>
            <w:webHidden/>
          </w:rPr>
          <w:tab/>
        </w:r>
        <w:r>
          <w:rPr>
            <w:noProof/>
            <w:webHidden/>
          </w:rPr>
          <w:fldChar w:fldCharType="begin"/>
        </w:r>
        <w:r>
          <w:rPr>
            <w:noProof/>
            <w:webHidden/>
          </w:rPr>
          <w:instrText xml:space="preserve"> PAGEREF _Toc223177537 \h </w:instrText>
        </w:r>
        <w:r>
          <w:rPr>
            <w:noProof/>
            <w:webHidden/>
          </w:rPr>
        </w:r>
        <w:r>
          <w:rPr>
            <w:noProof/>
            <w:webHidden/>
          </w:rPr>
          <w:fldChar w:fldCharType="separate"/>
        </w:r>
        <w:r>
          <w:rPr>
            <w:noProof/>
            <w:webHidden/>
          </w:rPr>
          <w:t>132</w:t>
        </w:r>
        <w:r>
          <w:rPr>
            <w:noProof/>
            <w:webHidden/>
          </w:rPr>
          <w:fldChar w:fldCharType="end"/>
        </w:r>
      </w:hyperlink>
    </w:p>
    <w:p w14:paraId="3433E338" w14:textId="65CF29D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38" w:history="1">
        <w:r w:rsidRPr="00715AD5">
          <w:rPr>
            <w:rStyle w:val="Hyperlink"/>
            <w:noProof/>
          </w:rPr>
          <w:t>Type IV: Constraint Surfaces (Forbidden Regions)</w:t>
        </w:r>
        <w:r>
          <w:rPr>
            <w:noProof/>
            <w:webHidden/>
          </w:rPr>
          <w:tab/>
        </w:r>
        <w:r>
          <w:rPr>
            <w:noProof/>
            <w:webHidden/>
          </w:rPr>
          <w:fldChar w:fldCharType="begin"/>
        </w:r>
        <w:r>
          <w:rPr>
            <w:noProof/>
            <w:webHidden/>
          </w:rPr>
          <w:instrText xml:space="preserve"> PAGEREF _Toc223177538 \h </w:instrText>
        </w:r>
        <w:r>
          <w:rPr>
            <w:noProof/>
            <w:webHidden/>
          </w:rPr>
        </w:r>
        <w:r>
          <w:rPr>
            <w:noProof/>
            <w:webHidden/>
          </w:rPr>
          <w:fldChar w:fldCharType="separate"/>
        </w:r>
        <w:r>
          <w:rPr>
            <w:noProof/>
            <w:webHidden/>
          </w:rPr>
          <w:t>133</w:t>
        </w:r>
        <w:r>
          <w:rPr>
            <w:noProof/>
            <w:webHidden/>
          </w:rPr>
          <w:fldChar w:fldCharType="end"/>
        </w:r>
      </w:hyperlink>
    </w:p>
    <w:p w14:paraId="45A0B09D" w14:textId="0962DAB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39" w:history="1">
        <w:r w:rsidRPr="00715AD5">
          <w:rPr>
            <w:rStyle w:val="Hyperlink"/>
            <w:noProof/>
          </w:rPr>
          <w:t>8.4 Semantic Gates: The Transition Functions</w:t>
        </w:r>
        <w:r>
          <w:rPr>
            <w:noProof/>
            <w:webHidden/>
          </w:rPr>
          <w:tab/>
        </w:r>
        <w:r>
          <w:rPr>
            <w:noProof/>
            <w:webHidden/>
          </w:rPr>
          <w:fldChar w:fldCharType="begin"/>
        </w:r>
        <w:r>
          <w:rPr>
            <w:noProof/>
            <w:webHidden/>
          </w:rPr>
          <w:instrText xml:space="preserve"> PAGEREF _Toc223177539 \h </w:instrText>
        </w:r>
        <w:r>
          <w:rPr>
            <w:noProof/>
            <w:webHidden/>
          </w:rPr>
        </w:r>
        <w:r>
          <w:rPr>
            <w:noProof/>
            <w:webHidden/>
          </w:rPr>
          <w:fldChar w:fldCharType="separate"/>
        </w:r>
        <w:r>
          <w:rPr>
            <w:noProof/>
            <w:webHidden/>
          </w:rPr>
          <w:t>134</w:t>
        </w:r>
        <w:r>
          <w:rPr>
            <w:noProof/>
            <w:webHidden/>
          </w:rPr>
          <w:fldChar w:fldCharType="end"/>
        </w:r>
      </w:hyperlink>
    </w:p>
    <w:p w14:paraId="40A445A3" w14:textId="67E62F9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0" w:history="1">
        <w:r w:rsidRPr="00715AD5">
          <w:rPr>
            <w:rStyle w:val="Hyperlink"/>
            <w:noProof/>
          </w:rPr>
          <w:t>From Stratum to Stratum</w:t>
        </w:r>
        <w:r>
          <w:rPr>
            <w:noProof/>
            <w:webHidden/>
          </w:rPr>
          <w:tab/>
        </w:r>
        <w:r>
          <w:rPr>
            <w:noProof/>
            <w:webHidden/>
          </w:rPr>
          <w:fldChar w:fldCharType="begin"/>
        </w:r>
        <w:r>
          <w:rPr>
            <w:noProof/>
            <w:webHidden/>
          </w:rPr>
          <w:instrText xml:space="preserve"> PAGEREF _Toc223177540 \h </w:instrText>
        </w:r>
        <w:r>
          <w:rPr>
            <w:noProof/>
            <w:webHidden/>
          </w:rPr>
        </w:r>
        <w:r>
          <w:rPr>
            <w:noProof/>
            <w:webHidden/>
          </w:rPr>
          <w:fldChar w:fldCharType="separate"/>
        </w:r>
        <w:r>
          <w:rPr>
            <w:noProof/>
            <w:webHidden/>
          </w:rPr>
          <w:t>134</w:t>
        </w:r>
        <w:r>
          <w:rPr>
            <w:noProof/>
            <w:webHidden/>
          </w:rPr>
          <w:fldChar w:fldCharType="end"/>
        </w:r>
      </w:hyperlink>
    </w:p>
    <w:p w14:paraId="79104671" w14:textId="73B9E28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1" w:history="1">
        <w:r w:rsidRPr="00715AD5">
          <w:rPr>
            <w:rStyle w:val="Hyperlink"/>
            <w:noProof/>
          </w:rPr>
          <w:t>Empirical Evidence for Discreteness</w:t>
        </w:r>
        <w:r>
          <w:rPr>
            <w:noProof/>
            <w:webHidden/>
          </w:rPr>
          <w:tab/>
        </w:r>
        <w:r>
          <w:rPr>
            <w:noProof/>
            <w:webHidden/>
          </w:rPr>
          <w:fldChar w:fldCharType="begin"/>
        </w:r>
        <w:r>
          <w:rPr>
            <w:noProof/>
            <w:webHidden/>
          </w:rPr>
          <w:instrText xml:space="preserve"> PAGEREF _Toc223177541 \h </w:instrText>
        </w:r>
        <w:r>
          <w:rPr>
            <w:noProof/>
            <w:webHidden/>
          </w:rPr>
        </w:r>
        <w:r>
          <w:rPr>
            <w:noProof/>
            <w:webHidden/>
          </w:rPr>
          <w:fldChar w:fldCharType="separate"/>
        </w:r>
        <w:r>
          <w:rPr>
            <w:noProof/>
            <w:webHidden/>
          </w:rPr>
          <w:t>134</w:t>
        </w:r>
        <w:r>
          <w:rPr>
            <w:noProof/>
            <w:webHidden/>
          </w:rPr>
          <w:fldChar w:fldCharType="end"/>
        </w:r>
      </w:hyperlink>
    </w:p>
    <w:p w14:paraId="006B6127" w14:textId="3151AAD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2" w:history="1">
        <w:r w:rsidRPr="00715AD5">
          <w:rPr>
            <w:rStyle w:val="Hyperlink"/>
            <w:noProof/>
          </w:rPr>
          <w:t>The D</w:t>
        </w:r>
        <w:r w:rsidRPr="00715AD5">
          <w:rPr>
            <w:rStyle w:val="Hyperlink"/>
            <w:rFonts w:ascii="Cambria Math" w:hAnsi="Cambria Math" w:cs="Cambria Math"/>
            <w:noProof/>
          </w:rPr>
          <w:t>₄</w:t>
        </w:r>
        <w:r w:rsidRPr="00715AD5">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_Toc223177542 \h </w:instrText>
        </w:r>
        <w:r>
          <w:rPr>
            <w:noProof/>
            <w:webHidden/>
          </w:rPr>
        </w:r>
        <w:r>
          <w:rPr>
            <w:noProof/>
            <w:webHidden/>
          </w:rPr>
          <w:fldChar w:fldCharType="separate"/>
        </w:r>
        <w:r>
          <w:rPr>
            <w:noProof/>
            <w:webHidden/>
          </w:rPr>
          <w:t>135</w:t>
        </w:r>
        <w:r>
          <w:rPr>
            <w:noProof/>
            <w:webHidden/>
          </w:rPr>
          <w:fldChar w:fldCharType="end"/>
        </w:r>
      </w:hyperlink>
    </w:p>
    <w:p w14:paraId="327AD1A3" w14:textId="598A4DD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43" w:history="1">
        <w:r w:rsidRPr="00715AD5">
          <w:rPr>
            <w:rStyle w:val="Hyperlink"/>
            <w:noProof/>
          </w:rPr>
          <w:t>8.5 The Geometry Near a Boundary</w:t>
        </w:r>
        <w:r>
          <w:rPr>
            <w:noProof/>
            <w:webHidden/>
          </w:rPr>
          <w:tab/>
        </w:r>
        <w:r>
          <w:rPr>
            <w:noProof/>
            <w:webHidden/>
          </w:rPr>
          <w:fldChar w:fldCharType="begin"/>
        </w:r>
        <w:r>
          <w:rPr>
            <w:noProof/>
            <w:webHidden/>
          </w:rPr>
          <w:instrText xml:space="preserve"> PAGEREF _Toc223177543 \h </w:instrText>
        </w:r>
        <w:r>
          <w:rPr>
            <w:noProof/>
            <w:webHidden/>
          </w:rPr>
        </w:r>
        <w:r>
          <w:rPr>
            <w:noProof/>
            <w:webHidden/>
          </w:rPr>
          <w:fldChar w:fldCharType="separate"/>
        </w:r>
        <w:r>
          <w:rPr>
            <w:noProof/>
            <w:webHidden/>
          </w:rPr>
          <w:t>137</w:t>
        </w:r>
        <w:r>
          <w:rPr>
            <w:noProof/>
            <w:webHidden/>
          </w:rPr>
          <w:fldChar w:fldCharType="end"/>
        </w:r>
      </w:hyperlink>
    </w:p>
    <w:p w14:paraId="2CC92419" w14:textId="0C6AD3B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4" w:history="1">
        <w:r w:rsidRPr="00715AD5">
          <w:rPr>
            <w:rStyle w:val="Hyperlink"/>
            <w:noProof/>
          </w:rPr>
          <w:t>Normal Bundles and Transverse Structure</w:t>
        </w:r>
        <w:r>
          <w:rPr>
            <w:noProof/>
            <w:webHidden/>
          </w:rPr>
          <w:tab/>
        </w:r>
        <w:r>
          <w:rPr>
            <w:noProof/>
            <w:webHidden/>
          </w:rPr>
          <w:fldChar w:fldCharType="begin"/>
        </w:r>
        <w:r>
          <w:rPr>
            <w:noProof/>
            <w:webHidden/>
          </w:rPr>
          <w:instrText xml:space="preserve"> PAGEREF _Toc223177544 \h </w:instrText>
        </w:r>
        <w:r>
          <w:rPr>
            <w:noProof/>
            <w:webHidden/>
          </w:rPr>
        </w:r>
        <w:r>
          <w:rPr>
            <w:noProof/>
            <w:webHidden/>
          </w:rPr>
          <w:fldChar w:fldCharType="separate"/>
        </w:r>
        <w:r>
          <w:rPr>
            <w:noProof/>
            <w:webHidden/>
          </w:rPr>
          <w:t>137</w:t>
        </w:r>
        <w:r>
          <w:rPr>
            <w:noProof/>
            <w:webHidden/>
          </w:rPr>
          <w:fldChar w:fldCharType="end"/>
        </w:r>
      </w:hyperlink>
    </w:p>
    <w:p w14:paraId="3B7A95CE" w14:textId="58EDFC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5" w:history="1">
        <w:r w:rsidRPr="00715AD5">
          <w:rPr>
            <w:rStyle w:val="Hyperlink"/>
            <w:noProof/>
          </w:rPr>
          <w:t>The Jump Discontinuity</w:t>
        </w:r>
        <w:r>
          <w:rPr>
            <w:noProof/>
            <w:webHidden/>
          </w:rPr>
          <w:tab/>
        </w:r>
        <w:r>
          <w:rPr>
            <w:noProof/>
            <w:webHidden/>
          </w:rPr>
          <w:fldChar w:fldCharType="begin"/>
        </w:r>
        <w:r>
          <w:rPr>
            <w:noProof/>
            <w:webHidden/>
          </w:rPr>
          <w:instrText xml:space="preserve"> PAGEREF _Toc223177545 \h </w:instrText>
        </w:r>
        <w:r>
          <w:rPr>
            <w:noProof/>
            <w:webHidden/>
          </w:rPr>
        </w:r>
        <w:r>
          <w:rPr>
            <w:noProof/>
            <w:webHidden/>
          </w:rPr>
          <w:fldChar w:fldCharType="separate"/>
        </w:r>
        <w:r>
          <w:rPr>
            <w:noProof/>
            <w:webHidden/>
          </w:rPr>
          <w:t>137</w:t>
        </w:r>
        <w:r>
          <w:rPr>
            <w:noProof/>
            <w:webHidden/>
          </w:rPr>
          <w:fldChar w:fldCharType="end"/>
        </w:r>
      </w:hyperlink>
    </w:p>
    <w:p w14:paraId="68D1E34D" w14:textId="5B8AE4C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6" w:history="1">
        <w:r w:rsidRPr="00715AD5">
          <w:rPr>
            <w:rStyle w:val="Hyperlink"/>
            <w:noProof/>
          </w:rPr>
          <w:t>Penumbral Zones</w:t>
        </w:r>
        <w:r>
          <w:rPr>
            <w:noProof/>
            <w:webHidden/>
          </w:rPr>
          <w:tab/>
        </w:r>
        <w:r>
          <w:rPr>
            <w:noProof/>
            <w:webHidden/>
          </w:rPr>
          <w:fldChar w:fldCharType="begin"/>
        </w:r>
        <w:r>
          <w:rPr>
            <w:noProof/>
            <w:webHidden/>
          </w:rPr>
          <w:instrText xml:space="preserve"> PAGEREF _Toc223177546 \h </w:instrText>
        </w:r>
        <w:r>
          <w:rPr>
            <w:noProof/>
            <w:webHidden/>
          </w:rPr>
        </w:r>
        <w:r>
          <w:rPr>
            <w:noProof/>
            <w:webHidden/>
          </w:rPr>
          <w:fldChar w:fldCharType="separate"/>
        </w:r>
        <w:r>
          <w:rPr>
            <w:noProof/>
            <w:webHidden/>
          </w:rPr>
          <w:t>138</w:t>
        </w:r>
        <w:r>
          <w:rPr>
            <w:noProof/>
            <w:webHidden/>
          </w:rPr>
          <w:fldChar w:fldCharType="end"/>
        </w:r>
      </w:hyperlink>
    </w:p>
    <w:p w14:paraId="5709F2DD" w14:textId="7090B21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47" w:history="1">
        <w:r w:rsidRPr="00715AD5">
          <w:rPr>
            <w:rStyle w:val="Hyperlink"/>
            <w:noProof/>
          </w:rPr>
          <w:t>8.6 Singularities: Where the Geometry Breaks Down</w:t>
        </w:r>
        <w:r>
          <w:rPr>
            <w:noProof/>
            <w:webHidden/>
          </w:rPr>
          <w:tab/>
        </w:r>
        <w:r>
          <w:rPr>
            <w:noProof/>
            <w:webHidden/>
          </w:rPr>
          <w:fldChar w:fldCharType="begin"/>
        </w:r>
        <w:r>
          <w:rPr>
            <w:noProof/>
            <w:webHidden/>
          </w:rPr>
          <w:instrText xml:space="preserve"> PAGEREF _Toc223177547 \h </w:instrText>
        </w:r>
        <w:r>
          <w:rPr>
            <w:noProof/>
            <w:webHidden/>
          </w:rPr>
        </w:r>
        <w:r>
          <w:rPr>
            <w:noProof/>
            <w:webHidden/>
          </w:rPr>
          <w:fldChar w:fldCharType="separate"/>
        </w:r>
        <w:r>
          <w:rPr>
            <w:noProof/>
            <w:webHidden/>
          </w:rPr>
          <w:t>138</w:t>
        </w:r>
        <w:r>
          <w:rPr>
            <w:noProof/>
            <w:webHidden/>
          </w:rPr>
          <w:fldChar w:fldCharType="end"/>
        </w:r>
      </w:hyperlink>
    </w:p>
    <w:p w14:paraId="33B6E5B9" w14:textId="5DACB52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8" w:history="1">
        <w:r w:rsidRPr="00715AD5">
          <w:rPr>
            <w:rStyle w:val="Hyperlink"/>
            <w:noProof/>
          </w:rPr>
          <w:t>Moral Singularities Revisited</w:t>
        </w:r>
        <w:r>
          <w:rPr>
            <w:noProof/>
            <w:webHidden/>
          </w:rPr>
          <w:tab/>
        </w:r>
        <w:r>
          <w:rPr>
            <w:noProof/>
            <w:webHidden/>
          </w:rPr>
          <w:fldChar w:fldCharType="begin"/>
        </w:r>
        <w:r>
          <w:rPr>
            <w:noProof/>
            <w:webHidden/>
          </w:rPr>
          <w:instrText xml:space="preserve"> PAGEREF _Toc223177548 \h </w:instrText>
        </w:r>
        <w:r>
          <w:rPr>
            <w:noProof/>
            <w:webHidden/>
          </w:rPr>
        </w:r>
        <w:r>
          <w:rPr>
            <w:noProof/>
            <w:webHidden/>
          </w:rPr>
          <w:fldChar w:fldCharType="separate"/>
        </w:r>
        <w:r>
          <w:rPr>
            <w:noProof/>
            <w:webHidden/>
          </w:rPr>
          <w:t>138</w:t>
        </w:r>
        <w:r>
          <w:rPr>
            <w:noProof/>
            <w:webHidden/>
          </w:rPr>
          <w:fldChar w:fldCharType="end"/>
        </w:r>
      </w:hyperlink>
    </w:p>
    <w:p w14:paraId="0A97B118" w14:textId="5192D8F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49" w:history="1">
        <w:r w:rsidRPr="00715AD5">
          <w:rPr>
            <w:rStyle w:val="Hyperlink"/>
            <w:noProof/>
          </w:rPr>
          <w:t>Classification of Singularities</w:t>
        </w:r>
        <w:r>
          <w:rPr>
            <w:noProof/>
            <w:webHidden/>
          </w:rPr>
          <w:tab/>
        </w:r>
        <w:r>
          <w:rPr>
            <w:noProof/>
            <w:webHidden/>
          </w:rPr>
          <w:fldChar w:fldCharType="begin"/>
        </w:r>
        <w:r>
          <w:rPr>
            <w:noProof/>
            <w:webHidden/>
          </w:rPr>
          <w:instrText xml:space="preserve"> PAGEREF _Toc223177549 \h </w:instrText>
        </w:r>
        <w:r>
          <w:rPr>
            <w:noProof/>
            <w:webHidden/>
          </w:rPr>
        </w:r>
        <w:r>
          <w:rPr>
            <w:noProof/>
            <w:webHidden/>
          </w:rPr>
          <w:fldChar w:fldCharType="separate"/>
        </w:r>
        <w:r>
          <w:rPr>
            <w:noProof/>
            <w:webHidden/>
          </w:rPr>
          <w:t>138</w:t>
        </w:r>
        <w:r>
          <w:rPr>
            <w:noProof/>
            <w:webHidden/>
          </w:rPr>
          <w:fldChar w:fldCharType="end"/>
        </w:r>
      </w:hyperlink>
    </w:p>
    <w:p w14:paraId="787192BF" w14:textId="1BB31E1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0" w:history="1">
        <w:r w:rsidRPr="00715AD5">
          <w:rPr>
            <w:rStyle w:val="Hyperlink"/>
            <w:noProof/>
          </w:rPr>
          <w:t>The Moral Content of Singularities</w:t>
        </w:r>
        <w:r>
          <w:rPr>
            <w:noProof/>
            <w:webHidden/>
          </w:rPr>
          <w:tab/>
        </w:r>
        <w:r>
          <w:rPr>
            <w:noProof/>
            <w:webHidden/>
          </w:rPr>
          <w:fldChar w:fldCharType="begin"/>
        </w:r>
        <w:r>
          <w:rPr>
            <w:noProof/>
            <w:webHidden/>
          </w:rPr>
          <w:instrText xml:space="preserve"> PAGEREF _Toc223177550 \h </w:instrText>
        </w:r>
        <w:r>
          <w:rPr>
            <w:noProof/>
            <w:webHidden/>
          </w:rPr>
        </w:r>
        <w:r>
          <w:rPr>
            <w:noProof/>
            <w:webHidden/>
          </w:rPr>
          <w:fldChar w:fldCharType="separate"/>
        </w:r>
        <w:r>
          <w:rPr>
            <w:noProof/>
            <w:webHidden/>
          </w:rPr>
          <w:t>140</w:t>
        </w:r>
        <w:r>
          <w:rPr>
            <w:noProof/>
            <w:webHidden/>
          </w:rPr>
          <w:fldChar w:fldCharType="end"/>
        </w:r>
      </w:hyperlink>
    </w:p>
    <w:p w14:paraId="3817AFF5" w14:textId="5006FCE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51" w:history="1">
        <w:r w:rsidRPr="00715AD5">
          <w:rPr>
            <w:rStyle w:val="Hyperlink"/>
            <w:noProof/>
          </w:rPr>
          <w:t>8.7 Phase Transitions in Moral Reasoning</w:t>
        </w:r>
        <w:r>
          <w:rPr>
            <w:noProof/>
            <w:webHidden/>
          </w:rPr>
          <w:tab/>
        </w:r>
        <w:r>
          <w:rPr>
            <w:noProof/>
            <w:webHidden/>
          </w:rPr>
          <w:fldChar w:fldCharType="begin"/>
        </w:r>
        <w:r>
          <w:rPr>
            <w:noProof/>
            <w:webHidden/>
          </w:rPr>
          <w:instrText xml:space="preserve"> PAGEREF _Toc223177551 \h </w:instrText>
        </w:r>
        <w:r>
          <w:rPr>
            <w:noProof/>
            <w:webHidden/>
          </w:rPr>
        </w:r>
        <w:r>
          <w:rPr>
            <w:noProof/>
            <w:webHidden/>
          </w:rPr>
          <w:fldChar w:fldCharType="separate"/>
        </w:r>
        <w:r>
          <w:rPr>
            <w:noProof/>
            <w:webHidden/>
          </w:rPr>
          <w:t>140</w:t>
        </w:r>
        <w:r>
          <w:rPr>
            <w:noProof/>
            <w:webHidden/>
          </w:rPr>
          <w:fldChar w:fldCharType="end"/>
        </w:r>
      </w:hyperlink>
    </w:p>
    <w:p w14:paraId="7FC62C88" w14:textId="5F9E133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2" w:history="1">
        <w:r w:rsidRPr="00715AD5">
          <w:rPr>
            <w:rStyle w:val="Hyperlink"/>
            <w:noProof/>
          </w:rPr>
          <w:t>The Physics Analogy</w:t>
        </w:r>
        <w:r>
          <w:rPr>
            <w:noProof/>
            <w:webHidden/>
          </w:rPr>
          <w:tab/>
        </w:r>
        <w:r>
          <w:rPr>
            <w:noProof/>
            <w:webHidden/>
          </w:rPr>
          <w:fldChar w:fldCharType="begin"/>
        </w:r>
        <w:r>
          <w:rPr>
            <w:noProof/>
            <w:webHidden/>
          </w:rPr>
          <w:instrText xml:space="preserve"> PAGEREF _Toc223177552 \h </w:instrText>
        </w:r>
        <w:r>
          <w:rPr>
            <w:noProof/>
            <w:webHidden/>
          </w:rPr>
        </w:r>
        <w:r>
          <w:rPr>
            <w:noProof/>
            <w:webHidden/>
          </w:rPr>
          <w:fldChar w:fldCharType="separate"/>
        </w:r>
        <w:r>
          <w:rPr>
            <w:noProof/>
            <w:webHidden/>
          </w:rPr>
          <w:t>140</w:t>
        </w:r>
        <w:r>
          <w:rPr>
            <w:noProof/>
            <w:webHidden/>
          </w:rPr>
          <w:fldChar w:fldCharType="end"/>
        </w:r>
      </w:hyperlink>
    </w:p>
    <w:p w14:paraId="70A75823" w14:textId="5F985A4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3" w:history="1">
        <w:r w:rsidRPr="00715AD5">
          <w:rPr>
            <w:rStyle w:val="Hyperlink"/>
            <w:noProof/>
          </w:rPr>
          <w:t>Formal Development</w:t>
        </w:r>
        <w:r>
          <w:rPr>
            <w:noProof/>
            <w:webHidden/>
          </w:rPr>
          <w:tab/>
        </w:r>
        <w:r>
          <w:rPr>
            <w:noProof/>
            <w:webHidden/>
          </w:rPr>
          <w:fldChar w:fldCharType="begin"/>
        </w:r>
        <w:r>
          <w:rPr>
            <w:noProof/>
            <w:webHidden/>
          </w:rPr>
          <w:instrText xml:space="preserve"> PAGEREF _Toc223177553 \h </w:instrText>
        </w:r>
        <w:r>
          <w:rPr>
            <w:noProof/>
            <w:webHidden/>
          </w:rPr>
        </w:r>
        <w:r>
          <w:rPr>
            <w:noProof/>
            <w:webHidden/>
          </w:rPr>
          <w:fldChar w:fldCharType="separate"/>
        </w:r>
        <w:r>
          <w:rPr>
            <w:noProof/>
            <w:webHidden/>
          </w:rPr>
          <w:t>141</w:t>
        </w:r>
        <w:r>
          <w:rPr>
            <w:noProof/>
            <w:webHidden/>
          </w:rPr>
          <w:fldChar w:fldCharType="end"/>
        </w:r>
      </w:hyperlink>
    </w:p>
    <w:p w14:paraId="5EED24EF" w14:textId="3384F71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4" w:history="1">
        <w:r w:rsidRPr="00715AD5">
          <w:rPr>
            <w:rStyle w:val="Hyperlink"/>
            <w:noProof/>
          </w:rPr>
          <w:t>Examples</w:t>
        </w:r>
        <w:r>
          <w:rPr>
            <w:noProof/>
            <w:webHidden/>
          </w:rPr>
          <w:tab/>
        </w:r>
        <w:r>
          <w:rPr>
            <w:noProof/>
            <w:webHidden/>
          </w:rPr>
          <w:fldChar w:fldCharType="begin"/>
        </w:r>
        <w:r>
          <w:rPr>
            <w:noProof/>
            <w:webHidden/>
          </w:rPr>
          <w:instrText xml:space="preserve"> PAGEREF _Toc223177554 \h </w:instrText>
        </w:r>
        <w:r>
          <w:rPr>
            <w:noProof/>
            <w:webHidden/>
          </w:rPr>
        </w:r>
        <w:r>
          <w:rPr>
            <w:noProof/>
            <w:webHidden/>
          </w:rPr>
          <w:fldChar w:fldCharType="separate"/>
        </w:r>
        <w:r>
          <w:rPr>
            <w:noProof/>
            <w:webHidden/>
          </w:rPr>
          <w:t>141</w:t>
        </w:r>
        <w:r>
          <w:rPr>
            <w:noProof/>
            <w:webHidden/>
          </w:rPr>
          <w:fldChar w:fldCharType="end"/>
        </w:r>
      </w:hyperlink>
    </w:p>
    <w:p w14:paraId="4AAEC628" w14:textId="4D4ED8F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5" w:history="1">
        <w:r w:rsidRPr="00715AD5">
          <w:rPr>
            <w:rStyle w:val="Hyperlink"/>
            <w:noProof/>
          </w:rPr>
          <w:t>Critical Phenomena</w:t>
        </w:r>
        <w:r>
          <w:rPr>
            <w:noProof/>
            <w:webHidden/>
          </w:rPr>
          <w:tab/>
        </w:r>
        <w:r>
          <w:rPr>
            <w:noProof/>
            <w:webHidden/>
          </w:rPr>
          <w:fldChar w:fldCharType="begin"/>
        </w:r>
        <w:r>
          <w:rPr>
            <w:noProof/>
            <w:webHidden/>
          </w:rPr>
          <w:instrText xml:space="preserve"> PAGEREF _Toc223177555 \h </w:instrText>
        </w:r>
        <w:r>
          <w:rPr>
            <w:noProof/>
            <w:webHidden/>
          </w:rPr>
        </w:r>
        <w:r>
          <w:rPr>
            <w:noProof/>
            <w:webHidden/>
          </w:rPr>
          <w:fldChar w:fldCharType="separate"/>
        </w:r>
        <w:r>
          <w:rPr>
            <w:noProof/>
            <w:webHidden/>
          </w:rPr>
          <w:t>141</w:t>
        </w:r>
        <w:r>
          <w:rPr>
            <w:noProof/>
            <w:webHidden/>
          </w:rPr>
          <w:fldChar w:fldCharType="end"/>
        </w:r>
      </w:hyperlink>
    </w:p>
    <w:p w14:paraId="2DF4C480" w14:textId="1C74FB2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56" w:history="1">
        <w:r w:rsidRPr="00715AD5">
          <w:rPr>
            <w:rStyle w:val="Hyperlink"/>
            <w:noProof/>
          </w:rPr>
          <w:t>8.8 Stratification and Moral Dynamics</w:t>
        </w:r>
        <w:r>
          <w:rPr>
            <w:noProof/>
            <w:webHidden/>
          </w:rPr>
          <w:tab/>
        </w:r>
        <w:r>
          <w:rPr>
            <w:noProof/>
            <w:webHidden/>
          </w:rPr>
          <w:fldChar w:fldCharType="begin"/>
        </w:r>
        <w:r>
          <w:rPr>
            <w:noProof/>
            <w:webHidden/>
          </w:rPr>
          <w:instrText xml:space="preserve"> PAGEREF _Toc223177556 \h </w:instrText>
        </w:r>
        <w:r>
          <w:rPr>
            <w:noProof/>
            <w:webHidden/>
          </w:rPr>
        </w:r>
        <w:r>
          <w:rPr>
            <w:noProof/>
            <w:webHidden/>
          </w:rPr>
          <w:fldChar w:fldCharType="separate"/>
        </w:r>
        <w:r>
          <w:rPr>
            <w:noProof/>
            <w:webHidden/>
          </w:rPr>
          <w:t>142</w:t>
        </w:r>
        <w:r>
          <w:rPr>
            <w:noProof/>
            <w:webHidden/>
          </w:rPr>
          <w:fldChar w:fldCharType="end"/>
        </w:r>
      </w:hyperlink>
    </w:p>
    <w:p w14:paraId="22231F6B" w14:textId="341DBC5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7" w:history="1">
        <w:r w:rsidRPr="00715AD5">
          <w:rPr>
            <w:rStyle w:val="Hyperlink"/>
            <w:noProof/>
          </w:rPr>
          <w:t>Paths Crossing Boundaries</w:t>
        </w:r>
        <w:r>
          <w:rPr>
            <w:noProof/>
            <w:webHidden/>
          </w:rPr>
          <w:tab/>
        </w:r>
        <w:r>
          <w:rPr>
            <w:noProof/>
            <w:webHidden/>
          </w:rPr>
          <w:fldChar w:fldCharType="begin"/>
        </w:r>
        <w:r>
          <w:rPr>
            <w:noProof/>
            <w:webHidden/>
          </w:rPr>
          <w:instrText xml:space="preserve"> PAGEREF _Toc223177557 \h </w:instrText>
        </w:r>
        <w:r>
          <w:rPr>
            <w:noProof/>
            <w:webHidden/>
          </w:rPr>
        </w:r>
        <w:r>
          <w:rPr>
            <w:noProof/>
            <w:webHidden/>
          </w:rPr>
          <w:fldChar w:fldCharType="separate"/>
        </w:r>
        <w:r>
          <w:rPr>
            <w:noProof/>
            <w:webHidden/>
          </w:rPr>
          <w:t>142</w:t>
        </w:r>
        <w:r>
          <w:rPr>
            <w:noProof/>
            <w:webHidden/>
          </w:rPr>
          <w:fldChar w:fldCharType="end"/>
        </w:r>
      </w:hyperlink>
    </w:p>
    <w:p w14:paraId="38791933" w14:textId="0C4B614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58" w:history="1">
        <w:r w:rsidRPr="00715AD5">
          <w:rPr>
            <w:rStyle w:val="Hyperlink"/>
            <w:noProof/>
          </w:rPr>
          <w:t>The Holonomy of Moral Circuits</w:t>
        </w:r>
        <w:r>
          <w:rPr>
            <w:noProof/>
            <w:webHidden/>
          </w:rPr>
          <w:tab/>
        </w:r>
        <w:r>
          <w:rPr>
            <w:noProof/>
            <w:webHidden/>
          </w:rPr>
          <w:fldChar w:fldCharType="begin"/>
        </w:r>
        <w:r>
          <w:rPr>
            <w:noProof/>
            <w:webHidden/>
          </w:rPr>
          <w:instrText xml:space="preserve"> PAGEREF _Toc223177558 \h </w:instrText>
        </w:r>
        <w:r>
          <w:rPr>
            <w:noProof/>
            <w:webHidden/>
          </w:rPr>
        </w:r>
        <w:r>
          <w:rPr>
            <w:noProof/>
            <w:webHidden/>
          </w:rPr>
          <w:fldChar w:fldCharType="separate"/>
        </w:r>
        <w:r>
          <w:rPr>
            <w:noProof/>
            <w:webHidden/>
          </w:rPr>
          <w:t>143</w:t>
        </w:r>
        <w:r>
          <w:rPr>
            <w:noProof/>
            <w:webHidden/>
          </w:rPr>
          <w:fldChar w:fldCharType="end"/>
        </w:r>
      </w:hyperlink>
    </w:p>
    <w:p w14:paraId="18C87E64" w14:textId="41FB756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59" w:history="1">
        <w:r w:rsidRPr="00715AD5">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_Toc223177559 \h </w:instrText>
        </w:r>
        <w:r>
          <w:rPr>
            <w:noProof/>
            <w:webHidden/>
          </w:rPr>
        </w:r>
        <w:r>
          <w:rPr>
            <w:noProof/>
            <w:webHidden/>
          </w:rPr>
          <w:fldChar w:fldCharType="separate"/>
        </w:r>
        <w:r>
          <w:rPr>
            <w:noProof/>
            <w:webHidden/>
          </w:rPr>
          <w:t>143</w:t>
        </w:r>
        <w:r>
          <w:rPr>
            <w:noProof/>
            <w:webHidden/>
          </w:rPr>
          <w:fldChar w:fldCharType="end"/>
        </w:r>
      </w:hyperlink>
    </w:p>
    <w:p w14:paraId="5EA57308" w14:textId="65735E1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0" w:history="1">
        <w:r w:rsidRPr="00715AD5">
          <w:rPr>
            <w:rStyle w:val="Hyperlink"/>
            <w:noProof/>
          </w:rPr>
          <w:t>Setup</w:t>
        </w:r>
        <w:r>
          <w:rPr>
            <w:noProof/>
            <w:webHidden/>
          </w:rPr>
          <w:tab/>
        </w:r>
        <w:r>
          <w:rPr>
            <w:noProof/>
            <w:webHidden/>
          </w:rPr>
          <w:fldChar w:fldCharType="begin"/>
        </w:r>
        <w:r>
          <w:rPr>
            <w:noProof/>
            <w:webHidden/>
          </w:rPr>
          <w:instrText xml:space="preserve"> PAGEREF _Toc223177560 \h </w:instrText>
        </w:r>
        <w:r>
          <w:rPr>
            <w:noProof/>
            <w:webHidden/>
          </w:rPr>
        </w:r>
        <w:r>
          <w:rPr>
            <w:noProof/>
            <w:webHidden/>
          </w:rPr>
          <w:fldChar w:fldCharType="separate"/>
        </w:r>
        <w:r>
          <w:rPr>
            <w:noProof/>
            <w:webHidden/>
          </w:rPr>
          <w:t>143</w:t>
        </w:r>
        <w:r>
          <w:rPr>
            <w:noProof/>
            <w:webHidden/>
          </w:rPr>
          <w:fldChar w:fldCharType="end"/>
        </w:r>
      </w:hyperlink>
    </w:p>
    <w:p w14:paraId="0C3AD64C" w14:textId="75D214B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1" w:history="1">
        <w:r w:rsidRPr="00715AD5">
          <w:rPr>
            <w:rStyle w:val="Hyperlink"/>
            <w:noProof/>
          </w:rPr>
          <w:t>The Strata</w:t>
        </w:r>
        <w:r>
          <w:rPr>
            <w:noProof/>
            <w:webHidden/>
          </w:rPr>
          <w:tab/>
        </w:r>
        <w:r>
          <w:rPr>
            <w:noProof/>
            <w:webHidden/>
          </w:rPr>
          <w:fldChar w:fldCharType="begin"/>
        </w:r>
        <w:r>
          <w:rPr>
            <w:noProof/>
            <w:webHidden/>
          </w:rPr>
          <w:instrText xml:space="preserve"> PAGEREF _Toc223177561 \h </w:instrText>
        </w:r>
        <w:r>
          <w:rPr>
            <w:noProof/>
            <w:webHidden/>
          </w:rPr>
        </w:r>
        <w:r>
          <w:rPr>
            <w:noProof/>
            <w:webHidden/>
          </w:rPr>
          <w:fldChar w:fldCharType="separate"/>
        </w:r>
        <w:r>
          <w:rPr>
            <w:noProof/>
            <w:webHidden/>
          </w:rPr>
          <w:t>143</w:t>
        </w:r>
        <w:r>
          <w:rPr>
            <w:noProof/>
            <w:webHidden/>
          </w:rPr>
          <w:fldChar w:fldCharType="end"/>
        </w:r>
      </w:hyperlink>
    </w:p>
    <w:p w14:paraId="483BD3A9" w14:textId="2ED99AD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2" w:history="1">
        <w:r w:rsidRPr="00715AD5">
          <w:rPr>
            <w:rStyle w:val="Hyperlink"/>
            <w:noProof/>
          </w:rPr>
          <w:t>The Boundaries</w:t>
        </w:r>
        <w:r>
          <w:rPr>
            <w:noProof/>
            <w:webHidden/>
          </w:rPr>
          <w:tab/>
        </w:r>
        <w:r>
          <w:rPr>
            <w:noProof/>
            <w:webHidden/>
          </w:rPr>
          <w:fldChar w:fldCharType="begin"/>
        </w:r>
        <w:r>
          <w:rPr>
            <w:noProof/>
            <w:webHidden/>
          </w:rPr>
          <w:instrText xml:space="preserve"> PAGEREF _Toc223177562 \h </w:instrText>
        </w:r>
        <w:r>
          <w:rPr>
            <w:noProof/>
            <w:webHidden/>
          </w:rPr>
        </w:r>
        <w:r>
          <w:rPr>
            <w:noProof/>
            <w:webHidden/>
          </w:rPr>
          <w:fldChar w:fldCharType="separate"/>
        </w:r>
        <w:r>
          <w:rPr>
            <w:noProof/>
            <w:webHidden/>
          </w:rPr>
          <w:t>144</w:t>
        </w:r>
        <w:r>
          <w:rPr>
            <w:noProof/>
            <w:webHidden/>
          </w:rPr>
          <w:fldChar w:fldCharType="end"/>
        </w:r>
      </w:hyperlink>
    </w:p>
    <w:p w14:paraId="3A33E11F" w14:textId="1CF0C68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3" w:history="1">
        <w:r w:rsidRPr="00715AD5">
          <w:rPr>
            <w:rStyle w:val="Hyperlink"/>
            <w:noProof/>
          </w:rPr>
          <w:t>A Path Through the Landscape</w:t>
        </w:r>
        <w:r>
          <w:rPr>
            <w:noProof/>
            <w:webHidden/>
          </w:rPr>
          <w:tab/>
        </w:r>
        <w:r>
          <w:rPr>
            <w:noProof/>
            <w:webHidden/>
          </w:rPr>
          <w:fldChar w:fldCharType="begin"/>
        </w:r>
        <w:r>
          <w:rPr>
            <w:noProof/>
            <w:webHidden/>
          </w:rPr>
          <w:instrText xml:space="preserve"> PAGEREF _Toc223177563 \h </w:instrText>
        </w:r>
        <w:r>
          <w:rPr>
            <w:noProof/>
            <w:webHidden/>
          </w:rPr>
        </w:r>
        <w:r>
          <w:rPr>
            <w:noProof/>
            <w:webHidden/>
          </w:rPr>
          <w:fldChar w:fldCharType="separate"/>
        </w:r>
        <w:r>
          <w:rPr>
            <w:noProof/>
            <w:webHidden/>
          </w:rPr>
          <w:t>144</w:t>
        </w:r>
        <w:r>
          <w:rPr>
            <w:noProof/>
            <w:webHidden/>
          </w:rPr>
          <w:fldChar w:fldCharType="end"/>
        </w:r>
      </w:hyperlink>
    </w:p>
    <w:p w14:paraId="73503D39" w14:textId="3DAB0E5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4" w:history="1">
        <w:r w:rsidRPr="00715AD5">
          <w:rPr>
            <w:rStyle w:val="Hyperlink"/>
            <w:noProof/>
          </w:rPr>
          <w:t>Analysis</w:t>
        </w:r>
        <w:r>
          <w:rPr>
            <w:noProof/>
            <w:webHidden/>
          </w:rPr>
          <w:tab/>
        </w:r>
        <w:r>
          <w:rPr>
            <w:noProof/>
            <w:webHidden/>
          </w:rPr>
          <w:fldChar w:fldCharType="begin"/>
        </w:r>
        <w:r>
          <w:rPr>
            <w:noProof/>
            <w:webHidden/>
          </w:rPr>
          <w:instrText xml:space="preserve"> PAGEREF _Toc223177564 \h </w:instrText>
        </w:r>
        <w:r>
          <w:rPr>
            <w:noProof/>
            <w:webHidden/>
          </w:rPr>
        </w:r>
        <w:r>
          <w:rPr>
            <w:noProof/>
            <w:webHidden/>
          </w:rPr>
          <w:fldChar w:fldCharType="separate"/>
        </w:r>
        <w:r>
          <w:rPr>
            <w:noProof/>
            <w:webHidden/>
          </w:rPr>
          <w:t>145</w:t>
        </w:r>
        <w:r>
          <w:rPr>
            <w:noProof/>
            <w:webHidden/>
          </w:rPr>
          <w:fldChar w:fldCharType="end"/>
        </w:r>
      </w:hyperlink>
    </w:p>
    <w:p w14:paraId="6849A12D" w14:textId="2074836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65" w:history="1">
        <w:r w:rsidRPr="00715AD5">
          <w:rPr>
            <w:rStyle w:val="Hyperlink"/>
            <w:noProof/>
          </w:rPr>
          <w:t>8.10 Stratification and Moral Theory</w:t>
        </w:r>
        <w:r>
          <w:rPr>
            <w:noProof/>
            <w:webHidden/>
          </w:rPr>
          <w:tab/>
        </w:r>
        <w:r>
          <w:rPr>
            <w:noProof/>
            <w:webHidden/>
          </w:rPr>
          <w:fldChar w:fldCharType="begin"/>
        </w:r>
        <w:r>
          <w:rPr>
            <w:noProof/>
            <w:webHidden/>
          </w:rPr>
          <w:instrText xml:space="preserve"> PAGEREF _Toc223177565 \h </w:instrText>
        </w:r>
        <w:r>
          <w:rPr>
            <w:noProof/>
            <w:webHidden/>
          </w:rPr>
        </w:r>
        <w:r>
          <w:rPr>
            <w:noProof/>
            <w:webHidden/>
          </w:rPr>
          <w:fldChar w:fldCharType="separate"/>
        </w:r>
        <w:r>
          <w:rPr>
            <w:noProof/>
            <w:webHidden/>
          </w:rPr>
          <w:t>145</w:t>
        </w:r>
        <w:r>
          <w:rPr>
            <w:noProof/>
            <w:webHidden/>
          </w:rPr>
          <w:fldChar w:fldCharType="end"/>
        </w:r>
      </w:hyperlink>
    </w:p>
    <w:p w14:paraId="6BB923B8" w14:textId="48BA544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6" w:history="1">
        <w:r w:rsidRPr="00715AD5">
          <w:rPr>
            <w:rStyle w:val="Hyperlink"/>
            <w:noProof/>
          </w:rPr>
          <w:t>How Different Theories Handle Boundaries</w:t>
        </w:r>
        <w:r>
          <w:rPr>
            <w:noProof/>
            <w:webHidden/>
          </w:rPr>
          <w:tab/>
        </w:r>
        <w:r>
          <w:rPr>
            <w:noProof/>
            <w:webHidden/>
          </w:rPr>
          <w:fldChar w:fldCharType="begin"/>
        </w:r>
        <w:r>
          <w:rPr>
            <w:noProof/>
            <w:webHidden/>
          </w:rPr>
          <w:instrText xml:space="preserve"> PAGEREF _Toc223177566 \h </w:instrText>
        </w:r>
        <w:r>
          <w:rPr>
            <w:noProof/>
            <w:webHidden/>
          </w:rPr>
        </w:r>
        <w:r>
          <w:rPr>
            <w:noProof/>
            <w:webHidden/>
          </w:rPr>
          <w:fldChar w:fldCharType="separate"/>
        </w:r>
        <w:r>
          <w:rPr>
            <w:noProof/>
            <w:webHidden/>
          </w:rPr>
          <w:t>145</w:t>
        </w:r>
        <w:r>
          <w:rPr>
            <w:noProof/>
            <w:webHidden/>
          </w:rPr>
          <w:fldChar w:fldCharType="end"/>
        </w:r>
      </w:hyperlink>
    </w:p>
    <w:p w14:paraId="389C4B05" w14:textId="71AC394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67" w:history="1">
        <w:r w:rsidRPr="00715AD5">
          <w:rPr>
            <w:rStyle w:val="Hyperlink"/>
            <w:noProof/>
          </w:rPr>
          <w:t>Metaethical Implications</w:t>
        </w:r>
        <w:r>
          <w:rPr>
            <w:noProof/>
            <w:webHidden/>
          </w:rPr>
          <w:tab/>
        </w:r>
        <w:r>
          <w:rPr>
            <w:noProof/>
            <w:webHidden/>
          </w:rPr>
          <w:fldChar w:fldCharType="begin"/>
        </w:r>
        <w:r>
          <w:rPr>
            <w:noProof/>
            <w:webHidden/>
          </w:rPr>
          <w:instrText xml:space="preserve"> PAGEREF _Toc223177567 \h </w:instrText>
        </w:r>
        <w:r>
          <w:rPr>
            <w:noProof/>
            <w:webHidden/>
          </w:rPr>
        </w:r>
        <w:r>
          <w:rPr>
            <w:noProof/>
            <w:webHidden/>
          </w:rPr>
          <w:fldChar w:fldCharType="separate"/>
        </w:r>
        <w:r>
          <w:rPr>
            <w:noProof/>
            <w:webHidden/>
          </w:rPr>
          <w:t>146</w:t>
        </w:r>
        <w:r>
          <w:rPr>
            <w:noProof/>
            <w:webHidden/>
          </w:rPr>
          <w:fldChar w:fldCharType="end"/>
        </w:r>
      </w:hyperlink>
    </w:p>
    <w:p w14:paraId="5EF6DE59" w14:textId="55C110B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68" w:history="1">
        <w:r w:rsidRPr="00715AD5">
          <w:rPr>
            <w:rStyle w:val="Hyperlink"/>
            <w:noProof/>
          </w:rPr>
          <w:t>8.11 Summary</w:t>
        </w:r>
        <w:r>
          <w:rPr>
            <w:noProof/>
            <w:webHidden/>
          </w:rPr>
          <w:tab/>
        </w:r>
        <w:r>
          <w:rPr>
            <w:noProof/>
            <w:webHidden/>
          </w:rPr>
          <w:fldChar w:fldCharType="begin"/>
        </w:r>
        <w:r>
          <w:rPr>
            <w:noProof/>
            <w:webHidden/>
          </w:rPr>
          <w:instrText xml:space="preserve"> PAGEREF _Toc223177568 \h </w:instrText>
        </w:r>
        <w:r>
          <w:rPr>
            <w:noProof/>
            <w:webHidden/>
          </w:rPr>
        </w:r>
        <w:r>
          <w:rPr>
            <w:noProof/>
            <w:webHidden/>
          </w:rPr>
          <w:fldChar w:fldCharType="separate"/>
        </w:r>
        <w:r>
          <w:rPr>
            <w:noProof/>
            <w:webHidden/>
          </w:rPr>
          <w:t>146</w:t>
        </w:r>
        <w:r>
          <w:rPr>
            <w:noProof/>
            <w:webHidden/>
          </w:rPr>
          <w:fldChar w:fldCharType="end"/>
        </w:r>
      </w:hyperlink>
    </w:p>
    <w:p w14:paraId="3FBCECE0" w14:textId="3B14D80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69"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_Toc223177569 \h </w:instrText>
        </w:r>
        <w:r>
          <w:rPr>
            <w:noProof/>
            <w:webHidden/>
          </w:rPr>
        </w:r>
        <w:r>
          <w:rPr>
            <w:noProof/>
            <w:webHidden/>
          </w:rPr>
          <w:fldChar w:fldCharType="separate"/>
        </w:r>
        <w:r>
          <w:rPr>
            <w:noProof/>
            <w:webHidden/>
          </w:rPr>
          <w:t>147</w:t>
        </w:r>
        <w:r>
          <w:rPr>
            <w:noProof/>
            <w:webHidden/>
          </w:rPr>
          <w:fldChar w:fldCharType="end"/>
        </w:r>
      </w:hyperlink>
    </w:p>
    <w:p w14:paraId="4DD82078" w14:textId="16431911" w:rsidR="00370B39" w:rsidRDefault="00370B39">
      <w:pPr>
        <w:pStyle w:val="TOC1"/>
        <w:rPr>
          <w:rFonts w:asciiTheme="minorHAnsi" w:hAnsiTheme="minorHAnsi"/>
          <w:kern w:val="2"/>
          <w:szCs w:val="24"/>
          <w:lang w:eastAsia="en-US"/>
          <w14:ligatures w14:val="standardContextual"/>
        </w:rPr>
      </w:pPr>
      <w:hyperlink w:anchor="_Toc223177570" w:history="1">
        <w:r w:rsidRPr="00715AD5">
          <w:rPr>
            <w:rStyle w:val="Hyperlink"/>
          </w:rPr>
          <w:t>Part III: Dynamics and Symmetry</w:t>
        </w:r>
        <w:r>
          <w:rPr>
            <w:webHidden/>
          </w:rPr>
          <w:tab/>
        </w:r>
        <w:r>
          <w:rPr>
            <w:webHidden/>
          </w:rPr>
          <w:fldChar w:fldCharType="begin"/>
        </w:r>
        <w:r>
          <w:rPr>
            <w:webHidden/>
          </w:rPr>
          <w:instrText xml:space="preserve"> PAGEREF _Toc223177570 \h </w:instrText>
        </w:r>
        <w:r>
          <w:rPr>
            <w:webHidden/>
          </w:rPr>
        </w:r>
        <w:r>
          <w:rPr>
            <w:webHidden/>
          </w:rPr>
          <w:fldChar w:fldCharType="separate"/>
        </w:r>
        <w:r>
          <w:rPr>
            <w:webHidden/>
          </w:rPr>
          <w:t>150</w:t>
        </w:r>
        <w:r>
          <w:rPr>
            <w:webHidden/>
          </w:rPr>
          <w:fldChar w:fldCharType="end"/>
        </w:r>
      </w:hyperlink>
    </w:p>
    <w:p w14:paraId="7762864A" w14:textId="5E895833" w:rsidR="00370B39" w:rsidRDefault="00370B39">
      <w:pPr>
        <w:pStyle w:val="TOC1"/>
        <w:rPr>
          <w:rFonts w:asciiTheme="minorHAnsi" w:hAnsiTheme="minorHAnsi"/>
          <w:kern w:val="2"/>
          <w:szCs w:val="24"/>
          <w:lang w:eastAsia="en-US"/>
          <w14:ligatures w14:val="standardContextual"/>
        </w:rPr>
      </w:pPr>
      <w:hyperlink w:anchor="_Toc223177571" w:history="1">
        <w:r w:rsidRPr="00715AD5">
          <w:rPr>
            <w:rStyle w:val="Hyperlink"/>
          </w:rPr>
          <w:t>Chapter 9: The Origin of the Moral Metric — Discovery, Construction, or Governance?</w:t>
        </w:r>
        <w:r>
          <w:rPr>
            <w:webHidden/>
          </w:rPr>
          <w:tab/>
        </w:r>
        <w:r>
          <w:rPr>
            <w:webHidden/>
          </w:rPr>
          <w:fldChar w:fldCharType="begin"/>
        </w:r>
        <w:r>
          <w:rPr>
            <w:webHidden/>
          </w:rPr>
          <w:instrText xml:space="preserve"> PAGEREF _Toc223177571 \h </w:instrText>
        </w:r>
        <w:r>
          <w:rPr>
            <w:webHidden/>
          </w:rPr>
        </w:r>
        <w:r>
          <w:rPr>
            <w:webHidden/>
          </w:rPr>
          <w:fldChar w:fldCharType="separate"/>
        </w:r>
        <w:r>
          <w:rPr>
            <w:webHidden/>
          </w:rPr>
          <w:t>150</w:t>
        </w:r>
        <w:r>
          <w:rPr>
            <w:webHidden/>
          </w:rPr>
          <w:fldChar w:fldCharType="end"/>
        </w:r>
      </w:hyperlink>
    </w:p>
    <w:p w14:paraId="19C6B7E7" w14:textId="4739615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72" w:history="1">
        <w:r w:rsidRPr="00715AD5">
          <w:rPr>
            <w:rStyle w:val="Hyperlink"/>
            <w:noProof/>
          </w:rPr>
          <w:t>9.1 The Metric Is Not Given</w:t>
        </w:r>
        <w:r>
          <w:rPr>
            <w:noProof/>
            <w:webHidden/>
          </w:rPr>
          <w:tab/>
        </w:r>
        <w:r>
          <w:rPr>
            <w:noProof/>
            <w:webHidden/>
          </w:rPr>
          <w:fldChar w:fldCharType="begin"/>
        </w:r>
        <w:r>
          <w:rPr>
            <w:noProof/>
            <w:webHidden/>
          </w:rPr>
          <w:instrText xml:space="preserve"> PAGEREF _Toc223177572 \h </w:instrText>
        </w:r>
        <w:r>
          <w:rPr>
            <w:noProof/>
            <w:webHidden/>
          </w:rPr>
        </w:r>
        <w:r>
          <w:rPr>
            <w:noProof/>
            <w:webHidden/>
          </w:rPr>
          <w:fldChar w:fldCharType="separate"/>
        </w:r>
        <w:r>
          <w:rPr>
            <w:noProof/>
            <w:webHidden/>
          </w:rPr>
          <w:t>150</w:t>
        </w:r>
        <w:r>
          <w:rPr>
            <w:noProof/>
            <w:webHidden/>
          </w:rPr>
          <w:fldChar w:fldCharType="end"/>
        </w:r>
      </w:hyperlink>
    </w:p>
    <w:p w14:paraId="7789C57F" w14:textId="0260549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73" w:history="1">
        <w:r w:rsidRPr="00715AD5">
          <w:rPr>
            <w:rStyle w:val="Hyperlink"/>
            <w:noProof/>
          </w:rPr>
          <w:t>9.2 The Realist Account: Discovery</w:t>
        </w:r>
        <w:r>
          <w:rPr>
            <w:noProof/>
            <w:webHidden/>
          </w:rPr>
          <w:tab/>
        </w:r>
        <w:r>
          <w:rPr>
            <w:noProof/>
            <w:webHidden/>
          </w:rPr>
          <w:fldChar w:fldCharType="begin"/>
        </w:r>
        <w:r>
          <w:rPr>
            <w:noProof/>
            <w:webHidden/>
          </w:rPr>
          <w:instrText xml:space="preserve"> PAGEREF _Toc223177573 \h </w:instrText>
        </w:r>
        <w:r>
          <w:rPr>
            <w:noProof/>
            <w:webHidden/>
          </w:rPr>
        </w:r>
        <w:r>
          <w:rPr>
            <w:noProof/>
            <w:webHidden/>
          </w:rPr>
          <w:fldChar w:fldCharType="separate"/>
        </w:r>
        <w:r>
          <w:rPr>
            <w:noProof/>
            <w:webHidden/>
          </w:rPr>
          <w:t>150</w:t>
        </w:r>
        <w:r>
          <w:rPr>
            <w:noProof/>
            <w:webHidden/>
          </w:rPr>
          <w:fldChar w:fldCharType="end"/>
        </w:r>
      </w:hyperlink>
    </w:p>
    <w:p w14:paraId="7B6A9C42" w14:textId="099B056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74" w:history="1">
        <w:r w:rsidRPr="00715AD5">
          <w:rPr>
            <w:rStyle w:val="Hyperlink"/>
            <w:noProof/>
          </w:rPr>
          <w:t>The Claim</w:t>
        </w:r>
        <w:r>
          <w:rPr>
            <w:noProof/>
            <w:webHidden/>
          </w:rPr>
          <w:tab/>
        </w:r>
        <w:r>
          <w:rPr>
            <w:noProof/>
            <w:webHidden/>
          </w:rPr>
          <w:fldChar w:fldCharType="begin"/>
        </w:r>
        <w:r>
          <w:rPr>
            <w:noProof/>
            <w:webHidden/>
          </w:rPr>
          <w:instrText xml:space="preserve"> PAGEREF _Toc223177574 \h </w:instrText>
        </w:r>
        <w:r>
          <w:rPr>
            <w:noProof/>
            <w:webHidden/>
          </w:rPr>
        </w:r>
        <w:r>
          <w:rPr>
            <w:noProof/>
            <w:webHidden/>
          </w:rPr>
          <w:fldChar w:fldCharType="separate"/>
        </w:r>
        <w:r>
          <w:rPr>
            <w:noProof/>
            <w:webHidden/>
          </w:rPr>
          <w:t>150</w:t>
        </w:r>
        <w:r>
          <w:rPr>
            <w:noProof/>
            <w:webHidden/>
          </w:rPr>
          <w:fldChar w:fldCharType="end"/>
        </w:r>
      </w:hyperlink>
    </w:p>
    <w:p w14:paraId="43F98B62" w14:textId="4A8D7A2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75" w:history="1">
        <w:r w:rsidRPr="00715AD5">
          <w:rPr>
            <w:rStyle w:val="Hyperlink"/>
            <w:noProof/>
          </w:rPr>
          <w:t>Strengths</w:t>
        </w:r>
        <w:r>
          <w:rPr>
            <w:noProof/>
            <w:webHidden/>
          </w:rPr>
          <w:tab/>
        </w:r>
        <w:r>
          <w:rPr>
            <w:noProof/>
            <w:webHidden/>
          </w:rPr>
          <w:fldChar w:fldCharType="begin"/>
        </w:r>
        <w:r>
          <w:rPr>
            <w:noProof/>
            <w:webHidden/>
          </w:rPr>
          <w:instrText xml:space="preserve"> PAGEREF _Toc223177575 \h </w:instrText>
        </w:r>
        <w:r>
          <w:rPr>
            <w:noProof/>
            <w:webHidden/>
          </w:rPr>
        </w:r>
        <w:r>
          <w:rPr>
            <w:noProof/>
            <w:webHidden/>
          </w:rPr>
          <w:fldChar w:fldCharType="separate"/>
        </w:r>
        <w:r>
          <w:rPr>
            <w:noProof/>
            <w:webHidden/>
          </w:rPr>
          <w:t>151</w:t>
        </w:r>
        <w:r>
          <w:rPr>
            <w:noProof/>
            <w:webHidden/>
          </w:rPr>
          <w:fldChar w:fldCharType="end"/>
        </w:r>
      </w:hyperlink>
    </w:p>
    <w:p w14:paraId="57650EBC" w14:textId="1EFEE2B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76" w:history="1">
        <w:r w:rsidRPr="00715AD5">
          <w:rPr>
            <w:rStyle w:val="Hyperlink"/>
            <w:noProof/>
          </w:rPr>
          <w:t>Challenges</w:t>
        </w:r>
        <w:r>
          <w:rPr>
            <w:noProof/>
            <w:webHidden/>
          </w:rPr>
          <w:tab/>
        </w:r>
        <w:r>
          <w:rPr>
            <w:noProof/>
            <w:webHidden/>
          </w:rPr>
          <w:fldChar w:fldCharType="begin"/>
        </w:r>
        <w:r>
          <w:rPr>
            <w:noProof/>
            <w:webHidden/>
          </w:rPr>
          <w:instrText xml:space="preserve"> PAGEREF _Toc223177576 \h </w:instrText>
        </w:r>
        <w:r>
          <w:rPr>
            <w:noProof/>
            <w:webHidden/>
          </w:rPr>
        </w:r>
        <w:r>
          <w:rPr>
            <w:noProof/>
            <w:webHidden/>
          </w:rPr>
          <w:fldChar w:fldCharType="separate"/>
        </w:r>
        <w:r>
          <w:rPr>
            <w:noProof/>
            <w:webHidden/>
          </w:rPr>
          <w:t>151</w:t>
        </w:r>
        <w:r>
          <w:rPr>
            <w:noProof/>
            <w:webHidden/>
          </w:rPr>
          <w:fldChar w:fldCharType="end"/>
        </w:r>
      </w:hyperlink>
    </w:p>
    <w:p w14:paraId="5AF31DDC" w14:textId="016BB28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77" w:history="1">
        <w:r w:rsidRPr="00715AD5">
          <w:rPr>
            <w:rStyle w:val="Hyperlink"/>
            <w:noProof/>
          </w:rPr>
          <w:t>Geometric Gloss</w:t>
        </w:r>
        <w:r>
          <w:rPr>
            <w:noProof/>
            <w:webHidden/>
          </w:rPr>
          <w:tab/>
        </w:r>
        <w:r>
          <w:rPr>
            <w:noProof/>
            <w:webHidden/>
          </w:rPr>
          <w:fldChar w:fldCharType="begin"/>
        </w:r>
        <w:r>
          <w:rPr>
            <w:noProof/>
            <w:webHidden/>
          </w:rPr>
          <w:instrText xml:space="preserve"> PAGEREF _Toc223177577 \h </w:instrText>
        </w:r>
        <w:r>
          <w:rPr>
            <w:noProof/>
            <w:webHidden/>
          </w:rPr>
        </w:r>
        <w:r>
          <w:rPr>
            <w:noProof/>
            <w:webHidden/>
          </w:rPr>
          <w:fldChar w:fldCharType="separate"/>
        </w:r>
        <w:r>
          <w:rPr>
            <w:noProof/>
            <w:webHidden/>
          </w:rPr>
          <w:t>151</w:t>
        </w:r>
        <w:r>
          <w:rPr>
            <w:noProof/>
            <w:webHidden/>
          </w:rPr>
          <w:fldChar w:fldCharType="end"/>
        </w:r>
      </w:hyperlink>
    </w:p>
    <w:p w14:paraId="3BCD596A" w14:textId="50C42C0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78" w:history="1">
        <w:r w:rsidRPr="00715AD5">
          <w:rPr>
            <w:rStyle w:val="Hyperlink"/>
            <w:noProof/>
          </w:rPr>
          <w:t>9.3 The Constructivist Account: Agreement</w:t>
        </w:r>
        <w:r>
          <w:rPr>
            <w:noProof/>
            <w:webHidden/>
          </w:rPr>
          <w:tab/>
        </w:r>
        <w:r>
          <w:rPr>
            <w:noProof/>
            <w:webHidden/>
          </w:rPr>
          <w:fldChar w:fldCharType="begin"/>
        </w:r>
        <w:r>
          <w:rPr>
            <w:noProof/>
            <w:webHidden/>
          </w:rPr>
          <w:instrText xml:space="preserve"> PAGEREF _Toc223177578 \h </w:instrText>
        </w:r>
        <w:r>
          <w:rPr>
            <w:noProof/>
            <w:webHidden/>
          </w:rPr>
        </w:r>
        <w:r>
          <w:rPr>
            <w:noProof/>
            <w:webHidden/>
          </w:rPr>
          <w:fldChar w:fldCharType="separate"/>
        </w:r>
        <w:r>
          <w:rPr>
            <w:noProof/>
            <w:webHidden/>
          </w:rPr>
          <w:t>152</w:t>
        </w:r>
        <w:r>
          <w:rPr>
            <w:noProof/>
            <w:webHidden/>
          </w:rPr>
          <w:fldChar w:fldCharType="end"/>
        </w:r>
      </w:hyperlink>
    </w:p>
    <w:p w14:paraId="4FEBFED7" w14:textId="6CF5F39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79" w:history="1">
        <w:r w:rsidRPr="00715AD5">
          <w:rPr>
            <w:rStyle w:val="Hyperlink"/>
            <w:noProof/>
          </w:rPr>
          <w:t>The Claim</w:t>
        </w:r>
        <w:r>
          <w:rPr>
            <w:noProof/>
            <w:webHidden/>
          </w:rPr>
          <w:tab/>
        </w:r>
        <w:r>
          <w:rPr>
            <w:noProof/>
            <w:webHidden/>
          </w:rPr>
          <w:fldChar w:fldCharType="begin"/>
        </w:r>
        <w:r>
          <w:rPr>
            <w:noProof/>
            <w:webHidden/>
          </w:rPr>
          <w:instrText xml:space="preserve"> PAGEREF _Toc223177579 \h </w:instrText>
        </w:r>
        <w:r>
          <w:rPr>
            <w:noProof/>
            <w:webHidden/>
          </w:rPr>
        </w:r>
        <w:r>
          <w:rPr>
            <w:noProof/>
            <w:webHidden/>
          </w:rPr>
          <w:fldChar w:fldCharType="separate"/>
        </w:r>
        <w:r>
          <w:rPr>
            <w:noProof/>
            <w:webHidden/>
          </w:rPr>
          <w:t>152</w:t>
        </w:r>
        <w:r>
          <w:rPr>
            <w:noProof/>
            <w:webHidden/>
          </w:rPr>
          <w:fldChar w:fldCharType="end"/>
        </w:r>
      </w:hyperlink>
    </w:p>
    <w:p w14:paraId="2B9C54F3" w14:textId="5437F14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0" w:history="1">
        <w:r w:rsidRPr="00715AD5">
          <w:rPr>
            <w:rStyle w:val="Hyperlink"/>
            <w:noProof/>
          </w:rPr>
          <w:t>Strengths</w:t>
        </w:r>
        <w:r>
          <w:rPr>
            <w:noProof/>
            <w:webHidden/>
          </w:rPr>
          <w:tab/>
        </w:r>
        <w:r>
          <w:rPr>
            <w:noProof/>
            <w:webHidden/>
          </w:rPr>
          <w:fldChar w:fldCharType="begin"/>
        </w:r>
        <w:r>
          <w:rPr>
            <w:noProof/>
            <w:webHidden/>
          </w:rPr>
          <w:instrText xml:space="preserve"> PAGEREF _Toc223177580 \h </w:instrText>
        </w:r>
        <w:r>
          <w:rPr>
            <w:noProof/>
            <w:webHidden/>
          </w:rPr>
        </w:r>
        <w:r>
          <w:rPr>
            <w:noProof/>
            <w:webHidden/>
          </w:rPr>
          <w:fldChar w:fldCharType="separate"/>
        </w:r>
        <w:r>
          <w:rPr>
            <w:noProof/>
            <w:webHidden/>
          </w:rPr>
          <w:t>152</w:t>
        </w:r>
        <w:r>
          <w:rPr>
            <w:noProof/>
            <w:webHidden/>
          </w:rPr>
          <w:fldChar w:fldCharType="end"/>
        </w:r>
      </w:hyperlink>
    </w:p>
    <w:p w14:paraId="2773B5C3" w14:textId="1A11DE7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1" w:history="1">
        <w:r w:rsidRPr="00715AD5">
          <w:rPr>
            <w:rStyle w:val="Hyperlink"/>
            <w:noProof/>
          </w:rPr>
          <w:t>Challenges</w:t>
        </w:r>
        <w:r>
          <w:rPr>
            <w:noProof/>
            <w:webHidden/>
          </w:rPr>
          <w:tab/>
        </w:r>
        <w:r>
          <w:rPr>
            <w:noProof/>
            <w:webHidden/>
          </w:rPr>
          <w:fldChar w:fldCharType="begin"/>
        </w:r>
        <w:r>
          <w:rPr>
            <w:noProof/>
            <w:webHidden/>
          </w:rPr>
          <w:instrText xml:space="preserve"> PAGEREF _Toc223177581 \h </w:instrText>
        </w:r>
        <w:r>
          <w:rPr>
            <w:noProof/>
            <w:webHidden/>
          </w:rPr>
        </w:r>
        <w:r>
          <w:rPr>
            <w:noProof/>
            <w:webHidden/>
          </w:rPr>
          <w:fldChar w:fldCharType="separate"/>
        </w:r>
        <w:r>
          <w:rPr>
            <w:noProof/>
            <w:webHidden/>
          </w:rPr>
          <w:t>152</w:t>
        </w:r>
        <w:r>
          <w:rPr>
            <w:noProof/>
            <w:webHidden/>
          </w:rPr>
          <w:fldChar w:fldCharType="end"/>
        </w:r>
      </w:hyperlink>
    </w:p>
    <w:p w14:paraId="1D10B842" w14:textId="3B53691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2" w:history="1">
        <w:r w:rsidRPr="00715AD5">
          <w:rPr>
            <w:rStyle w:val="Hyperlink"/>
            <w:noProof/>
          </w:rPr>
          <w:t>Geometric Gloss</w:t>
        </w:r>
        <w:r>
          <w:rPr>
            <w:noProof/>
            <w:webHidden/>
          </w:rPr>
          <w:tab/>
        </w:r>
        <w:r>
          <w:rPr>
            <w:noProof/>
            <w:webHidden/>
          </w:rPr>
          <w:fldChar w:fldCharType="begin"/>
        </w:r>
        <w:r>
          <w:rPr>
            <w:noProof/>
            <w:webHidden/>
          </w:rPr>
          <w:instrText xml:space="preserve"> PAGEREF _Toc223177582 \h </w:instrText>
        </w:r>
        <w:r>
          <w:rPr>
            <w:noProof/>
            <w:webHidden/>
          </w:rPr>
        </w:r>
        <w:r>
          <w:rPr>
            <w:noProof/>
            <w:webHidden/>
          </w:rPr>
          <w:fldChar w:fldCharType="separate"/>
        </w:r>
        <w:r>
          <w:rPr>
            <w:noProof/>
            <w:webHidden/>
          </w:rPr>
          <w:t>153</w:t>
        </w:r>
        <w:r>
          <w:rPr>
            <w:noProof/>
            <w:webHidden/>
          </w:rPr>
          <w:fldChar w:fldCharType="end"/>
        </w:r>
      </w:hyperlink>
    </w:p>
    <w:p w14:paraId="25797B38" w14:textId="44CCBFE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83" w:history="1">
        <w:r w:rsidRPr="00715AD5">
          <w:rPr>
            <w:rStyle w:val="Hyperlink"/>
            <w:noProof/>
          </w:rPr>
          <w:t>9.4 The Expressivist Account: Projection</w:t>
        </w:r>
        <w:r>
          <w:rPr>
            <w:noProof/>
            <w:webHidden/>
          </w:rPr>
          <w:tab/>
        </w:r>
        <w:r>
          <w:rPr>
            <w:noProof/>
            <w:webHidden/>
          </w:rPr>
          <w:fldChar w:fldCharType="begin"/>
        </w:r>
        <w:r>
          <w:rPr>
            <w:noProof/>
            <w:webHidden/>
          </w:rPr>
          <w:instrText xml:space="preserve"> PAGEREF _Toc223177583 \h </w:instrText>
        </w:r>
        <w:r>
          <w:rPr>
            <w:noProof/>
            <w:webHidden/>
          </w:rPr>
        </w:r>
        <w:r>
          <w:rPr>
            <w:noProof/>
            <w:webHidden/>
          </w:rPr>
          <w:fldChar w:fldCharType="separate"/>
        </w:r>
        <w:r>
          <w:rPr>
            <w:noProof/>
            <w:webHidden/>
          </w:rPr>
          <w:t>153</w:t>
        </w:r>
        <w:r>
          <w:rPr>
            <w:noProof/>
            <w:webHidden/>
          </w:rPr>
          <w:fldChar w:fldCharType="end"/>
        </w:r>
      </w:hyperlink>
    </w:p>
    <w:p w14:paraId="4078D282" w14:textId="0E7BFB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4" w:history="1">
        <w:r w:rsidRPr="00715AD5">
          <w:rPr>
            <w:rStyle w:val="Hyperlink"/>
            <w:noProof/>
          </w:rPr>
          <w:t>The Claim</w:t>
        </w:r>
        <w:r>
          <w:rPr>
            <w:noProof/>
            <w:webHidden/>
          </w:rPr>
          <w:tab/>
        </w:r>
        <w:r>
          <w:rPr>
            <w:noProof/>
            <w:webHidden/>
          </w:rPr>
          <w:fldChar w:fldCharType="begin"/>
        </w:r>
        <w:r>
          <w:rPr>
            <w:noProof/>
            <w:webHidden/>
          </w:rPr>
          <w:instrText xml:space="preserve"> PAGEREF _Toc223177584 \h </w:instrText>
        </w:r>
        <w:r>
          <w:rPr>
            <w:noProof/>
            <w:webHidden/>
          </w:rPr>
        </w:r>
        <w:r>
          <w:rPr>
            <w:noProof/>
            <w:webHidden/>
          </w:rPr>
          <w:fldChar w:fldCharType="separate"/>
        </w:r>
        <w:r>
          <w:rPr>
            <w:noProof/>
            <w:webHidden/>
          </w:rPr>
          <w:t>153</w:t>
        </w:r>
        <w:r>
          <w:rPr>
            <w:noProof/>
            <w:webHidden/>
          </w:rPr>
          <w:fldChar w:fldCharType="end"/>
        </w:r>
      </w:hyperlink>
    </w:p>
    <w:p w14:paraId="7630A3C8" w14:textId="04BDDA9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5" w:history="1">
        <w:r w:rsidRPr="00715AD5">
          <w:rPr>
            <w:rStyle w:val="Hyperlink"/>
            <w:noProof/>
          </w:rPr>
          <w:t>Strengths</w:t>
        </w:r>
        <w:r>
          <w:rPr>
            <w:noProof/>
            <w:webHidden/>
          </w:rPr>
          <w:tab/>
        </w:r>
        <w:r>
          <w:rPr>
            <w:noProof/>
            <w:webHidden/>
          </w:rPr>
          <w:fldChar w:fldCharType="begin"/>
        </w:r>
        <w:r>
          <w:rPr>
            <w:noProof/>
            <w:webHidden/>
          </w:rPr>
          <w:instrText xml:space="preserve"> PAGEREF _Toc223177585 \h </w:instrText>
        </w:r>
        <w:r>
          <w:rPr>
            <w:noProof/>
            <w:webHidden/>
          </w:rPr>
        </w:r>
        <w:r>
          <w:rPr>
            <w:noProof/>
            <w:webHidden/>
          </w:rPr>
          <w:fldChar w:fldCharType="separate"/>
        </w:r>
        <w:r>
          <w:rPr>
            <w:noProof/>
            <w:webHidden/>
          </w:rPr>
          <w:t>153</w:t>
        </w:r>
        <w:r>
          <w:rPr>
            <w:noProof/>
            <w:webHidden/>
          </w:rPr>
          <w:fldChar w:fldCharType="end"/>
        </w:r>
      </w:hyperlink>
    </w:p>
    <w:p w14:paraId="430838B3" w14:textId="1D7D37B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6" w:history="1">
        <w:r w:rsidRPr="00715AD5">
          <w:rPr>
            <w:rStyle w:val="Hyperlink"/>
            <w:noProof/>
          </w:rPr>
          <w:t>Challenges</w:t>
        </w:r>
        <w:r>
          <w:rPr>
            <w:noProof/>
            <w:webHidden/>
          </w:rPr>
          <w:tab/>
        </w:r>
        <w:r>
          <w:rPr>
            <w:noProof/>
            <w:webHidden/>
          </w:rPr>
          <w:fldChar w:fldCharType="begin"/>
        </w:r>
        <w:r>
          <w:rPr>
            <w:noProof/>
            <w:webHidden/>
          </w:rPr>
          <w:instrText xml:space="preserve"> PAGEREF _Toc223177586 \h </w:instrText>
        </w:r>
        <w:r>
          <w:rPr>
            <w:noProof/>
            <w:webHidden/>
          </w:rPr>
        </w:r>
        <w:r>
          <w:rPr>
            <w:noProof/>
            <w:webHidden/>
          </w:rPr>
          <w:fldChar w:fldCharType="separate"/>
        </w:r>
        <w:r>
          <w:rPr>
            <w:noProof/>
            <w:webHidden/>
          </w:rPr>
          <w:t>153</w:t>
        </w:r>
        <w:r>
          <w:rPr>
            <w:noProof/>
            <w:webHidden/>
          </w:rPr>
          <w:fldChar w:fldCharType="end"/>
        </w:r>
      </w:hyperlink>
    </w:p>
    <w:p w14:paraId="2D740D69" w14:textId="317DC7C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7" w:history="1">
        <w:r w:rsidRPr="00715AD5">
          <w:rPr>
            <w:rStyle w:val="Hyperlink"/>
            <w:noProof/>
          </w:rPr>
          <w:t>Geometric Gloss</w:t>
        </w:r>
        <w:r>
          <w:rPr>
            <w:noProof/>
            <w:webHidden/>
          </w:rPr>
          <w:tab/>
        </w:r>
        <w:r>
          <w:rPr>
            <w:noProof/>
            <w:webHidden/>
          </w:rPr>
          <w:fldChar w:fldCharType="begin"/>
        </w:r>
        <w:r>
          <w:rPr>
            <w:noProof/>
            <w:webHidden/>
          </w:rPr>
          <w:instrText xml:space="preserve"> PAGEREF _Toc223177587 \h </w:instrText>
        </w:r>
        <w:r>
          <w:rPr>
            <w:noProof/>
            <w:webHidden/>
          </w:rPr>
        </w:r>
        <w:r>
          <w:rPr>
            <w:noProof/>
            <w:webHidden/>
          </w:rPr>
          <w:fldChar w:fldCharType="separate"/>
        </w:r>
        <w:r>
          <w:rPr>
            <w:noProof/>
            <w:webHidden/>
          </w:rPr>
          <w:t>154</w:t>
        </w:r>
        <w:r>
          <w:rPr>
            <w:noProof/>
            <w:webHidden/>
          </w:rPr>
          <w:fldChar w:fldCharType="end"/>
        </w:r>
      </w:hyperlink>
    </w:p>
    <w:p w14:paraId="58333B93" w14:textId="5AAA707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88" w:history="1">
        <w:r w:rsidRPr="00715AD5">
          <w:rPr>
            <w:rStyle w:val="Hyperlink"/>
            <w:noProof/>
          </w:rPr>
          <w:t>9.5 The Governance Account: Democratic Determination</w:t>
        </w:r>
        <w:r>
          <w:rPr>
            <w:noProof/>
            <w:webHidden/>
          </w:rPr>
          <w:tab/>
        </w:r>
        <w:r>
          <w:rPr>
            <w:noProof/>
            <w:webHidden/>
          </w:rPr>
          <w:fldChar w:fldCharType="begin"/>
        </w:r>
        <w:r>
          <w:rPr>
            <w:noProof/>
            <w:webHidden/>
          </w:rPr>
          <w:instrText xml:space="preserve"> PAGEREF _Toc223177588 \h </w:instrText>
        </w:r>
        <w:r>
          <w:rPr>
            <w:noProof/>
            <w:webHidden/>
          </w:rPr>
        </w:r>
        <w:r>
          <w:rPr>
            <w:noProof/>
            <w:webHidden/>
          </w:rPr>
          <w:fldChar w:fldCharType="separate"/>
        </w:r>
        <w:r>
          <w:rPr>
            <w:noProof/>
            <w:webHidden/>
          </w:rPr>
          <w:t>154</w:t>
        </w:r>
        <w:r>
          <w:rPr>
            <w:noProof/>
            <w:webHidden/>
          </w:rPr>
          <w:fldChar w:fldCharType="end"/>
        </w:r>
      </w:hyperlink>
    </w:p>
    <w:p w14:paraId="40816CB7" w14:textId="7B0C31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89" w:history="1">
        <w:r w:rsidRPr="00715AD5">
          <w:rPr>
            <w:rStyle w:val="Hyperlink"/>
            <w:noProof/>
          </w:rPr>
          <w:t>The Proposal</w:t>
        </w:r>
        <w:r>
          <w:rPr>
            <w:noProof/>
            <w:webHidden/>
          </w:rPr>
          <w:tab/>
        </w:r>
        <w:r>
          <w:rPr>
            <w:noProof/>
            <w:webHidden/>
          </w:rPr>
          <w:fldChar w:fldCharType="begin"/>
        </w:r>
        <w:r>
          <w:rPr>
            <w:noProof/>
            <w:webHidden/>
          </w:rPr>
          <w:instrText xml:space="preserve"> PAGEREF _Toc223177589 \h </w:instrText>
        </w:r>
        <w:r>
          <w:rPr>
            <w:noProof/>
            <w:webHidden/>
          </w:rPr>
        </w:r>
        <w:r>
          <w:rPr>
            <w:noProof/>
            <w:webHidden/>
          </w:rPr>
          <w:fldChar w:fldCharType="separate"/>
        </w:r>
        <w:r>
          <w:rPr>
            <w:noProof/>
            <w:webHidden/>
          </w:rPr>
          <w:t>154</w:t>
        </w:r>
        <w:r>
          <w:rPr>
            <w:noProof/>
            <w:webHidden/>
          </w:rPr>
          <w:fldChar w:fldCharType="end"/>
        </w:r>
      </w:hyperlink>
    </w:p>
    <w:p w14:paraId="40347B0D" w14:textId="3524F1D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0" w:history="1">
        <w:r w:rsidRPr="00715AD5">
          <w:rPr>
            <w:rStyle w:val="Hyperlink"/>
            <w:noProof/>
          </w:rPr>
          <w:t>What Governance Means</w:t>
        </w:r>
        <w:r>
          <w:rPr>
            <w:noProof/>
            <w:webHidden/>
          </w:rPr>
          <w:tab/>
        </w:r>
        <w:r>
          <w:rPr>
            <w:noProof/>
            <w:webHidden/>
          </w:rPr>
          <w:fldChar w:fldCharType="begin"/>
        </w:r>
        <w:r>
          <w:rPr>
            <w:noProof/>
            <w:webHidden/>
          </w:rPr>
          <w:instrText xml:space="preserve"> PAGEREF _Toc223177590 \h </w:instrText>
        </w:r>
        <w:r>
          <w:rPr>
            <w:noProof/>
            <w:webHidden/>
          </w:rPr>
        </w:r>
        <w:r>
          <w:rPr>
            <w:noProof/>
            <w:webHidden/>
          </w:rPr>
          <w:fldChar w:fldCharType="separate"/>
        </w:r>
        <w:r>
          <w:rPr>
            <w:noProof/>
            <w:webHidden/>
          </w:rPr>
          <w:t>154</w:t>
        </w:r>
        <w:r>
          <w:rPr>
            <w:noProof/>
            <w:webHidden/>
          </w:rPr>
          <w:fldChar w:fldCharType="end"/>
        </w:r>
      </w:hyperlink>
    </w:p>
    <w:p w14:paraId="38618202" w14:textId="00BE4E2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1" w:history="1">
        <w:r w:rsidRPr="00715AD5">
          <w:rPr>
            <w:rStyle w:val="Hyperlink"/>
            <w:noProof/>
          </w:rPr>
          <w:t>Why Not Relativism?</w:t>
        </w:r>
        <w:r>
          <w:rPr>
            <w:noProof/>
            <w:webHidden/>
          </w:rPr>
          <w:tab/>
        </w:r>
        <w:r>
          <w:rPr>
            <w:noProof/>
            <w:webHidden/>
          </w:rPr>
          <w:fldChar w:fldCharType="begin"/>
        </w:r>
        <w:r>
          <w:rPr>
            <w:noProof/>
            <w:webHidden/>
          </w:rPr>
          <w:instrText xml:space="preserve"> PAGEREF _Toc223177591 \h </w:instrText>
        </w:r>
        <w:r>
          <w:rPr>
            <w:noProof/>
            <w:webHidden/>
          </w:rPr>
        </w:r>
        <w:r>
          <w:rPr>
            <w:noProof/>
            <w:webHidden/>
          </w:rPr>
          <w:fldChar w:fldCharType="separate"/>
        </w:r>
        <w:r>
          <w:rPr>
            <w:noProof/>
            <w:webHidden/>
          </w:rPr>
          <w:t>155</w:t>
        </w:r>
        <w:r>
          <w:rPr>
            <w:noProof/>
            <w:webHidden/>
          </w:rPr>
          <w:fldChar w:fldCharType="end"/>
        </w:r>
      </w:hyperlink>
    </w:p>
    <w:p w14:paraId="0FC549DE" w14:textId="4E390FC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2" w:history="1">
        <w:r w:rsidRPr="00715AD5">
          <w:rPr>
            <w:rStyle w:val="Hyperlink"/>
            <w:noProof/>
          </w:rPr>
          <w:t>The Analogy to Legal Systems</w:t>
        </w:r>
        <w:r>
          <w:rPr>
            <w:noProof/>
            <w:webHidden/>
          </w:rPr>
          <w:tab/>
        </w:r>
        <w:r>
          <w:rPr>
            <w:noProof/>
            <w:webHidden/>
          </w:rPr>
          <w:fldChar w:fldCharType="begin"/>
        </w:r>
        <w:r>
          <w:rPr>
            <w:noProof/>
            <w:webHidden/>
          </w:rPr>
          <w:instrText xml:space="preserve"> PAGEREF _Toc223177592 \h </w:instrText>
        </w:r>
        <w:r>
          <w:rPr>
            <w:noProof/>
            <w:webHidden/>
          </w:rPr>
        </w:r>
        <w:r>
          <w:rPr>
            <w:noProof/>
            <w:webHidden/>
          </w:rPr>
          <w:fldChar w:fldCharType="separate"/>
        </w:r>
        <w:r>
          <w:rPr>
            <w:noProof/>
            <w:webHidden/>
          </w:rPr>
          <w:t>156</w:t>
        </w:r>
        <w:r>
          <w:rPr>
            <w:noProof/>
            <w:webHidden/>
          </w:rPr>
          <w:fldChar w:fldCharType="end"/>
        </w:r>
      </w:hyperlink>
    </w:p>
    <w:p w14:paraId="1EAF7389" w14:textId="162A9C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3" w:history="1">
        <w:r w:rsidRPr="00715AD5">
          <w:rPr>
            <w:rStyle w:val="Hyperlink"/>
            <w:noProof/>
          </w:rPr>
          <w:t>Connection to the Framework</w:t>
        </w:r>
        <w:r>
          <w:rPr>
            <w:noProof/>
            <w:webHidden/>
          </w:rPr>
          <w:tab/>
        </w:r>
        <w:r>
          <w:rPr>
            <w:noProof/>
            <w:webHidden/>
          </w:rPr>
          <w:fldChar w:fldCharType="begin"/>
        </w:r>
        <w:r>
          <w:rPr>
            <w:noProof/>
            <w:webHidden/>
          </w:rPr>
          <w:instrText xml:space="preserve"> PAGEREF _Toc223177593 \h </w:instrText>
        </w:r>
        <w:r>
          <w:rPr>
            <w:noProof/>
            <w:webHidden/>
          </w:rPr>
        </w:r>
        <w:r>
          <w:rPr>
            <w:noProof/>
            <w:webHidden/>
          </w:rPr>
          <w:fldChar w:fldCharType="separate"/>
        </w:r>
        <w:r>
          <w:rPr>
            <w:noProof/>
            <w:webHidden/>
          </w:rPr>
          <w:t>156</w:t>
        </w:r>
        <w:r>
          <w:rPr>
            <w:noProof/>
            <w:webHidden/>
          </w:rPr>
          <w:fldChar w:fldCharType="end"/>
        </w:r>
      </w:hyperlink>
    </w:p>
    <w:p w14:paraId="4BF016DA" w14:textId="3D8C646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594" w:history="1">
        <w:r w:rsidRPr="00715AD5">
          <w:rPr>
            <w:rStyle w:val="Hyperlink"/>
            <w:noProof/>
          </w:rPr>
          <w:t>9.6 Constraints on Admissible Metrics</w:t>
        </w:r>
        <w:r>
          <w:rPr>
            <w:noProof/>
            <w:webHidden/>
          </w:rPr>
          <w:tab/>
        </w:r>
        <w:r>
          <w:rPr>
            <w:noProof/>
            <w:webHidden/>
          </w:rPr>
          <w:fldChar w:fldCharType="begin"/>
        </w:r>
        <w:r>
          <w:rPr>
            <w:noProof/>
            <w:webHidden/>
          </w:rPr>
          <w:instrText xml:space="preserve"> PAGEREF _Toc223177594 \h </w:instrText>
        </w:r>
        <w:r>
          <w:rPr>
            <w:noProof/>
            <w:webHidden/>
          </w:rPr>
        </w:r>
        <w:r>
          <w:rPr>
            <w:noProof/>
            <w:webHidden/>
          </w:rPr>
          <w:fldChar w:fldCharType="separate"/>
        </w:r>
        <w:r>
          <w:rPr>
            <w:noProof/>
            <w:webHidden/>
          </w:rPr>
          <w:t>156</w:t>
        </w:r>
        <w:r>
          <w:rPr>
            <w:noProof/>
            <w:webHidden/>
          </w:rPr>
          <w:fldChar w:fldCharType="end"/>
        </w:r>
      </w:hyperlink>
    </w:p>
    <w:p w14:paraId="54A978FE" w14:textId="14E983C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5" w:history="1">
        <w:r w:rsidRPr="00715AD5">
          <w:rPr>
            <w:rStyle w:val="Hyperlink"/>
            <w:noProof/>
          </w:rPr>
          <w:t>Symmetry</w:t>
        </w:r>
        <w:r>
          <w:rPr>
            <w:noProof/>
            <w:webHidden/>
          </w:rPr>
          <w:tab/>
        </w:r>
        <w:r>
          <w:rPr>
            <w:noProof/>
            <w:webHidden/>
          </w:rPr>
          <w:fldChar w:fldCharType="begin"/>
        </w:r>
        <w:r>
          <w:rPr>
            <w:noProof/>
            <w:webHidden/>
          </w:rPr>
          <w:instrText xml:space="preserve"> PAGEREF _Toc223177595 \h </w:instrText>
        </w:r>
        <w:r>
          <w:rPr>
            <w:noProof/>
            <w:webHidden/>
          </w:rPr>
        </w:r>
        <w:r>
          <w:rPr>
            <w:noProof/>
            <w:webHidden/>
          </w:rPr>
          <w:fldChar w:fldCharType="separate"/>
        </w:r>
        <w:r>
          <w:rPr>
            <w:noProof/>
            <w:webHidden/>
          </w:rPr>
          <w:t>156</w:t>
        </w:r>
        <w:r>
          <w:rPr>
            <w:noProof/>
            <w:webHidden/>
          </w:rPr>
          <w:fldChar w:fldCharType="end"/>
        </w:r>
      </w:hyperlink>
    </w:p>
    <w:p w14:paraId="04939346" w14:textId="07AC176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6" w:history="1">
        <w:r w:rsidRPr="00715AD5">
          <w:rPr>
            <w:rStyle w:val="Hyperlink"/>
            <w:noProof/>
          </w:rPr>
          <w:t>Non-Degeneracy on Protected Dimensions</w:t>
        </w:r>
        <w:r>
          <w:rPr>
            <w:noProof/>
            <w:webHidden/>
          </w:rPr>
          <w:tab/>
        </w:r>
        <w:r>
          <w:rPr>
            <w:noProof/>
            <w:webHidden/>
          </w:rPr>
          <w:fldChar w:fldCharType="begin"/>
        </w:r>
        <w:r>
          <w:rPr>
            <w:noProof/>
            <w:webHidden/>
          </w:rPr>
          <w:instrText xml:space="preserve"> PAGEREF _Toc223177596 \h </w:instrText>
        </w:r>
        <w:r>
          <w:rPr>
            <w:noProof/>
            <w:webHidden/>
          </w:rPr>
        </w:r>
        <w:r>
          <w:rPr>
            <w:noProof/>
            <w:webHidden/>
          </w:rPr>
          <w:fldChar w:fldCharType="separate"/>
        </w:r>
        <w:r>
          <w:rPr>
            <w:noProof/>
            <w:webHidden/>
          </w:rPr>
          <w:t>157</w:t>
        </w:r>
        <w:r>
          <w:rPr>
            <w:noProof/>
            <w:webHidden/>
          </w:rPr>
          <w:fldChar w:fldCharType="end"/>
        </w:r>
      </w:hyperlink>
    </w:p>
    <w:p w14:paraId="2C85A698" w14:textId="59763AF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7" w:history="1">
        <w:r w:rsidRPr="00715AD5">
          <w:rPr>
            <w:rStyle w:val="Hyperlink"/>
            <w:noProof/>
          </w:rPr>
          <w:t>Invariance</w:t>
        </w:r>
        <w:r>
          <w:rPr>
            <w:noProof/>
            <w:webHidden/>
          </w:rPr>
          <w:tab/>
        </w:r>
        <w:r>
          <w:rPr>
            <w:noProof/>
            <w:webHidden/>
          </w:rPr>
          <w:fldChar w:fldCharType="begin"/>
        </w:r>
        <w:r>
          <w:rPr>
            <w:noProof/>
            <w:webHidden/>
          </w:rPr>
          <w:instrText xml:space="preserve"> PAGEREF _Toc223177597 \h </w:instrText>
        </w:r>
        <w:r>
          <w:rPr>
            <w:noProof/>
            <w:webHidden/>
          </w:rPr>
        </w:r>
        <w:r>
          <w:rPr>
            <w:noProof/>
            <w:webHidden/>
          </w:rPr>
          <w:fldChar w:fldCharType="separate"/>
        </w:r>
        <w:r>
          <w:rPr>
            <w:noProof/>
            <w:webHidden/>
          </w:rPr>
          <w:t>157</w:t>
        </w:r>
        <w:r>
          <w:rPr>
            <w:noProof/>
            <w:webHidden/>
          </w:rPr>
          <w:fldChar w:fldCharType="end"/>
        </w:r>
      </w:hyperlink>
    </w:p>
    <w:p w14:paraId="1E54D79C" w14:textId="07FF4F0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8" w:history="1">
        <w:r w:rsidRPr="00715AD5">
          <w:rPr>
            <w:rStyle w:val="Hyperlink"/>
            <w:noProof/>
          </w:rPr>
          <w:t>Non-Discrimination</w:t>
        </w:r>
        <w:r>
          <w:rPr>
            <w:noProof/>
            <w:webHidden/>
          </w:rPr>
          <w:tab/>
        </w:r>
        <w:r>
          <w:rPr>
            <w:noProof/>
            <w:webHidden/>
          </w:rPr>
          <w:fldChar w:fldCharType="begin"/>
        </w:r>
        <w:r>
          <w:rPr>
            <w:noProof/>
            <w:webHidden/>
          </w:rPr>
          <w:instrText xml:space="preserve"> PAGEREF _Toc223177598 \h </w:instrText>
        </w:r>
        <w:r>
          <w:rPr>
            <w:noProof/>
            <w:webHidden/>
          </w:rPr>
        </w:r>
        <w:r>
          <w:rPr>
            <w:noProof/>
            <w:webHidden/>
          </w:rPr>
          <w:fldChar w:fldCharType="separate"/>
        </w:r>
        <w:r>
          <w:rPr>
            <w:noProof/>
            <w:webHidden/>
          </w:rPr>
          <w:t>157</w:t>
        </w:r>
        <w:r>
          <w:rPr>
            <w:noProof/>
            <w:webHidden/>
          </w:rPr>
          <w:fldChar w:fldCharType="end"/>
        </w:r>
      </w:hyperlink>
    </w:p>
    <w:p w14:paraId="37E02C9A" w14:textId="175E2C7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599" w:history="1">
        <w:r w:rsidRPr="00715AD5">
          <w:rPr>
            <w:rStyle w:val="Hyperlink"/>
            <w:noProof/>
          </w:rPr>
          <w:t>Consistency with Structural Invariants</w:t>
        </w:r>
        <w:r>
          <w:rPr>
            <w:noProof/>
            <w:webHidden/>
          </w:rPr>
          <w:tab/>
        </w:r>
        <w:r>
          <w:rPr>
            <w:noProof/>
            <w:webHidden/>
          </w:rPr>
          <w:fldChar w:fldCharType="begin"/>
        </w:r>
        <w:r>
          <w:rPr>
            <w:noProof/>
            <w:webHidden/>
          </w:rPr>
          <w:instrText xml:space="preserve"> PAGEREF _Toc223177599 \h </w:instrText>
        </w:r>
        <w:r>
          <w:rPr>
            <w:noProof/>
            <w:webHidden/>
          </w:rPr>
        </w:r>
        <w:r>
          <w:rPr>
            <w:noProof/>
            <w:webHidden/>
          </w:rPr>
          <w:fldChar w:fldCharType="separate"/>
        </w:r>
        <w:r>
          <w:rPr>
            <w:noProof/>
            <w:webHidden/>
          </w:rPr>
          <w:t>157</w:t>
        </w:r>
        <w:r>
          <w:rPr>
            <w:noProof/>
            <w:webHidden/>
          </w:rPr>
          <w:fldChar w:fldCharType="end"/>
        </w:r>
      </w:hyperlink>
    </w:p>
    <w:p w14:paraId="2E1BDAE0" w14:textId="3DA8D1F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0" w:history="1">
        <w:r w:rsidRPr="00715AD5">
          <w:rPr>
            <w:rStyle w:val="Hyperlink"/>
            <w:noProof/>
          </w:rPr>
          <w:t>Summary of Constraints</w:t>
        </w:r>
        <w:r>
          <w:rPr>
            <w:noProof/>
            <w:webHidden/>
          </w:rPr>
          <w:tab/>
        </w:r>
        <w:r>
          <w:rPr>
            <w:noProof/>
            <w:webHidden/>
          </w:rPr>
          <w:fldChar w:fldCharType="begin"/>
        </w:r>
        <w:r>
          <w:rPr>
            <w:noProof/>
            <w:webHidden/>
          </w:rPr>
          <w:instrText xml:space="preserve"> PAGEREF _Toc223177600 \h </w:instrText>
        </w:r>
        <w:r>
          <w:rPr>
            <w:noProof/>
            <w:webHidden/>
          </w:rPr>
        </w:r>
        <w:r>
          <w:rPr>
            <w:noProof/>
            <w:webHidden/>
          </w:rPr>
          <w:fldChar w:fldCharType="separate"/>
        </w:r>
        <w:r>
          <w:rPr>
            <w:noProof/>
            <w:webHidden/>
          </w:rPr>
          <w:t>158</w:t>
        </w:r>
        <w:r>
          <w:rPr>
            <w:noProof/>
            <w:webHidden/>
          </w:rPr>
          <w:fldChar w:fldCharType="end"/>
        </w:r>
      </w:hyperlink>
    </w:p>
    <w:p w14:paraId="7DA88F6C" w14:textId="092D624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01" w:history="1">
        <w:r w:rsidRPr="00715AD5">
          <w:rPr>
            <w:rStyle w:val="Hyperlink"/>
            <w:noProof/>
          </w:rPr>
          <w:t>9.7 Learning the Metric from Data</w:t>
        </w:r>
        <w:r>
          <w:rPr>
            <w:noProof/>
            <w:webHidden/>
          </w:rPr>
          <w:tab/>
        </w:r>
        <w:r>
          <w:rPr>
            <w:noProof/>
            <w:webHidden/>
          </w:rPr>
          <w:fldChar w:fldCharType="begin"/>
        </w:r>
        <w:r>
          <w:rPr>
            <w:noProof/>
            <w:webHidden/>
          </w:rPr>
          <w:instrText xml:space="preserve"> PAGEREF _Toc223177601 \h </w:instrText>
        </w:r>
        <w:r>
          <w:rPr>
            <w:noProof/>
            <w:webHidden/>
          </w:rPr>
        </w:r>
        <w:r>
          <w:rPr>
            <w:noProof/>
            <w:webHidden/>
          </w:rPr>
          <w:fldChar w:fldCharType="separate"/>
        </w:r>
        <w:r>
          <w:rPr>
            <w:noProof/>
            <w:webHidden/>
          </w:rPr>
          <w:t>158</w:t>
        </w:r>
        <w:r>
          <w:rPr>
            <w:noProof/>
            <w:webHidden/>
          </w:rPr>
          <w:fldChar w:fldCharType="end"/>
        </w:r>
      </w:hyperlink>
    </w:p>
    <w:p w14:paraId="46933073" w14:textId="545FADE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2" w:history="1">
        <w:r w:rsidRPr="00715AD5">
          <w:rPr>
            <w:rStyle w:val="Hyperlink"/>
            <w:noProof/>
          </w:rPr>
          <w:t>The Empirical Project</w:t>
        </w:r>
        <w:r>
          <w:rPr>
            <w:noProof/>
            <w:webHidden/>
          </w:rPr>
          <w:tab/>
        </w:r>
        <w:r>
          <w:rPr>
            <w:noProof/>
            <w:webHidden/>
          </w:rPr>
          <w:fldChar w:fldCharType="begin"/>
        </w:r>
        <w:r>
          <w:rPr>
            <w:noProof/>
            <w:webHidden/>
          </w:rPr>
          <w:instrText xml:space="preserve"> PAGEREF _Toc223177602 \h </w:instrText>
        </w:r>
        <w:r>
          <w:rPr>
            <w:noProof/>
            <w:webHidden/>
          </w:rPr>
        </w:r>
        <w:r>
          <w:rPr>
            <w:noProof/>
            <w:webHidden/>
          </w:rPr>
          <w:fldChar w:fldCharType="separate"/>
        </w:r>
        <w:r>
          <w:rPr>
            <w:noProof/>
            <w:webHidden/>
          </w:rPr>
          <w:t>158</w:t>
        </w:r>
        <w:r>
          <w:rPr>
            <w:noProof/>
            <w:webHidden/>
          </w:rPr>
          <w:fldChar w:fldCharType="end"/>
        </w:r>
      </w:hyperlink>
    </w:p>
    <w:p w14:paraId="17B67C54" w14:textId="0C48F79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3" w:history="1">
        <w:r w:rsidRPr="00715AD5">
          <w:rPr>
            <w:rStyle w:val="Hyperlink"/>
            <w:noProof/>
          </w:rPr>
          <w:t>Formal Setup</w:t>
        </w:r>
        <w:r>
          <w:rPr>
            <w:noProof/>
            <w:webHidden/>
          </w:rPr>
          <w:tab/>
        </w:r>
        <w:r>
          <w:rPr>
            <w:noProof/>
            <w:webHidden/>
          </w:rPr>
          <w:fldChar w:fldCharType="begin"/>
        </w:r>
        <w:r>
          <w:rPr>
            <w:noProof/>
            <w:webHidden/>
          </w:rPr>
          <w:instrText xml:space="preserve"> PAGEREF _Toc223177603 \h </w:instrText>
        </w:r>
        <w:r>
          <w:rPr>
            <w:noProof/>
            <w:webHidden/>
          </w:rPr>
        </w:r>
        <w:r>
          <w:rPr>
            <w:noProof/>
            <w:webHidden/>
          </w:rPr>
          <w:fldChar w:fldCharType="separate"/>
        </w:r>
        <w:r>
          <w:rPr>
            <w:noProof/>
            <w:webHidden/>
          </w:rPr>
          <w:t>158</w:t>
        </w:r>
        <w:r>
          <w:rPr>
            <w:noProof/>
            <w:webHidden/>
          </w:rPr>
          <w:fldChar w:fldCharType="end"/>
        </w:r>
      </w:hyperlink>
    </w:p>
    <w:p w14:paraId="4ECC601B" w14:textId="09E8270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4" w:history="1">
        <w:r w:rsidRPr="00715AD5">
          <w:rPr>
            <w:rStyle w:val="Hyperlink"/>
            <w:noProof/>
          </w:rPr>
          <w:t>Evidence from the Dear Abby Corpus</w:t>
        </w:r>
        <w:r>
          <w:rPr>
            <w:noProof/>
            <w:webHidden/>
          </w:rPr>
          <w:tab/>
        </w:r>
        <w:r>
          <w:rPr>
            <w:noProof/>
            <w:webHidden/>
          </w:rPr>
          <w:fldChar w:fldCharType="begin"/>
        </w:r>
        <w:r>
          <w:rPr>
            <w:noProof/>
            <w:webHidden/>
          </w:rPr>
          <w:instrText xml:space="preserve"> PAGEREF _Toc223177604 \h </w:instrText>
        </w:r>
        <w:r>
          <w:rPr>
            <w:noProof/>
            <w:webHidden/>
          </w:rPr>
        </w:r>
        <w:r>
          <w:rPr>
            <w:noProof/>
            <w:webHidden/>
          </w:rPr>
          <w:fldChar w:fldCharType="separate"/>
        </w:r>
        <w:r>
          <w:rPr>
            <w:noProof/>
            <w:webHidden/>
          </w:rPr>
          <w:t>159</w:t>
        </w:r>
        <w:r>
          <w:rPr>
            <w:noProof/>
            <w:webHidden/>
          </w:rPr>
          <w:fldChar w:fldCharType="end"/>
        </w:r>
      </w:hyperlink>
    </w:p>
    <w:p w14:paraId="118FD17D" w14:textId="3D6D3E3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5" w:history="1">
        <w:r w:rsidRPr="00715AD5">
          <w:rPr>
            <w:rStyle w:val="Hyperlink"/>
            <w:noProof/>
          </w:rPr>
          <w:t>Evidence from BIP Experiments</w:t>
        </w:r>
        <w:r>
          <w:rPr>
            <w:noProof/>
            <w:webHidden/>
          </w:rPr>
          <w:tab/>
        </w:r>
        <w:r>
          <w:rPr>
            <w:noProof/>
            <w:webHidden/>
          </w:rPr>
          <w:fldChar w:fldCharType="begin"/>
        </w:r>
        <w:r>
          <w:rPr>
            <w:noProof/>
            <w:webHidden/>
          </w:rPr>
          <w:instrText xml:space="preserve"> PAGEREF _Toc223177605 \h </w:instrText>
        </w:r>
        <w:r>
          <w:rPr>
            <w:noProof/>
            <w:webHidden/>
          </w:rPr>
        </w:r>
        <w:r>
          <w:rPr>
            <w:noProof/>
            <w:webHidden/>
          </w:rPr>
          <w:fldChar w:fldCharType="separate"/>
        </w:r>
        <w:r>
          <w:rPr>
            <w:noProof/>
            <w:webHidden/>
          </w:rPr>
          <w:t>159</w:t>
        </w:r>
        <w:r>
          <w:rPr>
            <w:noProof/>
            <w:webHidden/>
          </w:rPr>
          <w:fldChar w:fldCharType="end"/>
        </w:r>
      </w:hyperlink>
    </w:p>
    <w:p w14:paraId="55646E8B" w14:textId="1C34853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6" w:history="1">
        <w:r w:rsidRPr="00715AD5">
          <w:rPr>
            <w:rStyle w:val="Hyperlink"/>
            <w:noProof/>
          </w:rPr>
          <w:t>Challenges for Metric Learning</w:t>
        </w:r>
        <w:r>
          <w:rPr>
            <w:noProof/>
            <w:webHidden/>
          </w:rPr>
          <w:tab/>
        </w:r>
        <w:r>
          <w:rPr>
            <w:noProof/>
            <w:webHidden/>
          </w:rPr>
          <w:fldChar w:fldCharType="begin"/>
        </w:r>
        <w:r>
          <w:rPr>
            <w:noProof/>
            <w:webHidden/>
          </w:rPr>
          <w:instrText xml:space="preserve"> PAGEREF _Toc223177606 \h </w:instrText>
        </w:r>
        <w:r>
          <w:rPr>
            <w:noProof/>
            <w:webHidden/>
          </w:rPr>
        </w:r>
        <w:r>
          <w:rPr>
            <w:noProof/>
            <w:webHidden/>
          </w:rPr>
          <w:fldChar w:fldCharType="separate"/>
        </w:r>
        <w:r>
          <w:rPr>
            <w:noProof/>
            <w:webHidden/>
          </w:rPr>
          <w:t>160</w:t>
        </w:r>
        <w:r>
          <w:rPr>
            <w:noProof/>
            <w:webHidden/>
          </w:rPr>
          <w:fldChar w:fldCharType="end"/>
        </w:r>
      </w:hyperlink>
    </w:p>
    <w:p w14:paraId="08F1A4F0" w14:textId="2A84808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07" w:history="1">
        <w:r w:rsidRPr="00715AD5">
          <w:rPr>
            <w:rStyle w:val="Hyperlink"/>
            <w:noProof/>
          </w:rPr>
          <w:t>9.8 Pluralism and the Meta-Metric</w:t>
        </w:r>
        <w:r>
          <w:rPr>
            <w:noProof/>
            <w:webHidden/>
          </w:rPr>
          <w:tab/>
        </w:r>
        <w:r>
          <w:rPr>
            <w:noProof/>
            <w:webHidden/>
          </w:rPr>
          <w:fldChar w:fldCharType="begin"/>
        </w:r>
        <w:r>
          <w:rPr>
            <w:noProof/>
            <w:webHidden/>
          </w:rPr>
          <w:instrText xml:space="preserve"> PAGEREF _Toc223177607 \h </w:instrText>
        </w:r>
        <w:r>
          <w:rPr>
            <w:noProof/>
            <w:webHidden/>
          </w:rPr>
        </w:r>
        <w:r>
          <w:rPr>
            <w:noProof/>
            <w:webHidden/>
          </w:rPr>
          <w:fldChar w:fldCharType="separate"/>
        </w:r>
        <w:r>
          <w:rPr>
            <w:noProof/>
            <w:webHidden/>
          </w:rPr>
          <w:t>160</w:t>
        </w:r>
        <w:r>
          <w:rPr>
            <w:noProof/>
            <w:webHidden/>
          </w:rPr>
          <w:fldChar w:fldCharType="end"/>
        </w:r>
      </w:hyperlink>
    </w:p>
    <w:p w14:paraId="395147E1" w14:textId="363D65F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8" w:history="1">
        <w:r w:rsidRPr="00715AD5">
          <w:rPr>
            <w:rStyle w:val="Hyperlink"/>
            <w:noProof/>
          </w:rPr>
          <w:t>The Question</w:t>
        </w:r>
        <w:r>
          <w:rPr>
            <w:noProof/>
            <w:webHidden/>
          </w:rPr>
          <w:tab/>
        </w:r>
        <w:r>
          <w:rPr>
            <w:noProof/>
            <w:webHidden/>
          </w:rPr>
          <w:fldChar w:fldCharType="begin"/>
        </w:r>
        <w:r>
          <w:rPr>
            <w:noProof/>
            <w:webHidden/>
          </w:rPr>
          <w:instrText xml:space="preserve"> PAGEREF _Toc223177608 \h </w:instrText>
        </w:r>
        <w:r>
          <w:rPr>
            <w:noProof/>
            <w:webHidden/>
          </w:rPr>
        </w:r>
        <w:r>
          <w:rPr>
            <w:noProof/>
            <w:webHidden/>
          </w:rPr>
          <w:fldChar w:fldCharType="separate"/>
        </w:r>
        <w:r>
          <w:rPr>
            <w:noProof/>
            <w:webHidden/>
          </w:rPr>
          <w:t>160</w:t>
        </w:r>
        <w:r>
          <w:rPr>
            <w:noProof/>
            <w:webHidden/>
          </w:rPr>
          <w:fldChar w:fldCharType="end"/>
        </w:r>
      </w:hyperlink>
    </w:p>
    <w:p w14:paraId="7E3F6185" w14:textId="2B0963B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09" w:history="1">
        <w:r w:rsidRPr="00715AD5">
          <w:rPr>
            <w:rStyle w:val="Hyperlink"/>
            <w:noProof/>
          </w:rPr>
          <w:t>Three Positions</w:t>
        </w:r>
        <w:r>
          <w:rPr>
            <w:noProof/>
            <w:webHidden/>
          </w:rPr>
          <w:tab/>
        </w:r>
        <w:r>
          <w:rPr>
            <w:noProof/>
            <w:webHidden/>
          </w:rPr>
          <w:fldChar w:fldCharType="begin"/>
        </w:r>
        <w:r>
          <w:rPr>
            <w:noProof/>
            <w:webHidden/>
          </w:rPr>
          <w:instrText xml:space="preserve"> PAGEREF _Toc223177609 \h </w:instrText>
        </w:r>
        <w:r>
          <w:rPr>
            <w:noProof/>
            <w:webHidden/>
          </w:rPr>
        </w:r>
        <w:r>
          <w:rPr>
            <w:noProof/>
            <w:webHidden/>
          </w:rPr>
          <w:fldChar w:fldCharType="separate"/>
        </w:r>
        <w:r>
          <w:rPr>
            <w:noProof/>
            <w:webHidden/>
          </w:rPr>
          <w:t>160</w:t>
        </w:r>
        <w:r>
          <w:rPr>
            <w:noProof/>
            <w:webHidden/>
          </w:rPr>
          <w:fldChar w:fldCharType="end"/>
        </w:r>
      </w:hyperlink>
    </w:p>
    <w:p w14:paraId="608D22E6" w14:textId="159AAE7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10" w:history="1">
        <w:r w:rsidRPr="00715AD5">
          <w:rPr>
            <w:rStyle w:val="Hyperlink"/>
            <w:noProof/>
          </w:rPr>
          <w:t>Formal Statement</w:t>
        </w:r>
        <w:r>
          <w:rPr>
            <w:noProof/>
            <w:webHidden/>
          </w:rPr>
          <w:tab/>
        </w:r>
        <w:r>
          <w:rPr>
            <w:noProof/>
            <w:webHidden/>
          </w:rPr>
          <w:fldChar w:fldCharType="begin"/>
        </w:r>
        <w:r>
          <w:rPr>
            <w:noProof/>
            <w:webHidden/>
          </w:rPr>
          <w:instrText xml:space="preserve"> PAGEREF _Toc223177610 \h </w:instrText>
        </w:r>
        <w:r>
          <w:rPr>
            <w:noProof/>
            <w:webHidden/>
          </w:rPr>
        </w:r>
        <w:r>
          <w:rPr>
            <w:noProof/>
            <w:webHidden/>
          </w:rPr>
          <w:fldChar w:fldCharType="separate"/>
        </w:r>
        <w:r>
          <w:rPr>
            <w:noProof/>
            <w:webHidden/>
          </w:rPr>
          <w:t>161</w:t>
        </w:r>
        <w:r>
          <w:rPr>
            <w:noProof/>
            <w:webHidden/>
          </w:rPr>
          <w:fldChar w:fldCharType="end"/>
        </w:r>
      </w:hyperlink>
    </w:p>
    <w:p w14:paraId="2180CDDD" w14:textId="5DC6E96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11" w:history="1">
        <w:r w:rsidRPr="00715AD5">
          <w:rPr>
            <w:rStyle w:val="Hyperlink"/>
            <w:noProof/>
          </w:rPr>
          <w:t>The Irreducibility of Metric Disagreement</w:t>
        </w:r>
        <w:r>
          <w:rPr>
            <w:noProof/>
            <w:webHidden/>
          </w:rPr>
          <w:tab/>
        </w:r>
        <w:r>
          <w:rPr>
            <w:noProof/>
            <w:webHidden/>
          </w:rPr>
          <w:fldChar w:fldCharType="begin"/>
        </w:r>
        <w:r>
          <w:rPr>
            <w:noProof/>
            <w:webHidden/>
          </w:rPr>
          <w:instrText xml:space="preserve"> PAGEREF _Toc223177611 \h </w:instrText>
        </w:r>
        <w:r>
          <w:rPr>
            <w:noProof/>
            <w:webHidden/>
          </w:rPr>
        </w:r>
        <w:r>
          <w:rPr>
            <w:noProof/>
            <w:webHidden/>
          </w:rPr>
          <w:fldChar w:fldCharType="separate"/>
        </w:r>
        <w:r>
          <w:rPr>
            <w:noProof/>
            <w:webHidden/>
          </w:rPr>
          <w:t>161</w:t>
        </w:r>
        <w:r>
          <w:rPr>
            <w:noProof/>
            <w:webHidden/>
          </w:rPr>
          <w:fldChar w:fldCharType="end"/>
        </w:r>
      </w:hyperlink>
    </w:p>
    <w:p w14:paraId="656657DF" w14:textId="05BF1D6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12" w:history="1">
        <w:r w:rsidRPr="00715AD5">
          <w:rPr>
            <w:rStyle w:val="Hyperlink"/>
            <w:noProof/>
          </w:rPr>
          <w:t>9.9 The Metric as Moral Infrastructure</w:t>
        </w:r>
        <w:r>
          <w:rPr>
            <w:noProof/>
            <w:webHidden/>
          </w:rPr>
          <w:tab/>
        </w:r>
        <w:r>
          <w:rPr>
            <w:noProof/>
            <w:webHidden/>
          </w:rPr>
          <w:fldChar w:fldCharType="begin"/>
        </w:r>
        <w:r>
          <w:rPr>
            <w:noProof/>
            <w:webHidden/>
          </w:rPr>
          <w:instrText xml:space="preserve"> PAGEREF _Toc223177612 \h </w:instrText>
        </w:r>
        <w:r>
          <w:rPr>
            <w:noProof/>
            <w:webHidden/>
          </w:rPr>
        </w:r>
        <w:r>
          <w:rPr>
            <w:noProof/>
            <w:webHidden/>
          </w:rPr>
          <w:fldChar w:fldCharType="separate"/>
        </w:r>
        <w:r>
          <w:rPr>
            <w:noProof/>
            <w:webHidden/>
          </w:rPr>
          <w:t>162</w:t>
        </w:r>
        <w:r>
          <w:rPr>
            <w:noProof/>
            <w:webHidden/>
          </w:rPr>
          <w:fldChar w:fldCharType="end"/>
        </w:r>
      </w:hyperlink>
    </w:p>
    <w:p w14:paraId="2245F5E2" w14:textId="536811E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13" w:history="1">
        <w:r w:rsidRPr="00715AD5">
          <w:rPr>
            <w:rStyle w:val="Hyperlink"/>
            <w:noProof/>
          </w:rPr>
          <w:t>An Analogy</w:t>
        </w:r>
        <w:r>
          <w:rPr>
            <w:noProof/>
            <w:webHidden/>
          </w:rPr>
          <w:tab/>
        </w:r>
        <w:r>
          <w:rPr>
            <w:noProof/>
            <w:webHidden/>
          </w:rPr>
          <w:fldChar w:fldCharType="begin"/>
        </w:r>
        <w:r>
          <w:rPr>
            <w:noProof/>
            <w:webHidden/>
          </w:rPr>
          <w:instrText xml:space="preserve"> PAGEREF _Toc223177613 \h </w:instrText>
        </w:r>
        <w:r>
          <w:rPr>
            <w:noProof/>
            <w:webHidden/>
          </w:rPr>
        </w:r>
        <w:r>
          <w:rPr>
            <w:noProof/>
            <w:webHidden/>
          </w:rPr>
          <w:fldChar w:fldCharType="separate"/>
        </w:r>
        <w:r>
          <w:rPr>
            <w:noProof/>
            <w:webHidden/>
          </w:rPr>
          <w:t>162</w:t>
        </w:r>
        <w:r>
          <w:rPr>
            <w:noProof/>
            <w:webHidden/>
          </w:rPr>
          <w:fldChar w:fldCharType="end"/>
        </w:r>
      </w:hyperlink>
    </w:p>
    <w:p w14:paraId="70F699D8" w14:textId="33587D3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14" w:history="1">
        <w:r w:rsidRPr="00715AD5">
          <w:rPr>
            <w:rStyle w:val="Hyperlink"/>
            <w:noProof/>
          </w:rPr>
          <w:t>Implications for AI Systems</w:t>
        </w:r>
        <w:r>
          <w:rPr>
            <w:noProof/>
            <w:webHidden/>
          </w:rPr>
          <w:tab/>
        </w:r>
        <w:r>
          <w:rPr>
            <w:noProof/>
            <w:webHidden/>
          </w:rPr>
          <w:fldChar w:fldCharType="begin"/>
        </w:r>
        <w:r>
          <w:rPr>
            <w:noProof/>
            <w:webHidden/>
          </w:rPr>
          <w:instrText xml:space="preserve"> PAGEREF _Toc223177614 \h </w:instrText>
        </w:r>
        <w:r>
          <w:rPr>
            <w:noProof/>
            <w:webHidden/>
          </w:rPr>
        </w:r>
        <w:r>
          <w:rPr>
            <w:noProof/>
            <w:webHidden/>
          </w:rPr>
          <w:fldChar w:fldCharType="separate"/>
        </w:r>
        <w:r>
          <w:rPr>
            <w:noProof/>
            <w:webHidden/>
          </w:rPr>
          <w:t>162</w:t>
        </w:r>
        <w:r>
          <w:rPr>
            <w:noProof/>
            <w:webHidden/>
          </w:rPr>
          <w:fldChar w:fldCharType="end"/>
        </w:r>
      </w:hyperlink>
    </w:p>
    <w:p w14:paraId="3F78DCE5" w14:textId="57E91E3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15" w:history="1">
        <w:r w:rsidRPr="00715AD5">
          <w:rPr>
            <w:rStyle w:val="Hyperlink"/>
            <w:noProof/>
          </w:rPr>
          <w:t>9.10 Summary</w:t>
        </w:r>
        <w:r>
          <w:rPr>
            <w:noProof/>
            <w:webHidden/>
          </w:rPr>
          <w:tab/>
        </w:r>
        <w:r>
          <w:rPr>
            <w:noProof/>
            <w:webHidden/>
          </w:rPr>
          <w:fldChar w:fldCharType="begin"/>
        </w:r>
        <w:r>
          <w:rPr>
            <w:noProof/>
            <w:webHidden/>
          </w:rPr>
          <w:instrText xml:space="preserve"> PAGEREF _Toc223177615 \h </w:instrText>
        </w:r>
        <w:r>
          <w:rPr>
            <w:noProof/>
            <w:webHidden/>
          </w:rPr>
        </w:r>
        <w:r>
          <w:rPr>
            <w:noProof/>
            <w:webHidden/>
          </w:rPr>
          <w:fldChar w:fldCharType="separate"/>
        </w:r>
        <w:r>
          <w:rPr>
            <w:noProof/>
            <w:webHidden/>
          </w:rPr>
          <w:t>163</w:t>
        </w:r>
        <w:r>
          <w:rPr>
            <w:noProof/>
            <w:webHidden/>
          </w:rPr>
          <w:fldChar w:fldCharType="end"/>
        </w:r>
      </w:hyperlink>
    </w:p>
    <w:p w14:paraId="1ABF068C" w14:textId="31F675D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16"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_Toc223177616 \h </w:instrText>
        </w:r>
        <w:r>
          <w:rPr>
            <w:noProof/>
            <w:webHidden/>
          </w:rPr>
        </w:r>
        <w:r>
          <w:rPr>
            <w:noProof/>
            <w:webHidden/>
          </w:rPr>
          <w:fldChar w:fldCharType="separate"/>
        </w:r>
        <w:r>
          <w:rPr>
            <w:noProof/>
            <w:webHidden/>
          </w:rPr>
          <w:t>164</w:t>
        </w:r>
        <w:r>
          <w:rPr>
            <w:noProof/>
            <w:webHidden/>
          </w:rPr>
          <w:fldChar w:fldCharType="end"/>
        </w:r>
      </w:hyperlink>
    </w:p>
    <w:p w14:paraId="2D6AFC08" w14:textId="399C71E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17" w:history="1">
        <w:r w:rsidRPr="00715AD5">
          <w:rPr>
            <w:rStyle w:val="Hyperlink"/>
            <w:noProof/>
          </w:rPr>
          <w:t>Characterization of the Admissible Metric Space</w:t>
        </w:r>
        <w:r>
          <w:rPr>
            <w:noProof/>
            <w:webHidden/>
          </w:rPr>
          <w:tab/>
        </w:r>
        <w:r>
          <w:rPr>
            <w:noProof/>
            <w:webHidden/>
          </w:rPr>
          <w:fldChar w:fldCharType="begin"/>
        </w:r>
        <w:r>
          <w:rPr>
            <w:noProof/>
            <w:webHidden/>
          </w:rPr>
          <w:instrText xml:space="preserve"> PAGEREF _Toc223177617 \h </w:instrText>
        </w:r>
        <w:r>
          <w:rPr>
            <w:noProof/>
            <w:webHidden/>
          </w:rPr>
        </w:r>
        <w:r>
          <w:rPr>
            <w:noProof/>
            <w:webHidden/>
          </w:rPr>
          <w:fldChar w:fldCharType="separate"/>
        </w:r>
        <w:r>
          <w:rPr>
            <w:noProof/>
            <w:webHidden/>
          </w:rPr>
          <w:t>164</w:t>
        </w:r>
        <w:r>
          <w:rPr>
            <w:noProof/>
            <w:webHidden/>
          </w:rPr>
          <w:fldChar w:fldCharType="end"/>
        </w:r>
      </w:hyperlink>
    </w:p>
    <w:p w14:paraId="7C538A35" w14:textId="77B9FF02" w:rsidR="00370B39" w:rsidRDefault="00370B39">
      <w:pPr>
        <w:pStyle w:val="TOC1"/>
        <w:rPr>
          <w:rFonts w:asciiTheme="minorHAnsi" w:hAnsiTheme="minorHAnsi"/>
          <w:kern w:val="2"/>
          <w:szCs w:val="24"/>
          <w:lang w:eastAsia="en-US"/>
          <w14:ligatures w14:val="standardContextual"/>
        </w:rPr>
      </w:pPr>
      <w:hyperlink w:anchor="_Toc223177618" w:history="1">
        <w:r w:rsidRPr="00715AD5">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_Toc223177618 \h </w:instrText>
        </w:r>
        <w:r>
          <w:rPr>
            <w:webHidden/>
          </w:rPr>
        </w:r>
        <w:r>
          <w:rPr>
            <w:webHidden/>
          </w:rPr>
          <w:fldChar w:fldCharType="separate"/>
        </w:r>
        <w:r>
          <w:rPr>
            <w:webHidden/>
          </w:rPr>
          <w:t>167</w:t>
        </w:r>
        <w:r>
          <w:rPr>
            <w:webHidden/>
          </w:rPr>
          <w:fldChar w:fldCharType="end"/>
        </w:r>
      </w:hyperlink>
    </w:p>
    <w:p w14:paraId="2BEA0226" w14:textId="7B15152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19" w:history="1">
        <w:r w:rsidRPr="00715AD5">
          <w:rPr>
            <w:rStyle w:val="Hyperlink"/>
            <w:noProof/>
          </w:rPr>
          <w:t>10.1 Ethics in Motion</w:t>
        </w:r>
        <w:r>
          <w:rPr>
            <w:noProof/>
            <w:webHidden/>
          </w:rPr>
          <w:tab/>
        </w:r>
        <w:r>
          <w:rPr>
            <w:noProof/>
            <w:webHidden/>
          </w:rPr>
          <w:fldChar w:fldCharType="begin"/>
        </w:r>
        <w:r>
          <w:rPr>
            <w:noProof/>
            <w:webHidden/>
          </w:rPr>
          <w:instrText xml:space="preserve"> PAGEREF _Toc223177619 \h </w:instrText>
        </w:r>
        <w:r>
          <w:rPr>
            <w:noProof/>
            <w:webHidden/>
          </w:rPr>
        </w:r>
        <w:r>
          <w:rPr>
            <w:noProof/>
            <w:webHidden/>
          </w:rPr>
          <w:fldChar w:fldCharType="separate"/>
        </w:r>
        <w:r>
          <w:rPr>
            <w:noProof/>
            <w:webHidden/>
          </w:rPr>
          <w:t>167</w:t>
        </w:r>
        <w:r>
          <w:rPr>
            <w:noProof/>
            <w:webHidden/>
          </w:rPr>
          <w:fldChar w:fldCharType="end"/>
        </w:r>
      </w:hyperlink>
    </w:p>
    <w:p w14:paraId="4B613F0D" w14:textId="1CB5DBD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20" w:history="1">
        <w:r w:rsidRPr="00715AD5">
          <w:rPr>
            <w:rStyle w:val="Hyperlink"/>
            <w:noProof/>
          </w:rPr>
          <w:t>10.2 The Problem of Moral Change</w:t>
        </w:r>
        <w:r>
          <w:rPr>
            <w:noProof/>
            <w:webHidden/>
          </w:rPr>
          <w:tab/>
        </w:r>
        <w:r>
          <w:rPr>
            <w:noProof/>
            <w:webHidden/>
          </w:rPr>
          <w:fldChar w:fldCharType="begin"/>
        </w:r>
        <w:r>
          <w:rPr>
            <w:noProof/>
            <w:webHidden/>
          </w:rPr>
          <w:instrText xml:space="preserve"> PAGEREF _Toc223177620 \h </w:instrText>
        </w:r>
        <w:r>
          <w:rPr>
            <w:noProof/>
            <w:webHidden/>
          </w:rPr>
        </w:r>
        <w:r>
          <w:rPr>
            <w:noProof/>
            <w:webHidden/>
          </w:rPr>
          <w:fldChar w:fldCharType="separate"/>
        </w:r>
        <w:r>
          <w:rPr>
            <w:noProof/>
            <w:webHidden/>
          </w:rPr>
          <w:t>167</w:t>
        </w:r>
        <w:r>
          <w:rPr>
            <w:noProof/>
            <w:webHidden/>
          </w:rPr>
          <w:fldChar w:fldCharType="end"/>
        </w:r>
      </w:hyperlink>
    </w:p>
    <w:p w14:paraId="6CBCA7FE" w14:textId="348C8DE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21" w:history="1">
        <w:r w:rsidRPr="00715AD5">
          <w:rPr>
            <w:rStyle w:val="Hyperlink"/>
            <w:noProof/>
          </w:rPr>
          <w:t>10.3 The Moral Connection</w:t>
        </w:r>
        <w:r>
          <w:rPr>
            <w:noProof/>
            <w:webHidden/>
          </w:rPr>
          <w:tab/>
        </w:r>
        <w:r>
          <w:rPr>
            <w:noProof/>
            <w:webHidden/>
          </w:rPr>
          <w:fldChar w:fldCharType="begin"/>
        </w:r>
        <w:r>
          <w:rPr>
            <w:noProof/>
            <w:webHidden/>
          </w:rPr>
          <w:instrText xml:space="preserve"> PAGEREF _Toc223177621 \h </w:instrText>
        </w:r>
        <w:r>
          <w:rPr>
            <w:noProof/>
            <w:webHidden/>
          </w:rPr>
        </w:r>
        <w:r>
          <w:rPr>
            <w:noProof/>
            <w:webHidden/>
          </w:rPr>
          <w:fldChar w:fldCharType="separate"/>
        </w:r>
        <w:r>
          <w:rPr>
            <w:noProof/>
            <w:webHidden/>
          </w:rPr>
          <w:t>168</w:t>
        </w:r>
        <w:r>
          <w:rPr>
            <w:noProof/>
            <w:webHidden/>
          </w:rPr>
          <w:fldChar w:fldCharType="end"/>
        </w:r>
      </w:hyperlink>
    </w:p>
    <w:p w14:paraId="1C85A60C" w14:textId="25764BD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2" w:history="1">
        <w:r w:rsidRPr="00715AD5">
          <w:rPr>
            <w:rStyle w:val="Hyperlink"/>
            <w:noProof/>
          </w:rPr>
          <w:t>Comparing Obligations Across Contexts</w:t>
        </w:r>
        <w:r>
          <w:rPr>
            <w:noProof/>
            <w:webHidden/>
          </w:rPr>
          <w:tab/>
        </w:r>
        <w:r>
          <w:rPr>
            <w:noProof/>
            <w:webHidden/>
          </w:rPr>
          <w:fldChar w:fldCharType="begin"/>
        </w:r>
        <w:r>
          <w:rPr>
            <w:noProof/>
            <w:webHidden/>
          </w:rPr>
          <w:instrText xml:space="preserve"> PAGEREF _Toc223177622 \h </w:instrText>
        </w:r>
        <w:r>
          <w:rPr>
            <w:noProof/>
            <w:webHidden/>
          </w:rPr>
        </w:r>
        <w:r>
          <w:rPr>
            <w:noProof/>
            <w:webHidden/>
          </w:rPr>
          <w:fldChar w:fldCharType="separate"/>
        </w:r>
        <w:r>
          <w:rPr>
            <w:noProof/>
            <w:webHidden/>
          </w:rPr>
          <w:t>168</w:t>
        </w:r>
        <w:r>
          <w:rPr>
            <w:noProof/>
            <w:webHidden/>
          </w:rPr>
          <w:fldChar w:fldCharType="end"/>
        </w:r>
      </w:hyperlink>
    </w:p>
    <w:p w14:paraId="4E3FEE0E" w14:textId="479F36B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3" w:history="1">
        <w:r w:rsidRPr="00715AD5">
          <w:rPr>
            <w:rStyle w:val="Hyperlink"/>
            <w:noProof/>
          </w:rPr>
          <w:t>What the Connection Encodes</w:t>
        </w:r>
        <w:r>
          <w:rPr>
            <w:noProof/>
            <w:webHidden/>
          </w:rPr>
          <w:tab/>
        </w:r>
        <w:r>
          <w:rPr>
            <w:noProof/>
            <w:webHidden/>
          </w:rPr>
          <w:fldChar w:fldCharType="begin"/>
        </w:r>
        <w:r>
          <w:rPr>
            <w:noProof/>
            <w:webHidden/>
          </w:rPr>
          <w:instrText xml:space="preserve"> PAGEREF _Toc223177623 \h </w:instrText>
        </w:r>
        <w:r>
          <w:rPr>
            <w:noProof/>
            <w:webHidden/>
          </w:rPr>
        </w:r>
        <w:r>
          <w:rPr>
            <w:noProof/>
            <w:webHidden/>
          </w:rPr>
          <w:fldChar w:fldCharType="separate"/>
        </w:r>
        <w:r>
          <w:rPr>
            <w:noProof/>
            <w:webHidden/>
          </w:rPr>
          <w:t>168</w:t>
        </w:r>
        <w:r>
          <w:rPr>
            <w:noProof/>
            <w:webHidden/>
          </w:rPr>
          <w:fldChar w:fldCharType="end"/>
        </w:r>
      </w:hyperlink>
    </w:p>
    <w:p w14:paraId="059C64CF" w14:textId="0EB4341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4" w:history="1">
        <w:r w:rsidRPr="00715AD5">
          <w:rPr>
            <w:rStyle w:val="Hyperlink"/>
            <w:noProof/>
          </w:rPr>
          <w:t>The Levi-Civita Connection</w:t>
        </w:r>
        <w:r>
          <w:rPr>
            <w:noProof/>
            <w:webHidden/>
          </w:rPr>
          <w:tab/>
        </w:r>
        <w:r>
          <w:rPr>
            <w:noProof/>
            <w:webHidden/>
          </w:rPr>
          <w:fldChar w:fldCharType="begin"/>
        </w:r>
        <w:r>
          <w:rPr>
            <w:noProof/>
            <w:webHidden/>
          </w:rPr>
          <w:instrText xml:space="preserve"> PAGEREF _Toc223177624 \h </w:instrText>
        </w:r>
        <w:r>
          <w:rPr>
            <w:noProof/>
            <w:webHidden/>
          </w:rPr>
        </w:r>
        <w:r>
          <w:rPr>
            <w:noProof/>
            <w:webHidden/>
          </w:rPr>
          <w:fldChar w:fldCharType="separate"/>
        </w:r>
        <w:r>
          <w:rPr>
            <w:noProof/>
            <w:webHidden/>
          </w:rPr>
          <w:t>169</w:t>
        </w:r>
        <w:r>
          <w:rPr>
            <w:noProof/>
            <w:webHidden/>
          </w:rPr>
          <w:fldChar w:fldCharType="end"/>
        </w:r>
      </w:hyperlink>
    </w:p>
    <w:p w14:paraId="5BD404E2" w14:textId="3494A2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5" w:history="1">
        <w:r w:rsidRPr="00715AD5">
          <w:rPr>
            <w:rStyle w:val="Hyperlink"/>
            <w:noProof/>
          </w:rPr>
          <w:t>Non-Metric Connections</w:t>
        </w:r>
        <w:r>
          <w:rPr>
            <w:noProof/>
            <w:webHidden/>
          </w:rPr>
          <w:tab/>
        </w:r>
        <w:r>
          <w:rPr>
            <w:noProof/>
            <w:webHidden/>
          </w:rPr>
          <w:fldChar w:fldCharType="begin"/>
        </w:r>
        <w:r>
          <w:rPr>
            <w:noProof/>
            <w:webHidden/>
          </w:rPr>
          <w:instrText xml:space="preserve"> PAGEREF _Toc223177625 \h </w:instrText>
        </w:r>
        <w:r>
          <w:rPr>
            <w:noProof/>
            <w:webHidden/>
          </w:rPr>
        </w:r>
        <w:r>
          <w:rPr>
            <w:noProof/>
            <w:webHidden/>
          </w:rPr>
          <w:fldChar w:fldCharType="separate"/>
        </w:r>
        <w:r>
          <w:rPr>
            <w:noProof/>
            <w:webHidden/>
          </w:rPr>
          <w:t>169</w:t>
        </w:r>
        <w:r>
          <w:rPr>
            <w:noProof/>
            <w:webHidden/>
          </w:rPr>
          <w:fldChar w:fldCharType="end"/>
        </w:r>
      </w:hyperlink>
    </w:p>
    <w:p w14:paraId="6FCC27F7" w14:textId="6886E1A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26" w:history="1">
        <w:r w:rsidRPr="00715AD5">
          <w:rPr>
            <w:rStyle w:val="Hyperlink"/>
            <w:noProof/>
          </w:rPr>
          <w:t>10.4 Parallel Transport of Obligations</w:t>
        </w:r>
        <w:r>
          <w:rPr>
            <w:noProof/>
            <w:webHidden/>
          </w:rPr>
          <w:tab/>
        </w:r>
        <w:r>
          <w:rPr>
            <w:noProof/>
            <w:webHidden/>
          </w:rPr>
          <w:fldChar w:fldCharType="begin"/>
        </w:r>
        <w:r>
          <w:rPr>
            <w:noProof/>
            <w:webHidden/>
          </w:rPr>
          <w:instrText xml:space="preserve"> PAGEREF _Toc223177626 \h </w:instrText>
        </w:r>
        <w:r>
          <w:rPr>
            <w:noProof/>
            <w:webHidden/>
          </w:rPr>
        </w:r>
        <w:r>
          <w:rPr>
            <w:noProof/>
            <w:webHidden/>
          </w:rPr>
          <w:fldChar w:fldCharType="separate"/>
        </w:r>
        <w:r>
          <w:rPr>
            <w:noProof/>
            <w:webHidden/>
          </w:rPr>
          <w:t>169</w:t>
        </w:r>
        <w:r>
          <w:rPr>
            <w:noProof/>
            <w:webHidden/>
          </w:rPr>
          <w:fldChar w:fldCharType="end"/>
        </w:r>
      </w:hyperlink>
    </w:p>
    <w:p w14:paraId="06263515" w14:textId="2C0C9EC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7" w:history="1">
        <w:r w:rsidRPr="00715AD5">
          <w:rPr>
            <w:rStyle w:val="Hyperlink"/>
            <w:noProof/>
          </w:rPr>
          <w:t>The Concept</w:t>
        </w:r>
        <w:r>
          <w:rPr>
            <w:noProof/>
            <w:webHidden/>
          </w:rPr>
          <w:tab/>
        </w:r>
        <w:r>
          <w:rPr>
            <w:noProof/>
            <w:webHidden/>
          </w:rPr>
          <w:fldChar w:fldCharType="begin"/>
        </w:r>
        <w:r>
          <w:rPr>
            <w:noProof/>
            <w:webHidden/>
          </w:rPr>
          <w:instrText xml:space="preserve"> PAGEREF _Toc223177627 \h </w:instrText>
        </w:r>
        <w:r>
          <w:rPr>
            <w:noProof/>
            <w:webHidden/>
          </w:rPr>
        </w:r>
        <w:r>
          <w:rPr>
            <w:noProof/>
            <w:webHidden/>
          </w:rPr>
          <w:fldChar w:fldCharType="separate"/>
        </w:r>
        <w:r>
          <w:rPr>
            <w:noProof/>
            <w:webHidden/>
          </w:rPr>
          <w:t>169</w:t>
        </w:r>
        <w:r>
          <w:rPr>
            <w:noProof/>
            <w:webHidden/>
          </w:rPr>
          <w:fldChar w:fldCharType="end"/>
        </w:r>
      </w:hyperlink>
    </w:p>
    <w:p w14:paraId="02CF0DF8" w14:textId="11367E4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8" w:history="1">
        <w:r w:rsidRPr="00715AD5">
          <w:rPr>
            <w:rStyle w:val="Hyperlink"/>
            <w:noProof/>
          </w:rPr>
          <w:t>Moral Interpretation</w:t>
        </w:r>
        <w:r>
          <w:rPr>
            <w:noProof/>
            <w:webHidden/>
          </w:rPr>
          <w:tab/>
        </w:r>
        <w:r>
          <w:rPr>
            <w:noProof/>
            <w:webHidden/>
          </w:rPr>
          <w:fldChar w:fldCharType="begin"/>
        </w:r>
        <w:r>
          <w:rPr>
            <w:noProof/>
            <w:webHidden/>
          </w:rPr>
          <w:instrText xml:space="preserve"> PAGEREF _Toc223177628 \h </w:instrText>
        </w:r>
        <w:r>
          <w:rPr>
            <w:noProof/>
            <w:webHidden/>
          </w:rPr>
        </w:r>
        <w:r>
          <w:rPr>
            <w:noProof/>
            <w:webHidden/>
          </w:rPr>
          <w:fldChar w:fldCharType="separate"/>
        </w:r>
        <w:r>
          <w:rPr>
            <w:noProof/>
            <w:webHidden/>
          </w:rPr>
          <w:t>170</w:t>
        </w:r>
        <w:r>
          <w:rPr>
            <w:noProof/>
            <w:webHidden/>
          </w:rPr>
          <w:fldChar w:fldCharType="end"/>
        </w:r>
      </w:hyperlink>
    </w:p>
    <w:p w14:paraId="5C57A46E" w14:textId="114651E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29" w:history="1">
        <w:r w:rsidRPr="00715AD5">
          <w:rPr>
            <w:rStyle w:val="Hyperlink"/>
            <w:noProof/>
          </w:rPr>
          <w:t xml:space="preserve">What Is </w:t>
        </w:r>
        <w:r w:rsidRPr="00715AD5">
          <w:rPr>
            <w:rStyle w:val="Hyperlink"/>
            <w:i/>
            <w:iCs/>
            <w:noProof/>
          </w:rPr>
          <w:t>Not</w:t>
        </w:r>
        <w:r w:rsidRPr="00715AD5">
          <w:rPr>
            <w:rStyle w:val="Hyperlink"/>
            <w:noProof/>
          </w:rPr>
          <w:t xml:space="preserve"> Parallel Transport</w:t>
        </w:r>
        <w:r>
          <w:rPr>
            <w:noProof/>
            <w:webHidden/>
          </w:rPr>
          <w:tab/>
        </w:r>
        <w:r>
          <w:rPr>
            <w:noProof/>
            <w:webHidden/>
          </w:rPr>
          <w:fldChar w:fldCharType="begin"/>
        </w:r>
        <w:r>
          <w:rPr>
            <w:noProof/>
            <w:webHidden/>
          </w:rPr>
          <w:instrText xml:space="preserve"> PAGEREF _Toc223177629 \h </w:instrText>
        </w:r>
        <w:r>
          <w:rPr>
            <w:noProof/>
            <w:webHidden/>
          </w:rPr>
        </w:r>
        <w:r>
          <w:rPr>
            <w:noProof/>
            <w:webHidden/>
          </w:rPr>
          <w:fldChar w:fldCharType="separate"/>
        </w:r>
        <w:r>
          <w:rPr>
            <w:noProof/>
            <w:webHidden/>
          </w:rPr>
          <w:t>170</w:t>
        </w:r>
        <w:r>
          <w:rPr>
            <w:noProof/>
            <w:webHidden/>
          </w:rPr>
          <w:fldChar w:fldCharType="end"/>
        </w:r>
      </w:hyperlink>
    </w:p>
    <w:p w14:paraId="294BF8CA" w14:textId="49B971E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30" w:history="1">
        <w:r w:rsidRPr="00715AD5">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_Toc223177630 \h </w:instrText>
        </w:r>
        <w:r>
          <w:rPr>
            <w:noProof/>
            <w:webHidden/>
          </w:rPr>
        </w:r>
        <w:r>
          <w:rPr>
            <w:noProof/>
            <w:webHidden/>
          </w:rPr>
          <w:fldChar w:fldCharType="separate"/>
        </w:r>
        <w:r>
          <w:rPr>
            <w:noProof/>
            <w:webHidden/>
          </w:rPr>
          <w:t>171</w:t>
        </w:r>
        <w:r>
          <w:rPr>
            <w:noProof/>
            <w:webHidden/>
          </w:rPr>
          <w:fldChar w:fldCharType="end"/>
        </w:r>
      </w:hyperlink>
    </w:p>
    <w:p w14:paraId="62942C48" w14:textId="43410EB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1" w:history="1">
        <w:r w:rsidRPr="00715AD5">
          <w:rPr>
            <w:rStyle w:val="Hyperlink"/>
            <w:noProof/>
          </w:rPr>
          <w:t>The Phenomenon</w:t>
        </w:r>
        <w:r>
          <w:rPr>
            <w:noProof/>
            <w:webHidden/>
          </w:rPr>
          <w:tab/>
        </w:r>
        <w:r>
          <w:rPr>
            <w:noProof/>
            <w:webHidden/>
          </w:rPr>
          <w:fldChar w:fldCharType="begin"/>
        </w:r>
        <w:r>
          <w:rPr>
            <w:noProof/>
            <w:webHidden/>
          </w:rPr>
          <w:instrText xml:space="preserve"> PAGEREF _Toc223177631 \h </w:instrText>
        </w:r>
        <w:r>
          <w:rPr>
            <w:noProof/>
            <w:webHidden/>
          </w:rPr>
        </w:r>
        <w:r>
          <w:rPr>
            <w:noProof/>
            <w:webHidden/>
          </w:rPr>
          <w:fldChar w:fldCharType="separate"/>
        </w:r>
        <w:r>
          <w:rPr>
            <w:noProof/>
            <w:webHidden/>
          </w:rPr>
          <w:t>171</w:t>
        </w:r>
        <w:r>
          <w:rPr>
            <w:noProof/>
            <w:webHidden/>
          </w:rPr>
          <w:fldChar w:fldCharType="end"/>
        </w:r>
      </w:hyperlink>
    </w:p>
    <w:p w14:paraId="6973AA42" w14:textId="5E3D6C3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2" w:history="1">
        <w:r w:rsidRPr="00715AD5">
          <w:rPr>
            <w:rStyle w:val="Hyperlink"/>
            <w:noProof/>
          </w:rPr>
          <w:t>A Moral Example</w:t>
        </w:r>
        <w:r>
          <w:rPr>
            <w:noProof/>
            <w:webHidden/>
          </w:rPr>
          <w:tab/>
        </w:r>
        <w:r>
          <w:rPr>
            <w:noProof/>
            <w:webHidden/>
          </w:rPr>
          <w:fldChar w:fldCharType="begin"/>
        </w:r>
        <w:r>
          <w:rPr>
            <w:noProof/>
            <w:webHidden/>
          </w:rPr>
          <w:instrText xml:space="preserve"> PAGEREF _Toc223177632 \h </w:instrText>
        </w:r>
        <w:r>
          <w:rPr>
            <w:noProof/>
            <w:webHidden/>
          </w:rPr>
        </w:r>
        <w:r>
          <w:rPr>
            <w:noProof/>
            <w:webHidden/>
          </w:rPr>
          <w:fldChar w:fldCharType="separate"/>
        </w:r>
        <w:r>
          <w:rPr>
            <w:noProof/>
            <w:webHidden/>
          </w:rPr>
          <w:t>171</w:t>
        </w:r>
        <w:r>
          <w:rPr>
            <w:noProof/>
            <w:webHidden/>
          </w:rPr>
          <w:fldChar w:fldCharType="end"/>
        </w:r>
      </w:hyperlink>
    </w:p>
    <w:p w14:paraId="15579998" w14:textId="6F2F5DF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3" w:history="1">
        <w:r w:rsidRPr="00715AD5">
          <w:rPr>
            <w:rStyle w:val="Hyperlink"/>
            <w:noProof/>
          </w:rPr>
          <w:t>The Holonomy Group</w:t>
        </w:r>
        <w:r>
          <w:rPr>
            <w:noProof/>
            <w:webHidden/>
          </w:rPr>
          <w:tab/>
        </w:r>
        <w:r>
          <w:rPr>
            <w:noProof/>
            <w:webHidden/>
          </w:rPr>
          <w:fldChar w:fldCharType="begin"/>
        </w:r>
        <w:r>
          <w:rPr>
            <w:noProof/>
            <w:webHidden/>
          </w:rPr>
          <w:instrText xml:space="preserve"> PAGEREF _Toc223177633 \h </w:instrText>
        </w:r>
        <w:r>
          <w:rPr>
            <w:noProof/>
            <w:webHidden/>
          </w:rPr>
        </w:r>
        <w:r>
          <w:rPr>
            <w:noProof/>
            <w:webHidden/>
          </w:rPr>
          <w:fldChar w:fldCharType="separate"/>
        </w:r>
        <w:r>
          <w:rPr>
            <w:noProof/>
            <w:webHidden/>
          </w:rPr>
          <w:t>172</w:t>
        </w:r>
        <w:r>
          <w:rPr>
            <w:noProof/>
            <w:webHidden/>
          </w:rPr>
          <w:fldChar w:fldCharType="end"/>
        </w:r>
      </w:hyperlink>
    </w:p>
    <w:p w14:paraId="5CAC1A1C" w14:textId="3C06BF7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34" w:history="1">
        <w:r w:rsidRPr="00715AD5">
          <w:rPr>
            <w:rStyle w:val="Hyperlink"/>
            <w:noProof/>
          </w:rPr>
          <w:t>10.6 The Curvature of Moral Space</w:t>
        </w:r>
        <w:r>
          <w:rPr>
            <w:noProof/>
            <w:webHidden/>
          </w:rPr>
          <w:tab/>
        </w:r>
        <w:r>
          <w:rPr>
            <w:noProof/>
            <w:webHidden/>
          </w:rPr>
          <w:fldChar w:fldCharType="begin"/>
        </w:r>
        <w:r>
          <w:rPr>
            <w:noProof/>
            <w:webHidden/>
          </w:rPr>
          <w:instrText xml:space="preserve"> PAGEREF _Toc223177634 \h </w:instrText>
        </w:r>
        <w:r>
          <w:rPr>
            <w:noProof/>
            <w:webHidden/>
          </w:rPr>
        </w:r>
        <w:r>
          <w:rPr>
            <w:noProof/>
            <w:webHidden/>
          </w:rPr>
          <w:fldChar w:fldCharType="separate"/>
        </w:r>
        <w:r>
          <w:rPr>
            <w:noProof/>
            <w:webHidden/>
          </w:rPr>
          <w:t>173</w:t>
        </w:r>
        <w:r>
          <w:rPr>
            <w:noProof/>
            <w:webHidden/>
          </w:rPr>
          <w:fldChar w:fldCharType="end"/>
        </w:r>
      </w:hyperlink>
    </w:p>
    <w:p w14:paraId="51727F5C" w14:textId="2FA97F7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5" w:history="1">
        <w:r w:rsidRPr="00715AD5">
          <w:rPr>
            <w:rStyle w:val="Hyperlink"/>
            <w:noProof/>
          </w:rPr>
          <w:t>The Riemann Curvature Tensor</w:t>
        </w:r>
        <w:r>
          <w:rPr>
            <w:noProof/>
            <w:webHidden/>
          </w:rPr>
          <w:tab/>
        </w:r>
        <w:r>
          <w:rPr>
            <w:noProof/>
            <w:webHidden/>
          </w:rPr>
          <w:fldChar w:fldCharType="begin"/>
        </w:r>
        <w:r>
          <w:rPr>
            <w:noProof/>
            <w:webHidden/>
          </w:rPr>
          <w:instrText xml:space="preserve"> PAGEREF _Toc223177635 \h </w:instrText>
        </w:r>
        <w:r>
          <w:rPr>
            <w:noProof/>
            <w:webHidden/>
          </w:rPr>
        </w:r>
        <w:r>
          <w:rPr>
            <w:noProof/>
            <w:webHidden/>
          </w:rPr>
          <w:fldChar w:fldCharType="separate"/>
        </w:r>
        <w:r>
          <w:rPr>
            <w:noProof/>
            <w:webHidden/>
          </w:rPr>
          <w:t>173</w:t>
        </w:r>
        <w:r>
          <w:rPr>
            <w:noProof/>
            <w:webHidden/>
          </w:rPr>
          <w:fldChar w:fldCharType="end"/>
        </w:r>
      </w:hyperlink>
    </w:p>
    <w:p w14:paraId="308CC86F" w14:textId="7A78E7E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6" w:history="1">
        <w:r w:rsidRPr="00715AD5">
          <w:rPr>
            <w:rStyle w:val="Hyperlink"/>
            <w:noProof/>
          </w:rPr>
          <w:t>Sources of Moral Curvature</w:t>
        </w:r>
        <w:r>
          <w:rPr>
            <w:noProof/>
            <w:webHidden/>
          </w:rPr>
          <w:tab/>
        </w:r>
        <w:r>
          <w:rPr>
            <w:noProof/>
            <w:webHidden/>
          </w:rPr>
          <w:fldChar w:fldCharType="begin"/>
        </w:r>
        <w:r>
          <w:rPr>
            <w:noProof/>
            <w:webHidden/>
          </w:rPr>
          <w:instrText xml:space="preserve"> PAGEREF _Toc223177636 \h </w:instrText>
        </w:r>
        <w:r>
          <w:rPr>
            <w:noProof/>
            <w:webHidden/>
          </w:rPr>
        </w:r>
        <w:r>
          <w:rPr>
            <w:noProof/>
            <w:webHidden/>
          </w:rPr>
          <w:fldChar w:fldCharType="separate"/>
        </w:r>
        <w:r>
          <w:rPr>
            <w:noProof/>
            <w:webHidden/>
          </w:rPr>
          <w:t>173</w:t>
        </w:r>
        <w:r>
          <w:rPr>
            <w:noProof/>
            <w:webHidden/>
          </w:rPr>
          <w:fldChar w:fldCharType="end"/>
        </w:r>
      </w:hyperlink>
    </w:p>
    <w:p w14:paraId="23F22643" w14:textId="3814FE6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7" w:history="1">
        <w:r w:rsidRPr="00715AD5">
          <w:rPr>
            <w:rStyle w:val="Hyperlink"/>
            <w:noProof/>
          </w:rPr>
          <w:t>The Ricci Tensor and Scalar Curvature</w:t>
        </w:r>
        <w:r>
          <w:rPr>
            <w:noProof/>
            <w:webHidden/>
          </w:rPr>
          <w:tab/>
        </w:r>
        <w:r>
          <w:rPr>
            <w:noProof/>
            <w:webHidden/>
          </w:rPr>
          <w:fldChar w:fldCharType="begin"/>
        </w:r>
        <w:r>
          <w:rPr>
            <w:noProof/>
            <w:webHidden/>
          </w:rPr>
          <w:instrText xml:space="preserve"> PAGEREF _Toc223177637 \h </w:instrText>
        </w:r>
        <w:r>
          <w:rPr>
            <w:noProof/>
            <w:webHidden/>
          </w:rPr>
        </w:r>
        <w:r>
          <w:rPr>
            <w:noProof/>
            <w:webHidden/>
          </w:rPr>
          <w:fldChar w:fldCharType="separate"/>
        </w:r>
        <w:r>
          <w:rPr>
            <w:noProof/>
            <w:webHidden/>
          </w:rPr>
          <w:t>174</w:t>
        </w:r>
        <w:r>
          <w:rPr>
            <w:noProof/>
            <w:webHidden/>
          </w:rPr>
          <w:fldChar w:fldCharType="end"/>
        </w:r>
      </w:hyperlink>
    </w:p>
    <w:p w14:paraId="1BB2AD50" w14:textId="4B279D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38" w:history="1">
        <w:r w:rsidRPr="00715AD5">
          <w:rPr>
            <w:rStyle w:val="Hyperlink"/>
            <w:noProof/>
          </w:rPr>
          <w:t>Curvature and the Moral Metric: An Equation?</w:t>
        </w:r>
        <w:r>
          <w:rPr>
            <w:noProof/>
            <w:webHidden/>
          </w:rPr>
          <w:tab/>
        </w:r>
        <w:r>
          <w:rPr>
            <w:noProof/>
            <w:webHidden/>
          </w:rPr>
          <w:fldChar w:fldCharType="begin"/>
        </w:r>
        <w:r>
          <w:rPr>
            <w:noProof/>
            <w:webHidden/>
          </w:rPr>
          <w:instrText xml:space="preserve"> PAGEREF _Toc223177638 \h </w:instrText>
        </w:r>
        <w:r>
          <w:rPr>
            <w:noProof/>
            <w:webHidden/>
          </w:rPr>
        </w:r>
        <w:r>
          <w:rPr>
            <w:noProof/>
            <w:webHidden/>
          </w:rPr>
          <w:fldChar w:fldCharType="separate"/>
        </w:r>
        <w:r>
          <w:rPr>
            <w:noProof/>
            <w:webHidden/>
          </w:rPr>
          <w:t>174</w:t>
        </w:r>
        <w:r>
          <w:rPr>
            <w:noProof/>
            <w:webHidden/>
          </w:rPr>
          <w:fldChar w:fldCharType="end"/>
        </w:r>
      </w:hyperlink>
    </w:p>
    <w:p w14:paraId="30AF88CA" w14:textId="31999C7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39" w:history="1">
        <w:r w:rsidRPr="00715AD5">
          <w:rPr>
            <w:rStyle w:val="Hyperlink"/>
            <w:noProof/>
          </w:rPr>
          <w:t>10.7 Geodesics: Paths of Least Moral Resistance</w:t>
        </w:r>
        <w:r>
          <w:rPr>
            <w:noProof/>
            <w:webHidden/>
          </w:rPr>
          <w:tab/>
        </w:r>
        <w:r>
          <w:rPr>
            <w:noProof/>
            <w:webHidden/>
          </w:rPr>
          <w:fldChar w:fldCharType="begin"/>
        </w:r>
        <w:r>
          <w:rPr>
            <w:noProof/>
            <w:webHidden/>
          </w:rPr>
          <w:instrText xml:space="preserve"> PAGEREF _Toc223177639 \h </w:instrText>
        </w:r>
        <w:r>
          <w:rPr>
            <w:noProof/>
            <w:webHidden/>
          </w:rPr>
        </w:r>
        <w:r>
          <w:rPr>
            <w:noProof/>
            <w:webHidden/>
          </w:rPr>
          <w:fldChar w:fldCharType="separate"/>
        </w:r>
        <w:r>
          <w:rPr>
            <w:noProof/>
            <w:webHidden/>
          </w:rPr>
          <w:t>175</w:t>
        </w:r>
        <w:r>
          <w:rPr>
            <w:noProof/>
            <w:webHidden/>
          </w:rPr>
          <w:fldChar w:fldCharType="end"/>
        </w:r>
      </w:hyperlink>
    </w:p>
    <w:p w14:paraId="591F8619" w14:textId="5AC709E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0" w:history="1">
        <w:r w:rsidRPr="00715AD5">
          <w:rPr>
            <w:rStyle w:val="Hyperlink"/>
            <w:noProof/>
          </w:rPr>
          <w:t>Definition</w:t>
        </w:r>
        <w:r>
          <w:rPr>
            <w:noProof/>
            <w:webHidden/>
          </w:rPr>
          <w:tab/>
        </w:r>
        <w:r>
          <w:rPr>
            <w:noProof/>
            <w:webHidden/>
          </w:rPr>
          <w:fldChar w:fldCharType="begin"/>
        </w:r>
        <w:r>
          <w:rPr>
            <w:noProof/>
            <w:webHidden/>
          </w:rPr>
          <w:instrText xml:space="preserve"> PAGEREF _Toc223177640 \h </w:instrText>
        </w:r>
        <w:r>
          <w:rPr>
            <w:noProof/>
            <w:webHidden/>
          </w:rPr>
        </w:r>
        <w:r>
          <w:rPr>
            <w:noProof/>
            <w:webHidden/>
          </w:rPr>
          <w:fldChar w:fldCharType="separate"/>
        </w:r>
        <w:r>
          <w:rPr>
            <w:noProof/>
            <w:webHidden/>
          </w:rPr>
          <w:t>175</w:t>
        </w:r>
        <w:r>
          <w:rPr>
            <w:noProof/>
            <w:webHidden/>
          </w:rPr>
          <w:fldChar w:fldCharType="end"/>
        </w:r>
      </w:hyperlink>
    </w:p>
    <w:p w14:paraId="29684952" w14:textId="64E634F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1" w:history="1">
        <w:r w:rsidRPr="00715AD5">
          <w:rPr>
            <w:rStyle w:val="Hyperlink"/>
            <w:noProof/>
          </w:rPr>
          <w:t>Moral Interpretation</w:t>
        </w:r>
        <w:r>
          <w:rPr>
            <w:noProof/>
            <w:webHidden/>
          </w:rPr>
          <w:tab/>
        </w:r>
        <w:r>
          <w:rPr>
            <w:noProof/>
            <w:webHidden/>
          </w:rPr>
          <w:fldChar w:fldCharType="begin"/>
        </w:r>
        <w:r>
          <w:rPr>
            <w:noProof/>
            <w:webHidden/>
          </w:rPr>
          <w:instrText xml:space="preserve"> PAGEREF _Toc223177641 \h </w:instrText>
        </w:r>
        <w:r>
          <w:rPr>
            <w:noProof/>
            <w:webHidden/>
          </w:rPr>
        </w:r>
        <w:r>
          <w:rPr>
            <w:noProof/>
            <w:webHidden/>
          </w:rPr>
          <w:fldChar w:fldCharType="separate"/>
        </w:r>
        <w:r>
          <w:rPr>
            <w:noProof/>
            <w:webHidden/>
          </w:rPr>
          <w:t>175</w:t>
        </w:r>
        <w:r>
          <w:rPr>
            <w:noProof/>
            <w:webHidden/>
          </w:rPr>
          <w:fldChar w:fldCharType="end"/>
        </w:r>
      </w:hyperlink>
    </w:p>
    <w:p w14:paraId="20D19945" w14:textId="75F8A6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2" w:history="1">
        <w:r w:rsidRPr="00715AD5">
          <w:rPr>
            <w:rStyle w:val="Hyperlink"/>
            <w:noProof/>
          </w:rPr>
          <w:t>Geodesic Deviation</w:t>
        </w:r>
        <w:r>
          <w:rPr>
            <w:noProof/>
            <w:webHidden/>
          </w:rPr>
          <w:tab/>
        </w:r>
        <w:r>
          <w:rPr>
            <w:noProof/>
            <w:webHidden/>
          </w:rPr>
          <w:fldChar w:fldCharType="begin"/>
        </w:r>
        <w:r>
          <w:rPr>
            <w:noProof/>
            <w:webHidden/>
          </w:rPr>
          <w:instrText xml:space="preserve"> PAGEREF _Toc223177642 \h </w:instrText>
        </w:r>
        <w:r>
          <w:rPr>
            <w:noProof/>
            <w:webHidden/>
          </w:rPr>
        </w:r>
        <w:r>
          <w:rPr>
            <w:noProof/>
            <w:webHidden/>
          </w:rPr>
          <w:fldChar w:fldCharType="separate"/>
        </w:r>
        <w:r>
          <w:rPr>
            <w:noProof/>
            <w:webHidden/>
          </w:rPr>
          <w:t>175</w:t>
        </w:r>
        <w:r>
          <w:rPr>
            <w:noProof/>
            <w:webHidden/>
          </w:rPr>
          <w:fldChar w:fldCharType="end"/>
        </w:r>
      </w:hyperlink>
    </w:p>
    <w:p w14:paraId="23F1B4AD" w14:textId="5DE824D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43" w:history="1">
        <w:r w:rsidRPr="00715AD5">
          <w:rPr>
            <w:rStyle w:val="Hyperlink"/>
            <w:noProof/>
          </w:rPr>
          <w:t>10.8 Gradient Flows and Moral Improvement</w:t>
        </w:r>
        <w:r>
          <w:rPr>
            <w:noProof/>
            <w:webHidden/>
          </w:rPr>
          <w:tab/>
        </w:r>
        <w:r>
          <w:rPr>
            <w:noProof/>
            <w:webHidden/>
          </w:rPr>
          <w:fldChar w:fldCharType="begin"/>
        </w:r>
        <w:r>
          <w:rPr>
            <w:noProof/>
            <w:webHidden/>
          </w:rPr>
          <w:instrText xml:space="preserve"> PAGEREF _Toc223177643 \h </w:instrText>
        </w:r>
        <w:r>
          <w:rPr>
            <w:noProof/>
            <w:webHidden/>
          </w:rPr>
        </w:r>
        <w:r>
          <w:rPr>
            <w:noProof/>
            <w:webHidden/>
          </w:rPr>
          <w:fldChar w:fldCharType="separate"/>
        </w:r>
        <w:r>
          <w:rPr>
            <w:noProof/>
            <w:webHidden/>
          </w:rPr>
          <w:t>176</w:t>
        </w:r>
        <w:r>
          <w:rPr>
            <w:noProof/>
            <w:webHidden/>
          </w:rPr>
          <w:fldChar w:fldCharType="end"/>
        </w:r>
      </w:hyperlink>
    </w:p>
    <w:p w14:paraId="0AAD04B4" w14:textId="073B7CA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4" w:history="1">
        <w:r w:rsidRPr="00715AD5">
          <w:rPr>
            <w:rStyle w:val="Hyperlink"/>
            <w:noProof/>
          </w:rPr>
          <w:t>The Gradient Field</w:t>
        </w:r>
        <w:r>
          <w:rPr>
            <w:noProof/>
            <w:webHidden/>
          </w:rPr>
          <w:tab/>
        </w:r>
        <w:r>
          <w:rPr>
            <w:noProof/>
            <w:webHidden/>
          </w:rPr>
          <w:fldChar w:fldCharType="begin"/>
        </w:r>
        <w:r>
          <w:rPr>
            <w:noProof/>
            <w:webHidden/>
          </w:rPr>
          <w:instrText xml:space="preserve"> PAGEREF _Toc223177644 \h </w:instrText>
        </w:r>
        <w:r>
          <w:rPr>
            <w:noProof/>
            <w:webHidden/>
          </w:rPr>
        </w:r>
        <w:r>
          <w:rPr>
            <w:noProof/>
            <w:webHidden/>
          </w:rPr>
          <w:fldChar w:fldCharType="separate"/>
        </w:r>
        <w:r>
          <w:rPr>
            <w:noProof/>
            <w:webHidden/>
          </w:rPr>
          <w:t>176</w:t>
        </w:r>
        <w:r>
          <w:rPr>
            <w:noProof/>
            <w:webHidden/>
          </w:rPr>
          <w:fldChar w:fldCharType="end"/>
        </w:r>
      </w:hyperlink>
    </w:p>
    <w:p w14:paraId="2A9A152E" w14:textId="3412610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5" w:history="1">
        <w:r w:rsidRPr="00715AD5">
          <w:rPr>
            <w:rStyle w:val="Hyperlink"/>
            <w:noProof/>
          </w:rPr>
          <w:t>The Gradient Flow</w:t>
        </w:r>
        <w:r>
          <w:rPr>
            <w:noProof/>
            <w:webHidden/>
          </w:rPr>
          <w:tab/>
        </w:r>
        <w:r>
          <w:rPr>
            <w:noProof/>
            <w:webHidden/>
          </w:rPr>
          <w:fldChar w:fldCharType="begin"/>
        </w:r>
        <w:r>
          <w:rPr>
            <w:noProof/>
            <w:webHidden/>
          </w:rPr>
          <w:instrText xml:space="preserve"> PAGEREF _Toc223177645 \h </w:instrText>
        </w:r>
        <w:r>
          <w:rPr>
            <w:noProof/>
            <w:webHidden/>
          </w:rPr>
        </w:r>
        <w:r>
          <w:rPr>
            <w:noProof/>
            <w:webHidden/>
          </w:rPr>
          <w:fldChar w:fldCharType="separate"/>
        </w:r>
        <w:r>
          <w:rPr>
            <w:noProof/>
            <w:webHidden/>
          </w:rPr>
          <w:t>176</w:t>
        </w:r>
        <w:r>
          <w:rPr>
            <w:noProof/>
            <w:webHidden/>
          </w:rPr>
          <w:fldChar w:fldCharType="end"/>
        </w:r>
      </w:hyperlink>
    </w:p>
    <w:p w14:paraId="742B4A7E" w14:textId="3819868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6" w:history="1">
        <w:r w:rsidRPr="00715AD5">
          <w:rPr>
            <w:rStyle w:val="Hyperlink"/>
            <w:noProof/>
          </w:rPr>
          <w:t>Virtues and Vices of Gradient Following</w:t>
        </w:r>
        <w:r>
          <w:rPr>
            <w:noProof/>
            <w:webHidden/>
          </w:rPr>
          <w:tab/>
        </w:r>
        <w:r>
          <w:rPr>
            <w:noProof/>
            <w:webHidden/>
          </w:rPr>
          <w:fldChar w:fldCharType="begin"/>
        </w:r>
        <w:r>
          <w:rPr>
            <w:noProof/>
            <w:webHidden/>
          </w:rPr>
          <w:instrText xml:space="preserve"> PAGEREF _Toc223177646 \h </w:instrText>
        </w:r>
        <w:r>
          <w:rPr>
            <w:noProof/>
            <w:webHidden/>
          </w:rPr>
        </w:r>
        <w:r>
          <w:rPr>
            <w:noProof/>
            <w:webHidden/>
          </w:rPr>
          <w:fldChar w:fldCharType="separate"/>
        </w:r>
        <w:r>
          <w:rPr>
            <w:noProof/>
            <w:webHidden/>
          </w:rPr>
          <w:t>176</w:t>
        </w:r>
        <w:r>
          <w:rPr>
            <w:noProof/>
            <w:webHidden/>
          </w:rPr>
          <w:fldChar w:fldCharType="end"/>
        </w:r>
      </w:hyperlink>
    </w:p>
    <w:p w14:paraId="3BD5BA3C" w14:textId="209552A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7" w:history="1">
        <w:r w:rsidRPr="00715AD5">
          <w:rPr>
            <w:rStyle w:val="Hyperlink"/>
            <w:noProof/>
          </w:rPr>
          <w:t>Virtue as Non-Gradient Agency</w:t>
        </w:r>
        <w:r>
          <w:rPr>
            <w:noProof/>
            <w:webHidden/>
          </w:rPr>
          <w:tab/>
        </w:r>
        <w:r>
          <w:rPr>
            <w:noProof/>
            <w:webHidden/>
          </w:rPr>
          <w:fldChar w:fldCharType="begin"/>
        </w:r>
        <w:r>
          <w:rPr>
            <w:noProof/>
            <w:webHidden/>
          </w:rPr>
          <w:instrText xml:space="preserve"> PAGEREF _Toc223177647 \h </w:instrText>
        </w:r>
        <w:r>
          <w:rPr>
            <w:noProof/>
            <w:webHidden/>
          </w:rPr>
        </w:r>
        <w:r>
          <w:rPr>
            <w:noProof/>
            <w:webHidden/>
          </w:rPr>
          <w:fldChar w:fldCharType="separate"/>
        </w:r>
        <w:r>
          <w:rPr>
            <w:noProof/>
            <w:webHidden/>
          </w:rPr>
          <w:t>177</w:t>
        </w:r>
        <w:r>
          <w:rPr>
            <w:noProof/>
            <w:webHidden/>
          </w:rPr>
          <w:fldChar w:fldCharType="end"/>
        </w:r>
      </w:hyperlink>
    </w:p>
    <w:p w14:paraId="11567062" w14:textId="1318E66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48" w:history="1">
        <w:r w:rsidRPr="00715AD5">
          <w:rPr>
            <w:rStyle w:val="Hyperlink"/>
            <w:noProof/>
          </w:rPr>
          <w:t>10.9 Temporal Structure and Moral History</w:t>
        </w:r>
        <w:r>
          <w:rPr>
            <w:noProof/>
            <w:webHidden/>
          </w:rPr>
          <w:tab/>
        </w:r>
        <w:r>
          <w:rPr>
            <w:noProof/>
            <w:webHidden/>
          </w:rPr>
          <w:fldChar w:fldCharType="begin"/>
        </w:r>
        <w:r>
          <w:rPr>
            <w:noProof/>
            <w:webHidden/>
          </w:rPr>
          <w:instrText xml:space="preserve"> PAGEREF _Toc223177648 \h </w:instrText>
        </w:r>
        <w:r>
          <w:rPr>
            <w:noProof/>
            <w:webHidden/>
          </w:rPr>
        </w:r>
        <w:r>
          <w:rPr>
            <w:noProof/>
            <w:webHidden/>
          </w:rPr>
          <w:fldChar w:fldCharType="separate"/>
        </w:r>
        <w:r>
          <w:rPr>
            <w:noProof/>
            <w:webHidden/>
          </w:rPr>
          <w:t>177</w:t>
        </w:r>
        <w:r>
          <w:rPr>
            <w:noProof/>
            <w:webHidden/>
          </w:rPr>
          <w:fldChar w:fldCharType="end"/>
        </w:r>
      </w:hyperlink>
    </w:p>
    <w:p w14:paraId="3C22183F" w14:textId="7F79B92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49" w:history="1">
        <w:r w:rsidRPr="00715AD5">
          <w:rPr>
            <w:rStyle w:val="Hyperlink"/>
            <w:noProof/>
          </w:rPr>
          <w:t>Time and the Moral Manifold</w:t>
        </w:r>
        <w:r>
          <w:rPr>
            <w:noProof/>
            <w:webHidden/>
          </w:rPr>
          <w:tab/>
        </w:r>
        <w:r>
          <w:rPr>
            <w:noProof/>
            <w:webHidden/>
          </w:rPr>
          <w:fldChar w:fldCharType="begin"/>
        </w:r>
        <w:r>
          <w:rPr>
            <w:noProof/>
            <w:webHidden/>
          </w:rPr>
          <w:instrText xml:space="preserve"> PAGEREF _Toc223177649 \h </w:instrText>
        </w:r>
        <w:r>
          <w:rPr>
            <w:noProof/>
            <w:webHidden/>
          </w:rPr>
        </w:r>
        <w:r>
          <w:rPr>
            <w:noProof/>
            <w:webHidden/>
          </w:rPr>
          <w:fldChar w:fldCharType="separate"/>
        </w:r>
        <w:r>
          <w:rPr>
            <w:noProof/>
            <w:webHidden/>
          </w:rPr>
          <w:t>177</w:t>
        </w:r>
        <w:r>
          <w:rPr>
            <w:noProof/>
            <w:webHidden/>
          </w:rPr>
          <w:fldChar w:fldCharType="end"/>
        </w:r>
      </w:hyperlink>
    </w:p>
    <w:p w14:paraId="03090F05" w14:textId="327F28A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0" w:history="1">
        <w:r w:rsidRPr="00715AD5">
          <w:rPr>
            <w:rStyle w:val="Hyperlink"/>
            <w:noProof/>
          </w:rPr>
          <w:t>Temporal Moral Tensors</w:t>
        </w:r>
        <w:r>
          <w:rPr>
            <w:noProof/>
            <w:webHidden/>
          </w:rPr>
          <w:tab/>
        </w:r>
        <w:r>
          <w:rPr>
            <w:noProof/>
            <w:webHidden/>
          </w:rPr>
          <w:fldChar w:fldCharType="begin"/>
        </w:r>
        <w:r>
          <w:rPr>
            <w:noProof/>
            <w:webHidden/>
          </w:rPr>
          <w:instrText xml:space="preserve"> PAGEREF _Toc223177650 \h </w:instrText>
        </w:r>
        <w:r>
          <w:rPr>
            <w:noProof/>
            <w:webHidden/>
          </w:rPr>
        </w:r>
        <w:r>
          <w:rPr>
            <w:noProof/>
            <w:webHidden/>
          </w:rPr>
          <w:fldChar w:fldCharType="separate"/>
        </w:r>
        <w:r>
          <w:rPr>
            <w:noProof/>
            <w:webHidden/>
          </w:rPr>
          <w:t>178</w:t>
        </w:r>
        <w:r>
          <w:rPr>
            <w:noProof/>
            <w:webHidden/>
          </w:rPr>
          <w:fldChar w:fldCharType="end"/>
        </w:r>
      </w:hyperlink>
    </w:p>
    <w:p w14:paraId="0D91D609" w14:textId="67B733B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1" w:history="1">
        <w:r w:rsidRPr="00715AD5">
          <w:rPr>
            <w:rStyle w:val="Hyperlink"/>
            <w:noProof/>
          </w:rPr>
          <w:t>Intergenerational Obligations</w:t>
        </w:r>
        <w:r>
          <w:rPr>
            <w:noProof/>
            <w:webHidden/>
          </w:rPr>
          <w:tab/>
        </w:r>
        <w:r>
          <w:rPr>
            <w:noProof/>
            <w:webHidden/>
          </w:rPr>
          <w:fldChar w:fldCharType="begin"/>
        </w:r>
        <w:r>
          <w:rPr>
            <w:noProof/>
            <w:webHidden/>
          </w:rPr>
          <w:instrText xml:space="preserve"> PAGEREF _Toc223177651 \h </w:instrText>
        </w:r>
        <w:r>
          <w:rPr>
            <w:noProof/>
            <w:webHidden/>
          </w:rPr>
        </w:r>
        <w:r>
          <w:rPr>
            <w:noProof/>
            <w:webHidden/>
          </w:rPr>
          <w:fldChar w:fldCharType="separate"/>
        </w:r>
        <w:r>
          <w:rPr>
            <w:noProof/>
            <w:webHidden/>
          </w:rPr>
          <w:t>178</w:t>
        </w:r>
        <w:r>
          <w:rPr>
            <w:noProof/>
            <w:webHidden/>
          </w:rPr>
          <w:fldChar w:fldCharType="end"/>
        </w:r>
      </w:hyperlink>
    </w:p>
    <w:p w14:paraId="2ECCD8FC" w14:textId="294D1D2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52" w:history="1">
        <w:r w:rsidRPr="00715AD5">
          <w:rPr>
            <w:rStyle w:val="Hyperlink"/>
            <w:noProof/>
          </w:rPr>
          <w:t>10.10 Worked Example: The Evolving Obligation</w:t>
        </w:r>
        <w:r>
          <w:rPr>
            <w:noProof/>
            <w:webHidden/>
          </w:rPr>
          <w:tab/>
        </w:r>
        <w:r>
          <w:rPr>
            <w:noProof/>
            <w:webHidden/>
          </w:rPr>
          <w:fldChar w:fldCharType="begin"/>
        </w:r>
        <w:r>
          <w:rPr>
            <w:noProof/>
            <w:webHidden/>
          </w:rPr>
          <w:instrText xml:space="preserve"> PAGEREF _Toc223177652 \h </w:instrText>
        </w:r>
        <w:r>
          <w:rPr>
            <w:noProof/>
            <w:webHidden/>
          </w:rPr>
        </w:r>
        <w:r>
          <w:rPr>
            <w:noProof/>
            <w:webHidden/>
          </w:rPr>
          <w:fldChar w:fldCharType="separate"/>
        </w:r>
        <w:r>
          <w:rPr>
            <w:noProof/>
            <w:webHidden/>
          </w:rPr>
          <w:t>179</w:t>
        </w:r>
        <w:r>
          <w:rPr>
            <w:noProof/>
            <w:webHidden/>
          </w:rPr>
          <w:fldChar w:fldCharType="end"/>
        </w:r>
      </w:hyperlink>
    </w:p>
    <w:p w14:paraId="03AD117E" w14:textId="270A3C4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3" w:history="1">
        <w:r w:rsidRPr="00715AD5">
          <w:rPr>
            <w:rStyle w:val="Hyperlink"/>
            <w:noProof/>
          </w:rPr>
          <w:t>Setup</w:t>
        </w:r>
        <w:r>
          <w:rPr>
            <w:noProof/>
            <w:webHidden/>
          </w:rPr>
          <w:tab/>
        </w:r>
        <w:r>
          <w:rPr>
            <w:noProof/>
            <w:webHidden/>
          </w:rPr>
          <w:fldChar w:fldCharType="begin"/>
        </w:r>
        <w:r>
          <w:rPr>
            <w:noProof/>
            <w:webHidden/>
          </w:rPr>
          <w:instrText xml:space="preserve"> PAGEREF _Toc223177653 \h </w:instrText>
        </w:r>
        <w:r>
          <w:rPr>
            <w:noProof/>
            <w:webHidden/>
          </w:rPr>
        </w:r>
        <w:r>
          <w:rPr>
            <w:noProof/>
            <w:webHidden/>
          </w:rPr>
          <w:fldChar w:fldCharType="separate"/>
        </w:r>
        <w:r>
          <w:rPr>
            <w:noProof/>
            <w:webHidden/>
          </w:rPr>
          <w:t>179</w:t>
        </w:r>
        <w:r>
          <w:rPr>
            <w:noProof/>
            <w:webHidden/>
          </w:rPr>
          <w:fldChar w:fldCharType="end"/>
        </w:r>
      </w:hyperlink>
    </w:p>
    <w:p w14:paraId="2184CF5D" w14:textId="3BDA608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4" w:history="1">
        <m:oMath>
          <m:r>
            <w:rPr>
              <w:rStyle w:val="Hyperlink"/>
              <w:rFonts w:ascii="Cambria Math" w:hAnsi="Cambria Math"/>
              <w:noProof/>
            </w:rPr>
            <m:t>t1</m:t>
          </m:r>
        </m:oMath>
        <w:r w:rsidRPr="00715AD5">
          <w:rPr>
            <w:rStyle w:val="Hyperlink"/>
            <w:noProof/>
          </w:rPr>
          <w:t>: Work Emergency</w:t>
        </w:r>
        <w:r>
          <w:rPr>
            <w:noProof/>
            <w:webHidden/>
          </w:rPr>
          <w:tab/>
        </w:r>
        <w:r>
          <w:rPr>
            <w:noProof/>
            <w:webHidden/>
          </w:rPr>
          <w:fldChar w:fldCharType="begin"/>
        </w:r>
        <w:r>
          <w:rPr>
            <w:noProof/>
            <w:webHidden/>
          </w:rPr>
          <w:instrText xml:space="preserve"> PAGEREF _Toc223177654 \h </w:instrText>
        </w:r>
        <w:r>
          <w:rPr>
            <w:noProof/>
            <w:webHidden/>
          </w:rPr>
        </w:r>
        <w:r>
          <w:rPr>
            <w:noProof/>
            <w:webHidden/>
          </w:rPr>
          <w:fldChar w:fldCharType="separate"/>
        </w:r>
        <w:r>
          <w:rPr>
            <w:noProof/>
            <w:webHidden/>
          </w:rPr>
          <w:t>179</w:t>
        </w:r>
        <w:r>
          <w:rPr>
            <w:noProof/>
            <w:webHidden/>
          </w:rPr>
          <w:fldChar w:fldCharType="end"/>
        </w:r>
      </w:hyperlink>
    </w:p>
    <w:p w14:paraId="7F13EC49" w14:textId="0CC6B45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5" w:history="1">
        <m:oMath>
          <m:r>
            <w:rPr>
              <w:rStyle w:val="Hyperlink"/>
              <w:rFonts w:ascii="Cambria Math" w:hAnsi="Cambria Math"/>
              <w:noProof/>
            </w:rPr>
            <m:t>t2</m:t>
          </m:r>
        </m:oMath>
        <w:r w:rsidRPr="00715AD5">
          <w:rPr>
            <w:rStyle w:val="Hyperlink"/>
            <w:noProof/>
          </w:rPr>
          <w:t>: Recital Postponed</w:t>
        </w:r>
        <w:r>
          <w:rPr>
            <w:noProof/>
            <w:webHidden/>
          </w:rPr>
          <w:tab/>
        </w:r>
        <w:r>
          <w:rPr>
            <w:noProof/>
            <w:webHidden/>
          </w:rPr>
          <w:fldChar w:fldCharType="begin"/>
        </w:r>
        <w:r>
          <w:rPr>
            <w:noProof/>
            <w:webHidden/>
          </w:rPr>
          <w:instrText xml:space="preserve"> PAGEREF _Toc223177655 \h </w:instrText>
        </w:r>
        <w:r>
          <w:rPr>
            <w:noProof/>
            <w:webHidden/>
          </w:rPr>
        </w:r>
        <w:r>
          <w:rPr>
            <w:noProof/>
            <w:webHidden/>
          </w:rPr>
          <w:fldChar w:fldCharType="separate"/>
        </w:r>
        <w:r>
          <w:rPr>
            <w:noProof/>
            <w:webHidden/>
          </w:rPr>
          <w:t>179</w:t>
        </w:r>
        <w:r>
          <w:rPr>
            <w:noProof/>
            <w:webHidden/>
          </w:rPr>
          <w:fldChar w:fldCharType="end"/>
        </w:r>
      </w:hyperlink>
    </w:p>
    <w:p w14:paraId="3A5CB3FE" w14:textId="5E95628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6" w:history="1">
        <m:oMath>
          <m:r>
            <w:rPr>
              <w:rStyle w:val="Hyperlink"/>
              <w:rFonts w:ascii="Cambria Math" w:hAnsi="Cambria Math"/>
              <w:noProof/>
            </w:rPr>
            <m:t>t3</m:t>
          </m:r>
        </m:oMath>
        <w:r w:rsidRPr="00715AD5">
          <w:rPr>
            <w:rStyle w:val="Hyperlink"/>
            <w:noProof/>
          </w:rPr>
          <w:t>: The Parent Attends</w:t>
        </w:r>
        <w:r>
          <w:rPr>
            <w:noProof/>
            <w:webHidden/>
          </w:rPr>
          <w:tab/>
        </w:r>
        <w:r>
          <w:rPr>
            <w:noProof/>
            <w:webHidden/>
          </w:rPr>
          <w:fldChar w:fldCharType="begin"/>
        </w:r>
        <w:r>
          <w:rPr>
            <w:noProof/>
            <w:webHidden/>
          </w:rPr>
          <w:instrText xml:space="preserve"> PAGEREF _Toc223177656 \h </w:instrText>
        </w:r>
        <w:r>
          <w:rPr>
            <w:noProof/>
            <w:webHidden/>
          </w:rPr>
        </w:r>
        <w:r>
          <w:rPr>
            <w:noProof/>
            <w:webHidden/>
          </w:rPr>
          <w:fldChar w:fldCharType="separate"/>
        </w:r>
        <w:r>
          <w:rPr>
            <w:noProof/>
            <w:webHidden/>
          </w:rPr>
          <w:t>180</w:t>
        </w:r>
        <w:r>
          <w:rPr>
            <w:noProof/>
            <w:webHidden/>
          </w:rPr>
          <w:fldChar w:fldCharType="end"/>
        </w:r>
      </w:hyperlink>
    </w:p>
    <w:p w14:paraId="1171DA56" w14:textId="13DE71E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7" w:history="1">
        <w:r w:rsidRPr="00715AD5">
          <w:rPr>
            <w:rStyle w:val="Hyperlink"/>
            <w:noProof/>
          </w:rPr>
          <w:t>Holonomy Computation</w:t>
        </w:r>
        <w:r>
          <w:rPr>
            <w:noProof/>
            <w:webHidden/>
          </w:rPr>
          <w:tab/>
        </w:r>
        <w:r>
          <w:rPr>
            <w:noProof/>
            <w:webHidden/>
          </w:rPr>
          <w:fldChar w:fldCharType="begin"/>
        </w:r>
        <w:r>
          <w:rPr>
            <w:noProof/>
            <w:webHidden/>
          </w:rPr>
          <w:instrText xml:space="preserve"> PAGEREF _Toc223177657 \h </w:instrText>
        </w:r>
        <w:r>
          <w:rPr>
            <w:noProof/>
            <w:webHidden/>
          </w:rPr>
        </w:r>
        <w:r>
          <w:rPr>
            <w:noProof/>
            <w:webHidden/>
          </w:rPr>
          <w:fldChar w:fldCharType="separate"/>
        </w:r>
        <w:r>
          <w:rPr>
            <w:noProof/>
            <w:webHidden/>
          </w:rPr>
          <w:t>180</w:t>
        </w:r>
        <w:r>
          <w:rPr>
            <w:noProof/>
            <w:webHidden/>
          </w:rPr>
          <w:fldChar w:fldCharType="end"/>
        </w:r>
      </w:hyperlink>
    </w:p>
    <w:p w14:paraId="57D1DE85" w14:textId="21E4EBB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58" w:history="1">
        <w:r w:rsidRPr="00715AD5">
          <w:rPr>
            <w:rStyle w:val="Hyperlink"/>
            <w:noProof/>
          </w:rPr>
          <w:t>10.11 Curvature and Moral Disagreement</w:t>
        </w:r>
        <w:r>
          <w:rPr>
            <w:noProof/>
            <w:webHidden/>
          </w:rPr>
          <w:tab/>
        </w:r>
        <w:r>
          <w:rPr>
            <w:noProof/>
            <w:webHidden/>
          </w:rPr>
          <w:fldChar w:fldCharType="begin"/>
        </w:r>
        <w:r>
          <w:rPr>
            <w:noProof/>
            <w:webHidden/>
          </w:rPr>
          <w:instrText xml:space="preserve"> PAGEREF _Toc223177658 \h </w:instrText>
        </w:r>
        <w:r>
          <w:rPr>
            <w:noProof/>
            <w:webHidden/>
          </w:rPr>
        </w:r>
        <w:r>
          <w:rPr>
            <w:noProof/>
            <w:webHidden/>
          </w:rPr>
          <w:fldChar w:fldCharType="separate"/>
        </w:r>
        <w:r>
          <w:rPr>
            <w:noProof/>
            <w:webHidden/>
          </w:rPr>
          <w:t>180</w:t>
        </w:r>
        <w:r>
          <w:rPr>
            <w:noProof/>
            <w:webHidden/>
          </w:rPr>
          <w:fldChar w:fldCharType="end"/>
        </w:r>
      </w:hyperlink>
    </w:p>
    <w:p w14:paraId="295286E2" w14:textId="460F006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59" w:history="1">
        <w:r w:rsidRPr="00715AD5">
          <w:rPr>
            <w:rStyle w:val="Hyperlink"/>
            <w:noProof/>
          </w:rPr>
          <w:t>Why Moral Reasoning Is Path-Dependent</w:t>
        </w:r>
        <w:r>
          <w:rPr>
            <w:noProof/>
            <w:webHidden/>
          </w:rPr>
          <w:tab/>
        </w:r>
        <w:r>
          <w:rPr>
            <w:noProof/>
            <w:webHidden/>
          </w:rPr>
          <w:fldChar w:fldCharType="begin"/>
        </w:r>
        <w:r>
          <w:rPr>
            <w:noProof/>
            <w:webHidden/>
          </w:rPr>
          <w:instrText xml:space="preserve"> PAGEREF _Toc223177659 \h </w:instrText>
        </w:r>
        <w:r>
          <w:rPr>
            <w:noProof/>
            <w:webHidden/>
          </w:rPr>
        </w:r>
        <w:r>
          <w:rPr>
            <w:noProof/>
            <w:webHidden/>
          </w:rPr>
          <w:fldChar w:fldCharType="separate"/>
        </w:r>
        <w:r>
          <w:rPr>
            <w:noProof/>
            <w:webHidden/>
          </w:rPr>
          <w:t>180</w:t>
        </w:r>
        <w:r>
          <w:rPr>
            <w:noProof/>
            <w:webHidden/>
          </w:rPr>
          <w:fldChar w:fldCharType="end"/>
        </w:r>
      </w:hyperlink>
    </w:p>
    <w:p w14:paraId="5E0D5B86" w14:textId="3B987F0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60" w:history="1">
        <w:r w:rsidRPr="00715AD5">
          <w:rPr>
            <w:rStyle w:val="Hyperlink"/>
            <w:noProof/>
          </w:rPr>
          <w:t>Implications</w:t>
        </w:r>
        <w:r>
          <w:rPr>
            <w:noProof/>
            <w:webHidden/>
          </w:rPr>
          <w:tab/>
        </w:r>
        <w:r>
          <w:rPr>
            <w:noProof/>
            <w:webHidden/>
          </w:rPr>
          <w:fldChar w:fldCharType="begin"/>
        </w:r>
        <w:r>
          <w:rPr>
            <w:noProof/>
            <w:webHidden/>
          </w:rPr>
          <w:instrText xml:space="preserve"> PAGEREF _Toc223177660 \h </w:instrText>
        </w:r>
        <w:r>
          <w:rPr>
            <w:noProof/>
            <w:webHidden/>
          </w:rPr>
        </w:r>
        <w:r>
          <w:rPr>
            <w:noProof/>
            <w:webHidden/>
          </w:rPr>
          <w:fldChar w:fldCharType="separate"/>
        </w:r>
        <w:r>
          <w:rPr>
            <w:noProof/>
            <w:webHidden/>
          </w:rPr>
          <w:t>181</w:t>
        </w:r>
        <w:r>
          <w:rPr>
            <w:noProof/>
            <w:webHidden/>
          </w:rPr>
          <w:fldChar w:fldCharType="end"/>
        </w:r>
      </w:hyperlink>
    </w:p>
    <w:p w14:paraId="417D1233" w14:textId="3B7892F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61" w:history="1">
        <w:r w:rsidRPr="00715AD5">
          <w:rPr>
            <w:rStyle w:val="Hyperlink"/>
            <w:noProof/>
          </w:rPr>
          <w:t>10.12 Summary</w:t>
        </w:r>
        <w:r>
          <w:rPr>
            <w:noProof/>
            <w:webHidden/>
          </w:rPr>
          <w:tab/>
        </w:r>
        <w:r>
          <w:rPr>
            <w:noProof/>
            <w:webHidden/>
          </w:rPr>
          <w:fldChar w:fldCharType="begin"/>
        </w:r>
        <w:r>
          <w:rPr>
            <w:noProof/>
            <w:webHidden/>
          </w:rPr>
          <w:instrText xml:space="preserve"> PAGEREF _Toc223177661 \h </w:instrText>
        </w:r>
        <w:r>
          <w:rPr>
            <w:noProof/>
            <w:webHidden/>
          </w:rPr>
        </w:r>
        <w:r>
          <w:rPr>
            <w:noProof/>
            <w:webHidden/>
          </w:rPr>
          <w:fldChar w:fldCharType="separate"/>
        </w:r>
        <w:r>
          <w:rPr>
            <w:noProof/>
            <w:webHidden/>
          </w:rPr>
          <w:t>181</w:t>
        </w:r>
        <w:r>
          <w:rPr>
            <w:noProof/>
            <w:webHidden/>
          </w:rPr>
          <w:fldChar w:fldCharType="end"/>
        </w:r>
      </w:hyperlink>
    </w:p>
    <w:p w14:paraId="7630054B" w14:textId="33165C4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62"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_Toc223177662 \h </w:instrText>
        </w:r>
        <w:r>
          <w:rPr>
            <w:noProof/>
            <w:webHidden/>
          </w:rPr>
        </w:r>
        <w:r>
          <w:rPr>
            <w:noProof/>
            <w:webHidden/>
          </w:rPr>
          <w:fldChar w:fldCharType="separate"/>
        </w:r>
        <w:r>
          <w:rPr>
            <w:noProof/>
            <w:webHidden/>
          </w:rPr>
          <w:t>182</w:t>
        </w:r>
        <w:r>
          <w:rPr>
            <w:noProof/>
            <w:webHidden/>
          </w:rPr>
          <w:fldChar w:fldCharType="end"/>
        </w:r>
      </w:hyperlink>
    </w:p>
    <w:p w14:paraId="2B47F520" w14:textId="4037966F" w:rsidR="00370B39" w:rsidRDefault="00370B39">
      <w:pPr>
        <w:pStyle w:val="TOC1"/>
        <w:rPr>
          <w:rFonts w:asciiTheme="minorHAnsi" w:hAnsiTheme="minorHAnsi"/>
          <w:kern w:val="2"/>
          <w:szCs w:val="24"/>
          <w:lang w:eastAsia="en-US"/>
          <w14:ligatures w14:val="standardContextual"/>
        </w:rPr>
      </w:pPr>
      <w:hyperlink w:anchor="_Toc223177663" w:history="1">
        <w:r w:rsidRPr="00715AD5">
          <w:rPr>
            <w:rStyle w:val="Hyperlink"/>
          </w:rPr>
          <w:t>Chapter 11: Noether’s Theorem for Ethics — Symmetry, Invariance, and the Conservation of Harm</w:t>
        </w:r>
        <w:r>
          <w:rPr>
            <w:webHidden/>
          </w:rPr>
          <w:tab/>
        </w:r>
        <w:r>
          <w:rPr>
            <w:webHidden/>
          </w:rPr>
          <w:fldChar w:fldCharType="begin"/>
        </w:r>
        <w:r>
          <w:rPr>
            <w:webHidden/>
          </w:rPr>
          <w:instrText xml:space="preserve"> PAGEREF _Toc223177663 \h </w:instrText>
        </w:r>
        <w:r>
          <w:rPr>
            <w:webHidden/>
          </w:rPr>
        </w:r>
        <w:r>
          <w:rPr>
            <w:webHidden/>
          </w:rPr>
          <w:fldChar w:fldCharType="separate"/>
        </w:r>
        <w:r>
          <w:rPr>
            <w:webHidden/>
          </w:rPr>
          <w:t>184</w:t>
        </w:r>
        <w:r>
          <w:rPr>
            <w:webHidden/>
          </w:rPr>
          <w:fldChar w:fldCharType="end"/>
        </w:r>
      </w:hyperlink>
    </w:p>
    <w:p w14:paraId="02938F3E" w14:textId="35BEE17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64" w:history="1">
        <w:r w:rsidRPr="00715AD5">
          <w:rPr>
            <w:rStyle w:val="Hyperlink"/>
            <w:noProof/>
          </w:rPr>
          <w:t>11.1 The Deepest Theorem in Physics</w:t>
        </w:r>
        <w:r>
          <w:rPr>
            <w:noProof/>
            <w:webHidden/>
          </w:rPr>
          <w:tab/>
        </w:r>
        <w:r>
          <w:rPr>
            <w:noProof/>
            <w:webHidden/>
          </w:rPr>
          <w:fldChar w:fldCharType="begin"/>
        </w:r>
        <w:r>
          <w:rPr>
            <w:noProof/>
            <w:webHidden/>
          </w:rPr>
          <w:instrText xml:space="preserve"> PAGEREF _Toc223177664 \h </w:instrText>
        </w:r>
        <w:r>
          <w:rPr>
            <w:noProof/>
            <w:webHidden/>
          </w:rPr>
        </w:r>
        <w:r>
          <w:rPr>
            <w:noProof/>
            <w:webHidden/>
          </w:rPr>
          <w:fldChar w:fldCharType="separate"/>
        </w:r>
        <w:r>
          <w:rPr>
            <w:noProof/>
            <w:webHidden/>
          </w:rPr>
          <w:t>184</w:t>
        </w:r>
        <w:r>
          <w:rPr>
            <w:noProof/>
            <w:webHidden/>
          </w:rPr>
          <w:fldChar w:fldCharType="end"/>
        </w:r>
      </w:hyperlink>
    </w:p>
    <w:p w14:paraId="71EADCFE" w14:textId="171B838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65" w:history="1">
        <w:r w:rsidRPr="00715AD5">
          <w:rPr>
            <w:rStyle w:val="Hyperlink"/>
            <w:noProof/>
          </w:rPr>
          <w:t>11.2 Noether’s Theorem: The Physics</w:t>
        </w:r>
        <w:r>
          <w:rPr>
            <w:noProof/>
            <w:webHidden/>
          </w:rPr>
          <w:tab/>
        </w:r>
        <w:r>
          <w:rPr>
            <w:noProof/>
            <w:webHidden/>
          </w:rPr>
          <w:fldChar w:fldCharType="begin"/>
        </w:r>
        <w:r>
          <w:rPr>
            <w:noProof/>
            <w:webHidden/>
          </w:rPr>
          <w:instrText xml:space="preserve"> PAGEREF _Toc223177665 \h </w:instrText>
        </w:r>
        <w:r>
          <w:rPr>
            <w:noProof/>
            <w:webHidden/>
          </w:rPr>
        </w:r>
        <w:r>
          <w:rPr>
            <w:noProof/>
            <w:webHidden/>
          </w:rPr>
          <w:fldChar w:fldCharType="separate"/>
        </w:r>
        <w:r>
          <w:rPr>
            <w:noProof/>
            <w:webHidden/>
          </w:rPr>
          <w:t>184</w:t>
        </w:r>
        <w:r>
          <w:rPr>
            <w:noProof/>
            <w:webHidden/>
          </w:rPr>
          <w:fldChar w:fldCharType="end"/>
        </w:r>
      </w:hyperlink>
    </w:p>
    <w:p w14:paraId="5A2CE134" w14:textId="743B942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66" w:history="1">
        <w:r w:rsidRPr="00715AD5">
          <w:rPr>
            <w:rStyle w:val="Hyperlink"/>
            <w:noProof/>
          </w:rPr>
          <w:t>The Action Principle</w:t>
        </w:r>
        <w:r>
          <w:rPr>
            <w:noProof/>
            <w:webHidden/>
          </w:rPr>
          <w:tab/>
        </w:r>
        <w:r>
          <w:rPr>
            <w:noProof/>
            <w:webHidden/>
          </w:rPr>
          <w:fldChar w:fldCharType="begin"/>
        </w:r>
        <w:r>
          <w:rPr>
            <w:noProof/>
            <w:webHidden/>
          </w:rPr>
          <w:instrText xml:space="preserve"> PAGEREF _Toc223177666 \h </w:instrText>
        </w:r>
        <w:r>
          <w:rPr>
            <w:noProof/>
            <w:webHidden/>
          </w:rPr>
        </w:r>
        <w:r>
          <w:rPr>
            <w:noProof/>
            <w:webHidden/>
          </w:rPr>
          <w:fldChar w:fldCharType="separate"/>
        </w:r>
        <w:r>
          <w:rPr>
            <w:noProof/>
            <w:webHidden/>
          </w:rPr>
          <w:t>184</w:t>
        </w:r>
        <w:r>
          <w:rPr>
            <w:noProof/>
            <w:webHidden/>
          </w:rPr>
          <w:fldChar w:fldCharType="end"/>
        </w:r>
      </w:hyperlink>
    </w:p>
    <w:p w14:paraId="06C86C13" w14:textId="698FE8E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67" w:history="1">
        <w:r w:rsidRPr="00715AD5">
          <w:rPr>
            <w:rStyle w:val="Hyperlink"/>
            <w:noProof/>
          </w:rPr>
          <w:t>Symmetries and Conservation Laws</w:t>
        </w:r>
        <w:r>
          <w:rPr>
            <w:noProof/>
            <w:webHidden/>
          </w:rPr>
          <w:tab/>
        </w:r>
        <w:r>
          <w:rPr>
            <w:noProof/>
            <w:webHidden/>
          </w:rPr>
          <w:fldChar w:fldCharType="begin"/>
        </w:r>
        <w:r>
          <w:rPr>
            <w:noProof/>
            <w:webHidden/>
          </w:rPr>
          <w:instrText xml:space="preserve"> PAGEREF _Toc223177667 \h </w:instrText>
        </w:r>
        <w:r>
          <w:rPr>
            <w:noProof/>
            <w:webHidden/>
          </w:rPr>
        </w:r>
        <w:r>
          <w:rPr>
            <w:noProof/>
            <w:webHidden/>
          </w:rPr>
          <w:fldChar w:fldCharType="separate"/>
        </w:r>
        <w:r>
          <w:rPr>
            <w:noProof/>
            <w:webHidden/>
          </w:rPr>
          <w:t>184</w:t>
        </w:r>
        <w:r>
          <w:rPr>
            <w:noProof/>
            <w:webHidden/>
          </w:rPr>
          <w:fldChar w:fldCharType="end"/>
        </w:r>
      </w:hyperlink>
    </w:p>
    <w:p w14:paraId="51E6C2C2" w14:textId="664AE68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68" w:history="1">
        <w:r w:rsidRPr="00715AD5">
          <w:rPr>
            <w:rStyle w:val="Hyperlink"/>
            <w:noProof/>
          </w:rPr>
          <w:t>The Standard Examples</w:t>
        </w:r>
        <w:r>
          <w:rPr>
            <w:noProof/>
            <w:webHidden/>
          </w:rPr>
          <w:tab/>
        </w:r>
        <w:r>
          <w:rPr>
            <w:noProof/>
            <w:webHidden/>
          </w:rPr>
          <w:fldChar w:fldCharType="begin"/>
        </w:r>
        <w:r>
          <w:rPr>
            <w:noProof/>
            <w:webHidden/>
          </w:rPr>
          <w:instrText xml:space="preserve"> PAGEREF _Toc223177668 \h </w:instrText>
        </w:r>
        <w:r>
          <w:rPr>
            <w:noProof/>
            <w:webHidden/>
          </w:rPr>
        </w:r>
        <w:r>
          <w:rPr>
            <w:noProof/>
            <w:webHidden/>
          </w:rPr>
          <w:fldChar w:fldCharType="separate"/>
        </w:r>
        <w:r>
          <w:rPr>
            <w:noProof/>
            <w:webHidden/>
          </w:rPr>
          <w:t>185</w:t>
        </w:r>
        <w:r>
          <w:rPr>
            <w:noProof/>
            <w:webHidden/>
          </w:rPr>
          <w:fldChar w:fldCharType="end"/>
        </w:r>
      </w:hyperlink>
    </w:p>
    <w:p w14:paraId="1CCA6C9D" w14:textId="067F59C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69" w:history="1">
        <w:r w:rsidRPr="00715AD5">
          <w:rPr>
            <w:rStyle w:val="Hyperlink"/>
            <w:noProof/>
          </w:rPr>
          <w:t>11.3 The Moral Symmetry: The Bond Invariance Principle</w:t>
        </w:r>
        <w:r>
          <w:rPr>
            <w:noProof/>
            <w:webHidden/>
          </w:rPr>
          <w:tab/>
        </w:r>
        <w:r>
          <w:rPr>
            <w:noProof/>
            <w:webHidden/>
          </w:rPr>
          <w:fldChar w:fldCharType="begin"/>
        </w:r>
        <w:r>
          <w:rPr>
            <w:noProof/>
            <w:webHidden/>
          </w:rPr>
          <w:instrText xml:space="preserve"> PAGEREF _Toc223177669 \h </w:instrText>
        </w:r>
        <w:r>
          <w:rPr>
            <w:noProof/>
            <w:webHidden/>
          </w:rPr>
        </w:r>
        <w:r>
          <w:rPr>
            <w:noProof/>
            <w:webHidden/>
          </w:rPr>
          <w:fldChar w:fldCharType="separate"/>
        </w:r>
        <w:r>
          <w:rPr>
            <w:noProof/>
            <w:webHidden/>
          </w:rPr>
          <w:t>185</w:t>
        </w:r>
        <w:r>
          <w:rPr>
            <w:noProof/>
            <w:webHidden/>
          </w:rPr>
          <w:fldChar w:fldCharType="end"/>
        </w:r>
      </w:hyperlink>
    </w:p>
    <w:p w14:paraId="1CB5783D" w14:textId="6162960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0" w:history="1">
        <w:r w:rsidRPr="00715AD5">
          <w:rPr>
            <w:rStyle w:val="Hyperlink"/>
            <w:noProof/>
          </w:rPr>
          <w:t>Re-Description Invariance</w:t>
        </w:r>
        <w:r>
          <w:rPr>
            <w:noProof/>
            <w:webHidden/>
          </w:rPr>
          <w:tab/>
        </w:r>
        <w:r>
          <w:rPr>
            <w:noProof/>
            <w:webHidden/>
          </w:rPr>
          <w:fldChar w:fldCharType="begin"/>
        </w:r>
        <w:r>
          <w:rPr>
            <w:noProof/>
            <w:webHidden/>
          </w:rPr>
          <w:instrText xml:space="preserve"> PAGEREF _Toc223177670 \h </w:instrText>
        </w:r>
        <w:r>
          <w:rPr>
            <w:noProof/>
            <w:webHidden/>
          </w:rPr>
        </w:r>
        <w:r>
          <w:rPr>
            <w:noProof/>
            <w:webHidden/>
          </w:rPr>
          <w:fldChar w:fldCharType="separate"/>
        </w:r>
        <w:r>
          <w:rPr>
            <w:noProof/>
            <w:webHidden/>
          </w:rPr>
          <w:t>185</w:t>
        </w:r>
        <w:r>
          <w:rPr>
            <w:noProof/>
            <w:webHidden/>
          </w:rPr>
          <w:fldChar w:fldCharType="end"/>
        </w:r>
      </w:hyperlink>
    </w:p>
    <w:p w14:paraId="78D26E49" w14:textId="4875049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1" w:history="1">
        <w:r w:rsidRPr="00715AD5">
          <w:rPr>
            <w:rStyle w:val="Hyperlink"/>
            <w:noProof/>
          </w:rPr>
          <w:t>BIP as a Continuous Symmetry</w:t>
        </w:r>
        <w:r>
          <w:rPr>
            <w:noProof/>
            <w:webHidden/>
          </w:rPr>
          <w:tab/>
        </w:r>
        <w:r>
          <w:rPr>
            <w:noProof/>
            <w:webHidden/>
          </w:rPr>
          <w:fldChar w:fldCharType="begin"/>
        </w:r>
        <w:r>
          <w:rPr>
            <w:noProof/>
            <w:webHidden/>
          </w:rPr>
          <w:instrText xml:space="preserve"> PAGEREF _Toc223177671 \h </w:instrText>
        </w:r>
        <w:r>
          <w:rPr>
            <w:noProof/>
            <w:webHidden/>
          </w:rPr>
        </w:r>
        <w:r>
          <w:rPr>
            <w:noProof/>
            <w:webHidden/>
          </w:rPr>
          <w:fldChar w:fldCharType="separate"/>
        </w:r>
        <w:r>
          <w:rPr>
            <w:noProof/>
            <w:webHidden/>
          </w:rPr>
          <w:t>186</w:t>
        </w:r>
        <w:r>
          <w:rPr>
            <w:noProof/>
            <w:webHidden/>
          </w:rPr>
          <w:fldChar w:fldCharType="end"/>
        </w:r>
      </w:hyperlink>
    </w:p>
    <w:p w14:paraId="3BDDD437" w14:textId="5AECF39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2" w:history="1">
        <w:r w:rsidRPr="00715AD5">
          <w:rPr>
            <w:rStyle w:val="Hyperlink"/>
            <w:noProof/>
          </w:rPr>
          <w:t>The Gauge Group of the Moral Manifold</w:t>
        </w:r>
        <w:r>
          <w:rPr>
            <w:noProof/>
            <w:webHidden/>
          </w:rPr>
          <w:tab/>
        </w:r>
        <w:r>
          <w:rPr>
            <w:noProof/>
            <w:webHidden/>
          </w:rPr>
          <w:fldChar w:fldCharType="begin"/>
        </w:r>
        <w:r>
          <w:rPr>
            <w:noProof/>
            <w:webHidden/>
          </w:rPr>
          <w:instrText xml:space="preserve"> PAGEREF _Toc223177672 \h </w:instrText>
        </w:r>
        <w:r>
          <w:rPr>
            <w:noProof/>
            <w:webHidden/>
          </w:rPr>
        </w:r>
        <w:r>
          <w:rPr>
            <w:noProof/>
            <w:webHidden/>
          </w:rPr>
          <w:fldChar w:fldCharType="separate"/>
        </w:r>
        <w:r>
          <w:rPr>
            <w:noProof/>
            <w:webHidden/>
          </w:rPr>
          <w:t>186</w:t>
        </w:r>
        <w:r>
          <w:rPr>
            <w:noProof/>
            <w:webHidden/>
          </w:rPr>
          <w:fldChar w:fldCharType="end"/>
        </w:r>
      </w:hyperlink>
    </w:p>
    <w:p w14:paraId="482318D2" w14:textId="6C61F9F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3" w:history="1">
        <w:r w:rsidRPr="00715AD5">
          <w:rPr>
            <w:rStyle w:val="Hyperlink"/>
            <w:noProof/>
          </w:rPr>
          <w:t>Axiomatic Derivation of the Gauge Group</w:t>
        </w:r>
        <w:r>
          <w:rPr>
            <w:noProof/>
            <w:webHidden/>
          </w:rPr>
          <w:tab/>
        </w:r>
        <w:r>
          <w:rPr>
            <w:noProof/>
            <w:webHidden/>
          </w:rPr>
          <w:fldChar w:fldCharType="begin"/>
        </w:r>
        <w:r>
          <w:rPr>
            <w:noProof/>
            <w:webHidden/>
          </w:rPr>
          <w:instrText xml:space="preserve"> PAGEREF _Toc223177673 \h </w:instrText>
        </w:r>
        <w:r>
          <w:rPr>
            <w:noProof/>
            <w:webHidden/>
          </w:rPr>
        </w:r>
        <w:r>
          <w:rPr>
            <w:noProof/>
            <w:webHidden/>
          </w:rPr>
          <w:fldChar w:fldCharType="separate"/>
        </w:r>
        <w:r>
          <w:rPr>
            <w:noProof/>
            <w:webHidden/>
          </w:rPr>
          <w:t>187</w:t>
        </w:r>
        <w:r>
          <w:rPr>
            <w:noProof/>
            <w:webHidden/>
          </w:rPr>
          <w:fldChar w:fldCharType="end"/>
        </w:r>
      </w:hyperlink>
    </w:p>
    <w:p w14:paraId="057C1E23" w14:textId="424F733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4" w:history="1">
        <w:r w:rsidRPr="00715AD5">
          <w:rPr>
            <w:rStyle w:val="Hyperlink"/>
            <w:noProof/>
          </w:rPr>
          <w:t>Pre-flight Checklist: Gauge Group (D</w:t>
        </w:r>
        <w:r w:rsidRPr="00715AD5">
          <w:rPr>
            <w:rStyle w:val="Hyperlink"/>
            <w:rFonts w:ascii="Cambria Math" w:hAnsi="Cambria Math" w:cs="Cambria Math"/>
            <w:noProof/>
          </w:rPr>
          <w:t>₄</w:t>
        </w:r>
        <w:r w:rsidRPr="00715AD5">
          <w:rPr>
            <w:rStyle w:val="Hyperlink"/>
            <w:noProof/>
          </w:rPr>
          <w:t xml:space="preserve"> </w:t>
        </w:r>
        <w:r w:rsidRPr="00715AD5">
          <w:rPr>
            <w:rStyle w:val="Hyperlink"/>
            <w:rFonts w:cs="Garamond"/>
            <w:noProof/>
          </w:rPr>
          <w:t>×</w:t>
        </w:r>
        <w:r w:rsidRPr="00715AD5">
          <w:rPr>
            <w:rStyle w:val="Hyperlink"/>
            <w:noProof/>
          </w:rPr>
          <w:t xml:space="preserve"> U(1)_H)</w:t>
        </w:r>
        <w:r>
          <w:rPr>
            <w:noProof/>
            <w:webHidden/>
          </w:rPr>
          <w:tab/>
        </w:r>
        <w:r>
          <w:rPr>
            <w:noProof/>
            <w:webHidden/>
          </w:rPr>
          <w:fldChar w:fldCharType="begin"/>
        </w:r>
        <w:r>
          <w:rPr>
            <w:noProof/>
            <w:webHidden/>
          </w:rPr>
          <w:instrText xml:space="preserve"> PAGEREF _Toc223177674 \h </w:instrText>
        </w:r>
        <w:r>
          <w:rPr>
            <w:noProof/>
            <w:webHidden/>
          </w:rPr>
        </w:r>
        <w:r>
          <w:rPr>
            <w:noProof/>
            <w:webHidden/>
          </w:rPr>
          <w:fldChar w:fldCharType="separate"/>
        </w:r>
        <w:r>
          <w:rPr>
            <w:noProof/>
            <w:webHidden/>
          </w:rPr>
          <w:t>189</w:t>
        </w:r>
        <w:r>
          <w:rPr>
            <w:noProof/>
            <w:webHidden/>
          </w:rPr>
          <w:fldChar w:fldCharType="end"/>
        </w:r>
      </w:hyperlink>
    </w:p>
    <w:p w14:paraId="059CE322" w14:textId="150FB7E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75" w:history="1">
        <w:r w:rsidRPr="00715AD5">
          <w:rPr>
            <w:rStyle w:val="Hyperlink"/>
            <w:noProof/>
          </w:rPr>
          <w:t>11.4 The Moral Lagrangian</w:t>
        </w:r>
        <w:r>
          <w:rPr>
            <w:noProof/>
            <w:webHidden/>
          </w:rPr>
          <w:tab/>
        </w:r>
        <w:r>
          <w:rPr>
            <w:noProof/>
            <w:webHidden/>
          </w:rPr>
          <w:fldChar w:fldCharType="begin"/>
        </w:r>
        <w:r>
          <w:rPr>
            <w:noProof/>
            <w:webHidden/>
          </w:rPr>
          <w:instrText xml:space="preserve"> PAGEREF _Toc223177675 \h </w:instrText>
        </w:r>
        <w:r>
          <w:rPr>
            <w:noProof/>
            <w:webHidden/>
          </w:rPr>
        </w:r>
        <w:r>
          <w:rPr>
            <w:noProof/>
            <w:webHidden/>
          </w:rPr>
          <w:fldChar w:fldCharType="separate"/>
        </w:r>
        <w:r>
          <w:rPr>
            <w:noProof/>
            <w:webHidden/>
          </w:rPr>
          <w:t>189</w:t>
        </w:r>
        <w:r>
          <w:rPr>
            <w:noProof/>
            <w:webHidden/>
          </w:rPr>
          <w:fldChar w:fldCharType="end"/>
        </w:r>
      </w:hyperlink>
    </w:p>
    <w:p w14:paraId="6EC24E97" w14:textId="5150B6E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6" w:history="1">
        <w:r w:rsidRPr="00715AD5">
          <w:rPr>
            <w:rStyle w:val="Hyperlink"/>
            <w:noProof/>
          </w:rPr>
          <w:t>Constructing the Action</w:t>
        </w:r>
        <w:r>
          <w:rPr>
            <w:noProof/>
            <w:webHidden/>
          </w:rPr>
          <w:tab/>
        </w:r>
        <w:r>
          <w:rPr>
            <w:noProof/>
            <w:webHidden/>
          </w:rPr>
          <w:fldChar w:fldCharType="begin"/>
        </w:r>
        <w:r>
          <w:rPr>
            <w:noProof/>
            <w:webHidden/>
          </w:rPr>
          <w:instrText xml:space="preserve"> PAGEREF _Toc223177676 \h </w:instrText>
        </w:r>
        <w:r>
          <w:rPr>
            <w:noProof/>
            <w:webHidden/>
          </w:rPr>
        </w:r>
        <w:r>
          <w:rPr>
            <w:noProof/>
            <w:webHidden/>
          </w:rPr>
          <w:fldChar w:fldCharType="separate"/>
        </w:r>
        <w:r>
          <w:rPr>
            <w:noProof/>
            <w:webHidden/>
          </w:rPr>
          <w:t>189</w:t>
        </w:r>
        <w:r>
          <w:rPr>
            <w:noProof/>
            <w:webHidden/>
          </w:rPr>
          <w:fldChar w:fldCharType="end"/>
        </w:r>
      </w:hyperlink>
    </w:p>
    <w:p w14:paraId="2F4DDC62" w14:textId="562D038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7" w:history="1">
        <w:r w:rsidRPr="00715AD5">
          <w:rPr>
            <w:rStyle w:val="Hyperlink"/>
            <w:noProof/>
          </w:rPr>
          <w:t>Euler-Lagrange Equations</w:t>
        </w:r>
        <w:r>
          <w:rPr>
            <w:noProof/>
            <w:webHidden/>
          </w:rPr>
          <w:tab/>
        </w:r>
        <w:r>
          <w:rPr>
            <w:noProof/>
            <w:webHidden/>
          </w:rPr>
          <w:fldChar w:fldCharType="begin"/>
        </w:r>
        <w:r>
          <w:rPr>
            <w:noProof/>
            <w:webHidden/>
          </w:rPr>
          <w:instrText xml:space="preserve"> PAGEREF _Toc223177677 \h </w:instrText>
        </w:r>
        <w:r>
          <w:rPr>
            <w:noProof/>
            <w:webHidden/>
          </w:rPr>
        </w:r>
        <w:r>
          <w:rPr>
            <w:noProof/>
            <w:webHidden/>
          </w:rPr>
          <w:fldChar w:fldCharType="separate"/>
        </w:r>
        <w:r>
          <w:rPr>
            <w:noProof/>
            <w:webHidden/>
          </w:rPr>
          <w:t>190</w:t>
        </w:r>
        <w:r>
          <w:rPr>
            <w:noProof/>
            <w:webHidden/>
          </w:rPr>
          <w:fldChar w:fldCharType="end"/>
        </w:r>
      </w:hyperlink>
    </w:p>
    <w:p w14:paraId="590C7A3C" w14:textId="067ECC4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78" w:history="1">
        <w:r w:rsidRPr="00715AD5">
          <w:rPr>
            <w:rStyle w:val="Hyperlink"/>
            <w:noProof/>
          </w:rPr>
          <w:t>Interpretation of the Potential</w:t>
        </w:r>
        <w:r>
          <w:rPr>
            <w:noProof/>
            <w:webHidden/>
          </w:rPr>
          <w:tab/>
        </w:r>
        <w:r>
          <w:rPr>
            <w:noProof/>
            <w:webHidden/>
          </w:rPr>
          <w:fldChar w:fldCharType="begin"/>
        </w:r>
        <w:r>
          <w:rPr>
            <w:noProof/>
            <w:webHidden/>
          </w:rPr>
          <w:instrText xml:space="preserve"> PAGEREF _Toc223177678 \h </w:instrText>
        </w:r>
        <w:r>
          <w:rPr>
            <w:noProof/>
            <w:webHidden/>
          </w:rPr>
        </w:r>
        <w:r>
          <w:rPr>
            <w:noProof/>
            <w:webHidden/>
          </w:rPr>
          <w:fldChar w:fldCharType="separate"/>
        </w:r>
        <w:r>
          <w:rPr>
            <w:noProof/>
            <w:webHidden/>
          </w:rPr>
          <w:t>190</w:t>
        </w:r>
        <w:r>
          <w:rPr>
            <w:noProof/>
            <w:webHidden/>
          </w:rPr>
          <w:fldChar w:fldCharType="end"/>
        </w:r>
      </w:hyperlink>
    </w:p>
    <w:p w14:paraId="4EBA3972" w14:textId="7A96AF3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79" w:history="1">
        <w:r w:rsidRPr="00715AD5">
          <w:rPr>
            <w:rStyle w:val="Hyperlink"/>
            <w:noProof/>
          </w:rPr>
          <w:t>11.5 The Noether Current for Re-Description Invariance</w:t>
        </w:r>
        <w:r>
          <w:rPr>
            <w:noProof/>
            <w:webHidden/>
          </w:rPr>
          <w:tab/>
        </w:r>
        <w:r>
          <w:rPr>
            <w:noProof/>
            <w:webHidden/>
          </w:rPr>
          <w:fldChar w:fldCharType="begin"/>
        </w:r>
        <w:r>
          <w:rPr>
            <w:noProof/>
            <w:webHidden/>
          </w:rPr>
          <w:instrText xml:space="preserve"> PAGEREF _Toc223177679 \h </w:instrText>
        </w:r>
        <w:r>
          <w:rPr>
            <w:noProof/>
            <w:webHidden/>
          </w:rPr>
        </w:r>
        <w:r>
          <w:rPr>
            <w:noProof/>
            <w:webHidden/>
          </w:rPr>
          <w:fldChar w:fldCharType="separate"/>
        </w:r>
        <w:r>
          <w:rPr>
            <w:noProof/>
            <w:webHidden/>
          </w:rPr>
          <w:t>191</w:t>
        </w:r>
        <w:r>
          <w:rPr>
            <w:noProof/>
            <w:webHidden/>
          </w:rPr>
          <w:fldChar w:fldCharType="end"/>
        </w:r>
      </w:hyperlink>
    </w:p>
    <w:p w14:paraId="593AA899" w14:textId="4315E33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0" w:history="1">
        <w:r w:rsidRPr="00715AD5">
          <w:rPr>
            <w:rStyle w:val="Hyperlink"/>
            <w:noProof/>
          </w:rPr>
          <w:t>The Derivation</w:t>
        </w:r>
        <w:r>
          <w:rPr>
            <w:noProof/>
            <w:webHidden/>
          </w:rPr>
          <w:tab/>
        </w:r>
        <w:r>
          <w:rPr>
            <w:noProof/>
            <w:webHidden/>
          </w:rPr>
          <w:fldChar w:fldCharType="begin"/>
        </w:r>
        <w:r>
          <w:rPr>
            <w:noProof/>
            <w:webHidden/>
          </w:rPr>
          <w:instrText xml:space="preserve"> PAGEREF _Toc223177680 \h </w:instrText>
        </w:r>
        <w:r>
          <w:rPr>
            <w:noProof/>
            <w:webHidden/>
          </w:rPr>
        </w:r>
        <w:r>
          <w:rPr>
            <w:noProof/>
            <w:webHidden/>
          </w:rPr>
          <w:fldChar w:fldCharType="separate"/>
        </w:r>
        <w:r>
          <w:rPr>
            <w:noProof/>
            <w:webHidden/>
          </w:rPr>
          <w:t>191</w:t>
        </w:r>
        <w:r>
          <w:rPr>
            <w:noProof/>
            <w:webHidden/>
          </w:rPr>
          <w:fldChar w:fldCharType="end"/>
        </w:r>
      </w:hyperlink>
    </w:p>
    <w:p w14:paraId="3A62DBC9" w14:textId="47AF385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1" w:history="1">
        <w:r w:rsidRPr="00715AD5">
          <w:rPr>
            <w:rStyle w:val="Hyperlink"/>
            <w:noProof/>
          </w:rPr>
          <w:t>Interpretation: What Is Conserved?</w:t>
        </w:r>
        <w:r>
          <w:rPr>
            <w:noProof/>
            <w:webHidden/>
          </w:rPr>
          <w:tab/>
        </w:r>
        <w:r>
          <w:rPr>
            <w:noProof/>
            <w:webHidden/>
          </w:rPr>
          <w:fldChar w:fldCharType="begin"/>
        </w:r>
        <w:r>
          <w:rPr>
            <w:noProof/>
            <w:webHidden/>
          </w:rPr>
          <w:instrText xml:space="preserve"> PAGEREF _Toc223177681 \h </w:instrText>
        </w:r>
        <w:r>
          <w:rPr>
            <w:noProof/>
            <w:webHidden/>
          </w:rPr>
        </w:r>
        <w:r>
          <w:rPr>
            <w:noProof/>
            <w:webHidden/>
          </w:rPr>
          <w:fldChar w:fldCharType="separate"/>
        </w:r>
        <w:r>
          <w:rPr>
            <w:noProof/>
            <w:webHidden/>
          </w:rPr>
          <w:t>192</w:t>
        </w:r>
        <w:r>
          <w:rPr>
            <w:noProof/>
            <w:webHidden/>
          </w:rPr>
          <w:fldChar w:fldCharType="end"/>
        </w:r>
      </w:hyperlink>
    </w:p>
    <w:p w14:paraId="7D967E90" w14:textId="1193523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82" w:history="1">
        <w:r w:rsidRPr="00715AD5">
          <w:rPr>
            <w:rStyle w:val="Hyperlink"/>
            <w:noProof/>
          </w:rPr>
          <w:t>11.6 The Conservation of Harm</w:t>
        </w:r>
        <w:r>
          <w:rPr>
            <w:noProof/>
            <w:webHidden/>
          </w:rPr>
          <w:tab/>
        </w:r>
        <w:r>
          <w:rPr>
            <w:noProof/>
            <w:webHidden/>
          </w:rPr>
          <w:fldChar w:fldCharType="begin"/>
        </w:r>
        <w:r>
          <w:rPr>
            <w:noProof/>
            <w:webHidden/>
          </w:rPr>
          <w:instrText xml:space="preserve"> PAGEREF _Toc223177682 \h </w:instrText>
        </w:r>
        <w:r>
          <w:rPr>
            <w:noProof/>
            <w:webHidden/>
          </w:rPr>
        </w:r>
        <w:r>
          <w:rPr>
            <w:noProof/>
            <w:webHidden/>
          </w:rPr>
          <w:fldChar w:fldCharType="separate"/>
        </w:r>
        <w:r>
          <w:rPr>
            <w:noProof/>
            <w:webHidden/>
          </w:rPr>
          <w:t>192</w:t>
        </w:r>
        <w:r>
          <w:rPr>
            <w:noProof/>
            <w:webHidden/>
          </w:rPr>
          <w:fldChar w:fldCharType="end"/>
        </w:r>
      </w:hyperlink>
    </w:p>
    <w:p w14:paraId="118264A2" w14:textId="2E3E9C8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3" w:history="1">
        <w:r w:rsidRPr="00715AD5">
          <w:rPr>
            <w:rStyle w:val="Hyperlink"/>
            <w:noProof/>
          </w:rPr>
          <w:t>From Noether Charge to Harm</w:t>
        </w:r>
        <w:r>
          <w:rPr>
            <w:noProof/>
            <w:webHidden/>
          </w:rPr>
          <w:tab/>
        </w:r>
        <w:r>
          <w:rPr>
            <w:noProof/>
            <w:webHidden/>
          </w:rPr>
          <w:fldChar w:fldCharType="begin"/>
        </w:r>
        <w:r>
          <w:rPr>
            <w:noProof/>
            <w:webHidden/>
          </w:rPr>
          <w:instrText xml:space="preserve"> PAGEREF _Toc223177683 \h </w:instrText>
        </w:r>
        <w:r>
          <w:rPr>
            <w:noProof/>
            <w:webHidden/>
          </w:rPr>
        </w:r>
        <w:r>
          <w:rPr>
            <w:noProof/>
            <w:webHidden/>
          </w:rPr>
          <w:fldChar w:fldCharType="separate"/>
        </w:r>
        <w:r>
          <w:rPr>
            <w:noProof/>
            <w:webHidden/>
          </w:rPr>
          <w:t>192</w:t>
        </w:r>
        <w:r>
          <w:rPr>
            <w:noProof/>
            <w:webHidden/>
          </w:rPr>
          <w:fldChar w:fldCharType="end"/>
        </w:r>
      </w:hyperlink>
    </w:p>
    <w:p w14:paraId="525B5A51" w14:textId="4AB638D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4" w:history="1">
        <w:r w:rsidRPr="00715AD5">
          <w:rPr>
            <w:rStyle w:val="Hyperlink"/>
            <w:bCs/>
            <w:noProof/>
          </w:rPr>
          <w:t>Continuous vs. Discrete Symmetry</w:t>
        </w:r>
        <w:r>
          <w:rPr>
            <w:noProof/>
            <w:webHidden/>
          </w:rPr>
          <w:tab/>
        </w:r>
        <w:r>
          <w:rPr>
            <w:noProof/>
            <w:webHidden/>
          </w:rPr>
          <w:fldChar w:fldCharType="begin"/>
        </w:r>
        <w:r>
          <w:rPr>
            <w:noProof/>
            <w:webHidden/>
          </w:rPr>
          <w:instrText xml:space="preserve"> PAGEREF _Toc223177684 \h </w:instrText>
        </w:r>
        <w:r>
          <w:rPr>
            <w:noProof/>
            <w:webHidden/>
          </w:rPr>
        </w:r>
        <w:r>
          <w:rPr>
            <w:noProof/>
            <w:webHidden/>
          </w:rPr>
          <w:fldChar w:fldCharType="separate"/>
        </w:r>
        <w:r>
          <w:rPr>
            <w:noProof/>
            <w:webHidden/>
          </w:rPr>
          <w:t>193</w:t>
        </w:r>
        <w:r>
          <w:rPr>
            <w:noProof/>
            <w:webHidden/>
          </w:rPr>
          <w:fldChar w:fldCharType="end"/>
        </w:r>
      </w:hyperlink>
    </w:p>
    <w:p w14:paraId="15A4A980" w14:textId="0F6CA1D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5" w:history="1">
        <w:r w:rsidRPr="00715AD5">
          <w:rPr>
            <w:rStyle w:val="Hyperlink"/>
            <w:noProof/>
          </w:rPr>
          <w:t>What Conservation of Harm Means</w:t>
        </w:r>
        <w:r>
          <w:rPr>
            <w:noProof/>
            <w:webHidden/>
          </w:rPr>
          <w:tab/>
        </w:r>
        <w:r>
          <w:rPr>
            <w:noProof/>
            <w:webHidden/>
          </w:rPr>
          <w:fldChar w:fldCharType="begin"/>
        </w:r>
        <w:r>
          <w:rPr>
            <w:noProof/>
            <w:webHidden/>
          </w:rPr>
          <w:instrText xml:space="preserve"> PAGEREF _Toc223177685 \h </w:instrText>
        </w:r>
        <w:r>
          <w:rPr>
            <w:noProof/>
            <w:webHidden/>
          </w:rPr>
        </w:r>
        <w:r>
          <w:rPr>
            <w:noProof/>
            <w:webHidden/>
          </w:rPr>
          <w:fldChar w:fldCharType="separate"/>
        </w:r>
        <w:r>
          <w:rPr>
            <w:noProof/>
            <w:webHidden/>
          </w:rPr>
          <w:t>194</w:t>
        </w:r>
        <w:r>
          <w:rPr>
            <w:noProof/>
            <w:webHidden/>
          </w:rPr>
          <w:fldChar w:fldCharType="end"/>
        </w:r>
      </w:hyperlink>
    </w:p>
    <w:p w14:paraId="69073F55" w14:textId="7CD532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6" w:history="1">
        <w:r w:rsidRPr="00715AD5">
          <w:rPr>
            <w:rStyle w:val="Hyperlink"/>
            <w:noProof/>
          </w:rPr>
          <w:t>The Harm Ledger</w:t>
        </w:r>
        <w:r>
          <w:rPr>
            <w:noProof/>
            <w:webHidden/>
          </w:rPr>
          <w:tab/>
        </w:r>
        <w:r>
          <w:rPr>
            <w:noProof/>
            <w:webHidden/>
          </w:rPr>
          <w:fldChar w:fldCharType="begin"/>
        </w:r>
        <w:r>
          <w:rPr>
            <w:noProof/>
            <w:webHidden/>
          </w:rPr>
          <w:instrText xml:space="preserve"> PAGEREF _Toc223177686 \h </w:instrText>
        </w:r>
        <w:r>
          <w:rPr>
            <w:noProof/>
            <w:webHidden/>
          </w:rPr>
        </w:r>
        <w:r>
          <w:rPr>
            <w:noProof/>
            <w:webHidden/>
          </w:rPr>
          <w:fldChar w:fldCharType="separate"/>
        </w:r>
        <w:r>
          <w:rPr>
            <w:noProof/>
            <w:webHidden/>
          </w:rPr>
          <w:t>195</w:t>
        </w:r>
        <w:r>
          <w:rPr>
            <w:noProof/>
            <w:webHidden/>
          </w:rPr>
          <w:fldChar w:fldCharType="end"/>
        </w:r>
      </w:hyperlink>
    </w:p>
    <w:p w14:paraId="561583AF" w14:textId="0ACF756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87" w:history="1">
        <w:r w:rsidRPr="00715AD5">
          <w:rPr>
            <w:rStyle w:val="Hyperlink"/>
            <w:noProof/>
          </w:rPr>
          <w:t>11.7 Four Consequences of Harm Conservation</w:t>
        </w:r>
        <w:r>
          <w:rPr>
            <w:noProof/>
            <w:webHidden/>
          </w:rPr>
          <w:tab/>
        </w:r>
        <w:r>
          <w:rPr>
            <w:noProof/>
            <w:webHidden/>
          </w:rPr>
          <w:fldChar w:fldCharType="begin"/>
        </w:r>
        <w:r>
          <w:rPr>
            <w:noProof/>
            <w:webHidden/>
          </w:rPr>
          <w:instrText xml:space="preserve"> PAGEREF _Toc223177687 \h </w:instrText>
        </w:r>
        <w:r>
          <w:rPr>
            <w:noProof/>
            <w:webHidden/>
          </w:rPr>
        </w:r>
        <w:r>
          <w:rPr>
            <w:noProof/>
            <w:webHidden/>
          </w:rPr>
          <w:fldChar w:fldCharType="separate"/>
        </w:r>
        <w:r>
          <w:rPr>
            <w:noProof/>
            <w:webHidden/>
          </w:rPr>
          <w:t>195</w:t>
        </w:r>
        <w:r>
          <w:rPr>
            <w:noProof/>
            <w:webHidden/>
          </w:rPr>
          <w:fldChar w:fldCharType="end"/>
        </w:r>
      </w:hyperlink>
    </w:p>
    <w:p w14:paraId="1269A851" w14:textId="18D033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8" w:history="1">
        <w:r w:rsidRPr="00715AD5">
          <w:rPr>
            <w:rStyle w:val="Hyperlink"/>
            <w:noProof/>
          </w:rPr>
          <w:t>Consequence 1: Euphemism Does Not Reduce Harm</w:t>
        </w:r>
        <w:r>
          <w:rPr>
            <w:noProof/>
            <w:webHidden/>
          </w:rPr>
          <w:tab/>
        </w:r>
        <w:r>
          <w:rPr>
            <w:noProof/>
            <w:webHidden/>
          </w:rPr>
          <w:fldChar w:fldCharType="begin"/>
        </w:r>
        <w:r>
          <w:rPr>
            <w:noProof/>
            <w:webHidden/>
          </w:rPr>
          <w:instrText xml:space="preserve"> PAGEREF _Toc223177688 \h </w:instrText>
        </w:r>
        <w:r>
          <w:rPr>
            <w:noProof/>
            <w:webHidden/>
          </w:rPr>
        </w:r>
        <w:r>
          <w:rPr>
            <w:noProof/>
            <w:webHidden/>
          </w:rPr>
          <w:fldChar w:fldCharType="separate"/>
        </w:r>
        <w:r>
          <w:rPr>
            <w:noProof/>
            <w:webHidden/>
          </w:rPr>
          <w:t>195</w:t>
        </w:r>
        <w:r>
          <w:rPr>
            <w:noProof/>
            <w:webHidden/>
          </w:rPr>
          <w:fldChar w:fldCharType="end"/>
        </w:r>
      </w:hyperlink>
    </w:p>
    <w:p w14:paraId="7A6AF9CC" w14:textId="420B752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89" w:history="1">
        <w:r w:rsidRPr="00715AD5">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_Toc223177689 \h </w:instrText>
        </w:r>
        <w:r>
          <w:rPr>
            <w:noProof/>
            <w:webHidden/>
          </w:rPr>
        </w:r>
        <w:r>
          <w:rPr>
            <w:noProof/>
            <w:webHidden/>
          </w:rPr>
          <w:fldChar w:fldCharType="separate"/>
        </w:r>
        <w:r>
          <w:rPr>
            <w:noProof/>
            <w:webHidden/>
          </w:rPr>
          <w:t>195</w:t>
        </w:r>
        <w:r>
          <w:rPr>
            <w:noProof/>
            <w:webHidden/>
          </w:rPr>
          <w:fldChar w:fldCharType="end"/>
        </w:r>
      </w:hyperlink>
    </w:p>
    <w:p w14:paraId="74FE0729" w14:textId="73E8C63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0" w:history="1">
        <w:r w:rsidRPr="00715AD5">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_Toc223177690 \h </w:instrText>
        </w:r>
        <w:r>
          <w:rPr>
            <w:noProof/>
            <w:webHidden/>
          </w:rPr>
        </w:r>
        <w:r>
          <w:rPr>
            <w:noProof/>
            <w:webHidden/>
          </w:rPr>
          <w:fldChar w:fldCharType="separate"/>
        </w:r>
        <w:r>
          <w:rPr>
            <w:noProof/>
            <w:webHidden/>
          </w:rPr>
          <w:t>196</w:t>
        </w:r>
        <w:r>
          <w:rPr>
            <w:noProof/>
            <w:webHidden/>
          </w:rPr>
          <w:fldChar w:fldCharType="end"/>
        </w:r>
      </w:hyperlink>
    </w:p>
    <w:p w14:paraId="50659A11" w14:textId="1BF413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1" w:history="1">
        <w:r w:rsidRPr="00715AD5">
          <w:rPr>
            <w:rStyle w:val="Hyperlink"/>
            <w:noProof/>
          </w:rPr>
          <w:t>Consequence 4: Moral Debt Persists</w:t>
        </w:r>
        <w:r>
          <w:rPr>
            <w:noProof/>
            <w:webHidden/>
          </w:rPr>
          <w:tab/>
        </w:r>
        <w:r>
          <w:rPr>
            <w:noProof/>
            <w:webHidden/>
          </w:rPr>
          <w:fldChar w:fldCharType="begin"/>
        </w:r>
        <w:r>
          <w:rPr>
            <w:noProof/>
            <w:webHidden/>
          </w:rPr>
          <w:instrText xml:space="preserve"> PAGEREF _Toc223177691 \h </w:instrText>
        </w:r>
        <w:r>
          <w:rPr>
            <w:noProof/>
            <w:webHidden/>
          </w:rPr>
        </w:r>
        <w:r>
          <w:rPr>
            <w:noProof/>
            <w:webHidden/>
          </w:rPr>
          <w:fldChar w:fldCharType="separate"/>
        </w:r>
        <w:r>
          <w:rPr>
            <w:noProof/>
            <w:webHidden/>
          </w:rPr>
          <w:t>196</w:t>
        </w:r>
        <w:r>
          <w:rPr>
            <w:noProof/>
            <w:webHidden/>
          </w:rPr>
          <w:fldChar w:fldCharType="end"/>
        </w:r>
      </w:hyperlink>
    </w:p>
    <w:p w14:paraId="64D466D9" w14:textId="2A8709A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92" w:history="1">
        <w:r w:rsidRPr="00715AD5">
          <w:rPr>
            <w:rStyle w:val="Hyperlink"/>
            <w:noProof/>
          </w:rPr>
          <w:t>11.8 Empirical Evidence: Cross-Lingual Invariance</w:t>
        </w:r>
        <w:r>
          <w:rPr>
            <w:noProof/>
            <w:webHidden/>
          </w:rPr>
          <w:tab/>
        </w:r>
        <w:r>
          <w:rPr>
            <w:noProof/>
            <w:webHidden/>
          </w:rPr>
          <w:fldChar w:fldCharType="begin"/>
        </w:r>
        <w:r>
          <w:rPr>
            <w:noProof/>
            <w:webHidden/>
          </w:rPr>
          <w:instrText xml:space="preserve"> PAGEREF _Toc223177692 \h </w:instrText>
        </w:r>
        <w:r>
          <w:rPr>
            <w:noProof/>
            <w:webHidden/>
          </w:rPr>
        </w:r>
        <w:r>
          <w:rPr>
            <w:noProof/>
            <w:webHidden/>
          </w:rPr>
          <w:fldChar w:fldCharType="separate"/>
        </w:r>
        <w:r>
          <w:rPr>
            <w:noProof/>
            <w:webHidden/>
          </w:rPr>
          <w:t>196</w:t>
        </w:r>
        <w:r>
          <w:rPr>
            <w:noProof/>
            <w:webHidden/>
          </w:rPr>
          <w:fldChar w:fldCharType="end"/>
        </w:r>
      </w:hyperlink>
    </w:p>
    <w:p w14:paraId="437A8985" w14:textId="51C54D9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3" w:history="1">
        <w:r w:rsidRPr="00715AD5">
          <w:rPr>
            <w:rStyle w:val="Hyperlink"/>
            <w:noProof/>
          </w:rPr>
          <w:t>The Prediction</w:t>
        </w:r>
        <w:r>
          <w:rPr>
            <w:noProof/>
            <w:webHidden/>
          </w:rPr>
          <w:tab/>
        </w:r>
        <w:r>
          <w:rPr>
            <w:noProof/>
            <w:webHidden/>
          </w:rPr>
          <w:fldChar w:fldCharType="begin"/>
        </w:r>
        <w:r>
          <w:rPr>
            <w:noProof/>
            <w:webHidden/>
          </w:rPr>
          <w:instrText xml:space="preserve"> PAGEREF _Toc223177693 \h </w:instrText>
        </w:r>
        <w:r>
          <w:rPr>
            <w:noProof/>
            <w:webHidden/>
          </w:rPr>
        </w:r>
        <w:r>
          <w:rPr>
            <w:noProof/>
            <w:webHidden/>
          </w:rPr>
          <w:fldChar w:fldCharType="separate"/>
        </w:r>
        <w:r>
          <w:rPr>
            <w:noProof/>
            <w:webHidden/>
          </w:rPr>
          <w:t>196</w:t>
        </w:r>
        <w:r>
          <w:rPr>
            <w:noProof/>
            <w:webHidden/>
          </w:rPr>
          <w:fldChar w:fldCharType="end"/>
        </w:r>
      </w:hyperlink>
    </w:p>
    <w:p w14:paraId="4EFA825D" w14:textId="1494618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4" w:history="1">
        <w:r w:rsidRPr="00715AD5">
          <w:rPr>
            <w:rStyle w:val="Hyperlink"/>
            <w:noProof/>
          </w:rPr>
          <w:t>The Evidence</w:t>
        </w:r>
        <w:r>
          <w:rPr>
            <w:noProof/>
            <w:webHidden/>
          </w:rPr>
          <w:tab/>
        </w:r>
        <w:r>
          <w:rPr>
            <w:noProof/>
            <w:webHidden/>
          </w:rPr>
          <w:fldChar w:fldCharType="begin"/>
        </w:r>
        <w:r>
          <w:rPr>
            <w:noProof/>
            <w:webHidden/>
          </w:rPr>
          <w:instrText xml:space="preserve"> PAGEREF _Toc223177694 \h </w:instrText>
        </w:r>
        <w:r>
          <w:rPr>
            <w:noProof/>
            <w:webHidden/>
          </w:rPr>
        </w:r>
        <w:r>
          <w:rPr>
            <w:noProof/>
            <w:webHidden/>
          </w:rPr>
          <w:fldChar w:fldCharType="separate"/>
        </w:r>
        <w:r>
          <w:rPr>
            <w:noProof/>
            <w:webHidden/>
          </w:rPr>
          <w:t>197</w:t>
        </w:r>
        <w:r>
          <w:rPr>
            <w:noProof/>
            <w:webHidden/>
          </w:rPr>
          <w:fldChar w:fldCharType="end"/>
        </w:r>
      </w:hyperlink>
    </w:p>
    <w:p w14:paraId="7B681BD3" w14:textId="44A06A9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5" w:history="1">
        <w:r w:rsidRPr="00715AD5">
          <w:rPr>
            <w:rStyle w:val="Hyperlink"/>
            <w:noProof/>
          </w:rPr>
          <w:t>The Correlative Symmetry as a Conservation Law</w:t>
        </w:r>
        <w:r>
          <w:rPr>
            <w:noProof/>
            <w:webHidden/>
          </w:rPr>
          <w:tab/>
        </w:r>
        <w:r>
          <w:rPr>
            <w:noProof/>
            <w:webHidden/>
          </w:rPr>
          <w:fldChar w:fldCharType="begin"/>
        </w:r>
        <w:r>
          <w:rPr>
            <w:noProof/>
            <w:webHidden/>
          </w:rPr>
          <w:instrText xml:space="preserve"> PAGEREF _Toc223177695 \h </w:instrText>
        </w:r>
        <w:r>
          <w:rPr>
            <w:noProof/>
            <w:webHidden/>
          </w:rPr>
        </w:r>
        <w:r>
          <w:rPr>
            <w:noProof/>
            <w:webHidden/>
          </w:rPr>
          <w:fldChar w:fldCharType="separate"/>
        </w:r>
        <w:r>
          <w:rPr>
            <w:noProof/>
            <w:webHidden/>
          </w:rPr>
          <w:t>197</w:t>
        </w:r>
        <w:r>
          <w:rPr>
            <w:noProof/>
            <w:webHidden/>
          </w:rPr>
          <w:fldChar w:fldCharType="end"/>
        </w:r>
      </w:hyperlink>
    </w:p>
    <w:p w14:paraId="64005906" w14:textId="42818C9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96" w:history="1">
        <w:r w:rsidRPr="00715AD5">
          <w:rPr>
            <w:rStyle w:val="Hyperlink"/>
            <w:noProof/>
          </w:rPr>
          <w:t>11.9 Harm Conservation and AI Alignment</w:t>
        </w:r>
        <w:r>
          <w:rPr>
            <w:noProof/>
            <w:webHidden/>
          </w:rPr>
          <w:tab/>
        </w:r>
        <w:r>
          <w:rPr>
            <w:noProof/>
            <w:webHidden/>
          </w:rPr>
          <w:fldChar w:fldCharType="begin"/>
        </w:r>
        <w:r>
          <w:rPr>
            <w:noProof/>
            <w:webHidden/>
          </w:rPr>
          <w:instrText xml:space="preserve"> PAGEREF _Toc223177696 \h </w:instrText>
        </w:r>
        <w:r>
          <w:rPr>
            <w:noProof/>
            <w:webHidden/>
          </w:rPr>
        </w:r>
        <w:r>
          <w:rPr>
            <w:noProof/>
            <w:webHidden/>
          </w:rPr>
          <w:fldChar w:fldCharType="separate"/>
        </w:r>
        <w:r>
          <w:rPr>
            <w:noProof/>
            <w:webHidden/>
          </w:rPr>
          <w:t>197</w:t>
        </w:r>
        <w:r>
          <w:rPr>
            <w:noProof/>
            <w:webHidden/>
          </w:rPr>
          <w:fldChar w:fldCharType="end"/>
        </w:r>
      </w:hyperlink>
    </w:p>
    <w:p w14:paraId="7C642041" w14:textId="680911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7" w:history="1">
        <w:r w:rsidRPr="00715AD5">
          <w:rPr>
            <w:rStyle w:val="Hyperlink"/>
            <w:noProof/>
          </w:rPr>
          <w:t>Invariance Testing as Alignment Verification</w:t>
        </w:r>
        <w:r>
          <w:rPr>
            <w:noProof/>
            <w:webHidden/>
          </w:rPr>
          <w:tab/>
        </w:r>
        <w:r>
          <w:rPr>
            <w:noProof/>
            <w:webHidden/>
          </w:rPr>
          <w:fldChar w:fldCharType="begin"/>
        </w:r>
        <w:r>
          <w:rPr>
            <w:noProof/>
            <w:webHidden/>
          </w:rPr>
          <w:instrText xml:space="preserve"> PAGEREF _Toc223177697 \h </w:instrText>
        </w:r>
        <w:r>
          <w:rPr>
            <w:noProof/>
            <w:webHidden/>
          </w:rPr>
        </w:r>
        <w:r>
          <w:rPr>
            <w:noProof/>
            <w:webHidden/>
          </w:rPr>
          <w:fldChar w:fldCharType="separate"/>
        </w:r>
        <w:r>
          <w:rPr>
            <w:noProof/>
            <w:webHidden/>
          </w:rPr>
          <w:t>197</w:t>
        </w:r>
        <w:r>
          <w:rPr>
            <w:noProof/>
            <w:webHidden/>
          </w:rPr>
          <w:fldChar w:fldCharType="end"/>
        </w:r>
      </w:hyperlink>
    </w:p>
    <w:p w14:paraId="28365F17" w14:textId="1949219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698" w:history="1">
        <w:r w:rsidRPr="00715AD5">
          <w:rPr>
            <w:rStyle w:val="Hyperlink"/>
            <w:noProof/>
          </w:rPr>
          <w:t>The No Escape Connection</w:t>
        </w:r>
        <w:r>
          <w:rPr>
            <w:noProof/>
            <w:webHidden/>
          </w:rPr>
          <w:tab/>
        </w:r>
        <w:r>
          <w:rPr>
            <w:noProof/>
            <w:webHidden/>
          </w:rPr>
          <w:fldChar w:fldCharType="begin"/>
        </w:r>
        <w:r>
          <w:rPr>
            <w:noProof/>
            <w:webHidden/>
          </w:rPr>
          <w:instrText xml:space="preserve"> PAGEREF _Toc223177698 \h </w:instrText>
        </w:r>
        <w:r>
          <w:rPr>
            <w:noProof/>
            <w:webHidden/>
          </w:rPr>
        </w:r>
        <w:r>
          <w:rPr>
            <w:noProof/>
            <w:webHidden/>
          </w:rPr>
          <w:fldChar w:fldCharType="separate"/>
        </w:r>
        <w:r>
          <w:rPr>
            <w:noProof/>
            <w:webHidden/>
          </w:rPr>
          <w:t>198</w:t>
        </w:r>
        <w:r>
          <w:rPr>
            <w:noProof/>
            <w:webHidden/>
          </w:rPr>
          <w:fldChar w:fldCharType="end"/>
        </w:r>
      </w:hyperlink>
    </w:p>
    <w:p w14:paraId="48EACA66" w14:textId="4ACADB0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699" w:history="1">
        <w:r w:rsidRPr="00715AD5">
          <w:rPr>
            <w:rStyle w:val="Hyperlink"/>
            <w:noProof/>
          </w:rPr>
          <w:t>11.10 Limitations and Caveats</w:t>
        </w:r>
        <w:r>
          <w:rPr>
            <w:noProof/>
            <w:webHidden/>
          </w:rPr>
          <w:tab/>
        </w:r>
        <w:r>
          <w:rPr>
            <w:noProof/>
            <w:webHidden/>
          </w:rPr>
          <w:fldChar w:fldCharType="begin"/>
        </w:r>
        <w:r>
          <w:rPr>
            <w:noProof/>
            <w:webHidden/>
          </w:rPr>
          <w:instrText xml:space="preserve"> PAGEREF _Toc223177699 \h </w:instrText>
        </w:r>
        <w:r>
          <w:rPr>
            <w:noProof/>
            <w:webHidden/>
          </w:rPr>
        </w:r>
        <w:r>
          <w:rPr>
            <w:noProof/>
            <w:webHidden/>
          </w:rPr>
          <w:fldChar w:fldCharType="separate"/>
        </w:r>
        <w:r>
          <w:rPr>
            <w:noProof/>
            <w:webHidden/>
          </w:rPr>
          <w:t>198</w:t>
        </w:r>
        <w:r>
          <w:rPr>
            <w:noProof/>
            <w:webHidden/>
          </w:rPr>
          <w:fldChar w:fldCharType="end"/>
        </w:r>
      </w:hyperlink>
    </w:p>
    <w:p w14:paraId="72638B1C" w14:textId="4568430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00" w:history="1">
        <w:r w:rsidRPr="00715AD5">
          <w:rPr>
            <w:rStyle w:val="Hyperlink"/>
            <w:noProof/>
          </w:rPr>
          <w:t>What the Conservation Law Does Not Say</w:t>
        </w:r>
        <w:r>
          <w:rPr>
            <w:noProof/>
            <w:webHidden/>
          </w:rPr>
          <w:tab/>
        </w:r>
        <w:r>
          <w:rPr>
            <w:noProof/>
            <w:webHidden/>
          </w:rPr>
          <w:fldChar w:fldCharType="begin"/>
        </w:r>
        <w:r>
          <w:rPr>
            <w:noProof/>
            <w:webHidden/>
          </w:rPr>
          <w:instrText xml:space="preserve"> PAGEREF _Toc223177700 \h </w:instrText>
        </w:r>
        <w:r>
          <w:rPr>
            <w:noProof/>
            <w:webHidden/>
          </w:rPr>
        </w:r>
        <w:r>
          <w:rPr>
            <w:noProof/>
            <w:webHidden/>
          </w:rPr>
          <w:fldChar w:fldCharType="separate"/>
        </w:r>
        <w:r>
          <w:rPr>
            <w:noProof/>
            <w:webHidden/>
          </w:rPr>
          <w:t>198</w:t>
        </w:r>
        <w:r>
          <w:rPr>
            <w:noProof/>
            <w:webHidden/>
          </w:rPr>
          <w:fldChar w:fldCharType="end"/>
        </w:r>
      </w:hyperlink>
    </w:p>
    <w:p w14:paraId="6FDCAC20" w14:textId="4EA61FA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01" w:history="1">
        <w:r w:rsidRPr="00715AD5">
          <w:rPr>
            <w:rStyle w:val="Hyperlink"/>
            <w:noProof/>
          </w:rPr>
          <w:t>The Analogy’s Limits</w:t>
        </w:r>
        <w:r>
          <w:rPr>
            <w:noProof/>
            <w:webHidden/>
          </w:rPr>
          <w:tab/>
        </w:r>
        <w:r>
          <w:rPr>
            <w:noProof/>
            <w:webHidden/>
          </w:rPr>
          <w:fldChar w:fldCharType="begin"/>
        </w:r>
        <w:r>
          <w:rPr>
            <w:noProof/>
            <w:webHidden/>
          </w:rPr>
          <w:instrText xml:space="preserve"> PAGEREF _Toc223177701 \h </w:instrText>
        </w:r>
        <w:r>
          <w:rPr>
            <w:noProof/>
            <w:webHidden/>
          </w:rPr>
        </w:r>
        <w:r>
          <w:rPr>
            <w:noProof/>
            <w:webHidden/>
          </w:rPr>
          <w:fldChar w:fldCharType="separate"/>
        </w:r>
        <w:r>
          <w:rPr>
            <w:noProof/>
            <w:webHidden/>
          </w:rPr>
          <w:t>199</w:t>
        </w:r>
        <w:r>
          <w:rPr>
            <w:noProof/>
            <w:webHidden/>
          </w:rPr>
          <w:fldChar w:fldCharType="end"/>
        </w:r>
      </w:hyperlink>
    </w:p>
    <w:p w14:paraId="7FC44AAC" w14:textId="1F1D70C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02" w:history="1">
        <w:r w:rsidRPr="00715AD5">
          <w:rPr>
            <w:rStyle w:val="Hyperlink"/>
            <w:noProof/>
          </w:rPr>
          <w:t>11.11 Summary</w:t>
        </w:r>
        <w:r>
          <w:rPr>
            <w:noProof/>
            <w:webHidden/>
          </w:rPr>
          <w:tab/>
        </w:r>
        <w:r>
          <w:rPr>
            <w:noProof/>
            <w:webHidden/>
          </w:rPr>
          <w:fldChar w:fldCharType="begin"/>
        </w:r>
        <w:r>
          <w:rPr>
            <w:noProof/>
            <w:webHidden/>
          </w:rPr>
          <w:instrText xml:space="preserve"> PAGEREF _Toc223177702 \h </w:instrText>
        </w:r>
        <w:r>
          <w:rPr>
            <w:noProof/>
            <w:webHidden/>
          </w:rPr>
        </w:r>
        <w:r>
          <w:rPr>
            <w:noProof/>
            <w:webHidden/>
          </w:rPr>
          <w:fldChar w:fldCharType="separate"/>
        </w:r>
        <w:r>
          <w:rPr>
            <w:noProof/>
            <w:webHidden/>
          </w:rPr>
          <w:t>199</w:t>
        </w:r>
        <w:r>
          <w:rPr>
            <w:noProof/>
            <w:webHidden/>
          </w:rPr>
          <w:fldChar w:fldCharType="end"/>
        </w:r>
      </w:hyperlink>
    </w:p>
    <w:p w14:paraId="28719CDA" w14:textId="6CACDB2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03"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_Toc223177703 \h </w:instrText>
        </w:r>
        <w:r>
          <w:rPr>
            <w:noProof/>
            <w:webHidden/>
          </w:rPr>
        </w:r>
        <w:r>
          <w:rPr>
            <w:noProof/>
            <w:webHidden/>
          </w:rPr>
          <w:fldChar w:fldCharType="separate"/>
        </w:r>
        <w:r>
          <w:rPr>
            <w:noProof/>
            <w:webHidden/>
          </w:rPr>
          <w:t>200</w:t>
        </w:r>
        <w:r>
          <w:rPr>
            <w:noProof/>
            <w:webHidden/>
          </w:rPr>
          <w:fldChar w:fldCharType="end"/>
        </w:r>
      </w:hyperlink>
    </w:p>
    <w:p w14:paraId="299B0E1F" w14:textId="082FFA97" w:rsidR="00370B39" w:rsidRDefault="00370B39">
      <w:pPr>
        <w:pStyle w:val="TOC1"/>
        <w:rPr>
          <w:rFonts w:asciiTheme="minorHAnsi" w:hAnsiTheme="minorHAnsi"/>
          <w:kern w:val="2"/>
          <w:szCs w:val="24"/>
          <w:lang w:eastAsia="en-US"/>
          <w14:ligatures w14:val="standardContextual"/>
        </w:rPr>
      </w:pPr>
      <w:hyperlink w:anchor="_Toc223177704" w:history="1">
        <w:r w:rsidRPr="00715AD5">
          <w:rPr>
            <w:rStyle w:val="Hyperlink"/>
          </w:rPr>
          <w:t>Chapter 12: Quantum Normative Dynamics — Superposition, Measurement, and the Stratified Lagrangian</w:t>
        </w:r>
        <w:r>
          <w:rPr>
            <w:webHidden/>
          </w:rPr>
          <w:tab/>
        </w:r>
        <w:r>
          <w:rPr>
            <w:webHidden/>
          </w:rPr>
          <w:fldChar w:fldCharType="begin"/>
        </w:r>
        <w:r>
          <w:rPr>
            <w:webHidden/>
          </w:rPr>
          <w:instrText xml:space="preserve"> PAGEREF _Toc223177704 \h </w:instrText>
        </w:r>
        <w:r>
          <w:rPr>
            <w:webHidden/>
          </w:rPr>
        </w:r>
        <w:r>
          <w:rPr>
            <w:webHidden/>
          </w:rPr>
          <w:fldChar w:fldCharType="separate"/>
        </w:r>
        <w:r>
          <w:rPr>
            <w:webHidden/>
          </w:rPr>
          <w:t>202</w:t>
        </w:r>
        <w:r>
          <w:rPr>
            <w:webHidden/>
          </w:rPr>
          <w:fldChar w:fldCharType="end"/>
        </w:r>
      </w:hyperlink>
    </w:p>
    <w:p w14:paraId="3C797435" w14:textId="124B979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05" w:history="1">
        <w:r w:rsidRPr="00715AD5">
          <w:rPr>
            <w:rStyle w:val="Hyperlink"/>
            <w:noProof/>
          </w:rPr>
          <w:t>12.1 Why Quantum?</w:t>
        </w:r>
        <w:r>
          <w:rPr>
            <w:noProof/>
            <w:webHidden/>
          </w:rPr>
          <w:tab/>
        </w:r>
        <w:r>
          <w:rPr>
            <w:noProof/>
            <w:webHidden/>
          </w:rPr>
          <w:fldChar w:fldCharType="begin"/>
        </w:r>
        <w:r>
          <w:rPr>
            <w:noProof/>
            <w:webHidden/>
          </w:rPr>
          <w:instrText xml:space="preserve"> PAGEREF _Toc223177705 \h </w:instrText>
        </w:r>
        <w:r>
          <w:rPr>
            <w:noProof/>
            <w:webHidden/>
          </w:rPr>
        </w:r>
        <w:r>
          <w:rPr>
            <w:noProof/>
            <w:webHidden/>
          </w:rPr>
          <w:fldChar w:fldCharType="separate"/>
        </w:r>
        <w:r>
          <w:rPr>
            <w:noProof/>
            <w:webHidden/>
          </w:rPr>
          <w:t>202</w:t>
        </w:r>
        <w:r>
          <w:rPr>
            <w:noProof/>
            <w:webHidden/>
          </w:rPr>
          <w:fldChar w:fldCharType="end"/>
        </w:r>
      </w:hyperlink>
    </w:p>
    <w:p w14:paraId="1A6BF0E5" w14:textId="0142E8E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06" w:history="1">
        <w:r w:rsidRPr="00715AD5">
          <w:rPr>
            <w:rStyle w:val="Hyperlink"/>
            <w:noProof/>
          </w:rPr>
          <w:t>12.2 The Moral Hilbert Space</w:t>
        </w:r>
        <w:r>
          <w:rPr>
            <w:noProof/>
            <w:webHidden/>
          </w:rPr>
          <w:tab/>
        </w:r>
        <w:r>
          <w:rPr>
            <w:noProof/>
            <w:webHidden/>
          </w:rPr>
          <w:fldChar w:fldCharType="begin"/>
        </w:r>
        <w:r>
          <w:rPr>
            <w:noProof/>
            <w:webHidden/>
          </w:rPr>
          <w:instrText xml:space="preserve"> PAGEREF _Toc223177706 \h </w:instrText>
        </w:r>
        <w:r>
          <w:rPr>
            <w:noProof/>
            <w:webHidden/>
          </w:rPr>
        </w:r>
        <w:r>
          <w:rPr>
            <w:noProof/>
            <w:webHidden/>
          </w:rPr>
          <w:fldChar w:fldCharType="separate"/>
        </w:r>
        <w:r>
          <w:rPr>
            <w:noProof/>
            <w:webHidden/>
          </w:rPr>
          <w:t>202</w:t>
        </w:r>
        <w:r>
          <w:rPr>
            <w:noProof/>
            <w:webHidden/>
          </w:rPr>
          <w:fldChar w:fldCharType="end"/>
        </w:r>
      </w:hyperlink>
    </w:p>
    <w:p w14:paraId="3A053A4A" w14:textId="641B1E1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07" w:history="1">
        <w:r w:rsidRPr="00715AD5">
          <w:rPr>
            <w:rStyle w:val="Hyperlink"/>
            <w:noProof/>
          </w:rPr>
          <w:t>From Manifold to Hilbert Space</w:t>
        </w:r>
        <w:r>
          <w:rPr>
            <w:noProof/>
            <w:webHidden/>
          </w:rPr>
          <w:tab/>
        </w:r>
        <w:r>
          <w:rPr>
            <w:noProof/>
            <w:webHidden/>
          </w:rPr>
          <w:fldChar w:fldCharType="begin"/>
        </w:r>
        <w:r>
          <w:rPr>
            <w:noProof/>
            <w:webHidden/>
          </w:rPr>
          <w:instrText xml:space="preserve"> PAGEREF _Toc223177707 \h </w:instrText>
        </w:r>
        <w:r>
          <w:rPr>
            <w:noProof/>
            <w:webHidden/>
          </w:rPr>
        </w:r>
        <w:r>
          <w:rPr>
            <w:noProof/>
            <w:webHidden/>
          </w:rPr>
          <w:fldChar w:fldCharType="separate"/>
        </w:r>
        <w:r>
          <w:rPr>
            <w:noProof/>
            <w:webHidden/>
          </w:rPr>
          <w:t>202</w:t>
        </w:r>
        <w:r>
          <w:rPr>
            <w:noProof/>
            <w:webHidden/>
          </w:rPr>
          <w:fldChar w:fldCharType="end"/>
        </w:r>
      </w:hyperlink>
    </w:p>
    <w:p w14:paraId="7599EC17" w14:textId="0AB35CB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08" w:history="1">
        <w:r w:rsidRPr="00715AD5">
          <w:rPr>
            <w:rStyle w:val="Hyperlink"/>
            <w:noProof/>
          </w:rPr>
          <w:t>Classical States as Delta Functions</w:t>
        </w:r>
        <w:r>
          <w:rPr>
            <w:noProof/>
            <w:webHidden/>
          </w:rPr>
          <w:tab/>
        </w:r>
        <w:r>
          <w:rPr>
            <w:noProof/>
            <w:webHidden/>
          </w:rPr>
          <w:fldChar w:fldCharType="begin"/>
        </w:r>
        <w:r>
          <w:rPr>
            <w:noProof/>
            <w:webHidden/>
          </w:rPr>
          <w:instrText xml:space="preserve"> PAGEREF _Toc223177708 \h </w:instrText>
        </w:r>
        <w:r>
          <w:rPr>
            <w:noProof/>
            <w:webHidden/>
          </w:rPr>
        </w:r>
        <w:r>
          <w:rPr>
            <w:noProof/>
            <w:webHidden/>
          </w:rPr>
          <w:fldChar w:fldCharType="separate"/>
        </w:r>
        <w:r>
          <w:rPr>
            <w:noProof/>
            <w:webHidden/>
          </w:rPr>
          <w:t>203</w:t>
        </w:r>
        <w:r>
          <w:rPr>
            <w:noProof/>
            <w:webHidden/>
          </w:rPr>
          <w:fldChar w:fldCharType="end"/>
        </w:r>
      </w:hyperlink>
    </w:p>
    <w:p w14:paraId="2D032BF0" w14:textId="08B5D6B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09" w:history="1">
        <w:r w:rsidRPr="00715AD5">
          <w:rPr>
            <w:rStyle w:val="Hyperlink"/>
            <w:noProof/>
          </w:rPr>
          <w:t>Basis States and the Position Representation</w:t>
        </w:r>
        <w:r>
          <w:rPr>
            <w:noProof/>
            <w:webHidden/>
          </w:rPr>
          <w:tab/>
        </w:r>
        <w:r>
          <w:rPr>
            <w:noProof/>
            <w:webHidden/>
          </w:rPr>
          <w:fldChar w:fldCharType="begin"/>
        </w:r>
        <w:r>
          <w:rPr>
            <w:noProof/>
            <w:webHidden/>
          </w:rPr>
          <w:instrText xml:space="preserve"> PAGEREF _Toc223177709 \h </w:instrText>
        </w:r>
        <w:r>
          <w:rPr>
            <w:noProof/>
            <w:webHidden/>
          </w:rPr>
        </w:r>
        <w:r>
          <w:rPr>
            <w:noProof/>
            <w:webHidden/>
          </w:rPr>
          <w:fldChar w:fldCharType="separate"/>
        </w:r>
        <w:r>
          <w:rPr>
            <w:noProof/>
            <w:webHidden/>
          </w:rPr>
          <w:t>203</w:t>
        </w:r>
        <w:r>
          <w:rPr>
            <w:noProof/>
            <w:webHidden/>
          </w:rPr>
          <w:fldChar w:fldCharType="end"/>
        </w:r>
      </w:hyperlink>
    </w:p>
    <w:p w14:paraId="6DB95A25" w14:textId="1257464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10" w:history="1">
        <w:r w:rsidRPr="00715AD5">
          <w:rPr>
            <w:rStyle w:val="Hyperlink"/>
            <w:noProof/>
          </w:rPr>
          <w:t>12.3 Superposition: Deliberation as Quantum State</w:t>
        </w:r>
        <w:r>
          <w:rPr>
            <w:noProof/>
            <w:webHidden/>
          </w:rPr>
          <w:tab/>
        </w:r>
        <w:r>
          <w:rPr>
            <w:noProof/>
            <w:webHidden/>
          </w:rPr>
          <w:fldChar w:fldCharType="begin"/>
        </w:r>
        <w:r>
          <w:rPr>
            <w:noProof/>
            <w:webHidden/>
          </w:rPr>
          <w:instrText xml:space="preserve"> PAGEREF _Toc223177710 \h </w:instrText>
        </w:r>
        <w:r>
          <w:rPr>
            <w:noProof/>
            <w:webHidden/>
          </w:rPr>
        </w:r>
        <w:r>
          <w:rPr>
            <w:noProof/>
            <w:webHidden/>
          </w:rPr>
          <w:fldChar w:fldCharType="separate"/>
        </w:r>
        <w:r>
          <w:rPr>
            <w:noProof/>
            <w:webHidden/>
          </w:rPr>
          <w:t>204</w:t>
        </w:r>
        <w:r>
          <w:rPr>
            <w:noProof/>
            <w:webHidden/>
          </w:rPr>
          <w:fldChar w:fldCharType="end"/>
        </w:r>
      </w:hyperlink>
    </w:p>
    <w:p w14:paraId="7AC433FA" w14:textId="5226759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1" w:history="1">
        <w:r w:rsidRPr="00715AD5">
          <w:rPr>
            <w:rStyle w:val="Hyperlink"/>
            <w:noProof/>
          </w:rPr>
          <w:t>The Structure of Deliberation</w:t>
        </w:r>
        <w:r>
          <w:rPr>
            <w:noProof/>
            <w:webHidden/>
          </w:rPr>
          <w:tab/>
        </w:r>
        <w:r>
          <w:rPr>
            <w:noProof/>
            <w:webHidden/>
          </w:rPr>
          <w:fldChar w:fldCharType="begin"/>
        </w:r>
        <w:r>
          <w:rPr>
            <w:noProof/>
            <w:webHidden/>
          </w:rPr>
          <w:instrText xml:space="preserve"> PAGEREF _Toc223177711 \h </w:instrText>
        </w:r>
        <w:r>
          <w:rPr>
            <w:noProof/>
            <w:webHidden/>
          </w:rPr>
        </w:r>
        <w:r>
          <w:rPr>
            <w:noProof/>
            <w:webHidden/>
          </w:rPr>
          <w:fldChar w:fldCharType="separate"/>
        </w:r>
        <w:r>
          <w:rPr>
            <w:noProof/>
            <w:webHidden/>
          </w:rPr>
          <w:t>204</w:t>
        </w:r>
        <w:r>
          <w:rPr>
            <w:noProof/>
            <w:webHidden/>
          </w:rPr>
          <w:fldChar w:fldCharType="end"/>
        </w:r>
      </w:hyperlink>
    </w:p>
    <w:p w14:paraId="540AE572" w14:textId="6305C60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2" w:history="1">
        <w:r w:rsidRPr="00715AD5">
          <w:rPr>
            <w:rStyle w:val="Hyperlink"/>
            <w:noProof/>
          </w:rPr>
          <w:t>Superposition vs. Mixture</w:t>
        </w:r>
        <w:r>
          <w:rPr>
            <w:noProof/>
            <w:webHidden/>
          </w:rPr>
          <w:tab/>
        </w:r>
        <w:r>
          <w:rPr>
            <w:noProof/>
            <w:webHidden/>
          </w:rPr>
          <w:fldChar w:fldCharType="begin"/>
        </w:r>
        <w:r>
          <w:rPr>
            <w:noProof/>
            <w:webHidden/>
          </w:rPr>
          <w:instrText xml:space="preserve"> PAGEREF _Toc223177712 \h </w:instrText>
        </w:r>
        <w:r>
          <w:rPr>
            <w:noProof/>
            <w:webHidden/>
          </w:rPr>
        </w:r>
        <w:r>
          <w:rPr>
            <w:noProof/>
            <w:webHidden/>
          </w:rPr>
          <w:fldChar w:fldCharType="separate"/>
        </w:r>
        <w:r>
          <w:rPr>
            <w:noProof/>
            <w:webHidden/>
          </w:rPr>
          <w:t>204</w:t>
        </w:r>
        <w:r>
          <w:rPr>
            <w:noProof/>
            <w:webHidden/>
          </w:rPr>
          <w:fldChar w:fldCharType="end"/>
        </w:r>
      </w:hyperlink>
    </w:p>
    <w:p w14:paraId="41112858" w14:textId="62694AF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3" w:history="1">
        <w:r w:rsidRPr="00715AD5">
          <w:rPr>
            <w:rStyle w:val="Hyperlink"/>
            <w:noProof/>
          </w:rPr>
          <w:t>When Does Superposition Arise?</w:t>
        </w:r>
        <w:r>
          <w:rPr>
            <w:noProof/>
            <w:webHidden/>
          </w:rPr>
          <w:tab/>
        </w:r>
        <w:r>
          <w:rPr>
            <w:noProof/>
            <w:webHidden/>
          </w:rPr>
          <w:fldChar w:fldCharType="begin"/>
        </w:r>
        <w:r>
          <w:rPr>
            <w:noProof/>
            <w:webHidden/>
          </w:rPr>
          <w:instrText xml:space="preserve"> PAGEREF _Toc223177713 \h </w:instrText>
        </w:r>
        <w:r>
          <w:rPr>
            <w:noProof/>
            <w:webHidden/>
          </w:rPr>
        </w:r>
        <w:r>
          <w:rPr>
            <w:noProof/>
            <w:webHidden/>
          </w:rPr>
          <w:fldChar w:fldCharType="separate"/>
        </w:r>
        <w:r>
          <w:rPr>
            <w:noProof/>
            <w:webHidden/>
          </w:rPr>
          <w:t>205</w:t>
        </w:r>
        <w:r>
          <w:rPr>
            <w:noProof/>
            <w:webHidden/>
          </w:rPr>
          <w:fldChar w:fldCharType="end"/>
        </w:r>
      </w:hyperlink>
    </w:p>
    <w:p w14:paraId="4A45A151" w14:textId="2E1B26B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14" w:history="1">
        <w:r w:rsidRPr="00715AD5">
          <w:rPr>
            <w:rStyle w:val="Hyperlink"/>
            <w:noProof/>
          </w:rPr>
          <w:t>12.4 Moral Observables and Measurement</w:t>
        </w:r>
        <w:r>
          <w:rPr>
            <w:noProof/>
            <w:webHidden/>
          </w:rPr>
          <w:tab/>
        </w:r>
        <w:r>
          <w:rPr>
            <w:noProof/>
            <w:webHidden/>
          </w:rPr>
          <w:fldChar w:fldCharType="begin"/>
        </w:r>
        <w:r>
          <w:rPr>
            <w:noProof/>
            <w:webHidden/>
          </w:rPr>
          <w:instrText xml:space="preserve"> PAGEREF _Toc223177714 \h </w:instrText>
        </w:r>
        <w:r>
          <w:rPr>
            <w:noProof/>
            <w:webHidden/>
          </w:rPr>
        </w:r>
        <w:r>
          <w:rPr>
            <w:noProof/>
            <w:webHidden/>
          </w:rPr>
          <w:fldChar w:fldCharType="separate"/>
        </w:r>
        <w:r>
          <w:rPr>
            <w:noProof/>
            <w:webHidden/>
          </w:rPr>
          <w:t>205</w:t>
        </w:r>
        <w:r>
          <w:rPr>
            <w:noProof/>
            <w:webHidden/>
          </w:rPr>
          <w:fldChar w:fldCharType="end"/>
        </w:r>
      </w:hyperlink>
    </w:p>
    <w:p w14:paraId="6C4A8919" w14:textId="0E3ABFE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5" w:history="1">
        <w:r w:rsidRPr="00715AD5">
          <w:rPr>
            <w:rStyle w:val="Hyperlink"/>
            <w:noProof/>
          </w:rPr>
          <w:t>Observables as Self-Adjoint Operators</w:t>
        </w:r>
        <w:r>
          <w:rPr>
            <w:noProof/>
            <w:webHidden/>
          </w:rPr>
          <w:tab/>
        </w:r>
        <w:r>
          <w:rPr>
            <w:noProof/>
            <w:webHidden/>
          </w:rPr>
          <w:fldChar w:fldCharType="begin"/>
        </w:r>
        <w:r>
          <w:rPr>
            <w:noProof/>
            <w:webHidden/>
          </w:rPr>
          <w:instrText xml:space="preserve"> PAGEREF _Toc223177715 \h </w:instrText>
        </w:r>
        <w:r>
          <w:rPr>
            <w:noProof/>
            <w:webHidden/>
          </w:rPr>
        </w:r>
        <w:r>
          <w:rPr>
            <w:noProof/>
            <w:webHidden/>
          </w:rPr>
          <w:fldChar w:fldCharType="separate"/>
        </w:r>
        <w:r>
          <w:rPr>
            <w:noProof/>
            <w:webHidden/>
          </w:rPr>
          <w:t>205</w:t>
        </w:r>
        <w:r>
          <w:rPr>
            <w:noProof/>
            <w:webHidden/>
          </w:rPr>
          <w:fldChar w:fldCharType="end"/>
        </w:r>
      </w:hyperlink>
    </w:p>
    <w:p w14:paraId="027A7AC6" w14:textId="17AD22A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6" w:history="1">
        <w:r w:rsidRPr="00715AD5">
          <w:rPr>
            <w:rStyle w:val="Hyperlink"/>
            <w:noProof/>
          </w:rPr>
          <w:t>Measurement as Decision</w:t>
        </w:r>
        <w:r>
          <w:rPr>
            <w:noProof/>
            <w:webHidden/>
          </w:rPr>
          <w:tab/>
        </w:r>
        <w:r>
          <w:rPr>
            <w:noProof/>
            <w:webHidden/>
          </w:rPr>
          <w:fldChar w:fldCharType="begin"/>
        </w:r>
        <w:r>
          <w:rPr>
            <w:noProof/>
            <w:webHidden/>
          </w:rPr>
          <w:instrText xml:space="preserve"> PAGEREF _Toc223177716 \h </w:instrText>
        </w:r>
        <w:r>
          <w:rPr>
            <w:noProof/>
            <w:webHidden/>
          </w:rPr>
        </w:r>
        <w:r>
          <w:rPr>
            <w:noProof/>
            <w:webHidden/>
          </w:rPr>
          <w:fldChar w:fldCharType="separate"/>
        </w:r>
        <w:r>
          <w:rPr>
            <w:noProof/>
            <w:webHidden/>
          </w:rPr>
          <w:t>206</w:t>
        </w:r>
        <w:r>
          <w:rPr>
            <w:noProof/>
            <w:webHidden/>
          </w:rPr>
          <w:fldChar w:fldCharType="end"/>
        </w:r>
      </w:hyperlink>
    </w:p>
    <w:p w14:paraId="2FC4A69E" w14:textId="0203C21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7" w:history="1">
        <w:r w:rsidRPr="00715AD5">
          <w:rPr>
            <w:rStyle w:val="Hyperlink"/>
            <w:noProof/>
          </w:rPr>
          <w:t>The Uncertainty Principle for Moral Observables</w:t>
        </w:r>
        <w:r>
          <w:rPr>
            <w:noProof/>
            <w:webHidden/>
          </w:rPr>
          <w:tab/>
        </w:r>
        <w:r>
          <w:rPr>
            <w:noProof/>
            <w:webHidden/>
          </w:rPr>
          <w:fldChar w:fldCharType="begin"/>
        </w:r>
        <w:r>
          <w:rPr>
            <w:noProof/>
            <w:webHidden/>
          </w:rPr>
          <w:instrText xml:space="preserve"> PAGEREF _Toc223177717 \h </w:instrText>
        </w:r>
        <w:r>
          <w:rPr>
            <w:noProof/>
            <w:webHidden/>
          </w:rPr>
        </w:r>
        <w:r>
          <w:rPr>
            <w:noProof/>
            <w:webHidden/>
          </w:rPr>
          <w:fldChar w:fldCharType="separate"/>
        </w:r>
        <w:r>
          <w:rPr>
            <w:noProof/>
            <w:webHidden/>
          </w:rPr>
          <w:t>206</w:t>
        </w:r>
        <w:r>
          <w:rPr>
            <w:noProof/>
            <w:webHidden/>
          </w:rPr>
          <w:fldChar w:fldCharType="end"/>
        </w:r>
      </w:hyperlink>
    </w:p>
    <w:p w14:paraId="2638C715" w14:textId="7504F75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18" w:history="1">
        <w:r w:rsidRPr="00715AD5">
          <w:rPr>
            <w:rStyle w:val="Hyperlink"/>
            <w:noProof/>
          </w:rPr>
          <w:t>12.5 Interference: When Moral Framings Interact</w:t>
        </w:r>
        <w:r>
          <w:rPr>
            <w:noProof/>
            <w:webHidden/>
          </w:rPr>
          <w:tab/>
        </w:r>
        <w:r>
          <w:rPr>
            <w:noProof/>
            <w:webHidden/>
          </w:rPr>
          <w:fldChar w:fldCharType="begin"/>
        </w:r>
        <w:r>
          <w:rPr>
            <w:noProof/>
            <w:webHidden/>
          </w:rPr>
          <w:instrText xml:space="preserve"> PAGEREF _Toc223177718 \h </w:instrText>
        </w:r>
        <w:r>
          <w:rPr>
            <w:noProof/>
            <w:webHidden/>
          </w:rPr>
        </w:r>
        <w:r>
          <w:rPr>
            <w:noProof/>
            <w:webHidden/>
          </w:rPr>
          <w:fldChar w:fldCharType="separate"/>
        </w:r>
        <w:r>
          <w:rPr>
            <w:noProof/>
            <w:webHidden/>
          </w:rPr>
          <w:t>207</w:t>
        </w:r>
        <w:r>
          <w:rPr>
            <w:noProof/>
            <w:webHidden/>
          </w:rPr>
          <w:fldChar w:fldCharType="end"/>
        </w:r>
      </w:hyperlink>
    </w:p>
    <w:p w14:paraId="6B3A2646" w14:textId="4EB54D2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19" w:history="1">
        <w:r w:rsidRPr="00715AD5">
          <w:rPr>
            <w:rStyle w:val="Hyperlink"/>
            <w:noProof/>
          </w:rPr>
          <w:t>The Double-Slit Analogy</w:t>
        </w:r>
        <w:r>
          <w:rPr>
            <w:noProof/>
            <w:webHidden/>
          </w:rPr>
          <w:tab/>
        </w:r>
        <w:r>
          <w:rPr>
            <w:noProof/>
            <w:webHidden/>
          </w:rPr>
          <w:fldChar w:fldCharType="begin"/>
        </w:r>
        <w:r>
          <w:rPr>
            <w:noProof/>
            <w:webHidden/>
          </w:rPr>
          <w:instrText xml:space="preserve"> PAGEREF _Toc223177719 \h </w:instrText>
        </w:r>
        <w:r>
          <w:rPr>
            <w:noProof/>
            <w:webHidden/>
          </w:rPr>
        </w:r>
        <w:r>
          <w:rPr>
            <w:noProof/>
            <w:webHidden/>
          </w:rPr>
          <w:fldChar w:fldCharType="separate"/>
        </w:r>
        <w:r>
          <w:rPr>
            <w:noProof/>
            <w:webHidden/>
          </w:rPr>
          <w:t>207</w:t>
        </w:r>
        <w:r>
          <w:rPr>
            <w:noProof/>
            <w:webHidden/>
          </w:rPr>
          <w:fldChar w:fldCharType="end"/>
        </w:r>
      </w:hyperlink>
    </w:p>
    <w:p w14:paraId="30DB4DBB" w14:textId="5E6B3CA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0" w:history="1">
        <w:r w:rsidRPr="00715AD5">
          <w:rPr>
            <w:rStyle w:val="Hyperlink"/>
            <w:noProof/>
          </w:rPr>
          <w:t>Moral Interference: A Formal Example</w:t>
        </w:r>
        <w:r>
          <w:rPr>
            <w:noProof/>
            <w:webHidden/>
          </w:rPr>
          <w:tab/>
        </w:r>
        <w:r>
          <w:rPr>
            <w:noProof/>
            <w:webHidden/>
          </w:rPr>
          <w:fldChar w:fldCharType="begin"/>
        </w:r>
        <w:r>
          <w:rPr>
            <w:noProof/>
            <w:webHidden/>
          </w:rPr>
          <w:instrText xml:space="preserve"> PAGEREF _Toc223177720 \h </w:instrText>
        </w:r>
        <w:r>
          <w:rPr>
            <w:noProof/>
            <w:webHidden/>
          </w:rPr>
        </w:r>
        <w:r>
          <w:rPr>
            <w:noProof/>
            <w:webHidden/>
          </w:rPr>
          <w:fldChar w:fldCharType="separate"/>
        </w:r>
        <w:r>
          <w:rPr>
            <w:noProof/>
            <w:webHidden/>
          </w:rPr>
          <w:t>207</w:t>
        </w:r>
        <w:r>
          <w:rPr>
            <w:noProof/>
            <w:webHidden/>
          </w:rPr>
          <w:fldChar w:fldCharType="end"/>
        </w:r>
      </w:hyperlink>
    </w:p>
    <w:p w14:paraId="6841D3FA" w14:textId="1FCA8EA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1" w:history="1">
        <w:r w:rsidRPr="00715AD5">
          <w:rPr>
            <w:rStyle w:val="Hyperlink"/>
            <w:noProof/>
          </w:rPr>
          <w:t xml:space="preserve">The Phase </w:t>
        </w:r>
        <m:oMath>
          <m:r>
            <w:rPr>
              <w:rStyle w:val="Hyperlink"/>
              <w:rFonts w:ascii="Cambria Math" w:hAnsi="Cambria Math"/>
              <w:noProof/>
            </w:rPr>
            <m:t>θ</m:t>
          </m:r>
        </m:oMath>
        <w:r w:rsidRPr="00715AD5">
          <w:rPr>
            <w:rStyle w:val="Hyperlink"/>
            <w:noProof/>
          </w:rPr>
          <w:t>: Framing Alignment</w:t>
        </w:r>
        <w:r>
          <w:rPr>
            <w:noProof/>
            <w:webHidden/>
          </w:rPr>
          <w:tab/>
        </w:r>
        <w:r>
          <w:rPr>
            <w:noProof/>
            <w:webHidden/>
          </w:rPr>
          <w:fldChar w:fldCharType="begin"/>
        </w:r>
        <w:r>
          <w:rPr>
            <w:noProof/>
            <w:webHidden/>
          </w:rPr>
          <w:instrText xml:space="preserve"> PAGEREF _Toc223177721 \h </w:instrText>
        </w:r>
        <w:r>
          <w:rPr>
            <w:noProof/>
            <w:webHidden/>
          </w:rPr>
        </w:r>
        <w:r>
          <w:rPr>
            <w:noProof/>
            <w:webHidden/>
          </w:rPr>
          <w:fldChar w:fldCharType="separate"/>
        </w:r>
        <w:r>
          <w:rPr>
            <w:noProof/>
            <w:webHidden/>
          </w:rPr>
          <w:t>208</w:t>
        </w:r>
        <w:r>
          <w:rPr>
            <w:noProof/>
            <w:webHidden/>
          </w:rPr>
          <w:fldChar w:fldCharType="end"/>
        </w:r>
      </w:hyperlink>
    </w:p>
    <w:p w14:paraId="406DFDE1" w14:textId="2F8B9A9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2" w:history="1">
        <w:r w:rsidRPr="00715AD5">
          <w:rPr>
            <w:rStyle w:val="Hyperlink"/>
            <w:noProof/>
          </w:rPr>
          <w:t>Empirical Signatures of Moral Interference</w:t>
        </w:r>
        <w:r>
          <w:rPr>
            <w:noProof/>
            <w:webHidden/>
          </w:rPr>
          <w:tab/>
        </w:r>
        <w:r>
          <w:rPr>
            <w:noProof/>
            <w:webHidden/>
          </w:rPr>
          <w:fldChar w:fldCharType="begin"/>
        </w:r>
        <w:r>
          <w:rPr>
            <w:noProof/>
            <w:webHidden/>
          </w:rPr>
          <w:instrText xml:space="preserve"> PAGEREF _Toc223177722 \h </w:instrText>
        </w:r>
        <w:r>
          <w:rPr>
            <w:noProof/>
            <w:webHidden/>
          </w:rPr>
        </w:r>
        <w:r>
          <w:rPr>
            <w:noProof/>
            <w:webHidden/>
          </w:rPr>
          <w:fldChar w:fldCharType="separate"/>
        </w:r>
        <w:r>
          <w:rPr>
            <w:noProof/>
            <w:webHidden/>
          </w:rPr>
          <w:t>208</w:t>
        </w:r>
        <w:r>
          <w:rPr>
            <w:noProof/>
            <w:webHidden/>
          </w:rPr>
          <w:fldChar w:fldCharType="end"/>
        </w:r>
      </w:hyperlink>
    </w:p>
    <w:p w14:paraId="56B17555" w14:textId="5D8171F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23" w:history="1">
        <w:r w:rsidRPr="00715AD5">
          <w:rPr>
            <w:rStyle w:val="Hyperlink"/>
            <w:noProof/>
          </w:rPr>
          <w:t>12.6 The Density Matrix: Mixed Moral States</w:t>
        </w:r>
        <w:r>
          <w:rPr>
            <w:noProof/>
            <w:webHidden/>
          </w:rPr>
          <w:tab/>
        </w:r>
        <w:r>
          <w:rPr>
            <w:noProof/>
            <w:webHidden/>
          </w:rPr>
          <w:fldChar w:fldCharType="begin"/>
        </w:r>
        <w:r>
          <w:rPr>
            <w:noProof/>
            <w:webHidden/>
          </w:rPr>
          <w:instrText xml:space="preserve"> PAGEREF _Toc223177723 \h </w:instrText>
        </w:r>
        <w:r>
          <w:rPr>
            <w:noProof/>
            <w:webHidden/>
          </w:rPr>
        </w:r>
        <w:r>
          <w:rPr>
            <w:noProof/>
            <w:webHidden/>
          </w:rPr>
          <w:fldChar w:fldCharType="separate"/>
        </w:r>
        <w:r>
          <w:rPr>
            <w:noProof/>
            <w:webHidden/>
          </w:rPr>
          <w:t>209</w:t>
        </w:r>
        <w:r>
          <w:rPr>
            <w:noProof/>
            <w:webHidden/>
          </w:rPr>
          <w:fldChar w:fldCharType="end"/>
        </w:r>
      </w:hyperlink>
    </w:p>
    <w:p w14:paraId="70EF1A7D" w14:textId="4E33D79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4" w:history="1">
        <w:r w:rsidRPr="00715AD5">
          <w:rPr>
            <w:rStyle w:val="Hyperlink"/>
            <w:noProof/>
          </w:rPr>
          <w:t>Pure States and Mixed States</w:t>
        </w:r>
        <w:r>
          <w:rPr>
            <w:noProof/>
            <w:webHidden/>
          </w:rPr>
          <w:tab/>
        </w:r>
        <w:r>
          <w:rPr>
            <w:noProof/>
            <w:webHidden/>
          </w:rPr>
          <w:fldChar w:fldCharType="begin"/>
        </w:r>
        <w:r>
          <w:rPr>
            <w:noProof/>
            <w:webHidden/>
          </w:rPr>
          <w:instrText xml:space="preserve"> PAGEREF _Toc223177724 \h </w:instrText>
        </w:r>
        <w:r>
          <w:rPr>
            <w:noProof/>
            <w:webHidden/>
          </w:rPr>
        </w:r>
        <w:r>
          <w:rPr>
            <w:noProof/>
            <w:webHidden/>
          </w:rPr>
          <w:fldChar w:fldCharType="separate"/>
        </w:r>
        <w:r>
          <w:rPr>
            <w:noProof/>
            <w:webHidden/>
          </w:rPr>
          <w:t>209</w:t>
        </w:r>
        <w:r>
          <w:rPr>
            <w:noProof/>
            <w:webHidden/>
          </w:rPr>
          <w:fldChar w:fldCharType="end"/>
        </w:r>
      </w:hyperlink>
    </w:p>
    <w:p w14:paraId="1FD81ABC" w14:textId="4D3A260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5" w:history="1">
        <w:r w:rsidRPr="00715AD5">
          <w:rPr>
            <w:rStyle w:val="Hyperlink"/>
            <w:noProof/>
          </w:rPr>
          <w:t>Decoherence: From Quantum to Classical</w:t>
        </w:r>
        <w:r>
          <w:rPr>
            <w:noProof/>
            <w:webHidden/>
          </w:rPr>
          <w:tab/>
        </w:r>
        <w:r>
          <w:rPr>
            <w:noProof/>
            <w:webHidden/>
          </w:rPr>
          <w:fldChar w:fldCharType="begin"/>
        </w:r>
        <w:r>
          <w:rPr>
            <w:noProof/>
            <w:webHidden/>
          </w:rPr>
          <w:instrText xml:space="preserve"> PAGEREF _Toc223177725 \h </w:instrText>
        </w:r>
        <w:r>
          <w:rPr>
            <w:noProof/>
            <w:webHidden/>
          </w:rPr>
        </w:r>
        <w:r>
          <w:rPr>
            <w:noProof/>
            <w:webHidden/>
          </w:rPr>
          <w:fldChar w:fldCharType="separate"/>
        </w:r>
        <w:r>
          <w:rPr>
            <w:noProof/>
            <w:webHidden/>
          </w:rPr>
          <w:t>209</w:t>
        </w:r>
        <w:r>
          <w:rPr>
            <w:noProof/>
            <w:webHidden/>
          </w:rPr>
          <w:fldChar w:fldCharType="end"/>
        </w:r>
      </w:hyperlink>
    </w:p>
    <w:p w14:paraId="4086525F" w14:textId="48218B7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6" w:history="1">
        <w:r w:rsidRPr="00715AD5">
          <w:rPr>
            <w:rStyle w:val="Hyperlink"/>
            <w:noProof/>
          </w:rPr>
          <w:t>The Purity of a Moral State</w:t>
        </w:r>
        <w:r>
          <w:rPr>
            <w:noProof/>
            <w:webHidden/>
          </w:rPr>
          <w:tab/>
        </w:r>
        <w:r>
          <w:rPr>
            <w:noProof/>
            <w:webHidden/>
          </w:rPr>
          <w:fldChar w:fldCharType="begin"/>
        </w:r>
        <w:r>
          <w:rPr>
            <w:noProof/>
            <w:webHidden/>
          </w:rPr>
          <w:instrText xml:space="preserve"> PAGEREF _Toc223177726 \h </w:instrText>
        </w:r>
        <w:r>
          <w:rPr>
            <w:noProof/>
            <w:webHidden/>
          </w:rPr>
        </w:r>
        <w:r>
          <w:rPr>
            <w:noProof/>
            <w:webHidden/>
          </w:rPr>
          <w:fldChar w:fldCharType="separate"/>
        </w:r>
        <w:r>
          <w:rPr>
            <w:noProof/>
            <w:webHidden/>
          </w:rPr>
          <w:t>210</w:t>
        </w:r>
        <w:r>
          <w:rPr>
            <w:noProof/>
            <w:webHidden/>
          </w:rPr>
          <w:fldChar w:fldCharType="end"/>
        </w:r>
      </w:hyperlink>
    </w:p>
    <w:p w14:paraId="7C12E990" w14:textId="079B1DC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27" w:history="1">
        <w:r w:rsidRPr="00715AD5">
          <w:rPr>
            <w:rStyle w:val="Hyperlink"/>
            <w:noProof/>
          </w:rPr>
          <w:t>12.7 The Stratified Lagrangian</w:t>
        </w:r>
        <w:r>
          <w:rPr>
            <w:noProof/>
            <w:webHidden/>
          </w:rPr>
          <w:tab/>
        </w:r>
        <w:r>
          <w:rPr>
            <w:noProof/>
            <w:webHidden/>
          </w:rPr>
          <w:fldChar w:fldCharType="begin"/>
        </w:r>
        <w:r>
          <w:rPr>
            <w:noProof/>
            <w:webHidden/>
          </w:rPr>
          <w:instrText xml:space="preserve"> PAGEREF _Toc223177727 \h </w:instrText>
        </w:r>
        <w:r>
          <w:rPr>
            <w:noProof/>
            <w:webHidden/>
          </w:rPr>
        </w:r>
        <w:r>
          <w:rPr>
            <w:noProof/>
            <w:webHidden/>
          </w:rPr>
          <w:fldChar w:fldCharType="separate"/>
        </w:r>
        <w:r>
          <w:rPr>
            <w:noProof/>
            <w:webHidden/>
          </w:rPr>
          <w:t>210</w:t>
        </w:r>
        <w:r>
          <w:rPr>
            <w:noProof/>
            <w:webHidden/>
          </w:rPr>
          <w:fldChar w:fldCharType="end"/>
        </w:r>
      </w:hyperlink>
    </w:p>
    <w:p w14:paraId="7C973E75" w14:textId="61696AF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8" w:history="1">
        <w:r w:rsidRPr="00715AD5">
          <w:rPr>
            <w:rStyle w:val="Hyperlink"/>
            <w:noProof/>
          </w:rPr>
          <w:t>Combining Lagrangian Dynamics with Stratification</w:t>
        </w:r>
        <w:r>
          <w:rPr>
            <w:noProof/>
            <w:webHidden/>
          </w:rPr>
          <w:tab/>
        </w:r>
        <w:r>
          <w:rPr>
            <w:noProof/>
            <w:webHidden/>
          </w:rPr>
          <w:fldChar w:fldCharType="begin"/>
        </w:r>
        <w:r>
          <w:rPr>
            <w:noProof/>
            <w:webHidden/>
          </w:rPr>
          <w:instrText xml:space="preserve"> PAGEREF _Toc223177728 \h </w:instrText>
        </w:r>
        <w:r>
          <w:rPr>
            <w:noProof/>
            <w:webHidden/>
          </w:rPr>
        </w:r>
        <w:r>
          <w:rPr>
            <w:noProof/>
            <w:webHidden/>
          </w:rPr>
          <w:fldChar w:fldCharType="separate"/>
        </w:r>
        <w:r>
          <w:rPr>
            <w:noProof/>
            <w:webHidden/>
          </w:rPr>
          <w:t>210</w:t>
        </w:r>
        <w:r>
          <w:rPr>
            <w:noProof/>
            <w:webHidden/>
          </w:rPr>
          <w:fldChar w:fldCharType="end"/>
        </w:r>
      </w:hyperlink>
    </w:p>
    <w:p w14:paraId="5144062A" w14:textId="7B114A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29" w:history="1">
        <w:r w:rsidRPr="00715AD5">
          <w:rPr>
            <w:rStyle w:val="Hyperlink"/>
            <w:noProof/>
          </w:rPr>
          <w:t>The Classical Stratified Lagrangian</w:t>
        </w:r>
        <w:r>
          <w:rPr>
            <w:noProof/>
            <w:webHidden/>
          </w:rPr>
          <w:tab/>
        </w:r>
        <w:r>
          <w:rPr>
            <w:noProof/>
            <w:webHidden/>
          </w:rPr>
          <w:fldChar w:fldCharType="begin"/>
        </w:r>
        <w:r>
          <w:rPr>
            <w:noProof/>
            <w:webHidden/>
          </w:rPr>
          <w:instrText xml:space="preserve"> PAGEREF _Toc223177729 \h </w:instrText>
        </w:r>
        <w:r>
          <w:rPr>
            <w:noProof/>
            <w:webHidden/>
          </w:rPr>
        </w:r>
        <w:r>
          <w:rPr>
            <w:noProof/>
            <w:webHidden/>
          </w:rPr>
          <w:fldChar w:fldCharType="separate"/>
        </w:r>
        <w:r>
          <w:rPr>
            <w:noProof/>
            <w:webHidden/>
          </w:rPr>
          <w:t>210</w:t>
        </w:r>
        <w:r>
          <w:rPr>
            <w:noProof/>
            <w:webHidden/>
          </w:rPr>
          <w:fldChar w:fldCharType="end"/>
        </w:r>
      </w:hyperlink>
    </w:p>
    <w:p w14:paraId="39AD563F" w14:textId="7BF6D25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0" w:history="1">
        <w:r w:rsidRPr="00715AD5">
          <w:rPr>
            <w:rStyle w:val="Hyperlink"/>
            <w:noProof/>
          </w:rPr>
          <w:t>Boundary Conditions at Stratum Boundaries</w:t>
        </w:r>
        <w:r>
          <w:rPr>
            <w:noProof/>
            <w:webHidden/>
          </w:rPr>
          <w:tab/>
        </w:r>
        <w:r>
          <w:rPr>
            <w:noProof/>
            <w:webHidden/>
          </w:rPr>
          <w:fldChar w:fldCharType="begin"/>
        </w:r>
        <w:r>
          <w:rPr>
            <w:noProof/>
            <w:webHidden/>
          </w:rPr>
          <w:instrText xml:space="preserve"> PAGEREF _Toc223177730 \h </w:instrText>
        </w:r>
        <w:r>
          <w:rPr>
            <w:noProof/>
            <w:webHidden/>
          </w:rPr>
        </w:r>
        <w:r>
          <w:rPr>
            <w:noProof/>
            <w:webHidden/>
          </w:rPr>
          <w:fldChar w:fldCharType="separate"/>
        </w:r>
        <w:r>
          <w:rPr>
            <w:noProof/>
            <w:webHidden/>
          </w:rPr>
          <w:t>210</w:t>
        </w:r>
        <w:r>
          <w:rPr>
            <w:noProof/>
            <w:webHidden/>
          </w:rPr>
          <w:fldChar w:fldCharType="end"/>
        </w:r>
      </w:hyperlink>
    </w:p>
    <w:p w14:paraId="49D27252" w14:textId="2A62494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1" w:history="1">
        <w:r w:rsidRPr="00715AD5">
          <w:rPr>
            <w:rStyle w:val="Hyperlink"/>
            <w:noProof/>
          </w:rPr>
          <w:t>The Quantum Stratified Lagrangian</w:t>
        </w:r>
        <w:r>
          <w:rPr>
            <w:noProof/>
            <w:webHidden/>
          </w:rPr>
          <w:tab/>
        </w:r>
        <w:r>
          <w:rPr>
            <w:noProof/>
            <w:webHidden/>
          </w:rPr>
          <w:fldChar w:fldCharType="begin"/>
        </w:r>
        <w:r>
          <w:rPr>
            <w:noProof/>
            <w:webHidden/>
          </w:rPr>
          <w:instrText xml:space="preserve"> PAGEREF _Toc223177731 \h </w:instrText>
        </w:r>
        <w:r>
          <w:rPr>
            <w:noProof/>
            <w:webHidden/>
          </w:rPr>
        </w:r>
        <w:r>
          <w:rPr>
            <w:noProof/>
            <w:webHidden/>
          </w:rPr>
          <w:fldChar w:fldCharType="separate"/>
        </w:r>
        <w:r>
          <w:rPr>
            <w:noProof/>
            <w:webHidden/>
          </w:rPr>
          <w:t>211</w:t>
        </w:r>
        <w:r>
          <w:rPr>
            <w:noProof/>
            <w:webHidden/>
          </w:rPr>
          <w:fldChar w:fldCharType="end"/>
        </w:r>
      </w:hyperlink>
    </w:p>
    <w:p w14:paraId="29789FEA" w14:textId="10FFF0B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2" w:history="1">
        <w:r w:rsidRPr="00715AD5">
          <w:rPr>
            <w:rStyle w:val="Hyperlink"/>
            <w:noProof/>
          </w:rPr>
          <w:t>The Moral Schrödinger Equation</w:t>
        </w:r>
        <w:r>
          <w:rPr>
            <w:noProof/>
            <w:webHidden/>
          </w:rPr>
          <w:tab/>
        </w:r>
        <w:r>
          <w:rPr>
            <w:noProof/>
            <w:webHidden/>
          </w:rPr>
          <w:fldChar w:fldCharType="begin"/>
        </w:r>
        <w:r>
          <w:rPr>
            <w:noProof/>
            <w:webHidden/>
          </w:rPr>
          <w:instrText xml:space="preserve"> PAGEREF _Toc223177732 \h </w:instrText>
        </w:r>
        <w:r>
          <w:rPr>
            <w:noProof/>
            <w:webHidden/>
          </w:rPr>
        </w:r>
        <w:r>
          <w:rPr>
            <w:noProof/>
            <w:webHidden/>
          </w:rPr>
          <w:fldChar w:fldCharType="separate"/>
        </w:r>
        <w:r>
          <w:rPr>
            <w:noProof/>
            <w:webHidden/>
          </w:rPr>
          <w:t>211</w:t>
        </w:r>
        <w:r>
          <w:rPr>
            <w:noProof/>
            <w:webHidden/>
          </w:rPr>
          <w:fldChar w:fldCharType="end"/>
        </w:r>
      </w:hyperlink>
    </w:p>
    <w:p w14:paraId="139B8B9C" w14:textId="4EEBE8D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3" w:history="1">
        <w:r w:rsidRPr="00715AD5">
          <w:rPr>
            <w:rStyle w:val="Hyperlink"/>
            <w:noProof/>
          </w:rPr>
          <w:t>Tunneling Across Moral Barriers</w:t>
        </w:r>
        <w:r>
          <w:rPr>
            <w:noProof/>
            <w:webHidden/>
          </w:rPr>
          <w:tab/>
        </w:r>
        <w:r>
          <w:rPr>
            <w:noProof/>
            <w:webHidden/>
          </w:rPr>
          <w:fldChar w:fldCharType="begin"/>
        </w:r>
        <w:r>
          <w:rPr>
            <w:noProof/>
            <w:webHidden/>
          </w:rPr>
          <w:instrText xml:space="preserve"> PAGEREF _Toc223177733 \h </w:instrText>
        </w:r>
        <w:r>
          <w:rPr>
            <w:noProof/>
            <w:webHidden/>
          </w:rPr>
        </w:r>
        <w:r>
          <w:rPr>
            <w:noProof/>
            <w:webHidden/>
          </w:rPr>
          <w:fldChar w:fldCharType="separate"/>
        </w:r>
        <w:r>
          <w:rPr>
            <w:noProof/>
            <w:webHidden/>
          </w:rPr>
          <w:t>212</w:t>
        </w:r>
        <w:r>
          <w:rPr>
            <w:noProof/>
            <w:webHidden/>
          </w:rPr>
          <w:fldChar w:fldCharType="end"/>
        </w:r>
      </w:hyperlink>
    </w:p>
    <w:p w14:paraId="51478A9B" w14:textId="7486531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34" w:history="1">
        <w:r w:rsidRPr="00715AD5">
          <w:rPr>
            <w:rStyle w:val="Hyperlink"/>
            <w:noProof/>
          </w:rPr>
          <w:t>12.8 Entanglement: Correlated Moral States</w:t>
        </w:r>
        <w:r>
          <w:rPr>
            <w:noProof/>
            <w:webHidden/>
          </w:rPr>
          <w:tab/>
        </w:r>
        <w:r>
          <w:rPr>
            <w:noProof/>
            <w:webHidden/>
          </w:rPr>
          <w:fldChar w:fldCharType="begin"/>
        </w:r>
        <w:r>
          <w:rPr>
            <w:noProof/>
            <w:webHidden/>
          </w:rPr>
          <w:instrText xml:space="preserve"> PAGEREF _Toc223177734 \h </w:instrText>
        </w:r>
        <w:r>
          <w:rPr>
            <w:noProof/>
            <w:webHidden/>
          </w:rPr>
        </w:r>
        <w:r>
          <w:rPr>
            <w:noProof/>
            <w:webHidden/>
          </w:rPr>
          <w:fldChar w:fldCharType="separate"/>
        </w:r>
        <w:r>
          <w:rPr>
            <w:noProof/>
            <w:webHidden/>
          </w:rPr>
          <w:t>213</w:t>
        </w:r>
        <w:r>
          <w:rPr>
            <w:noProof/>
            <w:webHidden/>
          </w:rPr>
          <w:fldChar w:fldCharType="end"/>
        </w:r>
      </w:hyperlink>
    </w:p>
    <w:p w14:paraId="409D3938" w14:textId="577A9D0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5" w:history="1">
        <w:r w:rsidRPr="00715AD5">
          <w:rPr>
            <w:rStyle w:val="Hyperlink"/>
            <w:noProof/>
          </w:rPr>
          <w:t>Multiagent Quantum States</w:t>
        </w:r>
        <w:r>
          <w:rPr>
            <w:noProof/>
            <w:webHidden/>
          </w:rPr>
          <w:tab/>
        </w:r>
        <w:r>
          <w:rPr>
            <w:noProof/>
            <w:webHidden/>
          </w:rPr>
          <w:fldChar w:fldCharType="begin"/>
        </w:r>
        <w:r>
          <w:rPr>
            <w:noProof/>
            <w:webHidden/>
          </w:rPr>
          <w:instrText xml:space="preserve"> PAGEREF _Toc223177735 \h </w:instrText>
        </w:r>
        <w:r>
          <w:rPr>
            <w:noProof/>
            <w:webHidden/>
          </w:rPr>
        </w:r>
        <w:r>
          <w:rPr>
            <w:noProof/>
            <w:webHidden/>
          </w:rPr>
          <w:fldChar w:fldCharType="separate"/>
        </w:r>
        <w:r>
          <w:rPr>
            <w:noProof/>
            <w:webHidden/>
          </w:rPr>
          <w:t>213</w:t>
        </w:r>
        <w:r>
          <w:rPr>
            <w:noProof/>
            <w:webHidden/>
          </w:rPr>
          <w:fldChar w:fldCharType="end"/>
        </w:r>
      </w:hyperlink>
    </w:p>
    <w:p w14:paraId="6AA8FC2C" w14:textId="7C1DCE4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6" w:history="1">
        <w:r w:rsidRPr="00715AD5">
          <w:rPr>
            <w:rStyle w:val="Hyperlink"/>
            <w:noProof/>
          </w:rPr>
          <w:t>Moral EPR States</w:t>
        </w:r>
        <w:r>
          <w:rPr>
            <w:noProof/>
            <w:webHidden/>
          </w:rPr>
          <w:tab/>
        </w:r>
        <w:r>
          <w:rPr>
            <w:noProof/>
            <w:webHidden/>
          </w:rPr>
          <w:fldChar w:fldCharType="begin"/>
        </w:r>
        <w:r>
          <w:rPr>
            <w:noProof/>
            <w:webHidden/>
          </w:rPr>
          <w:instrText xml:space="preserve"> PAGEREF _Toc223177736 \h </w:instrText>
        </w:r>
        <w:r>
          <w:rPr>
            <w:noProof/>
            <w:webHidden/>
          </w:rPr>
        </w:r>
        <w:r>
          <w:rPr>
            <w:noProof/>
            <w:webHidden/>
          </w:rPr>
          <w:fldChar w:fldCharType="separate"/>
        </w:r>
        <w:r>
          <w:rPr>
            <w:noProof/>
            <w:webHidden/>
          </w:rPr>
          <w:t>213</w:t>
        </w:r>
        <w:r>
          <w:rPr>
            <w:noProof/>
            <w:webHidden/>
          </w:rPr>
          <w:fldChar w:fldCharType="end"/>
        </w:r>
      </w:hyperlink>
    </w:p>
    <w:p w14:paraId="6FDF1439" w14:textId="1E2CBE2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7" w:history="1">
        <w:r w:rsidRPr="00715AD5">
          <w:rPr>
            <w:rStyle w:val="Hyperlink"/>
            <w:noProof/>
          </w:rPr>
          <w:t>Entanglement and Collective Obligation</w:t>
        </w:r>
        <w:r>
          <w:rPr>
            <w:noProof/>
            <w:webHidden/>
          </w:rPr>
          <w:tab/>
        </w:r>
        <w:r>
          <w:rPr>
            <w:noProof/>
            <w:webHidden/>
          </w:rPr>
          <w:fldChar w:fldCharType="begin"/>
        </w:r>
        <w:r>
          <w:rPr>
            <w:noProof/>
            <w:webHidden/>
          </w:rPr>
          <w:instrText xml:space="preserve"> PAGEREF _Toc223177737 \h </w:instrText>
        </w:r>
        <w:r>
          <w:rPr>
            <w:noProof/>
            <w:webHidden/>
          </w:rPr>
        </w:r>
        <w:r>
          <w:rPr>
            <w:noProof/>
            <w:webHidden/>
          </w:rPr>
          <w:fldChar w:fldCharType="separate"/>
        </w:r>
        <w:r>
          <w:rPr>
            <w:noProof/>
            <w:webHidden/>
          </w:rPr>
          <w:t>213</w:t>
        </w:r>
        <w:r>
          <w:rPr>
            <w:noProof/>
            <w:webHidden/>
          </w:rPr>
          <w:fldChar w:fldCharType="end"/>
        </w:r>
      </w:hyperlink>
    </w:p>
    <w:p w14:paraId="5C17D2A8" w14:textId="21FE567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38" w:history="1">
        <w:r w:rsidRPr="00715AD5">
          <w:rPr>
            <w:rStyle w:val="Hyperlink"/>
            <w:noProof/>
          </w:rPr>
          <w:t>12.9 The Classical Limit: When Classical Ethics Suffices</w:t>
        </w:r>
        <w:r>
          <w:rPr>
            <w:noProof/>
            <w:webHidden/>
          </w:rPr>
          <w:tab/>
        </w:r>
        <w:r>
          <w:rPr>
            <w:noProof/>
            <w:webHidden/>
          </w:rPr>
          <w:fldChar w:fldCharType="begin"/>
        </w:r>
        <w:r>
          <w:rPr>
            <w:noProof/>
            <w:webHidden/>
          </w:rPr>
          <w:instrText xml:space="preserve"> PAGEREF _Toc223177738 \h </w:instrText>
        </w:r>
        <w:r>
          <w:rPr>
            <w:noProof/>
            <w:webHidden/>
          </w:rPr>
        </w:r>
        <w:r>
          <w:rPr>
            <w:noProof/>
            <w:webHidden/>
          </w:rPr>
          <w:fldChar w:fldCharType="separate"/>
        </w:r>
        <w:r>
          <w:rPr>
            <w:noProof/>
            <w:webHidden/>
          </w:rPr>
          <w:t>214</w:t>
        </w:r>
        <w:r>
          <w:rPr>
            <w:noProof/>
            <w:webHidden/>
          </w:rPr>
          <w:fldChar w:fldCharType="end"/>
        </w:r>
      </w:hyperlink>
    </w:p>
    <w:p w14:paraId="18F94BED" w14:textId="098E268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39" w:history="1">
        <w:r w:rsidRPr="00715AD5">
          <w:rPr>
            <w:rStyle w:val="Hyperlink"/>
            <w:noProof/>
          </w:rPr>
          <w:t>The Correspondence Principle</w:t>
        </w:r>
        <w:r>
          <w:rPr>
            <w:noProof/>
            <w:webHidden/>
          </w:rPr>
          <w:tab/>
        </w:r>
        <w:r>
          <w:rPr>
            <w:noProof/>
            <w:webHidden/>
          </w:rPr>
          <w:fldChar w:fldCharType="begin"/>
        </w:r>
        <w:r>
          <w:rPr>
            <w:noProof/>
            <w:webHidden/>
          </w:rPr>
          <w:instrText xml:space="preserve"> PAGEREF _Toc223177739 \h </w:instrText>
        </w:r>
        <w:r>
          <w:rPr>
            <w:noProof/>
            <w:webHidden/>
          </w:rPr>
        </w:r>
        <w:r>
          <w:rPr>
            <w:noProof/>
            <w:webHidden/>
          </w:rPr>
          <w:fldChar w:fldCharType="separate"/>
        </w:r>
        <w:r>
          <w:rPr>
            <w:noProof/>
            <w:webHidden/>
          </w:rPr>
          <w:t>214</w:t>
        </w:r>
        <w:r>
          <w:rPr>
            <w:noProof/>
            <w:webHidden/>
          </w:rPr>
          <w:fldChar w:fldCharType="end"/>
        </w:r>
      </w:hyperlink>
    </w:p>
    <w:p w14:paraId="2EE29538" w14:textId="314CAAC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0" w:history="1">
        <w:r w:rsidRPr="00715AD5">
          <w:rPr>
            <w:rStyle w:val="Hyperlink"/>
            <w:noProof/>
          </w:rPr>
          <w:t>When to Use Quantum Normative Dynamics</w:t>
        </w:r>
        <w:r>
          <w:rPr>
            <w:noProof/>
            <w:webHidden/>
          </w:rPr>
          <w:tab/>
        </w:r>
        <w:r>
          <w:rPr>
            <w:noProof/>
            <w:webHidden/>
          </w:rPr>
          <w:fldChar w:fldCharType="begin"/>
        </w:r>
        <w:r>
          <w:rPr>
            <w:noProof/>
            <w:webHidden/>
          </w:rPr>
          <w:instrText xml:space="preserve"> PAGEREF _Toc223177740 \h </w:instrText>
        </w:r>
        <w:r>
          <w:rPr>
            <w:noProof/>
            <w:webHidden/>
          </w:rPr>
        </w:r>
        <w:r>
          <w:rPr>
            <w:noProof/>
            <w:webHidden/>
          </w:rPr>
          <w:fldChar w:fldCharType="separate"/>
        </w:r>
        <w:r>
          <w:rPr>
            <w:noProof/>
            <w:webHidden/>
          </w:rPr>
          <w:t>214</w:t>
        </w:r>
        <w:r>
          <w:rPr>
            <w:noProof/>
            <w:webHidden/>
          </w:rPr>
          <w:fldChar w:fldCharType="end"/>
        </w:r>
      </w:hyperlink>
    </w:p>
    <w:p w14:paraId="4583622E" w14:textId="08ECCCC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41" w:history="1">
        <w:r w:rsidRPr="00715AD5">
          <w:rPr>
            <w:rStyle w:val="Hyperlink"/>
            <w:noProof/>
          </w:rPr>
          <w:t>12.10 Worked Example: The Whistleblower’s Dilemma</w:t>
        </w:r>
        <w:r>
          <w:rPr>
            <w:noProof/>
            <w:webHidden/>
          </w:rPr>
          <w:tab/>
        </w:r>
        <w:r>
          <w:rPr>
            <w:noProof/>
            <w:webHidden/>
          </w:rPr>
          <w:fldChar w:fldCharType="begin"/>
        </w:r>
        <w:r>
          <w:rPr>
            <w:noProof/>
            <w:webHidden/>
          </w:rPr>
          <w:instrText xml:space="preserve"> PAGEREF _Toc223177741 \h </w:instrText>
        </w:r>
        <w:r>
          <w:rPr>
            <w:noProof/>
            <w:webHidden/>
          </w:rPr>
        </w:r>
        <w:r>
          <w:rPr>
            <w:noProof/>
            <w:webHidden/>
          </w:rPr>
          <w:fldChar w:fldCharType="separate"/>
        </w:r>
        <w:r>
          <w:rPr>
            <w:noProof/>
            <w:webHidden/>
          </w:rPr>
          <w:t>216</w:t>
        </w:r>
        <w:r>
          <w:rPr>
            <w:noProof/>
            <w:webHidden/>
          </w:rPr>
          <w:fldChar w:fldCharType="end"/>
        </w:r>
      </w:hyperlink>
    </w:p>
    <w:p w14:paraId="5C5A5A92" w14:textId="40393FA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2" w:history="1">
        <w:r w:rsidRPr="00715AD5">
          <w:rPr>
            <w:rStyle w:val="Hyperlink"/>
            <w:noProof/>
          </w:rPr>
          <w:t>Setup</w:t>
        </w:r>
        <w:r>
          <w:rPr>
            <w:noProof/>
            <w:webHidden/>
          </w:rPr>
          <w:tab/>
        </w:r>
        <w:r>
          <w:rPr>
            <w:noProof/>
            <w:webHidden/>
          </w:rPr>
          <w:fldChar w:fldCharType="begin"/>
        </w:r>
        <w:r>
          <w:rPr>
            <w:noProof/>
            <w:webHidden/>
          </w:rPr>
          <w:instrText xml:space="preserve"> PAGEREF _Toc223177742 \h </w:instrText>
        </w:r>
        <w:r>
          <w:rPr>
            <w:noProof/>
            <w:webHidden/>
          </w:rPr>
        </w:r>
        <w:r>
          <w:rPr>
            <w:noProof/>
            <w:webHidden/>
          </w:rPr>
          <w:fldChar w:fldCharType="separate"/>
        </w:r>
        <w:r>
          <w:rPr>
            <w:noProof/>
            <w:webHidden/>
          </w:rPr>
          <w:t>216</w:t>
        </w:r>
        <w:r>
          <w:rPr>
            <w:noProof/>
            <w:webHidden/>
          </w:rPr>
          <w:fldChar w:fldCharType="end"/>
        </w:r>
      </w:hyperlink>
    </w:p>
    <w:p w14:paraId="11518768" w14:textId="5F635D5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3" w:history="1">
        <w:r w:rsidRPr="00715AD5">
          <w:rPr>
            <w:rStyle w:val="Hyperlink"/>
            <w:noProof/>
          </w:rPr>
          <w:t>The Classical Analysis (Review)</w:t>
        </w:r>
        <w:r>
          <w:rPr>
            <w:noProof/>
            <w:webHidden/>
          </w:rPr>
          <w:tab/>
        </w:r>
        <w:r>
          <w:rPr>
            <w:noProof/>
            <w:webHidden/>
          </w:rPr>
          <w:fldChar w:fldCharType="begin"/>
        </w:r>
        <w:r>
          <w:rPr>
            <w:noProof/>
            <w:webHidden/>
          </w:rPr>
          <w:instrText xml:space="preserve"> PAGEREF _Toc223177743 \h </w:instrText>
        </w:r>
        <w:r>
          <w:rPr>
            <w:noProof/>
            <w:webHidden/>
          </w:rPr>
        </w:r>
        <w:r>
          <w:rPr>
            <w:noProof/>
            <w:webHidden/>
          </w:rPr>
          <w:fldChar w:fldCharType="separate"/>
        </w:r>
        <w:r>
          <w:rPr>
            <w:noProof/>
            <w:webHidden/>
          </w:rPr>
          <w:t>216</w:t>
        </w:r>
        <w:r>
          <w:rPr>
            <w:noProof/>
            <w:webHidden/>
          </w:rPr>
          <w:fldChar w:fldCharType="end"/>
        </w:r>
      </w:hyperlink>
    </w:p>
    <w:p w14:paraId="7FC457A0" w14:textId="16AF98C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4" w:history="1">
        <w:r w:rsidRPr="00715AD5">
          <w:rPr>
            <w:rStyle w:val="Hyperlink"/>
            <w:noProof/>
          </w:rPr>
          <w:t>The Quantum Analysis</w:t>
        </w:r>
        <w:r>
          <w:rPr>
            <w:noProof/>
            <w:webHidden/>
          </w:rPr>
          <w:tab/>
        </w:r>
        <w:r>
          <w:rPr>
            <w:noProof/>
            <w:webHidden/>
          </w:rPr>
          <w:fldChar w:fldCharType="begin"/>
        </w:r>
        <w:r>
          <w:rPr>
            <w:noProof/>
            <w:webHidden/>
          </w:rPr>
          <w:instrText xml:space="preserve"> PAGEREF _Toc223177744 \h </w:instrText>
        </w:r>
        <w:r>
          <w:rPr>
            <w:noProof/>
            <w:webHidden/>
          </w:rPr>
        </w:r>
        <w:r>
          <w:rPr>
            <w:noProof/>
            <w:webHidden/>
          </w:rPr>
          <w:fldChar w:fldCharType="separate"/>
        </w:r>
        <w:r>
          <w:rPr>
            <w:noProof/>
            <w:webHidden/>
          </w:rPr>
          <w:t>216</w:t>
        </w:r>
        <w:r>
          <w:rPr>
            <w:noProof/>
            <w:webHidden/>
          </w:rPr>
          <w:fldChar w:fldCharType="end"/>
        </w:r>
      </w:hyperlink>
    </w:p>
    <w:p w14:paraId="2A6293D5" w14:textId="09560F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5" w:history="1">
        <w:r w:rsidRPr="00715AD5">
          <w:rPr>
            <w:rStyle w:val="Hyperlink"/>
            <w:noProof/>
          </w:rPr>
          <w:t>Time Evolution</w:t>
        </w:r>
        <w:r>
          <w:rPr>
            <w:noProof/>
            <w:webHidden/>
          </w:rPr>
          <w:tab/>
        </w:r>
        <w:r>
          <w:rPr>
            <w:noProof/>
            <w:webHidden/>
          </w:rPr>
          <w:fldChar w:fldCharType="begin"/>
        </w:r>
        <w:r>
          <w:rPr>
            <w:noProof/>
            <w:webHidden/>
          </w:rPr>
          <w:instrText xml:space="preserve"> PAGEREF _Toc223177745 \h </w:instrText>
        </w:r>
        <w:r>
          <w:rPr>
            <w:noProof/>
            <w:webHidden/>
          </w:rPr>
        </w:r>
        <w:r>
          <w:rPr>
            <w:noProof/>
            <w:webHidden/>
          </w:rPr>
          <w:fldChar w:fldCharType="separate"/>
        </w:r>
        <w:r>
          <w:rPr>
            <w:noProof/>
            <w:webHidden/>
          </w:rPr>
          <w:t>216</w:t>
        </w:r>
        <w:r>
          <w:rPr>
            <w:noProof/>
            <w:webHidden/>
          </w:rPr>
          <w:fldChar w:fldCharType="end"/>
        </w:r>
      </w:hyperlink>
    </w:p>
    <w:p w14:paraId="22CE0BDA" w14:textId="643A8B6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6" w:history="1">
        <w:r w:rsidRPr="00715AD5">
          <w:rPr>
            <w:rStyle w:val="Hyperlink"/>
            <w:noProof/>
          </w:rPr>
          <w:t>The Measurement</w:t>
        </w:r>
        <w:r>
          <w:rPr>
            <w:noProof/>
            <w:webHidden/>
          </w:rPr>
          <w:tab/>
        </w:r>
        <w:r>
          <w:rPr>
            <w:noProof/>
            <w:webHidden/>
          </w:rPr>
          <w:fldChar w:fldCharType="begin"/>
        </w:r>
        <w:r>
          <w:rPr>
            <w:noProof/>
            <w:webHidden/>
          </w:rPr>
          <w:instrText xml:space="preserve"> PAGEREF _Toc223177746 \h </w:instrText>
        </w:r>
        <w:r>
          <w:rPr>
            <w:noProof/>
            <w:webHidden/>
          </w:rPr>
        </w:r>
        <w:r>
          <w:rPr>
            <w:noProof/>
            <w:webHidden/>
          </w:rPr>
          <w:fldChar w:fldCharType="separate"/>
        </w:r>
        <w:r>
          <w:rPr>
            <w:noProof/>
            <w:webHidden/>
          </w:rPr>
          <w:t>217</w:t>
        </w:r>
        <w:r>
          <w:rPr>
            <w:noProof/>
            <w:webHidden/>
          </w:rPr>
          <w:fldChar w:fldCharType="end"/>
        </w:r>
      </w:hyperlink>
    </w:p>
    <w:p w14:paraId="55A969E2" w14:textId="4819AE8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47" w:history="1">
        <w:r w:rsidRPr="00715AD5">
          <w:rPr>
            <w:rStyle w:val="Hyperlink"/>
            <w:noProof/>
          </w:rPr>
          <w:t>What the Quantum Analysis Adds</w:t>
        </w:r>
        <w:r>
          <w:rPr>
            <w:noProof/>
            <w:webHidden/>
          </w:rPr>
          <w:tab/>
        </w:r>
        <w:r>
          <w:rPr>
            <w:noProof/>
            <w:webHidden/>
          </w:rPr>
          <w:fldChar w:fldCharType="begin"/>
        </w:r>
        <w:r>
          <w:rPr>
            <w:noProof/>
            <w:webHidden/>
          </w:rPr>
          <w:instrText xml:space="preserve"> PAGEREF _Toc223177747 \h </w:instrText>
        </w:r>
        <w:r>
          <w:rPr>
            <w:noProof/>
            <w:webHidden/>
          </w:rPr>
        </w:r>
        <w:r>
          <w:rPr>
            <w:noProof/>
            <w:webHidden/>
          </w:rPr>
          <w:fldChar w:fldCharType="separate"/>
        </w:r>
        <w:r>
          <w:rPr>
            <w:noProof/>
            <w:webHidden/>
          </w:rPr>
          <w:t>217</w:t>
        </w:r>
        <w:r>
          <w:rPr>
            <w:noProof/>
            <w:webHidden/>
          </w:rPr>
          <w:fldChar w:fldCharType="end"/>
        </w:r>
      </w:hyperlink>
    </w:p>
    <w:p w14:paraId="5F4FEC13" w14:textId="33F55C9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48" w:history="1">
        <w:r w:rsidRPr="00715AD5">
          <w:rPr>
            <w:rStyle w:val="Hyperlink"/>
            <w:noProof/>
          </w:rPr>
          <w:t>12.11 Summary</w:t>
        </w:r>
        <w:r>
          <w:rPr>
            <w:noProof/>
            <w:webHidden/>
          </w:rPr>
          <w:tab/>
        </w:r>
        <w:r>
          <w:rPr>
            <w:noProof/>
            <w:webHidden/>
          </w:rPr>
          <w:fldChar w:fldCharType="begin"/>
        </w:r>
        <w:r>
          <w:rPr>
            <w:noProof/>
            <w:webHidden/>
          </w:rPr>
          <w:instrText xml:space="preserve"> PAGEREF _Toc223177748 \h </w:instrText>
        </w:r>
        <w:r>
          <w:rPr>
            <w:noProof/>
            <w:webHidden/>
          </w:rPr>
        </w:r>
        <w:r>
          <w:rPr>
            <w:noProof/>
            <w:webHidden/>
          </w:rPr>
          <w:fldChar w:fldCharType="separate"/>
        </w:r>
        <w:r>
          <w:rPr>
            <w:noProof/>
            <w:webHidden/>
          </w:rPr>
          <w:t>217</w:t>
        </w:r>
        <w:r>
          <w:rPr>
            <w:noProof/>
            <w:webHidden/>
          </w:rPr>
          <w:fldChar w:fldCharType="end"/>
        </w:r>
      </w:hyperlink>
    </w:p>
    <w:p w14:paraId="1820811A" w14:textId="7198662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49"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_Toc223177749 \h </w:instrText>
        </w:r>
        <w:r>
          <w:rPr>
            <w:noProof/>
            <w:webHidden/>
          </w:rPr>
        </w:r>
        <w:r>
          <w:rPr>
            <w:noProof/>
            <w:webHidden/>
          </w:rPr>
          <w:fldChar w:fldCharType="separate"/>
        </w:r>
        <w:r>
          <w:rPr>
            <w:noProof/>
            <w:webHidden/>
          </w:rPr>
          <w:t>218</w:t>
        </w:r>
        <w:r>
          <w:rPr>
            <w:noProof/>
            <w:webHidden/>
          </w:rPr>
          <w:fldChar w:fldCharType="end"/>
        </w:r>
      </w:hyperlink>
    </w:p>
    <w:p w14:paraId="32058103" w14:textId="102100FA" w:rsidR="00370B39" w:rsidRDefault="00370B39">
      <w:pPr>
        <w:pStyle w:val="TOC1"/>
        <w:rPr>
          <w:rFonts w:asciiTheme="minorHAnsi" w:hAnsiTheme="minorHAnsi"/>
          <w:kern w:val="2"/>
          <w:szCs w:val="24"/>
          <w:lang w:eastAsia="en-US"/>
          <w14:ligatures w14:val="standardContextual"/>
        </w:rPr>
      </w:pPr>
      <w:hyperlink w:anchor="_Toc223177750" w:history="1">
        <w:r w:rsidRPr="00715AD5">
          <w:rPr>
            <w:rStyle w:val="Hyperlink"/>
          </w:rPr>
          <w:t>Part IV: Agents and Collectives</w:t>
        </w:r>
        <w:r>
          <w:rPr>
            <w:webHidden/>
          </w:rPr>
          <w:tab/>
        </w:r>
        <w:r>
          <w:rPr>
            <w:webHidden/>
          </w:rPr>
          <w:fldChar w:fldCharType="begin"/>
        </w:r>
        <w:r>
          <w:rPr>
            <w:webHidden/>
          </w:rPr>
          <w:instrText xml:space="preserve"> PAGEREF _Toc223177750 \h </w:instrText>
        </w:r>
        <w:r>
          <w:rPr>
            <w:webHidden/>
          </w:rPr>
        </w:r>
        <w:r>
          <w:rPr>
            <w:webHidden/>
          </w:rPr>
          <w:fldChar w:fldCharType="separate"/>
        </w:r>
        <w:r>
          <w:rPr>
            <w:webHidden/>
          </w:rPr>
          <w:t>221</w:t>
        </w:r>
        <w:r>
          <w:rPr>
            <w:webHidden/>
          </w:rPr>
          <w:fldChar w:fldCharType="end"/>
        </w:r>
      </w:hyperlink>
    </w:p>
    <w:p w14:paraId="18331D45" w14:textId="75BB742D" w:rsidR="00370B39" w:rsidRDefault="00370B39">
      <w:pPr>
        <w:pStyle w:val="TOC1"/>
        <w:rPr>
          <w:rFonts w:asciiTheme="minorHAnsi" w:hAnsiTheme="minorHAnsi"/>
          <w:kern w:val="2"/>
          <w:szCs w:val="24"/>
          <w:lang w:eastAsia="en-US"/>
          <w14:ligatures w14:val="standardContextual"/>
        </w:rPr>
      </w:pPr>
      <w:hyperlink w:anchor="_Toc223177751" w:history="1">
        <w:r w:rsidRPr="00715AD5">
          <w:rPr>
            <w:rStyle w:val="Hyperlink"/>
          </w:rPr>
          <w:t>Chapter 13: Collective Moral Agency — Aggregation, Emergence, and the Tensors of Shared Obligation</w:t>
        </w:r>
        <w:r>
          <w:rPr>
            <w:webHidden/>
          </w:rPr>
          <w:tab/>
        </w:r>
        <w:r>
          <w:rPr>
            <w:webHidden/>
          </w:rPr>
          <w:fldChar w:fldCharType="begin"/>
        </w:r>
        <w:r>
          <w:rPr>
            <w:webHidden/>
          </w:rPr>
          <w:instrText xml:space="preserve"> PAGEREF _Toc223177751 \h </w:instrText>
        </w:r>
        <w:r>
          <w:rPr>
            <w:webHidden/>
          </w:rPr>
        </w:r>
        <w:r>
          <w:rPr>
            <w:webHidden/>
          </w:rPr>
          <w:fldChar w:fldCharType="separate"/>
        </w:r>
        <w:r>
          <w:rPr>
            <w:webHidden/>
          </w:rPr>
          <w:t>221</w:t>
        </w:r>
        <w:r>
          <w:rPr>
            <w:webHidden/>
          </w:rPr>
          <w:fldChar w:fldCharType="end"/>
        </w:r>
      </w:hyperlink>
    </w:p>
    <w:p w14:paraId="7BF696FC" w14:textId="3CEFF40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52" w:history="1">
        <w:r w:rsidRPr="00715AD5">
          <w:rPr>
            <w:rStyle w:val="Hyperlink"/>
            <w:noProof/>
          </w:rPr>
          <w:t>13.1 Beyond Individual Agents</w:t>
        </w:r>
        <w:r>
          <w:rPr>
            <w:noProof/>
            <w:webHidden/>
          </w:rPr>
          <w:tab/>
        </w:r>
        <w:r>
          <w:rPr>
            <w:noProof/>
            <w:webHidden/>
          </w:rPr>
          <w:fldChar w:fldCharType="begin"/>
        </w:r>
        <w:r>
          <w:rPr>
            <w:noProof/>
            <w:webHidden/>
          </w:rPr>
          <w:instrText xml:space="preserve"> PAGEREF _Toc223177752 \h </w:instrText>
        </w:r>
        <w:r>
          <w:rPr>
            <w:noProof/>
            <w:webHidden/>
          </w:rPr>
        </w:r>
        <w:r>
          <w:rPr>
            <w:noProof/>
            <w:webHidden/>
          </w:rPr>
          <w:fldChar w:fldCharType="separate"/>
        </w:r>
        <w:r>
          <w:rPr>
            <w:noProof/>
            <w:webHidden/>
          </w:rPr>
          <w:t>221</w:t>
        </w:r>
        <w:r>
          <w:rPr>
            <w:noProof/>
            <w:webHidden/>
          </w:rPr>
          <w:fldChar w:fldCharType="end"/>
        </w:r>
      </w:hyperlink>
    </w:p>
    <w:p w14:paraId="3E0B4738" w14:textId="089A9D0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53" w:history="1">
        <w:r w:rsidRPr="00715AD5">
          <w:rPr>
            <w:rStyle w:val="Hyperlink"/>
            <w:noProof/>
          </w:rPr>
          <w:t>13.2 The Aggregation Problem</w:t>
        </w:r>
        <w:r>
          <w:rPr>
            <w:noProof/>
            <w:webHidden/>
          </w:rPr>
          <w:tab/>
        </w:r>
        <w:r>
          <w:rPr>
            <w:noProof/>
            <w:webHidden/>
          </w:rPr>
          <w:fldChar w:fldCharType="begin"/>
        </w:r>
        <w:r>
          <w:rPr>
            <w:noProof/>
            <w:webHidden/>
          </w:rPr>
          <w:instrText xml:space="preserve"> PAGEREF _Toc223177753 \h </w:instrText>
        </w:r>
        <w:r>
          <w:rPr>
            <w:noProof/>
            <w:webHidden/>
          </w:rPr>
        </w:r>
        <w:r>
          <w:rPr>
            <w:noProof/>
            <w:webHidden/>
          </w:rPr>
          <w:fldChar w:fldCharType="separate"/>
        </w:r>
        <w:r>
          <w:rPr>
            <w:noProof/>
            <w:webHidden/>
          </w:rPr>
          <w:t>221</w:t>
        </w:r>
        <w:r>
          <w:rPr>
            <w:noProof/>
            <w:webHidden/>
          </w:rPr>
          <w:fldChar w:fldCharType="end"/>
        </w:r>
      </w:hyperlink>
    </w:p>
    <w:p w14:paraId="51B80AFB" w14:textId="6EF5272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54" w:history="1">
        <w:r w:rsidRPr="00715AD5">
          <w:rPr>
            <w:rStyle w:val="Hyperlink"/>
            <w:noProof/>
          </w:rPr>
          <w:t>Why Simple Addition Fails</w:t>
        </w:r>
        <w:r>
          <w:rPr>
            <w:noProof/>
            <w:webHidden/>
          </w:rPr>
          <w:tab/>
        </w:r>
        <w:r>
          <w:rPr>
            <w:noProof/>
            <w:webHidden/>
          </w:rPr>
          <w:fldChar w:fldCharType="begin"/>
        </w:r>
        <w:r>
          <w:rPr>
            <w:noProof/>
            <w:webHidden/>
          </w:rPr>
          <w:instrText xml:space="preserve"> PAGEREF _Toc223177754 \h </w:instrText>
        </w:r>
        <w:r>
          <w:rPr>
            <w:noProof/>
            <w:webHidden/>
          </w:rPr>
        </w:r>
        <w:r>
          <w:rPr>
            <w:noProof/>
            <w:webHidden/>
          </w:rPr>
          <w:fldChar w:fldCharType="separate"/>
        </w:r>
        <w:r>
          <w:rPr>
            <w:noProof/>
            <w:webHidden/>
          </w:rPr>
          <w:t>221</w:t>
        </w:r>
        <w:r>
          <w:rPr>
            <w:noProof/>
            <w:webHidden/>
          </w:rPr>
          <w:fldChar w:fldCharType="end"/>
        </w:r>
      </w:hyperlink>
    </w:p>
    <w:p w14:paraId="1C8A1EA5" w14:textId="7D37075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55" w:history="1">
        <w:r w:rsidRPr="00715AD5">
          <w:rPr>
            <w:rStyle w:val="Hyperlink"/>
            <w:noProof/>
          </w:rPr>
          <w:t>The Tensor Product Approach</w:t>
        </w:r>
        <w:r>
          <w:rPr>
            <w:noProof/>
            <w:webHidden/>
          </w:rPr>
          <w:tab/>
        </w:r>
        <w:r>
          <w:rPr>
            <w:noProof/>
            <w:webHidden/>
          </w:rPr>
          <w:fldChar w:fldCharType="begin"/>
        </w:r>
        <w:r>
          <w:rPr>
            <w:noProof/>
            <w:webHidden/>
          </w:rPr>
          <w:instrText xml:space="preserve"> PAGEREF _Toc223177755 \h </w:instrText>
        </w:r>
        <w:r>
          <w:rPr>
            <w:noProof/>
            <w:webHidden/>
          </w:rPr>
        </w:r>
        <w:r>
          <w:rPr>
            <w:noProof/>
            <w:webHidden/>
          </w:rPr>
          <w:fldChar w:fldCharType="separate"/>
        </w:r>
        <w:r>
          <w:rPr>
            <w:noProof/>
            <w:webHidden/>
          </w:rPr>
          <w:t>222</w:t>
        </w:r>
        <w:r>
          <w:rPr>
            <w:noProof/>
            <w:webHidden/>
          </w:rPr>
          <w:fldChar w:fldCharType="end"/>
        </w:r>
      </w:hyperlink>
    </w:p>
    <w:p w14:paraId="79C66326" w14:textId="02C559E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56" w:history="1">
        <w:r w:rsidRPr="00715AD5">
          <w:rPr>
            <w:rStyle w:val="Hyperlink"/>
            <w:noProof/>
          </w:rPr>
          <w:t>13.3 The Collective Agency Tensor</w:t>
        </w:r>
        <w:r>
          <w:rPr>
            <w:noProof/>
            <w:webHidden/>
          </w:rPr>
          <w:tab/>
        </w:r>
        <w:r>
          <w:rPr>
            <w:noProof/>
            <w:webHidden/>
          </w:rPr>
          <w:fldChar w:fldCharType="begin"/>
        </w:r>
        <w:r>
          <w:rPr>
            <w:noProof/>
            <w:webHidden/>
          </w:rPr>
          <w:instrText xml:space="preserve"> PAGEREF _Toc223177756 \h </w:instrText>
        </w:r>
        <w:r>
          <w:rPr>
            <w:noProof/>
            <w:webHidden/>
          </w:rPr>
        </w:r>
        <w:r>
          <w:rPr>
            <w:noProof/>
            <w:webHidden/>
          </w:rPr>
          <w:fldChar w:fldCharType="separate"/>
        </w:r>
        <w:r>
          <w:rPr>
            <w:noProof/>
            <w:webHidden/>
          </w:rPr>
          <w:t>222</w:t>
        </w:r>
        <w:r>
          <w:rPr>
            <w:noProof/>
            <w:webHidden/>
          </w:rPr>
          <w:fldChar w:fldCharType="end"/>
        </w:r>
      </w:hyperlink>
    </w:p>
    <w:p w14:paraId="4AD6A662" w14:textId="461FF7B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57" w:history="1">
        <w:r w:rsidRPr="00715AD5">
          <w:rPr>
            <w:rStyle w:val="Hyperlink"/>
            <w:noProof/>
          </w:rPr>
          <w:t>Definition</w:t>
        </w:r>
        <w:r>
          <w:rPr>
            <w:noProof/>
            <w:webHidden/>
          </w:rPr>
          <w:tab/>
        </w:r>
        <w:r>
          <w:rPr>
            <w:noProof/>
            <w:webHidden/>
          </w:rPr>
          <w:fldChar w:fldCharType="begin"/>
        </w:r>
        <w:r>
          <w:rPr>
            <w:noProof/>
            <w:webHidden/>
          </w:rPr>
          <w:instrText xml:space="preserve"> PAGEREF _Toc223177757 \h </w:instrText>
        </w:r>
        <w:r>
          <w:rPr>
            <w:noProof/>
            <w:webHidden/>
          </w:rPr>
        </w:r>
        <w:r>
          <w:rPr>
            <w:noProof/>
            <w:webHidden/>
          </w:rPr>
          <w:fldChar w:fldCharType="separate"/>
        </w:r>
        <w:r>
          <w:rPr>
            <w:noProof/>
            <w:webHidden/>
          </w:rPr>
          <w:t>222</w:t>
        </w:r>
        <w:r>
          <w:rPr>
            <w:noProof/>
            <w:webHidden/>
          </w:rPr>
          <w:fldChar w:fldCharType="end"/>
        </w:r>
      </w:hyperlink>
    </w:p>
    <w:p w14:paraId="27B9E7ED" w14:textId="551F2A6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58" w:history="1">
        <w:r w:rsidRPr="00715AD5">
          <w:rPr>
            <w:rStyle w:val="Hyperlink"/>
            <w:noProof/>
          </w:rPr>
          <w:t>Decomposition: Individual and Emergent Components</w:t>
        </w:r>
        <w:r>
          <w:rPr>
            <w:noProof/>
            <w:webHidden/>
          </w:rPr>
          <w:tab/>
        </w:r>
        <w:r>
          <w:rPr>
            <w:noProof/>
            <w:webHidden/>
          </w:rPr>
          <w:fldChar w:fldCharType="begin"/>
        </w:r>
        <w:r>
          <w:rPr>
            <w:noProof/>
            <w:webHidden/>
          </w:rPr>
          <w:instrText xml:space="preserve"> PAGEREF _Toc223177758 \h </w:instrText>
        </w:r>
        <w:r>
          <w:rPr>
            <w:noProof/>
            <w:webHidden/>
          </w:rPr>
        </w:r>
        <w:r>
          <w:rPr>
            <w:noProof/>
            <w:webHidden/>
          </w:rPr>
          <w:fldChar w:fldCharType="separate"/>
        </w:r>
        <w:r>
          <w:rPr>
            <w:noProof/>
            <w:webHidden/>
          </w:rPr>
          <w:t>223</w:t>
        </w:r>
        <w:r>
          <w:rPr>
            <w:noProof/>
            <w:webHidden/>
          </w:rPr>
          <w:fldChar w:fldCharType="end"/>
        </w:r>
      </w:hyperlink>
    </w:p>
    <w:p w14:paraId="22033F46" w14:textId="64C73B3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59" w:history="1">
        <w:r w:rsidRPr="00715AD5">
          <w:rPr>
            <w:rStyle w:val="Hyperlink"/>
            <w:noProof/>
          </w:rPr>
          <w:t>Measuring Emergence</w:t>
        </w:r>
        <w:r>
          <w:rPr>
            <w:noProof/>
            <w:webHidden/>
          </w:rPr>
          <w:tab/>
        </w:r>
        <w:r>
          <w:rPr>
            <w:noProof/>
            <w:webHidden/>
          </w:rPr>
          <w:fldChar w:fldCharType="begin"/>
        </w:r>
        <w:r>
          <w:rPr>
            <w:noProof/>
            <w:webHidden/>
          </w:rPr>
          <w:instrText xml:space="preserve"> PAGEREF _Toc223177759 \h </w:instrText>
        </w:r>
        <w:r>
          <w:rPr>
            <w:noProof/>
            <w:webHidden/>
          </w:rPr>
        </w:r>
        <w:r>
          <w:rPr>
            <w:noProof/>
            <w:webHidden/>
          </w:rPr>
          <w:fldChar w:fldCharType="separate"/>
        </w:r>
        <w:r>
          <w:rPr>
            <w:noProof/>
            <w:webHidden/>
          </w:rPr>
          <w:t>223</w:t>
        </w:r>
        <w:r>
          <w:rPr>
            <w:noProof/>
            <w:webHidden/>
          </w:rPr>
          <w:fldChar w:fldCharType="end"/>
        </w:r>
      </w:hyperlink>
    </w:p>
    <w:p w14:paraId="719F218A" w14:textId="322CC6A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60" w:history="1">
        <w:r w:rsidRPr="00715AD5">
          <w:rPr>
            <w:rStyle w:val="Hyperlink"/>
            <w:noProof/>
          </w:rPr>
          <w:t>13.4 The Structure Tensor</w:t>
        </w:r>
        <w:r>
          <w:rPr>
            <w:noProof/>
            <w:webHidden/>
          </w:rPr>
          <w:tab/>
        </w:r>
        <w:r>
          <w:rPr>
            <w:noProof/>
            <w:webHidden/>
          </w:rPr>
          <w:fldChar w:fldCharType="begin"/>
        </w:r>
        <w:r>
          <w:rPr>
            <w:noProof/>
            <w:webHidden/>
          </w:rPr>
          <w:instrText xml:space="preserve"> PAGEREF _Toc223177760 \h </w:instrText>
        </w:r>
        <w:r>
          <w:rPr>
            <w:noProof/>
            <w:webHidden/>
          </w:rPr>
        </w:r>
        <w:r>
          <w:rPr>
            <w:noProof/>
            <w:webHidden/>
          </w:rPr>
          <w:fldChar w:fldCharType="separate"/>
        </w:r>
        <w:r>
          <w:rPr>
            <w:noProof/>
            <w:webHidden/>
          </w:rPr>
          <w:t>224</w:t>
        </w:r>
        <w:r>
          <w:rPr>
            <w:noProof/>
            <w:webHidden/>
          </w:rPr>
          <w:fldChar w:fldCharType="end"/>
        </w:r>
      </w:hyperlink>
    </w:p>
    <w:p w14:paraId="00D6A56C" w14:textId="4A3220F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1" w:history="1">
        <w:r w:rsidRPr="00715AD5">
          <w:rPr>
            <w:rStyle w:val="Hyperlink"/>
            <w:noProof/>
          </w:rPr>
          <w:t>What Makes a Collective More Than a Set</w:t>
        </w:r>
        <w:r>
          <w:rPr>
            <w:noProof/>
            <w:webHidden/>
          </w:rPr>
          <w:tab/>
        </w:r>
        <w:r>
          <w:rPr>
            <w:noProof/>
            <w:webHidden/>
          </w:rPr>
          <w:fldChar w:fldCharType="begin"/>
        </w:r>
        <w:r>
          <w:rPr>
            <w:noProof/>
            <w:webHidden/>
          </w:rPr>
          <w:instrText xml:space="preserve"> PAGEREF _Toc223177761 \h </w:instrText>
        </w:r>
        <w:r>
          <w:rPr>
            <w:noProof/>
            <w:webHidden/>
          </w:rPr>
        </w:r>
        <w:r>
          <w:rPr>
            <w:noProof/>
            <w:webHidden/>
          </w:rPr>
          <w:fldChar w:fldCharType="separate"/>
        </w:r>
        <w:r>
          <w:rPr>
            <w:noProof/>
            <w:webHidden/>
          </w:rPr>
          <w:t>224</w:t>
        </w:r>
        <w:r>
          <w:rPr>
            <w:noProof/>
            <w:webHidden/>
          </w:rPr>
          <w:fldChar w:fldCharType="end"/>
        </w:r>
      </w:hyperlink>
    </w:p>
    <w:p w14:paraId="4594BE21" w14:textId="64B59B8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2" w:history="1">
        <w:r w:rsidRPr="00715AD5">
          <w:rPr>
            <w:rStyle w:val="Hyperlink"/>
            <w:noProof/>
          </w:rPr>
          <w:t>How Structure Shapes Collective Obligation</w:t>
        </w:r>
        <w:r>
          <w:rPr>
            <w:noProof/>
            <w:webHidden/>
          </w:rPr>
          <w:tab/>
        </w:r>
        <w:r>
          <w:rPr>
            <w:noProof/>
            <w:webHidden/>
          </w:rPr>
          <w:fldChar w:fldCharType="begin"/>
        </w:r>
        <w:r>
          <w:rPr>
            <w:noProof/>
            <w:webHidden/>
          </w:rPr>
          <w:instrText xml:space="preserve"> PAGEREF _Toc223177762 \h </w:instrText>
        </w:r>
        <w:r>
          <w:rPr>
            <w:noProof/>
            <w:webHidden/>
          </w:rPr>
        </w:r>
        <w:r>
          <w:rPr>
            <w:noProof/>
            <w:webHidden/>
          </w:rPr>
          <w:fldChar w:fldCharType="separate"/>
        </w:r>
        <w:r>
          <w:rPr>
            <w:noProof/>
            <w:webHidden/>
          </w:rPr>
          <w:t>225</w:t>
        </w:r>
        <w:r>
          <w:rPr>
            <w:noProof/>
            <w:webHidden/>
          </w:rPr>
          <w:fldChar w:fldCharType="end"/>
        </w:r>
      </w:hyperlink>
    </w:p>
    <w:p w14:paraId="764EE408" w14:textId="4BA0F40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63" w:history="1">
        <w:r w:rsidRPr="00715AD5">
          <w:rPr>
            <w:rStyle w:val="Hyperlink"/>
            <w:noProof/>
          </w:rPr>
          <w:t>13.5 Emergent Obligations</w:t>
        </w:r>
        <w:r>
          <w:rPr>
            <w:noProof/>
            <w:webHidden/>
          </w:rPr>
          <w:tab/>
        </w:r>
        <w:r>
          <w:rPr>
            <w:noProof/>
            <w:webHidden/>
          </w:rPr>
          <w:fldChar w:fldCharType="begin"/>
        </w:r>
        <w:r>
          <w:rPr>
            <w:noProof/>
            <w:webHidden/>
          </w:rPr>
          <w:instrText xml:space="preserve"> PAGEREF _Toc223177763 \h </w:instrText>
        </w:r>
        <w:r>
          <w:rPr>
            <w:noProof/>
            <w:webHidden/>
          </w:rPr>
        </w:r>
        <w:r>
          <w:rPr>
            <w:noProof/>
            <w:webHidden/>
          </w:rPr>
          <w:fldChar w:fldCharType="separate"/>
        </w:r>
        <w:r>
          <w:rPr>
            <w:noProof/>
            <w:webHidden/>
          </w:rPr>
          <w:t>225</w:t>
        </w:r>
        <w:r>
          <w:rPr>
            <w:noProof/>
            <w:webHidden/>
          </w:rPr>
          <w:fldChar w:fldCharType="end"/>
        </w:r>
      </w:hyperlink>
    </w:p>
    <w:p w14:paraId="4B8F0FBA" w14:textId="409625D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4" w:history="1">
        <w:r w:rsidRPr="00715AD5">
          <w:rPr>
            <w:rStyle w:val="Hyperlink"/>
            <w:noProof/>
          </w:rPr>
          <w:t>Obligations No Member Bears</w:t>
        </w:r>
        <w:r>
          <w:rPr>
            <w:noProof/>
            <w:webHidden/>
          </w:rPr>
          <w:tab/>
        </w:r>
        <w:r>
          <w:rPr>
            <w:noProof/>
            <w:webHidden/>
          </w:rPr>
          <w:fldChar w:fldCharType="begin"/>
        </w:r>
        <w:r>
          <w:rPr>
            <w:noProof/>
            <w:webHidden/>
          </w:rPr>
          <w:instrText xml:space="preserve"> PAGEREF _Toc223177764 \h </w:instrText>
        </w:r>
        <w:r>
          <w:rPr>
            <w:noProof/>
            <w:webHidden/>
          </w:rPr>
        </w:r>
        <w:r>
          <w:rPr>
            <w:noProof/>
            <w:webHidden/>
          </w:rPr>
          <w:fldChar w:fldCharType="separate"/>
        </w:r>
        <w:r>
          <w:rPr>
            <w:noProof/>
            <w:webHidden/>
          </w:rPr>
          <w:t>225</w:t>
        </w:r>
        <w:r>
          <w:rPr>
            <w:noProof/>
            <w:webHidden/>
          </w:rPr>
          <w:fldChar w:fldCharType="end"/>
        </w:r>
      </w:hyperlink>
    </w:p>
    <w:p w14:paraId="4A5B201F" w14:textId="72D7FB3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5" w:history="1">
        <w:r w:rsidRPr="00715AD5">
          <w:rPr>
            <w:rStyle w:val="Hyperlink"/>
            <w:noProof/>
          </w:rPr>
          <w:t>Formal Criterion for Emergence</w:t>
        </w:r>
        <w:r>
          <w:rPr>
            <w:noProof/>
            <w:webHidden/>
          </w:rPr>
          <w:tab/>
        </w:r>
        <w:r>
          <w:rPr>
            <w:noProof/>
            <w:webHidden/>
          </w:rPr>
          <w:fldChar w:fldCharType="begin"/>
        </w:r>
        <w:r>
          <w:rPr>
            <w:noProof/>
            <w:webHidden/>
          </w:rPr>
          <w:instrText xml:space="preserve"> PAGEREF _Toc223177765 \h </w:instrText>
        </w:r>
        <w:r>
          <w:rPr>
            <w:noProof/>
            <w:webHidden/>
          </w:rPr>
        </w:r>
        <w:r>
          <w:rPr>
            <w:noProof/>
            <w:webHidden/>
          </w:rPr>
          <w:fldChar w:fldCharType="separate"/>
        </w:r>
        <w:r>
          <w:rPr>
            <w:noProof/>
            <w:webHidden/>
          </w:rPr>
          <w:t>226</w:t>
        </w:r>
        <w:r>
          <w:rPr>
            <w:noProof/>
            <w:webHidden/>
          </w:rPr>
          <w:fldChar w:fldCharType="end"/>
        </w:r>
      </w:hyperlink>
    </w:p>
    <w:p w14:paraId="24EC1F07" w14:textId="6299701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66" w:history="1">
        <w:r w:rsidRPr="00715AD5">
          <w:rPr>
            <w:rStyle w:val="Hyperlink"/>
            <w:noProof/>
          </w:rPr>
          <w:t>13.6 Distributed Responsibility</w:t>
        </w:r>
        <w:r>
          <w:rPr>
            <w:noProof/>
            <w:webHidden/>
          </w:rPr>
          <w:tab/>
        </w:r>
        <w:r>
          <w:rPr>
            <w:noProof/>
            <w:webHidden/>
          </w:rPr>
          <w:fldChar w:fldCharType="begin"/>
        </w:r>
        <w:r>
          <w:rPr>
            <w:noProof/>
            <w:webHidden/>
          </w:rPr>
          <w:instrText xml:space="preserve"> PAGEREF _Toc223177766 \h </w:instrText>
        </w:r>
        <w:r>
          <w:rPr>
            <w:noProof/>
            <w:webHidden/>
          </w:rPr>
        </w:r>
        <w:r>
          <w:rPr>
            <w:noProof/>
            <w:webHidden/>
          </w:rPr>
          <w:fldChar w:fldCharType="separate"/>
        </w:r>
        <w:r>
          <w:rPr>
            <w:noProof/>
            <w:webHidden/>
          </w:rPr>
          <w:t>227</w:t>
        </w:r>
        <w:r>
          <w:rPr>
            <w:noProof/>
            <w:webHidden/>
          </w:rPr>
          <w:fldChar w:fldCharType="end"/>
        </w:r>
      </w:hyperlink>
    </w:p>
    <w:p w14:paraId="116F1A40" w14:textId="131F32B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7" w:history="1">
        <w:r w:rsidRPr="00715AD5">
          <w:rPr>
            <w:rStyle w:val="Hyperlink"/>
            <w:noProof/>
          </w:rPr>
          <w:t>The Responsibility Tensor</w:t>
        </w:r>
        <w:r>
          <w:rPr>
            <w:noProof/>
            <w:webHidden/>
          </w:rPr>
          <w:tab/>
        </w:r>
        <w:r>
          <w:rPr>
            <w:noProof/>
            <w:webHidden/>
          </w:rPr>
          <w:fldChar w:fldCharType="begin"/>
        </w:r>
        <w:r>
          <w:rPr>
            <w:noProof/>
            <w:webHidden/>
          </w:rPr>
          <w:instrText xml:space="preserve"> PAGEREF _Toc223177767 \h </w:instrText>
        </w:r>
        <w:r>
          <w:rPr>
            <w:noProof/>
            <w:webHidden/>
          </w:rPr>
        </w:r>
        <w:r>
          <w:rPr>
            <w:noProof/>
            <w:webHidden/>
          </w:rPr>
          <w:fldChar w:fldCharType="separate"/>
        </w:r>
        <w:r>
          <w:rPr>
            <w:noProof/>
            <w:webHidden/>
          </w:rPr>
          <w:t>227</w:t>
        </w:r>
        <w:r>
          <w:rPr>
            <w:noProof/>
            <w:webHidden/>
          </w:rPr>
          <w:fldChar w:fldCharType="end"/>
        </w:r>
      </w:hyperlink>
    </w:p>
    <w:p w14:paraId="6E4EC065" w14:textId="229C4E3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8" w:history="1">
        <w:r w:rsidRPr="00715AD5">
          <w:rPr>
            <w:rStyle w:val="Hyperlink"/>
            <w:noProof/>
          </w:rPr>
          <w:t>Is Responsibility Conserved?</w:t>
        </w:r>
        <w:r>
          <w:rPr>
            <w:noProof/>
            <w:webHidden/>
          </w:rPr>
          <w:tab/>
        </w:r>
        <w:r>
          <w:rPr>
            <w:noProof/>
            <w:webHidden/>
          </w:rPr>
          <w:fldChar w:fldCharType="begin"/>
        </w:r>
        <w:r>
          <w:rPr>
            <w:noProof/>
            <w:webHidden/>
          </w:rPr>
          <w:instrText xml:space="preserve"> PAGEREF _Toc223177768 \h </w:instrText>
        </w:r>
        <w:r>
          <w:rPr>
            <w:noProof/>
            <w:webHidden/>
          </w:rPr>
        </w:r>
        <w:r>
          <w:rPr>
            <w:noProof/>
            <w:webHidden/>
          </w:rPr>
          <w:fldChar w:fldCharType="separate"/>
        </w:r>
        <w:r>
          <w:rPr>
            <w:noProof/>
            <w:webHidden/>
          </w:rPr>
          <w:t>227</w:t>
        </w:r>
        <w:r>
          <w:rPr>
            <w:noProof/>
            <w:webHidden/>
          </w:rPr>
          <w:fldChar w:fldCharType="end"/>
        </w:r>
      </w:hyperlink>
    </w:p>
    <w:p w14:paraId="5E37D6E7" w14:textId="7444F84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69" w:history="1">
        <w:r w:rsidRPr="00715AD5">
          <w:rPr>
            <w:rStyle w:val="Hyperlink"/>
            <w:noProof/>
          </w:rPr>
          <w:t>The Complicity Gradient</w:t>
        </w:r>
        <w:r>
          <w:rPr>
            <w:noProof/>
            <w:webHidden/>
          </w:rPr>
          <w:tab/>
        </w:r>
        <w:r>
          <w:rPr>
            <w:noProof/>
            <w:webHidden/>
          </w:rPr>
          <w:fldChar w:fldCharType="begin"/>
        </w:r>
        <w:r>
          <w:rPr>
            <w:noProof/>
            <w:webHidden/>
          </w:rPr>
          <w:instrText xml:space="preserve"> PAGEREF _Toc223177769 \h </w:instrText>
        </w:r>
        <w:r>
          <w:rPr>
            <w:noProof/>
            <w:webHidden/>
          </w:rPr>
        </w:r>
        <w:r>
          <w:rPr>
            <w:noProof/>
            <w:webHidden/>
          </w:rPr>
          <w:fldChar w:fldCharType="separate"/>
        </w:r>
        <w:r>
          <w:rPr>
            <w:noProof/>
            <w:webHidden/>
          </w:rPr>
          <w:t>228</w:t>
        </w:r>
        <w:r>
          <w:rPr>
            <w:noProof/>
            <w:webHidden/>
          </w:rPr>
          <w:fldChar w:fldCharType="end"/>
        </w:r>
      </w:hyperlink>
    </w:p>
    <w:p w14:paraId="1F3C51A2" w14:textId="2883875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70" w:history="1">
        <w:r w:rsidRPr="00715AD5">
          <w:rPr>
            <w:rStyle w:val="Hyperlink"/>
            <w:noProof/>
          </w:rPr>
          <w:t>13.7 The Geometry of Institutional Structure</w:t>
        </w:r>
        <w:r>
          <w:rPr>
            <w:noProof/>
            <w:webHidden/>
          </w:rPr>
          <w:tab/>
        </w:r>
        <w:r>
          <w:rPr>
            <w:noProof/>
            <w:webHidden/>
          </w:rPr>
          <w:fldChar w:fldCharType="begin"/>
        </w:r>
        <w:r>
          <w:rPr>
            <w:noProof/>
            <w:webHidden/>
          </w:rPr>
          <w:instrText xml:space="preserve"> PAGEREF _Toc223177770 \h </w:instrText>
        </w:r>
        <w:r>
          <w:rPr>
            <w:noProof/>
            <w:webHidden/>
          </w:rPr>
        </w:r>
        <w:r>
          <w:rPr>
            <w:noProof/>
            <w:webHidden/>
          </w:rPr>
          <w:fldChar w:fldCharType="separate"/>
        </w:r>
        <w:r>
          <w:rPr>
            <w:noProof/>
            <w:webHidden/>
          </w:rPr>
          <w:t>228</w:t>
        </w:r>
        <w:r>
          <w:rPr>
            <w:noProof/>
            <w:webHidden/>
          </w:rPr>
          <w:fldChar w:fldCharType="end"/>
        </w:r>
      </w:hyperlink>
    </w:p>
    <w:p w14:paraId="68147509" w14:textId="58B7F3F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1" w:history="1">
        <w:r w:rsidRPr="00715AD5">
          <w:rPr>
            <w:rStyle w:val="Hyperlink"/>
            <w:noProof/>
          </w:rPr>
          <w:t>Institutions as Moral Manifolds</w:t>
        </w:r>
        <w:r>
          <w:rPr>
            <w:noProof/>
            <w:webHidden/>
          </w:rPr>
          <w:tab/>
        </w:r>
        <w:r>
          <w:rPr>
            <w:noProof/>
            <w:webHidden/>
          </w:rPr>
          <w:fldChar w:fldCharType="begin"/>
        </w:r>
        <w:r>
          <w:rPr>
            <w:noProof/>
            <w:webHidden/>
          </w:rPr>
          <w:instrText xml:space="preserve"> PAGEREF _Toc223177771 \h </w:instrText>
        </w:r>
        <w:r>
          <w:rPr>
            <w:noProof/>
            <w:webHidden/>
          </w:rPr>
        </w:r>
        <w:r>
          <w:rPr>
            <w:noProof/>
            <w:webHidden/>
          </w:rPr>
          <w:fldChar w:fldCharType="separate"/>
        </w:r>
        <w:r>
          <w:rPr>
            <w:noProof/>
            <w:webHidden/>
          </w:rPr>
          <w:t>228</w:t>
        </w:r>
        <w:r>
          <w:rPr>
            <w:noProof/>
            <w:webHidden/>
          </w:rPr>
          <w:fldChar w:fldCharType="end"/>
        </w:r>
      </w:hyperlink>
    </w:p>
    <w:p w14:paraId="73DADB85" w14:textId="2CF5E0B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2" w:history="1">
        <w:r w:rsidRPr="00715AD5">
          <w:rPr>
            <w:rStyle w:val="Hyperlink"/>
            <w:noProof/>
          </w:rPr>
          <w:t>Institutional Metrics</w:t>
        </w:r>
        <w:r>
          <w:rPr>
            <w:noProof/>
            <w:webHidden/>
          </w:rPr>
          <w:tab/>
        </w:r>
        <w:r>
          <w:rPr>
            <w:noProof/>
            <w:webHidden/>
          </w:rPr>
          <w:fldChar w:fldCharType="begin"/>
        </w:r>
        <w:r>
          <w:rPr>
            <w:noProof/>
            <w:webHidden/>
          </w:rPr>
          <w:instrText xml:space="preserve"> PAGEREF _Toc223177772 \h </w:instrText>
        </w:r>
        <w:r>
          <w:rPr>
            <w:noProof/>
            <w:webHidden/>
          </w:rPr>
        </w:r>
        <w:r>
          <w:rPr>
            <w:noProof/>
            <w:webHidden/>
          </w:rPr>
          <w:fldChar w:fldCharType="separate"/>
        </w:r>
        <w:r>
          <w:rPr>
            <w:noProof/>
            <w:webHidden/>
          </w:rPr>
          <w:t>229</w:t>
        </w:r>
        <w:r>
          <w:rPr>
            <w:noProof/>
            <w:webHidden/>
          </w:rPr>
          <w:fldChar w:fldCharType="end"/>
        </w:r>
      </w:hyperlink>
    </w:p>
    <w:p w14:paraId="2E2463D2" w14:textId="13CE802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3" w:history="1">
        <w:r w:rsidRPr="00715AD5">
          <w:rPr>
            <w:rStyle w:val="Hyperlink"/>
            <w:noProof/>
          </w:rPr>
          <w:t>Institutional Design as Geometric Optimization</w:t>
        </w:r>
        <w:r>
          <w:rPr>
            <w:noProof/>
            <w:webHidden/>
          </w:rPr>
          <w:tab/>
        </w:r>
        <w:r>
          <w:rPr>
            <w:noProof/>
            <w:webHidden/>
          </w:rPr>
          <w:fldChar w:fldCharType="begin"/>
        </w:r>
        <w:r>
          <w:rPr>
            <w:noProof/>
            <w:webHidden/>
          </w:rPr>
          <w:instrText xml:space="preserve"> PAGEREF _Toc223177773 \h </w:instrText>
        </w:r>
        <w:r>
          <w:rPr>
            <w:noProof/>
            <w:webHidden/>
          </w:rPr>
        </w:r>
        <w:r>
          <w:rPr>
            <w:noProof/>
            <w:webHidden/>
          </w:rPr>
          <w:fldChar w:fldCharType="separate"/>
        </w:r>
        <w:r>
          <w:rPr>
            <w:noProof/>
            <w:webHidden/>
          </w:rPr>
          <w:t>229</w:t>
        </w:r>
        <w:r>
          <w:rPr>
            <w:noProof/>
            <w:webHidden/>
          </w:rPr>
          <w:fldChar w:fldCharType="end"/>
        </w:r>
      </w:hyperlink>
    </w:p>
    <w:p w14:paraId="45163559" w14:textId="32FE4C6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74" w:history="1">
        <w:r w:rsidRPr="00715AD5">
          <w:rPr>
            <w:rStyle w:val="Hyperlink"/>
            <w:noProof/>
          </w:rPr>
          <w:t>13.8 Collective Moral Dynamics</w:t>
        </w:r>
        <w:r>
          <w:rPr>
            <w:noProof/>
            <w:webHidden/>
          </w:rPr>
          <w:tab/>
        </w:r>
        <w:r>
          <w:rPr>
            <w:noProof/>
            <w:webHidden/>
          </w:rPr>
          <w:fldChar w:fldCharType="begin"/>
        </w:r>
        <w:r>
          <w:rPr>
            <w:noProof/>
            <w:webHidden/>
          </w:rPr>
          <w:instrText xml:space="preserve"> PAGEREF _Toc223177774 \h </w:instrText>
        </w:r>
        <w:r>
          <w:rPr>
            <w:noProof/>
            <w:webHidden/>
          </w:rPr>
        </w:r>
        <w:r>
          <w:rPr>
            <w:noProof/>
            <w:webHidden/>
          </w:rPr>
          <w:fldChar w:fldCharType="separate"/>
        </w:r>
        <w:r>
          <w:rPr>
            <w:noProof/>
            <w:webHidden/>
          </w:rPr>
          <w:t>230</w:t>
        </w:r>
        <w:r>
          <w:rPr>
            <w:noProof/>
            <w:webHidden/>
          </w:rPr>
          <w:fldChar w:fldCharType="end"/>
        </w:r>
      </w:hyperlink>
    </w:p>
    <w:p w14:paraId="00096ACE" w14:textId="428BFAF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5" w:history="1">
        <w:r w:rsidRPr="00715AD5">
          <w:rPr>
            <w:rStyle w:val="Hyperlink"/>
            <w:noProof/>
          </w:rPr>
          <w:t>Parallel Transport of Collective Obligations</w:t>
        </w:r>
        <w:r>
          <w:rPr>
            <w:noProof/>
            <w:webHidden/>
          </w:rPr>
          <w:tab/>
        </w:r>
        <w:r>
          <w:rPr>
            <w:noProof/>
            <w:webHidden/>
          </w:rPr>
          <w:fldChar w:fldCharType="begin"/>
        </w:r>
        <w:r>
          <w:rPr>
            <w:noProof/>
            <w:webHidden/>
          </w:rPr>
          <w:instrText xml:space="preserve"> PAGEREF _Toc223177775 \h </w:instrText>
        </w:r>
        <w:r>
          <w:rPr>
            <w:noProof/>
            <w:webHidden/>
          </w:rPr>
        </w:r>
        <w:r>
          <w:rPr>
            <w:noProof/>
            <w:webHidden/>
          </w:rPr>
          <w:fldChar w:fldCharType="separate"/>
        </w:r>
        <w:r>
          <w:rPr>
            <w:noProof/>
            <w:webHidden/>
          </w:rPr>
          <w:t>230</w:t>
        </w:r>
        <w:r>
          <w:rPr>
            <w:noProof/>
            <w:webHidden/>
          </w:rPr>
          <w:fldChar w:fldCharType="end"/>
        </w:r>
      </w:hyperlink>
    </w:p>
    <w:p w14:paraId="045321A7" w14:textId="1CCD401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6" w:history="1">
        <w:r w:rsidRPr="00715AD5">
          <w:rPr>
            <w:rStyle w:val="Hyperlink"/>
            <w:noProof/>
          </w:rPr>
          <w:t>Collective Holonomy</w:t>
        </w:r>
        <w:r>
          <w:rPr>
            <w:noProof/>
            <w:webHidden/>
          </w:rPr>
          <w:tab/>
        </w:r>
        <w:r>
          <w:rPr>
            <w:noProof/>
            <w:webHidden/>
          </w:rPr>
          <w:fldChar w:fldCharType="begin"/>
        </w:r>
        <w:r>
          <w:rPr>
            <w:noProof/>
            <w:webHidden/>
          </w:rPr>
          <w:instrText xml:space="preserve"> PAGEREF _Toc223177776 \h </w:instrText>
        </w:r>
        <w:r>
          <w:rPr>
            <w:noProof/>
            <w:webHidden/>
          </w:rPr>
        </w:r>
        <w:r>
          <w:rPr>
            <w:noProof/>
            <w:webHidden/>
          </w:rPr>
          <w:fldChar w:fldCharType="separate"/>
        </w:r>
        <w:r>
          <w:rPr>
            <w:noProof/>
            <w:webHidden/>
          </w:rPr>
          <w:t>230</w:t>
        </w:r>
        <w:r>
          <w:rPr>
            <w:noProof/>
            <w:webHidden/>
          </w:rPr>
          <w:fldChar w:fldCharType="end"/>
        </w:r>
      </w:hyperlink>
    </w:p>
    <w:p w14:paraId="043EBBB8" w14:textId="2110980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77" w:history="1">
        <w:r w:rsidRPr="00715AD5">
          <w:rPr>
            <w:rStyle w:val="Hyperlink"/>
            <w:noProof/>
          </w:rPr>
          <w:t>13.9 Collective Agents in the Nine Dimensions</w:t>
        </w:r>
        <w:r>
          <w:rPr>
            <w:noProof/>
            <w:webHidden/>
          </w:rPr>
          <w:tab/>
        </w:r>
        <w:r>
          <w:rPr>
            <w:noProof/>
            <w:webHidden/>
          </w:rPr>
          <w:fldChar w:fldCharType="begin"/>
        </w:r>
        <w:r>
          <w:rPr>
            <w:noProof/>
            <w:webHidden/>
          </w:rPr>
          <w:instrText xml:space="preserve"> PAGEREF _Toc223177777 \h </w:instrText>
        </w:r>
        <w:r>
          <w:rPr>
            <w:noProof/>
            <w:webHidden/>
          </w:rPr>
        </w:r>
        <w:r>
          <w:rPr>
            <w:noProof/>
            <w:webHidden/>
          </w:rPr>
          <w:fldChar w:fldCharType="separate"/>
        </w:r>
        <w:r>
          <w:rPr>
            <w:noProof/>
            <w:webHidden/>
          </w:rPr>
          <w:t>231</w:t>
        </w:r>
        <w:r>
          <w:rPr>
            <w:noProof/>
            <w:webHidden/>
          </w:rPr>
          <w:fldChar w:fldCharType="end"/>
        </w:r>
      </w:hyperlink>
    </w:p>
    <w:p w14:paraId="75B43DE1" w14:textId="0F1ACD9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8" w:history="1">
        <w:r w:rsidRPr="00715AD5">
          <w:rPr>
            <w:rStyle w:val="Hyperlink"/>
            <w:noProof/>
          </w:rPr>
          <w:t>The Collective Scope</w:t>
        </w:r>
        <w:r>
          <w:rPr>
            <w:noProof/>
            <w:webHidden/>
          </w:rPr>
          <w:tab/>
        </w:r>
        <w:r>
          <w:rPr>
            <w:noProof/>
            <w:webHidden/>
          </w:rPr>
          <w:fldChar w:fldCharType="begin"/>
        </w:r>
        <w:r>
          <w:rPr>
            <w:noProof/>
            <w:webHidden/>
          </w:rPr>
          <w:instrText xml:space="preserve"> PAGEREF _Toc223177778 \h </w:instrText>
        </w:r>
        <w:r>
          <w:rPr>
            <w:noProof/>
            <w:webHidden/>
          </w:rPr>
        </w:r>
        <w:r>
          <w:rPr>
            <w:noProof/>
            <w:webHidden/>
          </w:rPr>
          <w:fldChar w:fldCharType="separate"/>
        </w:r>
        <w:r>
          <w:rPr>
            <w:noProof/>
            <w:webHidden/>
          </w:rPr>
          <w:t>231</w:t>
        </w:r>
        <w:r>
          <w:rPr>
            <w:noProof/>
            <w:webHidden/>
          </w:rPr>
          <w:fldChar w:fldCharType="end"/>
        </w:r>
      </w:hyperlink>
    </w:p>
    <w:p w14:paraId="1EB6C5B0" w14:textId="4E8E7EC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79" w:history="1">
        <w:r w:rsidRPr="00715AD5">
          <w:rPr>
            <w:rStyle w:val="Hyperlink"/>
            <w:noProof/>
          </w:rPr>
          <w:t>The Collective-Individual Coupling</w:t>
        </w:r>
        <w:r>
          <w:rPr>
            <w:noProof/>
            <w:webHidden/>
          </w:rPr>
          <w:tab/>
        </w:r>
        <w:r>
          <w:rPr>
            <w:noProof/>
            <w:webHidden/>
          </w:rPr>
          <w:fldChar w:fldCharType="begin"/>
        </w:r>
        <w:r>
          <w:rPr>
            <w:noProof/>
            <w:webHidden/>
          </w:rPr>
          <w:instrText xml:space="preserve"> PAGEREF _Toc223177779 \h </w:instrText>
        </w:r>
        <w:r>
          <w:rPr>
            <w:noProof/>
            <w:webHidden/>
          </w:rPr>
        </w:r>
        <w:r>
          <w:rPr>
            <w:noProof/>
            <w:webHidden/>
          </w:rPr>
          <w:fldChar w:fldCharType="separate"/>
        </w:r>
        <w:r>
          <w:rPr>
            <w:noProof/>
            <w:webHidden/>
          </w:rPr>
          <w:t>231</w:t>
        </w:r>
        <w:r>
          <w:rPr>
            <w:noProof/>
            <w:webHidden/>
          </w:rPr>
          <w:fldChar w:fldCharType="end"/>
        </w:r>
      </w:hyperlink>
    </w:p>
    <w:p w14:paraId="64CAB665" w14:textId="1370F40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80" w:history="1">
        <w:r w:rsidRPr="00715AD5">
          <w:rPr>
            <w:rStyle w:val="Hyperlink"/>
            <w:noProof/>
          </w:rPr>
          <w:t>13.10 Emergent Moral Properties</w:t>
        </w:r>
        <w:r>
          <w:rPr>
            <w:noProof/>
            <w:webHidden/>
          </w:rPr>
          <w:tab/>
        </w:r>
        <w:r>
          <w:rPr>
            <w:noProof/>
            <w:webHidden/>
          </w:rPr>
          <w:fldChar w:fldCharType="begin"/>
        </w:r>
        <w:r>
          <w:rPr>
            <w:noProof/>
            <w:webHidden/>
          </w:rPr>
          <w:instrText xml:space="preserve"> PAGEREF _Toc223177780 \h </w:instrText>
        </w:r>
        <w:r>
          <w:rPr>
            <w:noProof/>
            <w:webHidden/>
          </w:rPr>
        </w:r>
        <w:r>
          <w:rPr>
            <w:noProof/>
            <w:webHidden/>
          </w:rPr>
          <w:fldChar w:fldCharType="separate"/>
        </w:r>
        <w:r>
          <w:rPr>
            <w:noProof/>
            <w:webHidden/>
          </w:rPr>
          <w:t>231</w:t>
        </w:r>
        <w:r>
          <w:rPr>
            <w:noProof/>
            <w:webHidden/>
          </w:rPr>
          <w:fldChar w:fldCharType="end"/>
        </w:r>
      </w:hyperlink>
    </w:p>
    <w:p w14:paraId="4FC42924" w14:textId="521D3E5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1" w:history="1">
        <w:r w:rsidRPr="00715AD5">
          <w:rPr>
            <w:rStyle w:val="Hyperlink"/>
            <w:noProof/>
          </w:rPr>
          <w:t>Properties That Exist Only at the Collective Level</w:t>
        </w:r>
        <w:r>
          <w:rPr>
            <w:noProof/>
            <w:webHidden/>
          </w:rPr>
          <w:tab/>
        </w:r>
        <w:r>
          <w:rPr>
            <w:noProof/>
            <w:webHidden/>
          </w:rPr>
          <w:fldChar w:fldCharType="begin"/>
        </w:r>
        <w:r>
          <w:rPr>
            <w:noProof/>
            <w:webHidden/>
          </w:rPr>
          <w:instrText xml:space="preserve"> PAGEREF _Toc223177781 \h </w:instrText>
        </w:r>
        <w:r>
          <w:rPr>
            <w:noProof/>
            <w:webHidden/>
          </w:rPr>
        </w:r>
        <w:r>
          <w:rPr>
            <w:noProof/>
            <w:webHidden/>
          </w:rPr>
          <w:fldChar w:fldCharType="separate"/>
        </w:r>
        <w:r>
          <w:rPr>
            <w:noProof/>
            <w:webHidden/>
          </w:rPr>
          <w:t>231</w:t>
        </w:r>
        <w:r>
          <w:rPr>
            <w:noProof/>
            <w:webHidden/>
          </w:rPr>
          <w:fldChar w:fldCharType="end"/>
        </w:r>
      </w:hyperlink>
    </w:p>
    <w:p w14:paraId="336B2BDC" w14:textId="145EEEE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2" w:history="1">
        <w:r w:rsidRPr="00715AD5">
          <w:rPr>
            <w:rStyle w:val="Hyperlink"/>
            <w:noProof/>
          </w:rPr>
          <w:t>The Emergent Properties Criterion</w:t>
        </w:r>
        <w:r>
          <w:rPr>
            <w:noProof/>
            <w:webHidden/>
          </w:rPr>
          <w:tab/>
        </w:r>
        <w:r>
          <w:rPr>
            <w:noProof/>
            <w:webHidden/>
          </w:rPr>
          <w:fldChar w:fldCharType="begin"/>
        </w:r>
        <w:r>
          <w:rPr>
            <w:noProof/>
            <w:webHidden/>
          </w:rPr>
          <w:instrText xml:space="preserve"> PAGEREF _Toc223177782 \h </w:instrText>
        </w:r>
        <w:r>
          <w:rPr>
            <w:noProof/>
            <w:webHidden/>
          </w:rPr>
        </w:r>
        <w:r>
          <w:rPr>
            <w:noProof/>
            <w:webHidden/>
          </w:rPr>
          <w:fldChar w:fldCharType="separate"/>
        </w:r>
        <w:r>
          <w:rPr>
            <w:noProof/>
            <w:webHidden/>
          </w:rPr>
          <w:t>232</w:t>
        </w:r>
        <w:r>
          <w:rPr>
            <w:noProof/>
            <w:webHidden/>
          </w:rPr>
          <w:fldChar w:fldCharType="end"/>
        </w:r>
      </w:hyperlink>
    </w:p>
    <w:p w14:paraId="317E7256" w14:textId="1C67FFE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83" w:history="1">
        <w:r w:rsidRPr="00715AD5">
          <w:rPr>
            <w:rStyle w:val="Hyperlink"/>
            <w:noProof/>
          </w:rPr>
          <w:t>13.11 AI Systems as Collective Agents</w:t>
        </w:r>
        <w:r>
          <w:rPr>
            <w:noProof/>
            <w:webHidden/>
          </w:rPr>
          <w:tab/>
        </w:r>
        <w:r>
          <w:rPr>
            <w:noProof/>
            <w:webHidden/>
          </w:rPr>
          <w:fldChar w:fldCharType="begin"/>
        </w:r>
        <w:r>
          <w:rPr>
            <w:noProof/>
            <w:webHidden/>
          </w:rPr>
          <w:instrText xml:space="preserve"> PAGEREF _Toc223177783 \h </w:instrText>
        </w:r>
        <w:r>
          <w:rPr>
            <w:noProof/>
            <w:webHidden/>
          </w:rPr>
        </w:r>
        <w:r>
          <w:rPr>
            <w:noProof/>
            <w:webHidden/>
          </w:rPr>
          <w:fldChar w:fldCharType="separate"/>
        </w:r>
        <w:r>
          <w:rPr>
            <w:noProof/>
            <w:webHidden/>
          </w:rPr>
          <w:t>232</w:t>
        </w:r>
        <w:r>
          <w:rPr>
            <w:noProof/>
            <w:webHidden/>
          </w:rPr>
          <w:fldChar w:fldCharType="end"/>
        </w:r>
      </w:hyperlink>
    </w:p>
    <w:p w14:paraId="5AF517CB" w14:textId="6CE29F0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4" w:history="1">
        <w:r w:rsidRPr="00715AD5">
          <w:rPr>
            <w:rStyle w:val="Hyperlink"/>
            <w:noProof/>
          </w:rPr>
          <w:t>Human-AI Collectives</w:t>
        </w:r>
        <w:r>
          <w:rPr>
            <w:noProof/>
            <w:webHidden/>
          </w:rPr>
          <w:tab/>
        </w:r>
        <w:r>
          <w:rPr>
            <w:noProof/>
            <w:webHidden/>
          </w:rPr>
          <w:fldChar w:fldCharType="begin"/>
        </w:r>
        <w:r>
          <w:rPr>
            <w:noProof/>
            <w:webHidden/>
          </w:rPr>
          <w:instrText xml:space="preserve"> PAGEREF _Toc223177784 \h </w:instrText>
        </w:r>
        <w:r>
          <w:rPr>
            <w:noProof/>
            <w:webHidden/>
          </w:rPr>
        </w:r>
        <w:r>
          <w:rPr>
            <w:noProof/>
            <w:webHidden/>
          </w:rPr>
          <w:fldChar w:fldCharType="separate"/>
        </w:r>
        <w:r>
          <w:rPr>
            <w:noProof/>
            <w:webHidden/>
          </w:rPr>
          <w:t>232</w:t>
        </w:r>
        <w:r>
          <w:rPr>
            <w:noProof/>
            <w:webHidden/>
          </w:rPr>
          <w:fldChar w:fldCharType="end"/>
        </w:r>
      </w:hyperlink>
    </w:p>
    <w:p w14:paraId="079EBCB0" w14:textId="672BF09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5" w:history="1">
        <w:r w:rsidRPr="00715AD5">
          <w:rPr>
            <w:rStyle w:val="Hyperlink"/>
            <w:noProof/>
          </w:rPr>
          <w:t>Responsibility Distribution in Human-AI Teams</w:t>
        </w:r>
        <w:r>
          <w:rPr>
            <w:noProof/>
            <w:webHidden/>
          </w:rPr>
          <w:tab/>
        </w:r>
        <w:r>
          <w:rPr>
            <w:noProof/>
            <w:webHidden/>
          </w:rPr>
          <w:fldChar w:fldCharType="begin"/>
        </w:r>
        <w:r>
          <w:rPr>
            <w:noProof/>
            <w:webHidden/>
          </w:rPr>
          <w:instrText xml:space="preserve"> PAGEREF _Toc223177785 \h </w:instrText>
        </w:r>
        <w:r>
          <w:rPr>
            <w:noProof/>
            <w:webHidden/>
          </w:rPr>
        </w:r>
        <w:r>
          <w:rPr>
            <w:noProof/>
            <w:webHidden/>
          </w:rPr>
          <w:fldChar w:fldCharType="separate"/>
        </w:r>
        <w:r>
          <w:rPr>
            <w:noProof/>
            <w:webHidden/>
          </w:rPr>
          <w:t>233</w:t>
        </w:r>
        <w:r>
          <w:rPr>
            <w:noProof/>
            <w:webHidden/>
          </w:rPr>
          <w:fldChar w:fldCharType="end"/>
        </w:r>
      </w:hyperlink>
    </w:p>
    <w:p w14:paraId="6FB95BAA" w14:textId="305CB00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6" w:history="1">
        <w:r w:rsidRPr="00715AD5">
          <w:rPr>
            <w:rStyle w:val="Hyperlink"/>
            <w:noProof/>
          </w:rPr>
          <w:t>The Alignment Problem as Emergent Agency</w:t>
        </w:r>
        <w:r>
          <w:rPr>
            <w:noProof/>
            <w:webHidden/>
          </w:rPr>
          <w:tab/>
        </w:r>
        <w:r>
          <w:rPr>
            <w:noProof/>
            <w:webHidden/>
          </w:rPr>
          <w:fldChar w:fldCharType="begin"/>
        </w:r>
        <w:r>
          <w:rPr>
            <w:noProof/>
            <w:webHidden/>
          </w:rPr>
          <w:instrText xml:space="preserve"> PAGEREF _Toc223177786 \h </w:instrText>
        </w:r>
        <w:r>
          <w:rPr>
            <w:noProof/>
            <w:webHidden/>
          </w:rPr>
        </w:r>
        <w:r>
          <w:rPr>
            <w:noProof/>
            <w:webHidden/>
          </w:rPr>
          <w:fldChar w:fldCharType="separate"/>
        </w:r>
        <w:r>
          <w:rPr>
            <w:noProof/>
            <w:webHidden/>
          </w:rPr>
          <w:t>233</w:t>
        </w:r>
        <w:r>
          <w:rPr>
            <w:noProof/>
            <w:webHidden/>
          </w:rPr>
          <w:fldChar w:fldCharType="end"/>
        </w:r>
      </w:hyperlink>
    </w:p>
    <w:p w14:paraId="34FE7DA6" w14:textId="26AE8FC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87" w:history="1">
        <w:r w:rsidRPr="00715AD5">
          <w:rPr>
            <w:rStyle w:val="Hyperlink"/>
            <w:noProof/>
          </w:rPr>
          <w:t>13.12 Worked Example: The Hospital Ethics Committee</w:t>
        </w:r>
        <w:r>
          <w:rPr>
            <w:noProof/>
            <w:webHidden/>
          </w:rPr>
          <w:tab/>
        </w:r>
        <w:r>
          <w:rPr>
            <w:noProof/>
            <w:webHidden/>
          </w:rPr>
          <w:fldChar w:fldCharType="begin"/>
        </w:r>
        <w:r>
          <w:rPr>
            <w:noProof/>
            <w:webHidden/>
          </w:rPr>
          <w:instrText xml:space="preserve"> PAGEREF _Toc223177787 \h </w:instrText>
        </w:r>
        <w:r>
          <w:rPr>
            <w:noProof/>
            <w:webHidden/>
          </w:rPr>
        </w:r>
        <w:r>
          <w:rPr>
            <w:noProof/>
            <w:webHidden/>
          </w:rPr>
          <w:fldChar w:fldCharType="separate"/>
        </w:r>
        <w:r>
          <w:rPr>
            <w:noProof/>
            <w:webHidden/>
          </w:rPr>
          <w:t>234</w:t>
        </w:r>
        <w:r>
          <w:rPr>
            <w:noProof/>
            <w:webHidden/>
          </w:rPr>
          <w:fldChar w:fldCharType="end"/>
        </w:r>
      </w:hyperlink>
    </w:p>
    <w:p w14:paraId="22270A92" w14:textId="64CC369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8" w:history="1">
        <w:r w:rsidRPr="00715AD5">
          <w:rPr>
            <w:rStyle w:val="Hyperlink"/>
            <w:noProof/>
          </w:rPr>
          <w:t>Setup</w:t>
        </w:r>
        <w:r>
          <w:rPr>
            <w:noProof/>
            <w:webHidden/>
          </w:rPr>
          <w:tab/>
        </w:r>
        <w:r>
          <w:rPr>
            <w:noProof/>
            <w:webHidden/>
          </w:rPr>
          <w:fldChar w:fldCharType="begin"/>
        </w:r>
        <w:r>
          <w:rPr>
            <w:noProof/>
            <w:webHidden/>
          </w:rPr>
          <w:instrText xml:space="preserve"> PAGEREF _Toc223177788 \h </w:instrText>
        </w:r>
        <w:r>
          <w:rPr>
            <w:noProof/>
            <w:webHidden/>
          </w:rPr>
        </w:r>
        <w:r>
          <w:rPr>
            <w:noProof/>
            <w:webHidden/>
          </w:rPr>
          <w:fldChar w:fldCharType="separate"/>
        </w:r>
        <w:r>
          <w:rPr>
            <w:noProof/>
            <w:webHidden/>
          </w:rPr>
          <w:t>234</w:t>
        </w:r>
        <w:r>
          <w:rPr>
            <w:noProof/>
            <w:webHidden/>
          </w:rPr>
          <w:fldChar w:fldCharType="end"/>
        </w:r>
      </w:hyperlink>
    </w:p>
    <w:p w14:paraId="4ECD3E88" w14:textId="091CF6A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89" w:history="1">
        <w:r w:rsidRPr="00715AD5">
          <w:rPr>
            <w:rStyle w:val="Hyperlink"/>
            <w:noProof/>
          </w:rPr>
          <w:t>The Individual Evaluation Tensors</w:t>
        </w:r>
        <w:r>
          <w:rPr>
            <w:noProof/>
            <w:webHidden/>
          </w:rPr>
          <w:tab/>
        </w:r>
        <w:r>
          <w:rPr>
            <w:noProof/>
            <w:webHidden/>
          </w:rPr>
          <w:fldChar w:fldCharType="begin"/>
        </w:r>
        <w:r>
          <w:rPr>
            <w:noProof/>
            <w:webHidden/>
          </w:rPr>
          <w:instrText xml:space="preserve"> PAGEREF _Toc223177789 \h </w:instrText>
        </w:r>
        <w:r>
          <w:rPr>
            <w:noProof/>
            <w:webHidden/>
          </w:rPr>
        </w:r>
        <w:r>
          <w:rPr>
            <w:noProof/>
            <w:webHidden/>
          </w:rPr>
          <w:fldChar w:fldCharType="separate"/>
        </w:r>
        <w:r>
          <w:rPr>
            <w:noProof/>
            <w:webHidden/>
          </w:rPr>
          <w:t>234</w:t>
        </w:r>
        <w:r>
          <w:rPr>
            <w:noProof/>
            <w:webHidden/>
          </w:rPr>
          <w:fldChar w:fldCharType="end"/>
        </w:r>
      </w:hyperlink>
    </w:p>
    <w:p w14:paraId="32E4C9CA" w14:textId="1BC83C5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90" w:history="1">
        <w:r w:rsidRPr="00715AD5">
          <w:rPr>
            <w:rStyle w:val="Hyperlink"/>
            <w:noProof/>
          </w:rPr>
          <w:t>The Structure Tensor</w:t>
        </w:r>
        <w:r>
          <w:rPr>
            <w:noProof/>
            <w:webHidden/>
          </w:rPr>
          <w:tab/>
        </w:r>
        <w:r>
          <w:rPr>
            <w:noProof/>
            <w:webHidden/>
          </w:rPr>
          <w:fldChar w:fldCharType="begin"/>
        </w:r>
        <w:r>
          <w:rPr>
            <w:noProof/>
            <w:webHidden/>
          </w:rPr>
          <w:instrText xml:space="preserve"> PAGEREF _Toc223177790 \h </w:instrText>
        </w:r>
        <w:r>
          <w:rPr>
            <w:noProof/>
            <w:webHidden/>
          </w:rPr>
        </w:r>
        <w:r>
          <w:rPr>
            <w:noProof/>
            <w:webHidden/>
          </w:rPr>
          <w:fldChar w:fldCharType="separate"/>
        </w:r>
        <w:r>
          <w:rPr>
            <w:noProof/>
            <w:webHidden/>
          </w:rPr>
          <w:t>234</w:t>
        </w:r>
        <w:r>
          <w:rPr>
            <w:noProof/>
            <w:webHidden/>
          </w:rPr>
          <w:fldChar w:fldCharType="end"/>
        </w:r>
      </w:hyperlink>
    </w:p>
    <w:p w14:paraId="0E1E10D2" w14:textId="0F929A8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91" w:history="1">
        <w:r w:rsidRPr="00715AD5">
          <w:rPr>
            <w:rStyle w:val="Hyperlink"/>
            <w:noProof/>
          </w:rPr>
          <w:t>The Emergent Component</w:t>
        </w:r>
        <w:r>
          <w:rPr>
            <w:noProof/>
            <w:webHidden/>
          </w:rPr>
          <w:tab/>
        </w:r>
        <w:r>
          <w:rPr>
            <w:noProof/>
            <w:webHidden/>
          </w:rPr>
          <w:fldChar w:fldCharType="begin"/>
        </w:r>
        <w:r>
          <w:rPr>
            <w:noProof/>
            <w:webHidden/>
          </w:rPr>
          <w:instrText xml:space="preserve"> PAGEREF _Toc223177791 \h </w:instrText>
        </w:r>
        <w:r>
          <w:rPr>
            <w:noProof/>
            <w:webHidden/>
          </w:rPr>
        </w:r>
        <w:r>
          <w:rPr>
            <w:noProof/>
            <w:webHidden/>
          </w:rPr>
          <w:fldChar w:fldCharType="separate"/>
        </w:r>
        <w:r>
          <w:rPr>
            <w:noProof/>
            <w:webHidden/>
          </w:rPr>
          <w:t>235</w:t>
        </w:r>
        <w:r>
          <w:rPr>
            <w:noProof/>
            <w:webHidden/>
          </w:rPr>
          <w:fldChar w:fldCharType="end"/>
        </w:r>
      </w:hyperlink>
    </w:p>
    <w:p w14:paraId="3277F1E0" w14:textId="2917ABA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92" w:history="1">
        <w:r w:rsidRPr="00715AD5">
          <w:rPr>
            <w:rStyle w:val="Hyperlink"/>
            <w:noProof/>
          </w:rPr>
          <w:t>The Decision</w:t>
        </w:r>
        <w:r>
          <w:rPr>
            <w:noProof/>
            <w:webHidden/>
          </w:rPr>
          <w:tab/>
        </w:r>
        <w:r>
          <w:rPr>
            <w:noProof/>
            <w:webHidden/>
          </w:rPr>
          <w:fldChar w:fldCharType="begin"/>
        </w:r>
        <w:r>
          <w:rPr>
            <w:noProof/>
            <w:webHidden/>
          </w:rPr>
          <w:instrText xml:space="preserve"> PAGEREF _Toc223177792 \h </w:instrText>
        </w:r>
        <w:r>
          <w:rPr>
            <w:noProof/>
            <w:webHidden/>
          </w:rPr>
        </w:r>
        <w:r>
          <w:rPr>
            <w:noProof/>
            <w:webHidden/>
          </w:rPr>
          <w:fldChar w:fldCharType="separate"/>
        </w:r>
        <w:r>
          <w:rPr>
            <w:noProof/>
            <w:webHidden/>
          </w:rPr>
          <w:t>235</w:t>
        </w:r>
        <w:r>
          <w:rPr>
            <w:noProof/>
            <w:webHidden/>
          </w:rPr>
          <w:fldChar w:fldCharType="end"/>
        </w:r>
      </w:hyperlink>
    </w:p>
    <w:p w14:paraId="3E86F0F2" w14:textId="747C2B3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93" w:history="1">
        <w:r w:rsidRPr="00715AD5">
          <w:rPr>
            <w:rStyle w:val="Hyperlink"/>
            <w:noProof/>
          </w:rPr>
          <w:t>Responsibility for the Outcome</w:t>
        </w:r>
        <w:r>
          <w:rPr>
            <w:noProof/>
            <w:webHidden/>
          </w:rPr>
          <w:tab/>
        </w:r>
        <w:r>
          <w:rPr>
            <w:noProof/>
            <w:webHidden/>
          </w:rPr>
          <w:fldChar w:fldCharType="begin"/>
        </w:r>
        <w:r>
          <w:rPr>
            <w:noProof/>
            <w:webHidden/>
          </w:rPr>
          <w:instrText xml:space="preserve"> PAGEREF _Toc223177793 \h </w:instrText>
        </w:r>
        <w:r>
          <w:rPr>
            <w:noProof/>
            <w:webHidden/>
          </w:rPr>
        </w:r>
        <w:r>
          <w:rPr>
            <w:noProof/>
            <w:webHidden/>
          </w:rPr>
          <w:fldChar w:fldCharType="separate"/>
        </w:r>
        <w:r>
          <w:rPr>
            <w:noProof/>
            <w:webHidden/>
          </w:rPr>
          <w:t>235</w:t>
        </w:r>
        <w:r>
          <w:rPr>
            <w:noProof/>
            <w:webHidden/>
          </w:rPr>
          <w:fldChar w:fldCharType="end"/>
        </w:r>
      </w:hyperlink>
    </w:p>
    <w:p w14:paraId="59D65432" w14:textId="426F394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94" w:history="1">
        <w:r w:rsidRPr="00715AD5">
          <w:rPr>
            <w:rStyle w:val="Hyperlink"/>
            <w:noProof/>
          </w:rPr>
          <w:t>13.13 Summary</w:t>
        </w:r>
        <w:r>
          <w:rPr>
            <w:noProof/>
            <w:webHidden/>
          </w:rPr>
          <w:tab/>
        </w:r>
        <w:r>
          <w:rPr>
            <w:noProof/>
            <w:webHidden/>
          </w:rPr>
          <w:fldChar w:fldCharType="begin"/>
        </w:r>
        <w:r>
          <w:rPr>
            <w:noProof/>
            <w:webHidden/>
          </w:rPr>
          <w:instrText xml:space="preserve"> PAGEREF _Toc223177794 \h </w:instrText>
        </w:r>
        <w:r>
          <w:rPr>
            <w:noProof/>
            <w:webHidden/>
          </w:rPr>
        </w:r>
        <w:r>
          <w:rPr>
            <w:noProof/>
            <w:webHidden/>
          </w:rPr>
          <w:fldChar w:fldCharType="separate"/>
        </w:r>
        <w:r>
          <w:rPr>
            <w:noProof/>
            <w:webHidden/>
          </w:rPr>
          <w:t>236</w:t>
        </w:r>
        <w:r>
          <w:rPr>
            <w:noProof/>
            <w:webHidden/>
          </w:rPr>
          <w:fldChar w:fldCharType="end"/>
        </w:r>
      </w:hyperlink>
    </w:p>
    <w:p w14:paraId="0E68EBAB" w14:textId="1806884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95"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_Toc223177795 \h </w:instrText>
        </w:r>
        <w:r>
          <w:rPr>
            <w:noProof/>
            <w:webHidden/>
          </w:rPr>
        </w:r>
        <w:r>
          <w:rPr>
            <w:noProof/>
            <w:webHidden/>
          </w:rPr>
          <w:fldChar w:fldCharType="separate"/>
        </w:r>
        <w:r>
          <w:rPr>
            <w:noProof/>
            <w:webHidden/>
          </w:rPr>
          <w:t>237</w:t>
        </w:r>
        <w:r>
          <w:rPr>
            <w:noProof/>
            <w:webHidden/>
          </w:rPr>
          <w:fldChar w:fldCharType="end"/>
        </w:r>
      </w:hyperlink>
    </w:p>
    <w:p w14:paraId="6A25A901" w14:textId="75F2238A" w:rsidR="00370B39" w:rsidRDefault="00370B39">
      <w:pPr>
        <w:pStyle w:val="TOC1"/>
        <w:rPr>
          <w:rFonts w:asciiTheme="minorHAnsi" w:hAnsiTheme="minorHAnsi"/>
          <w:kern w:val="2"/>
          <w:szCs w:val="24"/>
          <w:lang w:eastAsia="en-US"/>
          <w14:ligatures w14:val="standardContextual"/>
        </w:rPr>
      </w:pPr>
      <w:hyperlink w:anchor="_Toc223177796" w:history="1">
        <w:r w:rsidRPr="00715AD5">
          <w:rPr>
            <w:rStyle w:val="Hyperlink"/>
          </w:rPr>
          <w:t>Chapter 14: From Tensor to Decision — The Philosophy of Moral Contraction</w:t>
        </w:r>
        <w:r>
          <w:rPr>
            <w:webHidden/>
          </w:rPr>
          <w:tab/>
        </w:r>
        <w:r>
          <w:rPr>
            <w:webHidden/>
          </w:rPr>
          <w:fldChar w:fldCharType="begin"/>
        </w:r>
        <w:r>
          <w:rPr>
            <w:webHidden/>
          </w:rPr>
          <w:instrText xml:space="preserve"> PAGEREF _Toc223177796 \h </w:instrText>
        </w:r>
        <w:r>
          <w:rPr>
            <w:webHidden/>
          </w:rPr>
        </w:r>
        <w:r>
          <w:rPr>
            <w:webHidden/>
          </w:rPr>
          <w:fldChar w:fldCharType="separate"/>
        </w:r>
        <w:r>
          <w:rPr>
            <w:webHidden/>
          </w:rPr>
          <w:t>239</w:t>
        </w:r>
        <w:r>
          <w:rPr>
            <w:webHidden/>
          </w:rPr>
          <w:fldChar w:fldCharType="end"/>
        </w:r>
      </w:hyperlink>
    </w:p>
    <w:p w14:paraId="41D179CF" w14:textId="7204873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97" w:history="1">
        <w:r w:rsidRPr="00715AD5">
          <w:rPr>
            <w:rStyle w:val="Hyperlink"/>
            <w:noProof/>
          </w:rPr>
          <w:t>14.1 The Moment of Choice</w:t>
        </w:r>
        <w:r>
          <w:rPr>
            <w:noProof/>
            <w:webHidden/>
          </w:rPr>
          <w:tab/>
        </w:r>
        <w:r>
          <w:rPr>
            <w:noProof/>
            <w:webHidden/>
          </w:rPr>
          <w:fldChar w:fldCharType="begin"/>
        </w:r>
        <w:r>
          <w:rPr>
            <w:noProof/>
            <w:webHidden/>
          </w:rPr>
          <w:instrText xml:space="preserve"> PAGEREF _Toc223177797 \h </w:instrText>
        </w:r>
        <w:r>
          <w:rPr>
            <w:noProof/>
            <w:webHidden/>
          </w:rPr>
        </w:r>
        <w:r>
          <w:rPr>
            <w:noProof/>
            <w:webHidden/>
          </w:rPr>
          <w:fldChar w:fldCharType="separate"/>
        </w:r>
        <w:r>
          <w:rPr>
            <w:noProof/>
            <w:webHidden/>
          </w:rPr>
          <w:t>239</w:t>
        </w:r>
        <w:r>
          <w:rPr>
            <w:noProof/>
            <w:webHidden/>
          </w:rPr>
          <w:fldChar w:fldCharType="end"/>
        </w:r>
      </w:hyperlink>
    </w:p>
    <w:p w14:paraId="1C3ACA00" w14:textId="3C8C686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798" w:history="1">
        <w:r w:rsidRPr="00715AD5">
          <w:rPr>
            <w:rStyle w:val="Hyperlink"/>
            <w:noProof/>
          </w:rPr>
          <w:t>14.2 The Mathematics of Contraction</w:t>
        </w:r>
        <w:r>
          <w:rPr>
            <w:noProof/>
            <w:webHidden/>
          </w:rPr>
          <w:tab/>
        </w:r>
        <w:r>
          <w:rPr>
            <w:noProof/>
            <w:webHidden/>
          </w:rPr>
          <w:fldChar w:fldCharType="begin"/>
        </w:r>
        <w:r>
          <w:rPr>
            <w:noProof/>
            <w:webHidden/>
          </w:rPr>
          <w:instrText xml:space="preserve"> PAGEREF _Toc223177798 \h </w:instrText>
        </w:r>
        <w:r>
          <w:rPr>
            <w:noProof/>
            <w:webHidden/>
          </w:rPr>
        </w:r>
        <w:r>
          <w:rPr>
            <w:noProof/>
            <w:webHidden/>
          </w:rPr>
          <w:fldChar w:fldCharType="separate"/>
        </w:r>
        <w:r>
          <w:rPr>
            <w:noProof/>
            <w:webHidden/>
          </w:rPr>
          <w:t>239</w:t>
        </w:r>
        <w:r>
          <w:rPr>
            <w:noProof/>
            <w:webHidden/>
          </w:rPr>
          <w:fldChar w:fldCharType="end"/>
        </w:r>
      </w:hyperlink>
    </w:p>
    <w:p w14:paraId="166426A3" w14:textId="5A5115F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799" w:history="1">
        <w:r w:rsidRPr="00715AD5">
          <w:rPr>
            <w:rStyle w:val="Hyperlink"/>
            <w:noProof/>
          </w:rPr>
          <w:t>Contraction as Index Summation</w:t>
        </w:r>
        <w:r>
          <w:rPr>
            <w:noProof/>
            <w:webHidden/>
          </w:rPr>
          <w:tab/>
        </w:r>
        <w:r>
          <w:rPr>
            <w:noProof/>
            <w:webHidden/>
          </w:rPr>
          <w:fldChar w:fldCharType="begin"/>
        </w:r>
        <w:r>
          <w:rPr>
            <w:noProof/>
            <w:webHidden/>
          </w:rPr>
          <w:instrText xml:space="preserve"> PAGEREF _Toc223177799 \h </w:instrText>
        </w:r>
        <w:r>
          <w:rPr>
            <w:noProof/>
            <w:webHidden/>
          </w:rPr>
        </w:r>
        <w:r>
          <w:rPr>
            <w:noProof/>
            <w:webHidden/>
          </w:rPr>
          <w:fldChar w:fldCharType="separate"/>
        </w:r>
        <w:r>
          <w:rPr>
            <w:noProof/>
            <w:webHidden/>
          </w:rPr>
          <w:t>239</w:t>
        </w:r>
        <w:r>
          <w:rPr>
            <w:noProof/>
            <w:webHidden/>
          </w:rPr>
          <w:fldChar w:fldCharType="end"/>
        </w:r>
      </w:hyperlink>
    </w:p>
    <w:p w14:paraId="1B2AFD61" w14:textId="6F31021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0" w:history="1">
        <w:r w:rsidRPr="00715AD5">
          <w:rPr>
            <w:rStyle w:val="Hyperlink"/>
            <w:noProof/>
          </w:rPr>
          <w:t>The Contraction Chain</w:t>
        </w:r>
        <w:r>
          <w:rPr>
            <w:noProof/>
            <w:webHidden/>
          </w:rPr>
          <w:tab/>
        </w:r>
        <w:r>
          <w:rPr>
            <w:noProof/>
            <w:webHidden/>
          </w:rPr>
          <w:fldChar w:fldCharType="begin"/>
        </w:r>
        <w:r>
          <w:rPr>
            <w:noProof/>
            <w:webHidden/>
          </w:rPr>
          <w:instrText xml:space="preserve"> PAGEREF _Toc223177800 \h </w:instrText>
        </w:r>
        <w:r>
          <w:rPr>
            <w:noProof/>
            <w:webHidden/>
          </w:rPr>
        </w:r>
        <w:r>
          <w:rPr>
            <w:noProof/>
            <w:webHidden/>
          </w:rPr>
          <w:fldChar w:fldCharType="separate"/>
        </w:r>
        <w:r>
          <w:rPr>
            <w:noProof/>
            <w:webHidden/>
          </w:rPr>
          <w:t>239</w:t>
        </w:r>
        <w:r>
          <w:rPr>
            <w:noProof/>
            <w:webHidden/>
          </w:rPr>
          <w:fldChar w:fldCharType="end"/>
        </w:r>
      </w:hyperlink>
    </w:p>
    <w:p w14:paraId="5B4734A0" w14:textId="38444B9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1" w:history="1">
        <w:r w:rsidRPr="00715AD5">
          <w:rPr>
            <w:rStyle w:val="Hyperlink"/>
            <w:noProof/>
          </w:rPr>
          <w:t>Non-Commutativity of Contraction</w:t>
        </w:r>
        <w:r>
          <w:rPr>
            <w:noProof/>
            <w:webHidden/>
          </w:rPr>
          <w:tab/>
        </w:r>
        <w:r>
          <w:rPr>
            <w:noProof/>
            <w:webHidden/>
          </w:rPr>
          <w:fldChar w:fldCharType="begin"/>
        </w:r>
        <w:r>
          <w:rPr>
            <w:noProof/>
            <w:webHidden/>
          </w:rPr>
          <w:instrText xml:space="preserve"> PAGEREF _Toc223177801 \h </w:instrText>
        </w:r>
        <w:r>
          <w:rPr>
            <w:noProof/>
            <w:webHidden/>
          </w:rPr>
        </w:r>
        <w:r>
          <w:rPr>
            <w:noProof/>
            <w:webHidden/>
          </w:rPr>
          <w:fldChar w:fldCharType="separate"/>
        </w:r>
        <w:r>
          <w:rPr>
            <w:noProof/>
            <w:webHidden/>
          </w:rPr>
          <w:t>240</w:t>
        </w:r>
        <w:r>
          <w:rPr>
            <w:noProof/>
            <w:webHidden/>
          </w:rPr>
          <w:fldChar w:fldCharType="end"/>
        </w:r>
      </w:hyperlink>
    </w:p>
    <w:p w14:paraId="55BAB56A" w14:textId="2E3A895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02" w:history="1">
        <w:r w:rsidRPr="00715AD5">
          <w:rPr>
            <w:rStyle w:val="Hyperlink"/>
            <w:noProof/>
          </w:rPr>
          <w:t>14.3 The Necessity of Contraction</w:t>
        </w:r>
        <w:r>
          <w:rPr>
            <w:noProof/>
            <w:webHidden/>
          </w:rPr>
          <w:tab/>
        </w:r>
        <w:r>
          <w:rPr>
            <w:noProof/>
            <w:webHidden/>
          </w:rPr>
          <w:fldChar w:fldCharType="begin"/>
        </w:r>
        <w:r>
          <w:rPr>
            <w:noProof/>
            <w:webHidden/>
          </w:rPr>
          <w:instrText xml:space="preserve"> PAGEREF _Toc223177802 \h </w:instrText>
        </w:r>
        <w:r>
          <w:rPr>
            <w:noProof/>
            <w:webHidden/>
          </w:rPr>
        </w:r>
        <w:r>
          <w:rPr>
            <w:noProof/>
            <w:webHidden/>
          </w:rPr>
          <w:fldChar w:fldCharType="separate"/>
        </w:r>
        <w:r>
          <w:rPr>
            <w:noProof/>
            <w:webHidden/>
          </w:rPr>
          <w:t>240</w:t>
        </w:r>
        <w:r>
          <w:rPr>
            <w:noProof/>
            <w:webHidden/>
          </w:rPr>
          <w:fldChar w:fldCharType="end"/>
        </w:r>
      </w:hyperlink>
    </w:p>
    <w:p w14:paraId="76CE94CC" w14:textId="76D2F60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3" w:history="1">
        <w:r w:rsidRPr="00715AD5">
          <w:rPr>
            <w:rStyle w:val="Hyperlink"/>
            <w:noProof/>
          </w:rPr>
          <w:t>Why Contract at All?</w:t>
        </w:r>
        <w:r>
          <w:rPr>
            <w:noProof/>
            <w:webHidden/>
          </w:rPr>
          <w:tab/>
        </w:r>
        <w:r>
          <w:rPr>
            <w:noProof/>
            <w:webHidden/>
          </w:rPr>
          <w:fldChar w:fldCharType="begin"/>
        </w:r>
        <w:r>
          <w:rPr>
            <w:noProof/>
            <w:webHidden/>
          </w:rPr>
          <w:instrText xml:space="preserve"> PAGEREF _Toc223177803 \h </w:instrText>
        </w:r>
        <w:r>
          <w:rPr>
            <w:noProof/>
            <w:webHidden/>
          </w:rPr>
        </w:r>
        <w:r>
          <w:rPr>
            <w:noProof/>
            <w:webHidden/>
          </w:rPr>
          <w:fldChar w:fldCharType="separate"/>
        </w:r>
        <w:r>
          <w:rPr>
            <w:noProof/>
            <w:webHidden/>
          </w:rPr>
          <w:t>240</w:t>
        </w:r>
        <w:r>
          <w:rPr>
            <w:noProof/>
            <w:webHidden/>
          </w:rPr>
          <w:fldChar w:fldCharType="end"/>
        </w:r>
      </w:hyperlink>
    </w:p>
    <w:p w14:paraId="6E2F4886" w14:textId="2F66203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4" w:history="1">
        <w:r w:rsidRPr="00715AD5">
          <w:rPr>
            <w:rStyle w:val="Hyperlink"/>
            <w:noProof/>
          </w:rPr>
          <w:t>The Cost of Premature Contraction</w:t>
        </w:r>
        <w:r>
          <w:rPr>
            <w:noProof/>
            <w:webHidden/>
          </w:rPr>
          <w:tab/>
        </w:r>
        <w:r>
          <w:rPr>
            <w:noProof/>
            <w:webHidden/>
          </w:rPr>
          <w:fldChar w:fldCharType="begin"/>
        </w:r>
        <w:r>
          <w:rPr>
            <w:noProof/>
            <w:webHidden/>
          </w:rPr>
          <w:instrText xml:space="preserve"> PAGEREF _Toc223177804 \h </w:instrText>
        </w:r>
        <w:r>
          <w:rPr>
            <w:noProof/>
            <w:webHidden/>
          </w:rPr>
        </w:r>
        <w:r>
          <w:rPr>
            <w:noProof/>
            <w:webHidden/>
          </w:rPr>
          <w:fldChar w:fldCharType="separate"/>
        </w:r>
        <w:r>
          <w:rPr>
            <w:noProof/>
            <w:webHidden/>
          </w:rPr>
          <w:t>241</w:t>
        </w:r>
        <w:r>
          <w:rPr>
            <w:noProof/>
            <w:webHidden/>
          </w:rPr>
          <w:fldChar w:fldCharType="end"/>
        </w:r>
      </w:hyperlink>
    </w:p>
    <w:p w14:paraId="26FE249B" w14:textId="01B80A1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05" w:history="1">
        <w:r w:rsidRPr="00715AD5">
          <w:rPr>
            <w:rStyle w:val="Hyperlink"/>
            <w:noProof/>
          </w:rPr>
          <w:t>14.4 Who Contracts?</w:t>
        </w:r>
        <w:r>
          <w:rPr>
            <w:noProof/>
            <w:webHidden/>
          </w:rPr>
          <w:tab/>
        </w:r>
        <w:r>
          <w:rPr>
            <w:noProof/>
            <w:webHidden/>
          </w:rPr>
          <w:fldChar w:fldCharType="begin"/>
        </w:r>
        <w:r>
          <w:rPr>
            <w:noProof/>
            <w:webHidden/>
          </w:rPr>
          <w:instrText xml:space="preserve"> PAGEREF _Toc223177805 \h </w:instrText>
        </w:r>
        <w:r>
          <w:rPr>
            <w:noProof/>
            <w:webHidden/>
          </w:rPr>
        </w:r>
        <w:r>
          <w:rPr>
            <w:noProof/>
            <w:webHidden/>
          </w:rPr>
          <w:fldChar w:fldCharType="separate"/>
        </w:r>
        <w:r>
          <w:rPr>
            <w:noProof/>
            <w:webHidden/>
          </w:rPr>
          <w:t>241</w:t>
        </w:r>
        <w:r>
          <w:rPr>
            <w:noProof/>
            <w:webHidden/>
          </w:rPr>
          <w:fldChar w:fldCharType="end"/>
        </w:r>
      </w:hyperlink>
    </w:p>
    <w:p w14:paraId="7ECF25BF" w14:textId="27DFAFA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6" w:history="1">
        <w:r w:rsidRPr="00715AD5">
          <w:rPr>
            <w:rStyle w:val="Hyperlink"/>
            <w:noProof/>
          </w:rPr>
          <w:t>The Agent</w:t>
        </w:r>
        <w:r>
          <w:rPr>
            <w:noProof/>
            <w:webHidden/>
          </w:rPr>
          <w:tab/>
        </w:r>
        <w:r>
          <w:rPr>
            <w:noProof/>
            <w:webHidden/>
          </w:rPr>
          <w:fldChar w:fldCharType="begin"/>
        </w:r>
        <w:r>
          <w:rPr>
            <w:noProof/>
            <w:webHidden/>
          </w:rPr>
          <w:instrText xml:space="preserve"> PAGEREF _Toc223177806 \h </w:instrText>
        </w:r>
        <w:r>
          <w:rPr>
            <w:noProof/>
            <w:webHidden/>
          </w:rPr>
        </w:r>
        <w:r>
          <w:rPr>
            <w:noProof/>
            <w:webHidden/>
          </w:rPr>
          <w:fldChar w:fldCharType="separate"/>
        </w:r>
        <w:r>
          <w:rPr>
            <w:noProof/>
            <w:webHidden/>
          </w:rPr>
          <w:t>241</w:t>
        </w:r>
        <w:r>
          <w:rPr>
            <w:noProof/>
            <w:webHidden/>
          </w:rPr>
          <w:fldChar w:fldCharType="end"/>
        </w:r>
      </w:hyperlink>
    </w:p>
    <w:p w14:paraId="6BE80F9D" w14:textId="0BB9076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7" w:history="1">
        <w:r w:rsidRPr="00715AD5">
          <w:rPr>
            <w:rStyle w:val="Hyperlink"/>
            <w:noProof/>
          </w:rPr>
          <w:t>The Community</w:t>
        </w:r>
        <w:r>
          <w:rPr>
            <w:noProof/>
            <w:webHidden/>
          </w:rPr>
          <w:tab/>
        </w:r>
        <w:r>
          <w:rPr>
            <w:noProof/>
            <w:webHidden/>
          </w:rPr>
          <w:fldChar w:fldCharType="begin"/>
        </w:r>
        <w:r>
          <w:rPr>
            <w:noProof/>
            <w:webHidden/>
          </w:rPr>
          <w:instrText xml:space="preserve"> PAGEREF _Toc223177807 \h </w:instrText>
        </w:r>
        <w:r>
          <w:rPr>
            <w:noProof/>
            <w:webHidden/>
          </w:rPr>
        </w:r>
        <w:r>
          <w:rPr>
            <w:noProof/>
            <w:webHidden/>
          </w:rPr>
          <w:fldChar w:fldCharType="separate"/>
        </w:r>
        <w:r>
          <w:rPr>
            <w:noProof/>
            <w:webHidden/>
          </w:rPr>
          <w:t>242</w:t>
        </w:r>
        <w:r>
          <w:rPr>
            <w:noProof/>
            <w:webHidden/>
          </w:rPr>
          <w:fldChar w:fldCharType="end"/>
        </w:r>
      </w:hyperlink>
    </w:p>
    <w:p w14:paraId="40ABE45C" w14:textId="4755BD4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8" w:history="1">
        <w:r w:rsidRPr="00715AD5">
          <w:rPr>
            <w:rStyle w:val="Hyperlink"/>
            <w:noProof/>
          </w:rPr>
          <w:t>The Institution</w:t>
        </w:r>
        <w:r>
          <w:rPr>
            <w:noProof/>
            <w:webHidden/>
          </w:rPr>
          <w:tab/>
        </w:r>
        <w:r>
          <w:rPr>
            <w:noProof/>
            <w:webHidden/>
          </w:rPr>
          <w:fldChar w:fldCharType="begin"/>
        </w:r>
        <w:r>
          <w:rPr>
            <w:noProof/>
            <w:webHidden/>
          </w:rPr>
          <w:instrText xml:space="preserve"> PAGEREF _Toc223177808 \h </w:instrText>
        </w:r>
        <w:r>
          <w:rPr>
            <w:noProof/>
            <w:webHidden/>
          </w:rPr>
        </w:r>
        <w:r>
          <w:rPr>
            <w:noProof/>
            <w:webHidden/>
          </w:rPr>
          <w:fldChar w:fldCharType="separate"/>
        </w:r>
        <w:r>
          <w:rPr>
            <w:noProof/>
            <w:webHidden/>
          </w:rPr>
          <w:t>242</w:t>
        </w:r>
        <w:r>
          <w:rPr>
            <w:noProof/>
            <w:webHidden/>
          </w:rPr>
          <w:fldChar w:fldCharType="end"/>
        </w:r>
      </w:hyperlink>
    </w:p>
    <w:p w14:paraId="1D646DAC" w14:textId="28C0DEC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09" w:history="1">
        <w:r w:rsidRPr="00715AD5">
          <w:rPr>
            <w:rStyle w:val="Hyperlink"/>
            <w:noProof/>
          </w:rPr>
          <w:t>The Algorithm</w:t>
        </w:r>
        <w:r>
          <w:rPr>
            <w:noProof/>
            <w:webHidden/>
          </w:rPr>
          <w:tab/>
        </w:r>
        <w:r>
          <w:rPr>
            <w:noProof/>
            <w:webHidden/>
          </w:rPr>
          <w:fldChar w:fldCharType="begin"/>
        </w:r>
        <w:r>
          <w:rPr>
            <w:noProof/>
            <w:webHidden/>
          </w:rPr>
          <w:instrText xml:space="preserve"> PAGEREF _Toc223177809 \h </w:instrText>
        </w:r>
        <w:r>
          <w:rPr>
            <w:noProof/>
            <w:webHidden/>
          </w:rPr>
        </w:r>
        <w:r>
          <w:rPr>
            <w:noProof/>
            <w:webHidden/>
          </w:rPr>
          <w:fldChar w:fldCharType="separate"/>
        </w:r>
        <w:r>
          <w:rPr>
            <w:noProof/>
            <w:webHidden/>
          </w:rPr>
          <w:t>242</w:t>
        </w:r>
        <w:r>
          <w:rPr>
            <w:noProof/>
            <w:webHidden/>
          </w:rPr>
          <w:fldChar w:fldCharType="end"/>
        </w:r>
      </w:hyperlink>
    </w:p>
    <w:p w14:paraId="30D02791" w14:textId="4D5EA55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10" w:history="1">
        <w:r w:rsidRPr="00715AD5">
          <w:rPr>
            <w:rStyle w:val="Hyperlink"/>
            <w:noProof/>
          </w:rPr>
          <w:t>14.5 Types of Contraction</w:t>
        </w:r>
        <w:r>
          <w:rPr>
            <w:noProof/>
            <w:webHidden/>
          </w:rPr>
          <w:tab/>
        </w:r>
        <w:r>
          <w:rPr>
            <w:noProof/>
            <w:webHidden/>
          </w:rPr>
          <w:fldChar w:fldCharType="begin"/>
        </w:r>
        <w:r>
          <w:rPr>
            <w:noProof/>
            <w:webHidden/>
          </w:rPr>
          <w:instrText xml:space="preserve"> PAGEREF _Toc223177810 \h </w:instrText>
        </w:r>
        <w:r>
          <w:rPr>
            <w:noProof/>
            <w:webHidden/>
          </w:rPr>
        </w:r>
        <w:r>
          <w:rPr>
            <w:noProof/>
            <w:webHidden/>
          </w:rPr>
          <w:fldChar w:fldCharType="separate"/>
        </w:r>
        <w:r>
          <w:rPr>
            <w:noProof/>
            <w:webHidden/>
          </w:rPr>
          <w:t>242</w:t>
        </w:r>
        <w:r>
          <w:rPr>
            <w:noProof/>
            <w:webHidden/>
          </w:rPr>
          <w:fldChar w:fldCharType="end"/>
        </w:r>
      </w:hyperlink>
    </w:p>
    <w:p w14:paraId="3C8AB57A" w14:textId="30C956B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1" w:history="1">
        <w:r w:rsidRPr="00715AD5">
          <w:rPr>
            <w:rStyle w:val="Hyperlink"/>
            <w:noProof/>
          </w:rPr>
          <w:t>A Taxonomy</w:t>
        </w:r>
        <w:r>
          <w:rPr>
            <w:noProof/>
            <w:webHidden/>
          </w:rPr>
          <w:tab/>
        </w:r>
        <w:r>
          <w:rPr>
            <w:noProof/>
            <w:webHidden/>
          </w:rPr>
          <w:fldChar w:fldCharType="begin"/>
        </w:r>
        <w:r>
          <w:rPr>
            <w:noProof/>
            <w:webHidden/>
          </w:rPr>
          <w:instrText xml:space="preserve"> PAGEREF _Toc223177811 \h </w:instrText>
        </w:r>
        <w:r>
          <w:rPr>
            <w:noProof/>
            <w:webHidden/>
          </w:rPr>
        </w:r>
        <w:r>
          <w:rPr>
            <w:noProof/>
            <w:webHidden/>
          </w:rPr>
          <w:fldChar w:fldCharType="separate"/>
        </w:r>
        <w:r>
          <w:rPr>
            <w:noProof/>
            <w:webHidden/>
          </w:rPr>
          <w:t>242</w:t>
        </w:r>
        <w:r>
          <w:rPr>
            <w:noProof/>
            <w:webHidden/>
          </w:rPr>
          <w:fldChar w:fldCharType="end"/>
        </w:r>
      </w:hyperlink>
    </w:p>
    <w:p w14:paraId="3060CDF5" w14:textId="1D55925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2" w:history="1">
        <w:r w:rsidRPr="00715AD5">
          <w:rPr>
            <w:rStyle w:val="Hyperlink"/>
            <w:noProof/>
          </w:rPr>
          <w:t>What Unifies Them</w:t>
        </w:r>
        <w:r>
          <w:rPr>
            <w:noProof/>
            <w:webHidden/>
          </w:rPr>
          <w:tab/>
        </w:r>
        <w:r>
          <w:rPr>
            <w:noProof/>
            <w:webHidden/>
          </w:rPr>
          <w:fldChar w:fldCharType="begin"/>
        </w:r>
        <w:r>
          <w:rPr>
            <w:noProof/>
            <w:webHidden/>
          </w:rPr>
          <w:instrText xml:space="preserve"> PAGEREF _Toc223177812 \h </w:instrText>
        </w:r>
        <w:r>
          <w:rPr>
            <w:noProof/>
            <w:webHidden/>
          </w:rPr>
        </w:r>
        <w:r>
          <w:rPr>
            <w:noProof/>
            <w:webHidden/>
          </w:rPr>
          <w:fldChar w:fldCharType="separate"/>
        </w:r>
        <w:r>
          <w:rPr>
            <w:noProof/>
            <w:webHidden/>
          </w:rPr>
          <w:t>244</w:t>
        </w:r>
        <w:r>
          <w:rPr>
            <w:noProof/>
            <w:webHidden/>
          </w:rPr>
          <w:fldChar w:fldCharType="end"/>
        </w:r>
      </w:hyperlink>
    </w:p>
    <w:p w14:paraId="0CC9F22B" w14:textId="5FA6879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13" w:history="1">
        <w:r w:rsidRPr="00715AD5">
          <w:rPr>
            <w:rStyle w:val="Hyperlink"/>
            <w:noProof/>
          </w:rPr>
          <w:t>14.6 The Information Lost in Contraction</w:t>
        </w:r>
        <w:r>
          <w:rPr>
            <w:noProof/>
            <w:webHidden/>
          </w:rPr>
          <w:tab/>
        </w:r>
        <w:r>
          <w:rPr>
            <w:noProof/>
            <w:webHidden/>
          </w:rPr>
          <w:fldChar w:fldCharType="begin"/>
        </w:r>
        <w:r>
          <w:rPr>
            <w:noProof/>
            <w:webHidden/>
          </w:rPr>
          <w:instrText xml:space="preserve"> PAGEREF _Toc223177813 \h </w:instrText>
        </w:r>
        <w:r>
          <w:rPr>
            <w:noProof/>
            <w:webHidden/>
          </w:rPr>
        </w:r>
        <w:r>
          <w:rPr>
            <w:noProof/>
            <w:webHidden/>
          </w:rPr>
          <w:fldChar w:fldCharType="separate"/>
        </w:r>
        <w:r>
          <w:rPr>
            <w:noProof/>
            <w:webHidden/>
          </w:rPr>
          <w:t>244</w:t>
        </w:r>
        <w:r>
          <w:rPr>
            <w:noProof/>
            <w:webHidden/>
          </w:rPr>
          <w:fldChar w:fldCharType="end"/>
        </w:r>
      </w:hyperlink>
    </w:p>
    <w:p w14:paraId="3A5C1E02" w14:textId="57E9181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4" w:history="1">
        <w:r w:rsidRPr="00715AD5">
          <w:rPr>
            <w:rStyle w:val="Hyperlink"/>
            <w:noProof/>
          </w:rPr>
          <w:t>What Contraction Discards</w:t>
        </w:r>
        <w:r>
          <w:rPr>
            <w:noProof/>
            <w:webHidden/>
          </w:rPr>
          <w:tab/>
        </w:r>
        <w:r>
          <w:rPr>
            <w:noProof/>
            <w:webHidden/>
          </w:rPr>
          <w:fldChar w:fldCharType="begin"/>
        </w:r>
        <w:r>
          <w:rPr>
            <w:noProof/>
            <w:webHidden/>
          </w:rPr>
          <w:instrText xml:space="preserve"> PAGEREF _Toc223177814 \h </w:instrText>
        </w:r>
        <w:r>
          <w:rPr>
            <w:noProof/>
            <w:webHidden/>
          </w:rPr>
        </w:r>
        <w:r>
          <w:rPr>
            <w:noProof/>
            <w:webHidden/>
          </w:rPr>
          <w:fldChar w:fldCharType="separate"/>
        </w:r>
        <w:r>
          <w:rPr>
            <w:noProof/>
            <w:webHidden/>
          </w:rPr>
          <w:t>244</w:t>
        </w:r>
        <w:r>
          <w:rPr>
            <w:noProof/>
            <w:webHidden/>
          </w:rPr>
          <w:fldChar w:fldCharType="end"/>
        </w:r>
      </w:hyperlink>
    </w:p>
    <w:p w14:paraId="7AF80A04" w14:textId="04D25BE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5" w:history="1">
        <w:r w:rsidRPr="00715AD5">
          <w:rPr>
            <w:rStyle w:val="Hyperlink"/>
            <w:noProof/>
          </w:rPr>
          <w:t>An Information-Theoretic Measure</w:t>
        </w:r>
        <w:r>
          <w:rPr>
            <w:noProof/>
            <w:webHidden/>
          </w:rPr>
          <w:tab/>
        </w:r>
        <w:r>
          <w:rPr>
            <w:noProof/>
            <w:webHidden/>
          </w:rPr>
          <w:fldChar w:fldCharType="begin"/>
        </w:r>
        <w:r>
          <w:rPr>
            <w:noProof/>
            <w:webHidden/>
          </w:rPr>
          <w:instrText xml:space="preserve"> PAGEREF _Toc223177815 \h </w:instrText>
        </w:r>
        <w:r>
          <w:rPr>
            <w:noProof/>
            <w:webHidden/>
          </w:rPr>
        </w:r>
        <w:r>
          <w:rPr>
            <w:noProof/>
            <w:webHidden/>
          </w:rPr>
          <w:fldChar w:fldCharType="separate"/>
        </w:r>
        <w:r>
          <w:rPr>
            <w:noProof/>
            <w:webHidden/>
          </w:rPr>
          <w:t>244</w:t>
        </w:r>
        <w:r>
          <w:rPr>
            <w:noProof/>
            <w:webHidden/>
          </w:rPr>
          <w:fldChar w:fldCharType="end"/>
        </w:r>
      </w:hyperlink>
    </w:p>
    <w:p w14:paraId="18A52CBF" w14:textId="075B594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16" w:history="1">
        <w:r w:rsidRPr="00715AD5">
          <w:rPr>
            <w:rStyle w:val="Hyperlink"/>
            <w:noProof/>
          </w:rPr>
          <w:t>14.7 Moral Residue</w:t>
        </w:r>
        <w:r>
          <w:rPr>
            <w:noProof/>
            <w:webHidden/>
          </w:rPr>
          <w:tab/>
        </w:r>
        <w:r>
          <w:rPr>
            <w:noProof/>
            <w:webHidden/>
          </w:rPr>
          <w:fldChar w:fldCharType="begin"/>
        </w:r>
        <w:r>
          <w:rPr>
            <w:noProof/>
            <w:webHidden/>
          </w:rPr>
          <w:instrText xml:space="preserve"> PAGEREF _Toc223177816 \h </w:instrText>
        </w:r>
        <w:r>
          <w:rPr>
            <w:noProof/>
            <w:webHidden/>
          </w:rPr>
        </w:r>
        <w:r>
          <w:rPr>
            <w:noProof/>
            <w:webHidden/>
          </w:rPr>
          <w:fldChar w:fldCharType="separate"/>
        </w:r>
        <w:r>
          <w:rPr>
            <w:noProof/>
            <w:webHidden/>
          </w:rPr>
          <w:t>245</w:t>
        </w:r>
        <w:r>
          <w:rPr>
            <w:noProof/>
            <w:webHidden/>
          </w:rPr>
          <w:fldChar w:fldCharType="end"/>
        </w:r>
      </w:hyperlink>
    </w:p>
    <w:p w14:paraId="13B26771" w14:textId="5E13469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7" w:history="1">
        <w:r w:rsidRPr="00715AD5">
          <w:rPr>
            <w:rStyle w:val="Hyperlink"/>
            <w:noProof/>
          </w:rPr>
          <w:t>What Contraction Leaves Behind</w:t>
        </w:r>
        <w:r>
          <w:rPr>
            <w:noProof/>
            <w:webHidden/>
          </w:rPr>
          <w:tab/>
        </w:r>
        <w:r>
          <w:rPr>
            <w:noProof/>
            <w:webHidden/>
          </w:rPr>
          <w:fldChar w:fldCharType="begin"/>
        </w:r>
        <w:r>
          <w:rPr>
            <w:noProof/>
            <w:webHidden/>
          </w:rPr>
          <w:instrText xml:space="preserve"> PAGEREF _Toc223177817 \h </w:instrText>
        </w:r>
        <w:r>
          <w:rPr>
            <w:noProof/>
            <w:webHidden/>
          </w:rPr>
        </w:r>
        <w:r>
          <w:rPr>
            <w:noProof/>
            <w:webHidden/>
          </w:rPr>
          <w:fldChar w:fldCharType="separate"/>
        </w:r>
        <w:r>
          <w:rPr>
            <w:noProof/>
            <w:webHidden/>
          </w:rPr>
          <w:t>245</w:t>
        </w:r>
        <w:r>
          <w:rPr>
            <w:noProof/>
            <w:webHidden/>
          </w:rPr>
          <w:fldChar w:fldCharType="end"/>
        </w:r>
      </w:hyperlink>
    </w:p>
    <w:p w14:paraId="3E371B8A" w14:textId="255A2D7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8" w:history="1">
        <w:r w:rsidRPr="00715AD5">
          <w:rPr>
            <w:rStyle w:val="Hyperlink"/>
            <w:noProof/>
          </w:rPr>
          <w:t>Residue and Holonomy</w:t>
        </w:r>
        <w:r>
          <w:rPr>
            <w:noProof/>
            <w:webHidden/>
          </w:rPr>
          <w:tab/>
        </w:r>
        <w:r>
          <w:rPr>
            <w:noProof/>
            <w:webHidden/>
          </w:rPr>
          <w:fldChar w:fldCharType="begin"/>
        </w:r>
        <w:r>
          <w:rPr>
            <w:noProof/>
            <w:webHidden/>
          </w:rPr>
          <w:instrText xml:space="preserve"> PAGEREF _Toc223177818 \h </w:instrText>
        </w:r>
        <w:r>
          <w:rPr>
            <w:noProof/>
            <w:webHidden/>
          </w:rPr>
        </w:r>
        <w:r>
          <w:rPr>
            <w:noProof/>
            <w:webHidden/>
          </w:rPr>
          <w:fldChar w:fldCharType="separate"/>
        </w:r>
        <w:r>
          <w:rPr>
            <w:noProof/>
            <w:webHidden/>
          </w:rPr>
          <w:t>246</w:t>
        </w:r>
        <w:r>
          <w:rPr>
            <w:noProof/>
            <w:webHidden/>
          </w:rPr>
          <w:fldChar w:fldCharType="end"/>
        </w:r>
      </w:hyperlink>
    </w:p>
    <w:p w14:paraId="63284D87" w14:textId="58CE4F7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19" w:history="1">
        <w:r w:rsidRPr="00715AD5">
          <w:rPr>
            <w:rStyle w:val="Hyperlink"/>
            <w:noProof/>
          </w:rPr>
          <w:t>Residue Is Not Optional</w:t>
        </w:r>
        <w:r>
          <w:rPr>
            <w:noProof/>
            <w:webHidden/>
          </w:rPr>
          <w:tab/>
        </w:r>
        <w:r>
          <w:rPr>
            <w:noProof/>
            <w:webHidden/>
          </w:rPr>
          <w:fldChar w:fldCharType="begin"/>
        </w:r>
        <w:r>
          <w:rPr>
            <w:noProof/>
            <w:webHidden/>
          </w:rPr>
          <w:instrText xml:space="preserve"> PAGEREF _Toc223177819 \h </w:instrText>
        </w:r>
        <w:r>
          <w:rPr>
            <w:noProof/>
            <w:webHidden/>
          </w:rPr>
        </w:r>
        <w:r>
          <w:rPr>
            <w:noProof/>
            <w:webHidden/>
          </w:rPr>
          <w:fldChar w:fldCharType="separate"/>
        </w:r>
        <w:r>
          <w:rPr>
            <w:noProof/>
            <w:webHidden/>
          </w:rPr>
          <w:t>246</w:t>
        </w:r>
        <w:r>
          <w:rPr>
            <w:noProof/>
            <w:webHidden/>
          </w:rPr>
          <w:fldChar w:fldCharType="end"/>
        </w:r>
      </w:hyperlink>
    </w:p>
    <w:p w14:paraId="1C33306D" w14:textId="1CACC29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20" w:history="1">
        <w:r w:rsidRPr="00715AD5">
          <w:rPr>
            <w:rStyle w:val="Hyperlink"/>
            <w:noProof/>
          </w:rPr>
          <w:t>14.8 Deferred Contraction</w:t>
        </w:r>
        <w:r>
          <w:rPr>
            <w:noProof/>
            <w:webHidden/>
          </w:rPr>
          <w:tab/>
        </w:r>
        <w:r>
          <w:rPr>
            <w:noProof/>
            <w:webHidden/>
          </w:rPr>
          <w:fldChar w:fldCharType="begin"/>
        </w:r>
        <w:r>
          <w:rPr>
            <w:noProof/>
            <w:webHidden/>
          </w:rPr>
          <w:instrText xml:space="preserve"> PAGEREF _Toc223177820 \h </w:instrText>
        </w:r>
        <w:r>
          <w:rPr>
            <w:noProof/>
            <w:webHidden/>
          </w:rPr>
        </w:r>
        <w:r>
          <w:rPr>
            <w:noProof/>
            <w:webHidden/>
          </w:rPr>
          <w:fldChar w:fldCharType="separate"/>
        </w:r>
        <w:r>
          <w:rPr>
            <w:noProof/>
            <w:webHidden/>
          </w:rPr>
          <w:t>247</w:t>
        </w:r>
        <w:r>
          <w:rPr>
            <w:noProof/>
            <w:webHidden/>
          </w:rPr>
          <w:fldChar w:fldCharType="end"/>
        </w:r>
      </w:hyperlink>
    </w:p>
    <w:p w14:paraId="72D58D27" w14:textId="7DEA16B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1" w:history="1">
        <w:r w:rsidRPr="00715AD5">
          <w:rPr>
            <w:rStyle w:val="Hyperlink"/>
            <w:noProof/>
          </w:rPr>
          <w:t>The Virtue of Tensorial Suspension</w:t>
        </w:r>
        <w:r>
          <w:rPr>
            <w:noProof/>
            <w:webHidden/>
          </w:rPr>
          <w:tab/>
        </w:r>
        <w:r>
          <w:rPr>
            <w:noProof/>
            <w:webHidden/>
          </w:rPr>
          <w:fldChar w:fldCharType="begin"/>
        </w:r>
        <w:r>
          <w:rPr>
            <w:noProof/>
            <w:webHidden/>
          </w:rPr>
          <w:instrText xml:space="preserve"> PAGEREF _Toc223177821 \h </w:instrText>
        </w:r>
        <w:r>
          <w:rPr>
            <w:noProof/>
            <w:webHidden/>
          </w:rPr>
        </w:r>
        <w:r>
          <w:rPr>
            <w:noProof/>
            <w:webHidden/>
          </w:rPr>
          <w:fldChar w:fldCharType="separate"/>
        </w:r>
        <w:r>
          <w:rPr>
            <w:noProof/>
            <w:webHidden/>
          </w:rPr>
          <w:t>247</w:t>
        </w:r>
        <w:r>
          <w:rPr>
            <w:noProof/>
            <w:webHidden/>
          </w:rPr>
          <w:fldChar w:fldCharType="end"/>
        </w:r>
      </w:hyperlink>
    </w:p>
    <w:p w14:paraId="0594FCEB" w14:textId="213E1CA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2" w:history="1">
        <w:r w:rsidRPr="00715AD5">
          <w:rPr>
            <w:rStyle w:val="Hyperlink"/>
            <w:noProof/>
          </w:rPr>
          <w:t>The Skills of Deferred Contraction</w:t>
        </w:r>
        <w:r>
          <w:rPr>
            <w:noProof/>
            <w:webHidden/>
          </w:rPr>
          <w:tab/>
        </w:r>
        <w:r>
          <w:rPr>
            <w:noProof/>
            <w:webHidden/>
          </w:rPr>
          <w:fldChar w:fldCharType="begin"/>
        </w:r>
        <w:r>
          <w:rPr>
            <w:noProof/>
            <w:webHidden/>
          </w:rPr>
          <w:instrText xml:space="preserve"> PAGEREF _Toc223177822 \h </w:instrText>
        </w:r>
        <w:r>
          <w:rPr>
            <w:noProof/>
            <w:webHidden/>
          </w:rPr>
        </w:r>
        <w:r>
          <w:rPr>
            <w:noProof/>
            <w:webHidden/>
          </w:rPr>
          <w:fldChar w:fldCharType="separate"/>
        </w:r>
        <w:r>
          <w:rPr>
            <w:noProof/>
            <w:webHidden/>
          </w:rPr>
          <w:t>247</w:t>
        </w:r>
        <w:r>
          <w:rPr>
            <w:noProof/>
            <w:webHidden/>
          </w:rPr>
          <w:fldChar w:fldCharType="end"/>
        </w:r>
      </w:hyperlink>
    </w:p>
    <w:p w14:paraId="3FB77EA4" w14:textId="7D8D67E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3" w:history="1">
        <w:r w:rsidRPr="00715AD5">
          <w:rPr>
            <w:rStyle w:val="Hyperlink"/>
            <w:noProof/>
          </w:rPr>
          <w:t>Limits of Deferral</w:t>
        </w:r>
        <w:r>
          <w:rPr>
            <w:noProof/>
            <w:webHidden/>
          </w:rPr>
          <w:tab/>
        </w:r>
        <w:r>
          <w:rPr>
            <w:noProof/>
            <w:webHidden/>
          </w:rPr>
          <w:fldChar w:fldCharType="begin"/>
        </w:r>
        <w:r>
          <w:rPr>
            <w:noProof/>
            <w:webHidden/>
          </w:rPr>
          <w:instrText xml:space="preserve"> PAGEREF _Toc223177823 \h </w:instrText>
        </w:r>
        <w:r>
          <w:rPr>
            <w:noProof/>
            <w:webHidden/>
          </w:rPr>
        </w:r>
        <w:r>
          <w:rPr>
            <w:noProof/>
            <w:webHidden/>
          </w:rPr>
          <w:fldChar w:fldCharType="separate"/>
        </w:r>
        <w:r>
          <w:rPr>
            <w:noProof/>
            <w:webHidden/>
          </w:rPr>
          <w:t>248</w:t>
        </w:r>
        <w:r>
          <w:rPr>
            <w:noProof/>
            <w:webHidden/>
          </w:rPr>
          <w:fldChar w:fldCharType="end"/>
        </w:r>
      </w:hyperlink>
    </w:p>
    <w:p w14:paraId="7D82270D" w14:textId="439116B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24" w:history="1">
        <w:r w:rsidRPr="00715AD5">
          <w:rPr>
            <w:rStyle w:val="Hyperlink"/>
            <w:noProof/>
          </w:rPr>
          <w:t>14.9 The Phenomenology of Contraction</w:t>
        </w:r>
        <w:r>
          <w:rPr>
            <w:noProof/>
            <w:webHidden/>
          </w:rPr>
          <w:tab/>
        </w:r>
        <w:r>
          <w:rPr>
            <w:noProof/>
            <w:webHidden/>
          </w:rPr>
          <w:fldChar w:fldCharType="begin"/>
        </w:r>
        <w:r>
          <w:rPr>
            <w:noProof/>
            <w:webHidden/>
          </w:rPr>
          <w:instrText xml:space="preserve"> PAGEREF _Toc223177824 \h </w:instrText>
        </w:r>
        <w:r>
          <w:rPr>
            <w:noProof/>
            <w:webHidden/>
          </w:rPr>
        </w:r>
        <w:r>
          <w:rPr>
            <w:noProof/>
            <w:webHidden/>
          </w:rPr>
          <w:fldChar w:fldCharType="separate"/>
        </w:r>
        <w:r>
          <w:rPr>
            <w:noProof/>
            <w:webHidden/>
          </w:rPr>
          <w:t>248</w:t>
        </w:r>
        <w:r>
          <w:rPr>
            <w:noProof/>
            <w:webHidden/>
          </w:rPr>
          <w:fldChar w:fldCharType="end"/>
        </w:r>
      </w:hyperlink>
    </w:p>
    <w:p w14:paraId="052116E3" w14:textId="225937A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5" w:history="1">
        <w:r w:rsidRPr="00715AD5">
          <w:rPr>
            <w:rStyle w:val="Hyperlink"/>
            <w:noProof/>
          </w:rPr>
          <w:t>What Moral Decision Feels Like</w:t>
        </w:r>
        <w:r>
          <w:rPr>
            <w:noProof/>
            <w:webHidden/>
          </w:rPr>
          <w:tab/>
        </w:r>
        <w:r>
          <w:rPr>
            <w:noProof/>
            <w:webHidden/>
          </w:rPr>
          <w:fldChar w:fldCharType="begin"/>
        </w:r>
        <w:r>
          <w:rPr>
            <w:noProof/>
            <w:webHidden/>
          </w:rPr>
          <w:instrText xml:space="preserve"> PAGEREF _Toc223177825 \h </w:instrText>
        </w:r>
        <w:r>
          <w:rPr>
            <w:noProof/>
            <w:webHidden/>
          </w:rPr>
        </w:r>
        <w:r>
          <w:rPr>
            <w:noProof/>
            <w:webHidden/>
          </w:rPr>
          <w:fldChar w:fldCharType="separate"/>
        </w:r>
        <w:r>
          <w:rPr>
            <w:noProof/>
            <w:webHidden/>
          </w:rPr>
          <w:t>248</w:t>
        </w:r>
        <w:r>
          <w:rPr>
            <w:noProof/>
            <w:webHidden/>
          </w:rPr>
          <w:fldChar w:fldCharType="end"/>
        </w:r>
      </w:hyperlink>
    </w:p>
    <w:p w14:paraId="6177AB00" w14:textId="7B80FA1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6" w:history="1">
        <w:r w:rsidRPr="00715AD5">
          <w:rPr>
            <w:rStyle w:val="Hyperlink"/>
            <w:noProof/>
          </w:rPr>
          <w:t>Moral Education as Contraction Training</w:t>
        </w:r>
        <w:r>
          <w:rPr>
            <w:noProof/>
            <w:webHidden/>
          </w:rPr>
          <w:tab/>
        </w:r>
        <w:r>
          <w:rPr>
            <w:noProof/>
            <w:webHidden/>
          </w:rPr>
          <w:fldChar w:fldCharType="begin"/>
        </w:r>
        <w:r>
          <w:rPr>
            <w:noProof/>
            <w:webHidden/>
          </w:rPr>
          <w:instrText xml:space="preserve"> PAGEREF _Toc223177826 \h </w:instrText>
        </w:r>
        <w:r>
          <w:rPr>
            <w:noProof/>
            <w:webHidden/>
          </w:rPr>
        </w:r>
        <w:r>
          <w:rPr>
            <w:noProof/>
            <w:webHidden/>
          </w:rPr>
          <w:fldChar w:fldCharType="separate"/>
        </w:r>
        <w:r>
          <w:rPr>
            <w:noProof/>
            <w:webHidden/>
          </w:rPr>
          <w:t>249</w:t>
        </w:r>
        <w:r>
          <w:rPr>
            <w:noProof/>
            <w:webHidden/>
          </w:rPr>
          <w:fldChar w:fldCharType="end"/>
        </w:r>
      </w:hyperlink>
    </w:p>
    <w:p w14:paraId="46E8031B" w14:textId="77288C7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27" w:history="1">
        <w:r w:rsidRPr="00715AD5">
          <w:rPr>
            <w:rStyle w:val="Hyperlink"/>
            <w:noProof/>
          </w:rPr>
          <w:t>14.10 Contraction and the Conservation of Harm</w:t>
        </w:r>
        <w:r>
          <w:rPr>
            <w:noProof/>
            <w:webHidden/>
          </w:rPr>
          <w:tab/>
        </w:r>
        <w:r>
          <w:rPr>
            <w:noProof/>
            <w:webHidden/>
          </w:rPr>
          <w:fldChar w:fldCharType="begin"/>
        </w:r>
        <w:r>
          <w:rPr>
            <w:noProof/>
            <w:webHidden/>
          </w:rPr>
          <w:instrText xml:space="preserve"> PAGEREF _Toc223177827 \h </w:instrText>
        </w:r>
        <w:r>
          <w:rPr>
            <w:noProof/>
            <w:webHidden/>
          </w:rPr>
        </w:r>
        <w:r>
          <w:rPr>
            <w:noProof/>
            <w:webHidden/>
          </w:rPr>
          <w:fldChar w:fldCharType="separate"/>
        </w:r>
        <w:r>
          <w:rPr>
            <w:noProof/>
            <w:webHidden/>
          </w:rPr>
          <w:t>249</w:t>
        </w:r>
        <w:r>
          <w:rPr>
            <w:noProof/>
            <w:webHidden/>
          </w:rPr>
          <w:fldChar w:fldCharType="end"/>
        </w:r>
      </w:hyperlink>
    </w:p>
    <w:p w14:paraId="4DCBF00F" w14:textId="24EE7FA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8" w:history="1">
        <w:r w:rsidRPr="00715AD5">
          <w:rPr>
            <w:rStyle w:val="Hyperlink"/>
            <w:noProof/>
          </w:rPr>
          <w:t>Noether Constraints on Contraction</w:t>
        </w:r>
        <w:r>
          <w:rPr>
            <w:noProof/>
            <w:webHidden/>
          </w:rPr>
          <w:tab/>
        </w:r>
        <w:r>
          <w:rPr>
            <w:noProof/>
            <w:webHidden/>
          </w:rPr>
          <w:fldChar w:fldCharType="begin"/>
        </w:r>
        <w:r>
          <w:rPr>
            <w:noProof/>
            <w:webHidden/>
          </w:rPr>
          <w:instrText xml:space="preserve"> PAGEREF _Toc223177828 \h </w:instrText>
        </w:r>
        <w:r>
          <w:rPr>
            <w:noProof/>
            <w:webHidden/>
          </w:rPr>
        </w:r>
        <w:r>
          <w:rPr>
            <w:noProof/>
            <w:webHidden/>
          </w:rPr>
          <w:fldChar w:fldCharType="separate"/>
        </w:r>
        <w:r>
          <w:rPr>
            <w:noProof/>
            <w:webHidden/>
          </w:rPr>
          <w:t>249</w:t>
        </w:r>
        <w:r>
          <w:rPr>
            <w:noProof/>
            <w:webHidden/>
          </w:rPr>
          <w:fldChar w:fldCharType="end"/>
        </w:r>
      </w:hyperlink>
    </w:p>
    <w:p w14:paraId="23C553B5" w14:textId="7ED0A17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29" w:history="1">
        <w:r w:rsidRPr="00715AD5">
          <w:rPr>
            <w:rStyle w:val="Hyperlink"/>
            <w:noProof/>
          </w:rPr>
          <w:t>Implications for Accountability</w:t>
        </w:r>
        <w:r>
          <w:rPr>
            <w:noProof/>
            <w:webHidden/>
          </w:rPr>
          <w:tab/>
        </w:r>
        <w:r>
          <w:rPr>
            <w:noProof/>
            <w:webHidden/>
          </w:rPr>
          <w:fldChar w:fldCharType="begin"/>
        </w:r>
        <w:r>
          <w:rPr>
            <w:noProof/>
            <w:webHidden/>
          </w:rPr>
          <w:instrText xml:space="preserve"> PAGEREF _Toc223177829 \h </w:instrText>
        </w:r>
        <w:r>
          <w:rPr>
            <w:noProof/>
            <w:webHidden/>
          </w:rPr>
        </w:r>
        <w:r>
          <w:rPr>
            <w:noProof/>
            <w:webHidden/>
          </w:rPr>
          <w:fldChar w:fldCharType="separate"/>
        </w:r>
        <w:r>
          <w:rPr>
            <w:noProof/>
            <w:webHidden/>
          </w:rPr>
          <w:t>250</w:t>
        </w:r>
        <w:r>
          <w:rPr>
            <w:noProof/>
            <w:webHidden/>
          </w:rPr>
          <w:fldChar w:fldCharType="end"/>
        </w:r>
      </w:hyperlink>
    </w:p>
    <w:p w14:paraId="6428FB94" w14:textId="2340502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30" w:history="1">
        <w:r w:rsidRPr="00715AD5">
          <w:rPr>
            <w:rStyle w:val="Hyperlink"/>
            <w:noProof/>
          </w:rPr>
          <w:t>14.11 Contraction in AI Systems</w:t>
        </w:r>
        <w:r>
          <w:rPr>
            <w:noProof/>
            <w:webHidden/>
          </w:rPr>
          <w:tab/>
        </w:r>
        <w:r>
          <w:rPr>
            <w:noProof/>
            <w:webHidden/>
          </w:rPr>
          <w:fldChar w:fldCharType="begin"/>
        </w:r>
        <w:r>
          <w:rPr>
            <w:noProof/>
            <w:webHidden/>
          </w:rPr>
          <w:instrText xml:space="preserve"> PAGEREF _Toc223177830 \h </w:instrText>
        </w:r>
        <w:r>
          <w:rPr>
            <w:noProof/>
            <w:webHidden/>
          </w:rPr>
        </w:r>
        <w:r>
          <w:rPr>
            <w:noProof/>
            <w:webHidden/>
          </w:rPr>
          <w:fldChar w:fldCharType="separate"/>
        </w:r>
        <w:r>
          <w:rPr>
            <w:noProof/>
            <w:webHidden/>
          </w:rPr>
          <w:t>250</w:t>
        </w:r>
        <w:r>
          <w:rPr>
            <w:noProof/>
            <w:webHidden/>
          </w:rPr>
          <w:fldChar w:fldCharType="end"/>
        </w:r>
      </w:hyperlink>
    </w:p>
    <w:p w14:paraId="134838C8" w14:textId="6D2907A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1" w:history="1">
        <w:r w:rsidRPr="00715AD5">
          <w:rPr>
            <w:rStyle w:val="Hyperlink"/>
            <w:noProof/>
          </w:rPr>
          <w:t>Loss Functions as Moral Contractions</w:t>
        </w:r>
        <w:r>
          <w:rPr>
            <w:noProof/>
            <w:webHidden/>
          </w:rPr>
          <w:tab/>
        </w:r>
        <w:r>
          <w:rPr>
            <w:noProof/>
            <w:webHidden/>
          </w:rPr>
          <w:fldChar w:fldCharType="begin"/>
        </w:r>
        <w:r>
          <w:rPr>
            <w:noProof/>
            <w:webHidden/>
          </w:rPr>
          <w:instrText xml:space="preserve"> PAGEREF _Toc223177831 \h </w:instrText>
        </w:r>
        <w:r>
          <w:rPr>
            <w:noProof/>
            <w:webHidden/>
          </w:rPr>
        </w:r>
        <w:r>
          <w:rPr>
            <w:noProof/>
            <w:webHidden/>
          </w:rPr>
          <w:fldChar w:fldCharType="separate"/>
        </w:r>
        <w:r>
          <w:rPr>
            <w:noProof/>
            <w:webHidden/>
          </w:rPr>
          <w:t>250</w:t>
        </w:r>
        <w:r>
          <w:rPr>
            <w:noProof/>
            <w:webHidden/>
          </w:rPr>
          <w:fldChar w:fldCharType="end"/>
        </w:r>
      </w:hyperlink>
    </w:p>
    <w:p w14:paraId="54B7063B" w14:textId="2ABB53A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2" w:history="1">
        <w:r w:rsidRPr="00715AD5">
          <w:rPr>
            <w:rStyle w:val="Hyperlink"/>
            <w:noProof/>
          </w:rPr>
          <w:t>The Alignment Problem as Contraction Mismatch</w:t>
        </w:r>
        <w:r>
          <w:rPr>
            <w:noProof/>
            <w:webHidden/>
          </w:rPr>
          <w:tab/>
        </w:r>
        <w:r>
          <w:rPr>
            <w:noProof/>
            <w:webHidden/>
          </w:rPr>
          <w:fldChar w:fldCharType="begin"/>
        </w:r>
        <w:r>
          <w:rPr>
            <w:noProof/>
            <w:webHidden/>
          </w:rPr>
          <w:instrText xml:space="preserve"> PAGEREF _Toc223177832 \h </w:instrText>
        </w:r>
        <w:r>
          <w:rPr>
            <w:noProof/>
            <w:webHidden/>
          </w:rPr>
        </w:r>
        <w:r>
          <w:rPr>
            <w:noProof/>
            <w:webHidden/>
          </w:rPr>
          <w:fldChar w:fldCharType="separate"/>
        </w:r>
        <w:r>
          <w:rPr>
            <w:noProof/>
            <w:webHidden/>
          </w:rPr>
          <w:t>250</w:t>
        </w:r>
        <w:r>
          <w:rPr>
            <w:noProof/>
            <w:webHidden/>
          </w:rPr>
          <w:fldChar w:fldCharType="end"/>
        </w:r>
      </w:hyperlink>
    </w:p>
    <w:p w14:paraId="0C76DA68" w14:textId="5279F6C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3" w:history="1">
        <w:r w:rsidRPr="00715AD5">
          <w:rPr>
            <w:rStyle w:val="Hyperlink"/>
            <w:noProof/>
          </w:rPr>
          <w:t>Toward Transparent AI Contraction</w:t>
        </w:r>
        <w:r>
          <w:rPr>
            <w:noProof/>
            <w:webHidden/>
          </w:rPr>
          <w:tab/>
        </w:r>
        <w:r>
          <w:rPr>
            <w:noProof/>
            <w:webHidden/>
          </w:rPr>
          <w:fldChar w:fldCharType="begin"/>
        </w:r>
        <w:r>
          <w:rPr>
            <w:noProof/>
            <w:webHidden/>
          </w:rPr>
          <w:instrText xml:space="preserve"> PAGEREF _Toc223177833 \h </w:instrText>
        </w:r>
        <w:r>
          <w:rPr>
            <w:noProof/>
            <w:webHidden/>
          </w:rPr>
        </w:r>
        <w:r>
          <w:rPr>
            <w:noProof/>
            <w:webHidden/>
          </w:rPr>
          <w:fldChar w:fldCharType="separate"/>
        </w:r>
        <w:r>
          <w:rPr>
            <w:noProof/>
            <w:webHidden/>
          </w:rPr>
          <w:t>251</w:t>
        </w:r>
        <w:r>
          <w:rPr>
            <w:noProof/>
            <w:webHidden/>
          </w:rPr>
          <w:fldChar w:fldCharType="end"/>
        </w:r>
      </w:hyperlink>
    </w:p>
    <w:p w14:paraId="46A57A82" w14:textId="165D7A1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34" w:history="1">
        <w:r w:rsidRPr="00715AD5">
          <w:rPr>
            <w:rStyle w:val="Hyperlink"/>
            <w:noProof/>
          </w:rPr>
          <w:t>14.12 Worked Example: The Kidney Allocation Revisited</w:t>
        </w:r>
        <w:r>
          <w:rPr>
            <w:noProof/>
            <w:webHidden/>
          </w:rPr>
          <w:tab/>
        </w:r>
        <w:r>
          <w:rPr>
            <w:noProof/>
            <w:webHidden/>
          </w:rPr>
          <w:fldChar w:fldCharType="begin"/>
        </w:r>
        <w:r>
          <w:rPr>
            <w:noProof/>
            <w:webHidden/>
          </w:rPr>
          <w:instrText xml:space="preserve"> PAGEREF _Toc223177834 \h </w:instrText>
        </w:r>
        <w:r>
          <w:rPr>
            <w:noProof/>
            <w:webHidden/>
          </w:rPr>
        </w:r>
        <w:r>
          <w:rPr>
            <w:noProof/>
            <w:webHidden/>
          </w:rPr>
          <w:fldChar w:fldCharType="separate"/>
        </w:r>
        <w:r>
          <w:rPr>
            <w:noProof/>
            <w:webHidden/>
          </w:rPr>
          <w:t>252</w:t>
        </w:r>
        <w:r>
          <w:rPr>
            <w:noProof/>
            <w:webHidden/>
          </w:rPr>
          <w:fldChar w:fldCharType="end"/>
        </w:r>
      </w:hyperlink>
    </w:p>
    <w:p w14:paraId="5559A5F1" w14:textId="7CD14D5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5" w:history="1">
        <w:r w:rsidRPr="00715AD5">
          <w:rPr>
            <w:rStyle w:val="Hyperlink"/>
            <w:noProof/>
          </w:rPr>
          <w:t>The Full Tensor</w:t>
        </w:r>
        <w:r>
          <w:rPr>
            <w:noProof/>
            <w:webHidden/>
          </w:rPr>
          <w:tab/>
        </w:r>
        <w:r>
          <w:rPr>
            <w:noProof/>
            <w:webHidden/>
          </w:rPr>
          <w:fldChar w:fldCharType="begin"/>
        </w:r>
        <w:r>
          <w:rPr>
            <w:noProof/>
            <w:webHidden/>
          </w:rPr>
          <w:instrText xml:space="preserve"> PAGEREF _Toc223177835 \h </w:instrText>
        </w:r>
        <w:r>
          <w:rPr>
            <w:noProof/>
            <w:webHidden/>
          </w:rPr>
        </w:r>
        <w:r>
          <w:rPr>
            <w:noProof/>
            <w:webHidden/>
          </w:rPr>
          <w:fldChar w:fldCharType="separate"/>
        </w:r>
        <w:r>
          <w:rPr>
            <w:noProof/>
            <w:webHidden/>
          </w:rPr>
          <w:t>252</w:t>
        </w:r>
        <w:r>
          <w:rPr>
            <w:noProof/>
            <w:webHidden/>
          </w:rPr>
          <w:fldChar w:fldCharType="end"/>
        </w:r>
      </w:hyperlink>
    </w:p>
    <w:p w14:paraId="6B3FEAC9" w14:textId="457F867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6" w:history="1">
        <w:r w:rsidRPr="00715AD5">
          <w:rPr>
            <w:rStyle w:val="Hyperlink"/>
            <w:noProof/>
          </w:rPr>
          <w:t>Three Contractions, Three Verdicts (Review)</w:t>
        </w:r>
        <w:r>
          <w:rPr>
            <w:noProof/>
            <w:webHidden/>
          </w:rPr>
          <w:tab/>
        </w:r>
        <w:r>
          <w:rPr>
            <w:noProof/>
            <w:webHidden/>
          </w:rPr>
          <w:fldChar w:fldCharType="begin"/>
        </w:r>
        <w:r>
          <w:rPr>
            <w:noProof/>
            <w:webHidden/>
          </w:rPr>
          <w:instrText xml:space="preserve"> PAGEREF _Toc223177836 \h </w:instrText>
        </w:r>
        <w:r>
          <w:rPr>
            <w:noProof/>
            <w:webHidden/>
          </w:rPr>
        </w:r>
        <w:r>
          <w:rPr>
            <w:noProof/>
            <w:webHidden/>
          </w:rPr>
          <w:fldChar w:fldCharType="separate"/>
        </w:r>
        <w:r>
          <w:rPr>
            <w:noProof/>
            <w:webHidden/>
          </w:rPr>
          <w:t>252</w:t>
        </w:r>
        <w:r>
          <w:rPr>
            <w:noProof/>
            <w:webHidden/>
          </w:rPr>
          <w:fldChar w:fldCharType="end"/>
        </w:r>
      </w:hyperlink>
    </w:p>
    <w:p w14:paraId="0E1F11DD" w14:textId="54ADB79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7" w:history="1">
        <w:r w:rsidRPr="00715AD5">
          <w:rPr>
            <w:rStyle w:val="Hyperlink"/>
            <w:noProof/>
          </w:rPr>
          <w:t>The Residue of Each Contraction</w:t>
        </w:r>
        <w:r>
          <w:rPr>
            <w:noProof/>
            <w:webHidden/>
          </w:rPr>
          <w:tab/>
        </w:r>
        <w:r>
          <w:rPr>
            <w:noProof/>
            <w:webHidden/>
          </w:rPr>
          <w:fldChar w:fldCharType="begin"/>
        </w:r>
        <w:r>
          <w:rPr>
            <w:noProof/>
            <w:webHidden/>
          </w:rPr>
          <w:instrText xml:space="preserve"> PAGEREF _Toc223177837 \h </w:instrText>
        </w:r>
        <w:r>
          <w:rPr>
            <w:noProof/>
            <w:webHidden/>
          </w:rPr>
        </w:r>
        <w:r>
          <w:rPr>
            <w:noProof/>
            <w:webHidden/>
          </w:rPr>
          <w:fldChar w:fldCharType="separate"/>
        </w:r>
        <w:r>
          <w:rPr>
            <w:noProof/>
            <w:webHidden/>
          </w:rPr>
          <w:t>252</w:t>
        </w:r>
        <w:r>
          <w:rPr>
            <w:noProof/>
            <w:webHidden/>
          </w:rPr>
          <w:fldChar w:fldCharType="end"/>
        </w:r>
      </w:hyperlink>
    </w:p>
    <w:p w14:paraId="58FD140A" w14:textId="7E9E36B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38" w:history="1">
        <w:r w:rsidRPr="00715AD5">
          <w:rPr>
            <w:rStyle w:val="Hyperlink"/>
            <w:noProof/>
          </w:rPr>
          <w:t>Comparing Residues</w:t>
        </w:r>
        <w:r>
          <w:rPr>
            <w:noProof/>
            <w:webHidden/>
          </w:rPr>
          <w:tab/>
        </w:r>
        <w:r>
          <w:rPr>
            <w:noProof/>
            <w:webHidden/>
          </w:rPr>
          <w:fldChar w:fldCharType="begin"/>
        </w:r>
        <w:r>
          <w:rPr>
            <w:noProof/>
            <w:webHidden/>
          </w:rPr>
          <w:instrText xml:space="preserve"> PAGEREF _Toc223177838 \h </w:instrText>
        </w:r>
        <w:r>
          <w:rPr>
            <w:noProof/>
            <w:webHidden/>
          </w:rPr>
        </w:r>
        <w:r>
          <w:rPr>
            <w:noProof/>
            <w:webHidden/>
          </w:rPr>
          <w:fldChar w:fldCharType="separate"/>
        </w:r>
        <w:r>
          <w:rPr>
            <w:noProof/>
            <w:webHidden/>
          </w:rPr>
          <w:t>253</w:t>
        </w:r>
        <w:r>
          <w:rPr>
            <w:noProof/>
            <w:webHidden/>
          </w:rPr>
          <w:fldChar w:fldCharType="end"/>
        </w:r>
      </w:hyperlink>
    </w:p>
    <w:p w14:paraId="7FF6ABC8" w14:textId="1FEE636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39" w:history="1">
        <w:r w:rsidRPr="00715AD5">
          <w:rPr>
            <w:rStyle w:val="Hyperlink"/>
            <w:noProof/>
          </w:rPr>
          <w:t>14.13 Summary</w:t>
        </w:r>
        <w:r>
          <w:rPr>
            <w:noProof/>
            <w:webHidden/>
          </w:rPr>
          <w:tab/>
        </w:r>
        <w:r>
          <w:rPr>
            <w:noProof/>
            <w:webHidden/>
          </w:rPr>
          <w:fldChar w:fldCharType="begin"/>
        </w:r>
        <w:r>
          <w:rPr>
            <w:noProof/>
            <w:webHidden/>
          </w:rPr>
          <w:instrText xml:space="preserve"> PAGEREF _Toc223177839 \h </w:instrText>
        </w:r>
        <w:r>
          <w:rPr>
            <w:noProof/>
            <w:webHidden/>
          </w:rPr>
        </w:r>
        <w:r>
          <w:rPr>
            <w:noProof/>
            <w:webHidden/>
          </w:rPr>
          <w:fldChar w:fldCharType="separate"/>
        </w:r>
        <w:r>
          <w:rPr>
            <w:noProof/>
            <w:webHidden/>
          </w:rPr>
          <w:t>253</w:t>
        </w:r>
        <w:r>
          <w:rPr>
            <w:noProof/>
            <w:webHidden/>
          </w:rPr>
          <w:fldChar w:fldCharType="end"/>
        </w:r>
      </w:hyperlink>
    </w:p>
    <w:p w14:paraId="352903EE" w14:textId="6EA4D4B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40" w:history="1">
        <w:r w:rsidRPr="00715AD5">
          <w:rPr>
            <w:rStyle w:val="Hyperlink"/>
            <w:noProof/>
          </w:rPr>
          <w:t>Worked Example: The Smart Home Emergency</w:t>
        </w:r>
        <w:r>
          <w:rPr>
            <w:noProof/>
            <w:webHidden/>
          </w:rPr>
          <w:tab/>
        </w:r>
        <w:r>
          <w:rPr>
            <w:noProof/>
            <w:webHidden/>
          </w:rPr>
          <w:fldChar w:fldCharType="begin"/>
        </w:r>
        <w:r>
          <w:rPr>
            <w:noProof/>
            <w:webHidden/>
          </w:rPr>
          <w:instrText xml:space="preserve"> PAGEREF _Toc223177840 \h </w:instrText>
        </w:r>
        <w:r>
          <w:rPr>
            <w:noProof/>
            <w:webHidden/>
          </w:rPr>
        </w:r>
        <w:r>
          <w:rPr>
            <w:noProof/>
            <w:webHidden/>
          </w:rPr>
          <w:fldChar w:fldCharType="separate"/>
        </w:r>
        <w:r>
          <w:rPr>
            <w:noProof/>
            <w:webHidden/>
          </w:rPr>
          <w:t>254</w:t>
        </w:r>
        <w:r>
          <w:rPr>
            <w:noProof/>
            <w:webHidden/>
          </w:rPr>
          <w:fldChar w:fldCharType="end"/>
        </w:r>
      </w:hyperlink>
    </w:p>
    <w:p w14:paraId="01888713" w14:textId="4248FFE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1" w:history="1">
        <w:r w:rsidRPr="00715AD5">
          <w:rPr>
            <w:rStyle w:val="Hyperlink"/>
            <w:noProof/>
          </w:rPr>
          <w:t>Situation</w:t>
        </w:r>
        <w:r>
          <w:rPr>
            <w:noProof/>
            <w:webHidden/>
          </w:rPr>
          <w:tab/>
        </w:r>
        <w:r>
          <w:rPr>
            <w:noProof/>
            <w:webHidden/>
          </w:rPr>
          <w:fldChar w:fldCharType="begin"/>
        </w:r>
        <w:r>
          <w:rPr>
            <w:noProof/>
            <w:webHidden/>
          </w:rPr>
          <w:instrText xml:space="preserve"> PAGEREF _Toc223177841 \h </w:instrText>
        </w:r>
        <w:r>
          <w:rPr>
            <w:noProof/>
            <w:webHidden/>
          </w:rPr>
        </w:r>
        <w:r>
          <w:rPr>
            <w:noProof/>
            <w:webHidden/>
          </w:rPr>
          <w:fldChar w:fldCharType="separate"/>
        </w:r>
        <w:r>
          <w:rPr>
            <w:noProof/>
            <w:webHidden/>
          </w:rPr>
          <w:t>254</w:t>
        </w:r>
        <w:r>
          <w:rPr>
            <w:noProof/>
            <w:webHidden/>
          </w:rPr>
          <w:fldChar w:fldCharType="end"/>
        </w:r>
      </w:hyperlink>
    </w:p>
    <w:p w14:paraId="6DB28D8F" w14:textId="59FE6A8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2" w:history="1">
        <w:r w:rsidRPr="00715AD5">
          <w:rPr>
            <w:rStyle w:val="Hyperlink"/>
            <w:noProof/>
          </w:rPr>
          <w:t>The Tensor</w:t>
        </w:r>
        <w:r>
          <w:rPr>
            <w:noProof/>
            <w:webHidden/>
          </w:rPr>
          <w:tab/>
        </w:r>
        <w:r>
          <w:rPr>
            <w:noProof/>
            <w:webHidden/>
          </w:rPr>
          <w:fldChar w:fldCharType="begin"/>
        </w:r>
        <w:r>
          <w:rPr>
            <w:noProof/>
            <w:webHidden/>
          </w:rPr>
          <w:instrText xml:space="preserve"> PAGEREF _Toc223177842 \h </w:instrText>
        </w:r>
        <w:r>
          <w:rPr>
            <w:noProof/>
            <w:webHidden/>
          </w:rPr>
        </w:r>
        <w:r>
          <w:rPr>
            <w:noProof/>
            <w:webHidden/>
          </w:rPr>
          <w:fldChar w:fldCharType="separate"/>
        </w:r>
        <w:r>
          <w:rPr>
            <w:noProof/>
            <w:webHidden/>
          </w:rPr>
          <w:t>254</w:t>
        </w:r>
        <w:r>
          <w:rPr>
            <w:noProof/>
            <w:webHidden/>
          </w:rPr>
          <w:fldChar w:fldCharType="end"/>
        </w:r>
      </w:hyperlink>
    </w:p>
    <w:p w14:paraId="75EDA6DA" w14:textId="05A3ADA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3" w:history="1">
        <w:r w:rsidRPr="00715AD5">
          <w:rPr>
            <w:rStyle w:val="Hyperlink"/>
            <w:noProof/>
          </w:rPr>
          <w:t>Contraction Choice</w:t>
        </w:r>
        <w:r>
          <w:rPr>
            <w:noProof/>
            <w:webHidden/>
          </w:rPr>
          <w:tab/>
        </w:r>
        <w:r>
          <w:rPr>
            <w:noProof/>
            <w:webHidden/>
          </w:rPr>
          <w:fldChar w:fldCharType="begin"/>
        </w:r>
        <w:r>
          <w:rPr>
            <w:noProof/>
            <w:webHidden/>
          </w:rPr>
          <w:instrText xml:space="preserve"> PAGEREF _Toc223177843 \h </w:instrText>
        </w:r>
        <w:r>
          <w:rPr>
            <w:noProof/>
            <w:webHidden/>
          </w:rPr>
        </w:r>
        <w:r>
          <w:rPr>
            <w:noProof/>
            <w:webHidden/>
          </w:rPr>
          <w:fldChar w:fldCharType="separate"/>
        </w:r>
        <w:r>
          <w:rPr>
            <w:noProof/>
            <w:webHidden/>
          </w:rPr>
          <w:t>254</w:t>
        </w:r>
        <w:r>
          <w:rPr>
            <w:noProof/>
            <w:webHidden/>
          </w:rPr>
          <w:fldChar w:fldCharType="end"/>
        </w:r>
      </w:hyperlink>
    </w:p>
    <w:p w14:paraId="3926E0F9" w14:textId="6D5EAD6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4" w:history="1">
        <w:r w:rsidRPr="00715AD5">
          <w:rPr>
            <w:rStyle w:val="Hyperlink"/>
            <w:noProof/>
          </w:rPr>
          <w:t>Residue and Audit Artifact</w:t>
        </w:r>
        <w:r>
          <w:rPr>
            <w:noProof/>
            <w:webHidden/>
          </w:rPr>
          <w:tab/>
        </w:r>
        <w:r>
          <w:rPr>
            <w:noProof/>
            <w:webHidden/>
          </w:rPr>
          <w:fldChar w:fldCharType="begin"/>
        </w:r>
        <w:r>
          <w:rPr>
            <w:noProof/>
            <w:webHidden/>
          </w:rPr>
          <w:instrText xml:space="preserve"> PAGEREF _Toc223177844 \h </w:instrText>
        </w:r>
        <w:r>
          <w:rPr>
            <w:noProof/>
            <w:webHidden/>
          </w:rPr>
        </w:r>
        <w:r>
          <w:rPr>
            <w:noProof/>
            <w:webHidden/>
          </w:rPr>
          <w:fldChar w:fldCharType="separate"/>
        </w:r>
        <w:r>
          <w:rPr>
            <w:noProof/>
            <w:webHidden/>
          </w:rPr>
          <w:t>254</w:t>
        </w:r>
        <w:r>
          <w:rPr>
            <w:noProof/>
            <w:webHidden/>
          </w:rPr>
          <w:fldChar w:fldCharType="end"/>
        </w:r>
      </w:hyperlink>
    </w:p>
    <w:p w14:paraId="239179F7" w14:textId="082C690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45" w:history="1">
        <w:r w:rsidRPr="00715AD5">
          <w:rPr>
            <w:rStyle w:val="Hyperlink"/>
            <w:noProof/>
          </w:rPr>
          <w:t>Worked Example: The Carbon Budget Allocation</w:t>
        </w:r>
        <w:r>
          <w:rPr>
            <w:noProof/>
            <w:webHidden/>
          </w:rPr>
          <w:tab/>
        </w:r>
        <w:r>
          <w:rPr>
            <w:noProof/>
            <w:webHidden/>
          </w:rPr>
          <w:fldChar w:fldCharType="begin"/>
        </w:r>
        <w:r>
          <w:rPr>
            <w:noProof/>
            <w:webHidden/>
          </w:rPr>
          <w:instrText xml:space="preserve"> PAGEREF _Toc223177845 \h </w:instrText>
        </w:r>
        <w:r>
          <w:rPr>
            <w:noProof/>
            <w:webHidden/>
          </w:rPr>
        </w:r>
        <w:r>
          <w:rPr>
            <w:noProof/>
            <w:webHidden/>
          </w:rPr>
          <w:fldChar w:fldCharType="separate"/>
        </w:r>
        <w:r>
          <w:rPr>
            <w:noProof/>
            <w:webHidden/>
          </w:rPr>
          <w:t>255</w:t>
        </w:r>
        <w:r>
          <w:rPr>
            <w:noProof/>
            <w:webHidden/>
          </w:rPr>
          <w:fldChar w:fldCharType="end"/>
        </w:r>
      </w:hyperlink>
    </w:p>
    <w:p w14:paraId="1F00B37A" w14:textId="1B39A1C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6" w:history="1">
        <w:r w:rsidRPr="00715AD5">
          <w:rPr>
            <w:rStyle w:val="Hyperlink"/>
            <w:noProof/>
          </w:rPr>
          <w:t>Situation</w:t>
        </w:r>
        <w:r>
          <w:rPr>
            <w:noProof/>
            <w:webHidden/>
          </w:rPr>
          <w:tab/>
        </w:r>
        <w:r>
          <w:rPr>
            <w:noProof/>
            <w:webHidden/>
          </w:rPr>
          <w:fldChar w:fldCharType="begin"/>
        </w:r>
        <w:r>
          <w:rPr>
            <w:noProof/>
            <w:webHidden/>
          </w:rPr>
          <w:instrText xml:space="preserve"> PAGEREF _Toc223177846 \h </w:instrText>
        </w:r>
        <w:r>
          <w:rPr>
            <w:noProof/>
            <w:webHidden/>
          </w:rPr>
        </w:r>
        <w:r>
          <w:rPr>
            <w:noProof/>
            <w:webHidden/>
          </w:rPr>
          <w:fldChar w:fldCharType="separate"/>
        </w:r>
        <w:r>
          <w:rPr>
            <w:noProof/>
            <w:webHidden/>
          </w:rPr>
          <w:t>255</w:t>
        </w:r>
        <w:r>
          <w:rPr>
            <w:noProof/>
            <w:webHidden/>
          </w:rPr>
          <w:fldChar w:fldCharType="end"/>
        </w:r>
      </w:hyperlink>
    </w:p>
    <w:p w14:paraId="78F21261" w14:textId="58CF7F3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7" w:history="1">
        <w:r w:rsidRPr="00715AD5">
          <w:rPr>
            <w:rStyle w:val="Hyperlink"/>
            <w:noProof/>
          </w:rPr>
          <w:t>The Tensor</w:t>
        </w:r>
        <w:r>
          <w:rPr>
            <w:noProof/>
            <w:webHidden/>
          </w:rPr>
          <w:tab/>
        </w:r>
        <w:r>
          <w:rPr>
            <w:noProof/>
            <w:webHidden/>
          </w:rPr>
          <w:fldChar w:fldCharType="begin"/>
        </w:r>
        <w:r>
          <w:rPr>
            <w:noProof/>
            <w:webHidden/>
          </w:rPr>
          <w:instrText xml:space="preserve"> PAGEREF _Toc223177847 \h </w:instrText>
        </w:r>
        <w:r>
          <w:rPr>
            <w:noProof/>
            <w:webHidden/>
          </w:rPr>
        </w:r>
        <w:r>
          <w:rPr>
            <w:noProof/>
            <w:webHidden/>
          </w:rPr>
          <w:fldChar w:fldCharType="separate"/>
        </w:r>
        <w:r>
          <w:rPr>
            <w:noProof/>
            <w:webHidden/>
          </w:rPr>
          <w:t>255</w:t>
        </w:r>
        <w:r>
          <w:rPr>
            <w:noProof/>
            <w:webHidden/>
          </w:rPr>
          <w:fldChar w:fldCharType="end"/>
        </w:r>
      </w:hyperlink>
    </w:p>
    <w:p w14:paraId="79B802E1" w14:textId="1A136FE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8" w:history="1">
        <w:r w:rsidRPr="00715AD5">
          <w:rPr>
            <w:rStyle w:val="Hyperlink"/>
            <w:noProof/>
          </w:rPr>
          <w:t>Contraction Choice</w:t>
        </w:r>
        <w:r>
          <w:rPr>
            <w:noProof/>
            <w:webHidden/>
          </w:rPr>
          <w:tab/>
        </w:r>
        <w:r>
          <w:rPr>
            <w:noProof/>
            <w:webHidden/>
          </w:rPr>
          <w:fldChar w:fldCharType="begin"/>
        </w:r>
        <w:r>
          <w:rPr>
            <w:noProof/>
            <w:webHidden/>
          </w:rPr>
          <w:instrText xml:space="preserve"> PAGEREF _Toc223177848 \h </w:instrText>
        </w:r>
        <w:r>
          <w:rPr>
            <w:noProof/>
            <w:webHidden/>
          </w:rPr>
        </w:r>
        <w:r>
          <w:rPr>
            <w:noProof/>
            <w:webHidden/>
          </w:rPr>
          <w:fldChar w:fldCharType="separate"/>
        </w:r>
        <w:r>
          <w:rPr>
            <w:noProof/>
            <w:webHidden/>
          </w:rPr>
          <w:t>255</w:t>
        </w:r>
        <w:r>
          <w:rPr>
            <w:noProof/>
            <w:webHidden/>
          </w:rPr>
          <w:fldChar w:fldCharType="end"/>
        </w:r>
      </w:hyperlink>
    </w:p>
    <w:p w14:paraId="23536475" w14:textId="41E4562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49" w:history="1">
        <w:r w:rsidRPr="00715AD5">
          <w:rPr>
            <w:rStyle w:val="Hyperlink"/>
            <w:noProof/>
          </w:rPr>
          <w:t>Residue and Audit Artifact</w:t>
        </w:r>
        <w:r>
          <w:rPr>
            <w:noProof/>
            <w:webHidden/>
          </w:rPr>
          <w:tab/>
        </w:r>
        <w:r>
          <w:rPr>
            <w:noProof/>
            <w:webHidden/>
          </w:rPr>
          <w:fldChar w:fldCharType="begin"/>
        </w:r>
        <w:r>
          <w:rPr>
            <w:noProof/>
            <w:webHidden/>
          </w:rPr>
          <w:instrText xml:space="preserve"> PAGEREF _Toc223177849 \h </w:instrText>
        </w:r>
        <w:r>
          <w:rPr>
            <w:noProof/>
            <w:webHidden/>
          </w:rPr>
        </w:r>
        <w:r>
          <w:rPr>
            <w:noProof/>
            <w:webHidden/>
          </w:rPr>
          <w:fldChar w:fldCharType="separate"/>
        </w:r>
        <w:r>
          <w:rPr>
            <w:noProof/>
            <w:webHidden/>
          </w:rPr>
          <w:t>255</w:t>
        </w:r>
        <w:r>
          <w:rPr>
            <w:noProof/>
            <w:webHidden/>
          </w:rPr>
          <w:fldChar w:fldCharType="end"/>
        </w:r>
      </w:hyperlink>
    </w:p>
    <w:p w14:paraId="51419393" w14:textId="54007BA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50"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_Toc223177850 \h </w:instrText>
        </w:r>
        <w:r>
          <w:rPr>
            <w:noProof/>
            <w:webHidden/>
          </w:rPr>
        </w:r>
        <w:r>
          <w:rPr>
            <w:noProof/>
            <w:webHidden/>
          </w:rPr>
          <w:fldChar w:fldCharType="separate"/>
        </w:r>
        <w:r>
          <w:rPr>
            <w:noProof/>
            <w:webHidden/>
          </w:rPr>
          <w:t>255</w:t>
        </w:r>
        <w:r>
          <w:rPr>
            <w:noProof/>
            <w:webHidden/>
          </w:rPr>
          <w:fldChar w:fldCharType="end"/>
        </w:r>
      </w:hyperlink>
    </w:p>
    <w:p w14:paraId="5BC75BA5" w14:textId="508E130E" w:rsidR="00370B39" w:rsidRDefault="00370B39">
      <w:pPr>
        <w:pStyle w:val="TOC1"/>
        <w:rPr>
          <w:rFonts w:asciiTheme="minorHAnsi" w:hAnsiTheme="minorHAnsi"/>
          <w:kern w:val="2"/>
          <w:szCs w:val="24"/>
          <w:lang w:eastAsia="en-US"/>
          <w14:ligatures w14:val="standardContextual"/>
        </w:rPr>
      </w:pPr>
      <w:hyperlink w:anchor="_Toc223177851" w:history="1">
        <w:r w:rsidRPr="00715AD5">
          <w:rPr>
            <w:rStyle w:val="Hyperlink"/>
          </w:rPr>
          <w:t>Chapter 15: Moral Uncertainty and the Limits of Geometric Determination</w:t>
        </w:r>
        <w:r>
          <w:rPr>
            <w:webHidden/>
          </w:rPr>
          <w:tab/>
        </w:r>
        <w:r>
          <w:rPr>
            <w:webHidden/>
          </w:rPr>
          <w:fldChar w:fldCharType="begin"/>
        </w:r>
        <w:r>
          <w:rPr>
            <w:webHidden/>
          </w:rPr>
          <w:instrText xml:space="preserve"> PAGEREF _Toc223177851 \h </w:instrText>
        </w:r>
        <w:r>
          <w:rPr>
            <w:webHidden/>
          </w:rPr>
        </w:r>
        <w:r>
          <w:rPr>
            <w:webHidden/>
          </w:rPr>
          <w:fldChar w:fldCharType="separate"/>
        </w:r>
        <w:r>
          <w:rPr>
            <w:webHidden/>
          </w:rPr>
          <w:t>257</w:t>
        </w:r>
        <w:r>
          <w:rPr>
            <w:webHidden/>
          </w:rPr>
          <w:fldChar w:fldCharType="end"/>
        </w:r>
      </w:hyperlink>
    </w:p>
    <w:p w14:paraId="0A13C2B4" w14:textId="76D6798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52" w:history="1">
        <w:r w:rsidRPr="00715AD5">
          <w:rPr>
            <w:rStyle w:val="Hyperlink"/>
            <w:noProof/>
          </w:rPr>
          <w:t>15.1 What the Framework Cannot Settle</w:t>
        </w:r>
        <w:r>
          <w:rPr>
            <w:noProof/>
            <w:webHidden/>
          </w:rPr>
          <w:tab/>
        </w:r>
        <w:r>
          <w:rPr>
            <w:noProof/>
            <w:webHidden/>
          </w:rPr>
          <w:fldChar w:fldCharType="begin"/>
        </w:r>
        <w:r>
          <w:rPr>
            <w:noProof/>
            <w:webHidden/>
          </w:rPr>
          <w:instrText xml:space="preserve"> PAGEREF _Toc223177852 \h </w:instrText>
        </w:r>
        <w:r>
          <w:rPr>
            <w:noProof/>
            <w:webHidden/>
          </w:rPr>
        </w:r>
        <w:r>
          <w:rPr>
            <w:noProof/>
            <w:webHidden/>
          </w:rPr>
          <w:fldChar w:fldCharType="separate"/>
        </w:r>
        <w:r>
          <w:rPr>
            <w:noProof/>
            <w:webHidden/>
          </w:rPr>
          <w:t>257</w:t>
        </w:r>
        <w:r>
          <w:rPr>
            <w:noProof/>
            <w:webHidden/>
          </w:rPr>
          <w:fldChar w:fldCharType="end"/>
        </w:r>
      </w:hyperlink>
    </w:p>
    <w:p w14:paraId="33212D3D" w14:textId="363EEE3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53" w:history="1">
        <w:r w:rsidRPr="00715AD5">
          <w:rPr>
            <w:rStyle w:val="Hyperlink"/>
            <w:noProof/>
          </w:rPr>
          <w:t>15.2 Three Types of Moral Uncertainty</w:t>
        </w:r>
        <w:r>
          <w:rPr>
            <w:noProof/>
            <w:webHidden/>
          </w:rPr>
          <w:tab/>
        </w:r>
        <w:r>
          <w:rPr>
            <w:noProof/>
            <w:webHidden/>
          </w:rPr>
          <w:fldChar w:fldCharType="begin"/>
        </w:r>
        <w:r>
          <w:rPr>
            <w:noProof/>
            <w:webHidden/>
          </w:rPr>
          <w:instrText xml:space="preserve"> PAGEREF _Toc223177853 \h </w:instrText>
        </w:r>
        <w:r>
          <w:rPr>
            <w:noProof/>
            <w:webHidden/>
          </w:rPr>
        </w:r>
        <w:r>
          <w:rPr>
            <w:noProof/>
            <w:webHidden/>
          </w:rPr>
          <w:fldChar w:fldCharType="separate"/>
        </w:r>
        <w:r>
          <w:rPr>
            <w:noProof/>
            <w:webHidden/>
          </w:rPr>
          <w:t>257</w:t>
        </w:r>
        <w:r>
          <w:rPr>
            <w:noProof/>
            <w:webHidden/>
          </w:rPr>
          <w:fldChar w:fldCharType="end"/>
        </w:r>
      </w:hyperlink>
    </w:p>
    <w:p w14:paraId="1AD13955" w14:textId="0BBB5FF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54" w:history="1">
        <w:r w:rsidRPr="00715AD5">
          <w:rPr>
            <w:rStyle w:val="Hyperlink"/>
            <w:noProof/>
          </w:rPr>
          <w:t>Type 1: Empirical Uncertainty</w:t>
        </w:r>
        <w:r>
          <w:rPr>
            <w:noProof/>
            <w:webHidden/>
          </w:rPr>
          <w:tab/>
        </w:r>
        <w:r>
          <w:rPr>
            <w:noProof/>
            <w:webHidden/>
          </w:rPr>
          <w:fldChar w:fldCharType="begin"/>
        </w:r>
        <w:r>
          <w:rPr>
            <w:noProof/>
            <w:webHidden/>
          </w:rPr>
          <w:instrText xml:space="preserve"> PAGEREF _Toc223177854 \h </w:instrText>
        </w:r>
        <w:r>
          <w:rPr>
            <w:noProof/>
            <w:webHidden/>
          </w:rPr>
        </w:r>
        <w:r>
          <w:rPr>
            <w:noProof/>
            <w:webHidden/>
          </w:rPr>
          <w:fldChar w:fldCharType="separate"/>
        </w:r>
        <w:r>
          <w:rPr>
            <w:noProof/>
            <w:webHidden/>
          </w:rPr>
          <w:t>257</w:t>
        </w:r>
        <w:r>
          <w:rPr>
            <w:noProof/>
            <w:webHidden/>
          </w:rPr>
          <w:fldChar w:fldCharType="end"/>
        </w:r>
      </w:hyperlink>
    </w:p>
    <w:p w14:paraId="67911FE2" w14:textId="58A906F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55" w:history="1">
        <w:r w:rsidRPr="00715AD5">
          <w:rPr>
            <w:rStyle w:val="Hyperlink"/>
            <w:noProof/>
          </w:rPr>
          <w:t>Type 2: Metric Uncertainty</w:t>
        </w:r>
        <w:r>
          <w:rPr>
            <w:noProof/>
            <w:webHidden/>
          </w:rPr>
          <w:tab/>
        </w:r>
        <w:r>
          <w:rPr>
            <w:noProof/>
            <w:webHidden/>
          </w:rPr>
          <w:fldChar w:fldCharType="begin"/>
        </w:r>
        <w:r>
          <w:rPr>
            <w:noProof/>
            <w:webHidden/>
          </w:rPr>
          <w:instrText xml:space="preserve"> PAGEREF _Toc223177855 \h </w:instrText>
        </w:r>
        <w:r>
          <w:rPr>
            <w:noProof/>
            <w:webHidden/>
          </w:rPr>
        </w:r>
        <w:r>
          <w:rPr>
            <w:noProof/>
            <w:webHidden/>
          </w:rPr>
          <w:fldChar w:fldCharType="separate"/>
        </w:r>
        <w:r>
          <w:rPr>
            <w:noProof/>
            <w:webHidden/>
          </w:rPr>
          <w:t>258</w:t>
        </w:r>
        <w:r>
          <w:rPr>
            <w:noProof/>
            <w:webHidden/>
          </w:rPr>
          <w:fldChar w:fldCharType="end"/>
        </w:r>
      </w:hyperlink>
    </w:p>
    <w:p w14:paraId="45810F2C" w14:textId="5D19275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56" w:history="1">
        <w:r w:rsidRPr="00715AD5">
          <w:rPr>
            <w:rStyle w:val="Hyperlink"/>
            <w:noProof/>
          </w:rPr>
          <w:t>Type 3: Theory Uncertainty</w:t>
        </w:r>
        <w:r>
          <w:rPr>
            <w:noProof/>
            <w:webHidden/>
          </w:rPr>
          <w:tab/>
        </w:r>
        <w:r>
          <w:rPr>
            <w:noProof/>
            <w:webHidden/>
          </w:rPr>
          <w:fldChar w:fldCharType="begin"/>
        </w:r>
        <w:r>
          <w:rPr>
            <w:noProof/>
            <w:webHidden/>
          </w:rPr>
          <w:instrText xml:space="preserve"> PAGEREF _Toc223177856 \h </w:instrText>
        </w:r>
        <w:r>
          <w:rPr>
            <w:noProof/>
            <w:webHidden/>
          </w:rPr>
        </w:r>
        <w:r>
          <w:rPr>
            <w:noProof/>
            <w:webHidden/>
          </w:rPr>
          <w:fldChar w:fldCharType="separate"/>
        </w:r>
        <w:r>
          <w:rPr>
            <w:noProof/>
            <w:webHidden/>
          </w:rPr>
          <w:t>259</w:t>
        </w:r>
        <w:r>
          <w:rPr>
            <w:noProof/>
            <w:webHidden/>
          </w:rPr>
          <w:fldChar w:fldCharType="end"/>
        </w:r>
      </w:hyperlink>
    </w:p>
    <w:p w14:paraId="032FDE4F" w14:textId="26B5493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57" w:history="1">
        <w:r w:rsidRPr="00715AD5">
          <w:rPr>
            <w:rStyle w:val="Hyperlink"/>
            <w:noProof/>
          </w:rPr>
          <w:t>15.3 Representing Moral Uncertainty Tensorially</w:t>
        </w:r>
        <w:r>
          <w:rPr>
            <w:noProof/>
            <w:webHidden/>
          </w:rPr>
          <w:tab/>
        </w:r>
        <w:r>
          <w:rPr>
            <w:noProof/>
            <w:webHidden/>
          </w:rPr>
          <w:fldChar w:fldCharType="begin"/>
        </w:r>
        <w:r>
          <w:rPr>
            <w:noProof/>
            <w:webHidden/>
          </w:rPr>
          <w:instrText xml:space="preserve"> PAGEREF _Toc223177857 \h </w:instrText>
        </w:r>
        <w:r>
          <w:rPr>
            <w:noProof/>
            <w:webHidden/>
          </w:rPr>
        </w:r>
        <w:r>
          <w:rPr>
            <w:noProof/>
            <w:webHidden/>
          </w:rPr>
          <w:fldChar w:fldCharType="separate"/>
        </w:r>
        <w:r>
          <w:rPr>
            <w:noProof/>
            <w:webHidden/>
          </w:rPr>
          <w:t>259</w:t>
        </w:r>
        <w:r>
          <w:rPr>
            <w:noProof/>
            <w:webHidden/>
          </w:rPr>
          <w:fldChar w:fldCharType="end"/>
        </w:r>
      </w:hyperlink>
    </w:p>
    <w:p w14:paraId="5E702F93" w14:textId="6167D45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58" w:history="1">
        <w:r w:rsidRPr="00715AD5">
          <w:rPr>
            <w:rStyle w:val="Hyperlink"/>
            <w:noProof/>
          </w:rPr>
          <w:t>The Theory-Space Tensor</w:t>
        </w:r>
        <w:r>
          <w:rPr>
            <w:noProof/>
            <w:webHidden/>
          </w:rPr>
          <w:tab/>
        </w:r>
        <w:r>
          <w:rPr>
            <w:noProof/>
            <w:webHidden/>
          </w:rPr>
          <w:fldChar w:fldCharType="begin"/>
        </w:r>
        <w:r>
          <w:rPr>
            <w:noProof/>
            <w:webHidden/>
          </w:rPr>
          <w:instrText xml:space="preserve"> PAGEREF _Toc223177858 \h </w:instrText>
        </w:r>
        <w:r>
          <w:rPr>
            <w:noProof/>
            <w:webHidden/>
          </w:rPr>
        </w:r>
        <w:r>
          <w:rPr>
            <w:noProof/>
            <w:webHidden/>
          </w:rPr>
          <w:fldChar w:fldCharType="separate"/>
        </w:r>
        <w:r>
          <w:rPr>
            <w:noProof/>
            <w:webHidden/>
          </w:rPr>
          <w:t>259</w:t>
        </w:r>
        <w:r>
          <w:rPr>
            <w:noProof/>
            <w:webHidden/>
          </w:rPr>
          <w:fldChar w:fldCharType="end"/>
        </w:r>
      </w:hyperlink>
    </w:p>
    <w:p w14:paraId="10DE010F" w14:textId="070783F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59" w:history="1">
        <w:r w:rsidRPr="00715AD5">
          <w:rPr>
            <w:rStyle w:val="Hyperlink"/>
            <w:noProof/>
          </w:rPr>
          <w:t>The Joint Uncertainty</w:t>
        </w:r>
        <w:r>
          <w:rPr>
            <w:noProof/>
            <w:webHidden/>
          </w:rPr>
          <w:tab/>
        </w:r>
        <w:r>
          <w:rPr>
            <w:noProof/>
            <w:webHidden/>
          </w:rPr>
          <w:fldChar w:fldCharType="begin"/>
        </w:r>
        <w:r>
          <w:rPr>
            <w:noProof/>
            <w:webHidden/>
          </w:rPr>
          <w:instrText xml:space="preserve"> PAGEREF _Toc223177859 \h </w:instrText>
        </w:r>
        <w:r>
          <w:rPr>
            <w:noProof/>
            <w:webHidden/>
          </w:rPr>
        </w:r>
        <w:r>
          <w:rPr>
            <w:noProof/>
            <w:webHidden/>
          </w:rPr>
          <w:fldChar w:fldCharType="separate"/>
        </w:r>
        <w:r>
          <w:rPr>
            <w:noProof/>
            <w:webHidden/>
          </w:rPr>
          <w:t>260</w:t>
        </w:r>
        <w:r>
          <w:rPr>
            <w:noProof/>
            <w:webHidden/>
          </w:rPr>
          <w:fldChar w:fldCharType="end"/>
        </w:r>
      </w:hyperlink>
    </w:p>
    <w:p w14:paraId="2FDB6116" w14:textId="499557B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0" w:history="1">
        <w:r w:rsidRPr="00715AD5">
          <w:rPr>
            <w:rStyle w:val="Hyperlink"/>
            <w:noProof/>
          </w:rPr>
          <w:t>The Moral Risk of Theory Uncertainty</w:t>
        </w:r>
        <w:r>
          <w:rPr>
            <w:noProof/>
            <w:webHidden/>
          </w:rPr>
          <w:tab/>
        </w:r>
        <w:r>
          <w:rPr>
            <w:noProof/>
            <w:webHidden/>
          </w:rPr>
          <w:fldChar w:fldCharType="begin"/>
        </w:r>
        <w:r>
          <w:rPr>
            <w:noProof/>
            <w:webHidden/>
          </w:rPr>
          <w:instrText xml:space="preserve"> PAGEREF _Toc223177860 \h </w:instrText>
        </w:r>
        <w:r>
          <w:rPr>
            <w:noProof/>
            <w:webHidden/>
          </w:rPr>
        </w:r>
        <w:r>
          <w:rPr>
            <w:noProof/>
            <w:webHidden/>
          </w:rPr>
          <w:fldChar w:fldCharType="separate"/>
        </w:r>
        <w:r>
          <w:rPr>
            <w:noProof/>
            <w:webHidden/>
          </w:rPr>
          <w:t>260</w:t>
        </w:r>
        <w:r>
          <w:rPr>
            <w:noProof/>
            <w:webHidden/>
          </w:rPr>
          <w:fldChar w:fldCharType="end"/>
        </w:r>
      </w:hyperlink>
    </w:p>
    <w:p w14:paraId="0E284B28" w14:textId="03E8C46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61" w:history="1">
        <w:r w:rsidRPr="00715AD5">
          <w:rPr>
            <w:rStyle w:val="Hyperlink"/>
            <w:noProof/>
          </w:rPr>
          <w:t>15.4 Decision Under Moral Uncertainty</w:t>
        </w:r>
        <w:r>
          <w:rPr>
            <w:noProof/>
            <w:webHidden/>
          </w:rPr>
          <w:tab/>
        </w:r>
        <w:r>
          <w:rPr>
            <w:noProof/>
            <w:webHidden/>
          </w:rPr>
          <w:fldChar w:fldCharType="begin"/>
        </w:r>
        <w:r>
          <w:rPr>
            <w:noProof/>
            <w:webHidden/>
          </w:rPr>
          <w:instrText xml:space="preserve"> PAGEREF _Toc223177861 \h </w:instrText>
        </w:r>
        <w:r>
          <w:rPr>
            <w:noProof/>
            <w:webHidden/>
          </w:rPr>
        </w:r>
        <w:r>
          <w:rPr>
            <w:noProof/>
            <w:webHidden/>
          </w:rPr>
          <w:fldChar w:fldCharType="separate"/>
        </w:r>
        <w:r>
          <w:rPr>
            <w:noProof/>
            <w:webHidden/>
          </w:rPr>
          <w:t>260</w:t>
        </w:r>
        <w:r>
          <w:rPr>
            <w:noProof/>
            <w:webHidden/>
          </w:rPr>
          <w:fldChar w:fldCharType="end"/>
        </w:r>
      </w:hyperlink>
    </w:p>
    <w:p w14:paraId="3AD7FFEB" w14:textId="3C0B150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2" w:history="1">
        <w:r w:rsidRPr="00715AD5">
          <w:rPr>
            <w:rStyle w:val="Hyperlink"/>
            <w:noProof/>
          </w:rPr>
          <w:t>The Three Standard Approaches</w:t>
        </w:r>
        <w:r>
          <w:rPr>
            <w:noProof/>
            <w:webHidden/>
          </w:rPr>
          <w:tab/>
        </w:r>
        <w:r>
          <w:rPr>
            <w:noProof/>
            <w:webHidden/>
          </w:rPr>
          <w:fldChar w:fldCharType="begin"/>
        </w:r>
        <w:r>
          <w:rPr>
            <w:noProof/>
            <w:webHidden/>
          </w:rPr>
          <w:instrText xml:space="preserve"> PAGEREF _Toc223177862 \h </w:instrText>
        </w:r>
        <w:r>
          <w:rPr>
            <w:noProof/>
            <w:webHidden/>
          </w:rPr>
        </w:r>
        <w:r>
          <w:rPr>
            <w:noProof/>
            <w:webHidden/>
          </w:rPr>
          <w:fldChar w:fldCharType="separate"/>
        </w:r>
        <w:r>
          <w:rPr>
            <w:noProof/>
            <w:webHidden/>
          </w:rPr>
          <w:t>260</w:t>
        </w:r>
        <w:r>
          <w:rPr>
            <w:noProof/>
            <w:webHidden/>
          </w:rPr>
          <w:fldChar w:fldCharType="end"/>
        </w:r>
      </w:hyperlink>
    </w:p>
    <w:p w14:paraId="0B81B1AB" w14:textId="29DCF55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3" w:history="1">
        <w:r w:rsidRPr="00715AD5">
          <w:rPr>
            <w:rStyle w:val="Hyperlink"/>
            <w:noProof/>
          </w:rPr>
          <w:t>Geometric Comparison</w:t>
        </w:r>
        <w:r>
          <w:rPr>
            <w:noProof/>
            <w:webHidden/>
          </w:rPr>
          <w:tab/>
        </w:r>
        <w:r>
          <w:rPr>
            <w:noProof/>
            <w:webHidden/>
          </w:rPr>
          <w:fldChar w:fldCharType="begin"/>
        </w:r>
        <w:r>
          <w:rPr>
            <w:noProof/>
            <w:webHidden/>
          </w:rPr>
          <w:instrText xml:space="preserve"> PAGEREF _Toc223177863 \h </w:instrText>
        </w:r>
        <w:r>
          <w:rPr>
            <w:noProof/>
            <w:webHidden/>
          </w:rPr>
        </w:r>
        <w:r>
          <w:rPr>
            <w:noProof/>
            <w:webHidden/>
          </w:rPr>
          <w:fldChar w:fldCharType="separate"/>
        </w:r>
        <w:r>
          <w:rPr>
            <w:noProof/>
            <w:webHidden/>
          </w:rPr>
          <w:t>262</w:t>
        </w:r>
        <w:r>
          <w:rPr>
            <w:noProof/>
            <w:webHidden/>
          </w:rPr>
          <w:fldChar w:fldCharType="end"/>
        </w:r>
      </w:hyperlink>
    </w:p>
    <w:p w14:paraId="098991B1" w14:textId="303CC81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64" w:history="1">
        <w:r w:rsidRPr="00715AD5">
          <w:rPr>
            <w:rStyle w:val="Hyperlink"/>
            <w:noProof/>
          </w:rPr>
          <w:t>15.5 The Intertheoretic Comparison Problem</w:t>
        </w:r>
        <w:r>
          <w:rPr>
            <w:noProof/>
            <w:webHidden/>
          </w:rPr>
          <w:tab/>
        </w:r>
        <w:r>
          <w:rPr>
            <w:noProof/>
            <w:webHidden/>
          </w:rPr>
          <w:fldChar w:fldCharType="begin"/>
        </w:r>
        <w:r>
          <w:rPr>
            <w:noProof/>
            <w:webHidden/>
          </w:rPr>
          <w:instrText xml:space="preserve"> PAGEREF _Toc223177864 \h </w:instrText>
        </w:r>
        <w:r>
          <w:rPr>
            <w:noProof/>
            <w:webHidden/>
          </w:rPr>
        </w:r>
        <w:r>
          <w:rPr>
            <w:noProof/>
            <w:webHidden/>
          </w:rPr>
          <w:fldChar w:fldCharType="separate"/>
        </w:r>
        <w:r>
          <w:rPr>
            <w:noProof/>
            <w:webHidden/>
          </w:rPr>
          <w:t>262</w:t>
        </w:r>
        <w:r>
          <w:rPr>
            <w:noProof/>
            <w:webHidden/>
          </w:rPr>
          <w:fldChar w:fldCharType="end"/>
        </w:r>
      </w:hyperlink>
    </w:p>
    <w:p w14:paraId="7DA6D8FC" w14:textId="2FFC833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5" w:history="1">
        <w:r w:rsidRPr="00715AD5">
          <w:rPr>
            <w:rStyle w:val="Hyperlink"/>
            <w:noProof/>
          </w:rPr>
          <w:t>The Core Difficulty</w:t>
        </w:r>
        <w:r>
          <w:rPr>
            <w:noProof/>
            <w:webHidden/>
          </w:rPr>
          <w:tab/>
        </w:r>
        <w:r>
          <w:rPr>
            <w:noProof/>
            <w:webHidden/>
          </w:rPr>
          <w:fldChar w:fldCharType="begin"/>
        </w:r>
        <w:r>
          <w:rPr>
            <w:noProof/>
            <w:webHidden/>
          </w:rPr>
          <w:instrText xml:space="preserve"> PAGEREF _Toc223177865 \h </w:instrText>
        </w:r>
        <w:r>
          <w:rPr>
            <w:noProof/>
            <w:webHidden/>
          </w:rPr>
        </w:r>
        <w:r>
          <w:rPr>
            <w:noProof/>
            <w:webHidden/>
          </w:rPr>
          <w:fldChar w:fldCharType="separate"/>
        </w:r>
        <w:r>
          <w:rPr>
            <w:noProof/>
            <w:webHidden/>
          </w:rPr>
          <w:t>262</w:t>
        </w:r>
        <w:r>
          <w:rPr>
            <w:noProof/>
            <w:webHidden/>
          </w:rPr>
          <w:fldChar w:fldCharType="end"/>
        </w:r>
      </w:hyperlink>
    </w:p>
    <w:p w14:paraId="04DF49C4" w14:textId="4BCB9E6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6" w:history="1">
        <w:r w:rsidRPr="00715AD5">
          <w:rPr>
            <w:rStyle w:val="Hyperlink"/>
            <w:noProof/>
          </w:rPr>
          <w:t>The Geometric Formulation</w:t>
        </w:r>
        <w:r>
          <w:rPr>
            <w:noProof/>
            <w:webHidden/>
          </w:rPr>
          <w:tab/>
        </w:r>
        <w:r>
          <w:rPr>
            <w:noProof/>
            <w:webHidden/>
          </w:rPr>
          <w:fldChar w:fldCharType="begin"/>
        </w:r>
        <w:r>
          <w:rPr>
            <w:noProof/>
            <w:webHidden/>
          </w:rPr>
          <w:instrText xml:space="preserve"> PAGEREF _Toc223177866 \h </w:instrText>
        </w:r>
        <w:r>
          <w:rPr>
            <w:noProof/>
            <w:webHidden/>
          </w:rPr>
        </w:r>
        <w:r>
          <w:rPr>
            <w:noProof/>
            <w:webHidden/>
          </w:rPr>
          <w:fldChar w:fldCharType="separate"/>
        </w:r>
        <w:r>
          <w:rPr>
            <w:noProof/>
            <w:webHidden/>
          </w:rPr>
          <w:t>263</w:t>
        </w:r>
        <w:r>
          <w:rPr>
            <w:noProof/>
            <w:webHidden/>
          </w:rPr>
          <w:fldChar w:fldCharType="end"/>
        </w:r>
      </w:hyperlink>
    </w:p>
    <w:p w14:paraId="051D8E64" w14:textId="0E4BB03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7" w:history="1">
        <w:r w:rsidRPr="00715AD5">
          <w:rPr>
            <w:rStyle w:val="Hyperlink"/>
            <w:noProof/>
          </w:rPr>
          <w:t>Partial Comparability</w:t>
        </w:r>
        <w:r>
          <w:rPr>
            <w:noProof/>
            <w:webHidden/>
          </w:rPr>
          <w:tab/>
        </w:r>
        <w:r>
          <w:rPr>
            <w:noProof/>
            <w:webHidden/>
          </w:rPr>
          <w:fldChar w:fldCharType="begin"/>
        </w:r>
        <w:r>
          <w:rPr>
            <w:noProof/>
            <w:webHidden/>
          </w:rPr>
          <w:instrText xml:space="preserve"> PAGEREF _Toc223177867 \h </w:instrText>
        </w:r>
        <w:r>
          <w:rPr>
            <w:noProof/>
            <w:webHidden/>
          </w:rPr>
        </w:r>
        <w:r>
          <w:rPr>
            <w:noProof/>
            <w:webHidden/>
          </w:rPr>
          <w:fldChar w:fldCharType="separate"/>
        </w:r>
        <w:r>
          <w:rPr>
            <w:noProof/>
            <w:webHidden/>
          </w:rPr>
          <w:t>263</w:t>
        </w:r>
        <w:r>
          <w:rPr>
            <w:noProof/>
            <w:webHidden/>
          </w:rPr>
          <w:fldChar w:fldCharType="end"/>
        </w:r>
      </w:hyperlink>
    </w:p>
    <w:p w14:paraId="59EC4FEB" w14:textId="6EADC0F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68" w:history="1">
        <w:r w:rsidRPr="00715AD5">
          <w:rPr>
            <w:rStyle w:val="Hyperlink"/>
            <w:noProof/>
          </w:rPr>
          <w:t>15.6 Robust Obligations</w:t>
        </w:r>
        <w:r>
          <w:rPr>
            <w:noProof/>
            <w:webHidden/>
          </w:rPr>
          <w:tab/>
        </w:r>
        <w:r>
          <w:rPr>
            <w:noProof/>
            <w:webHidden/>
          </w:rPr>
          <w:fldChar w:fldCharType="begin"/>
        </w:r>
        <w:r>
          <w:rPr>
            <w:noProof/>
            <w:webHidden/>
          </w:rPr>
          <w:instrText xml:space="preserve"> PAGEREF _Toc223177868 \h </w:instrText>
        </w:r>
        <w:r>
          <w:rPr>
            <w:noProof/>
            <w:webHidden/>
          </w:rPr>
        </w:r>
        <w:r>
          <w:rPr>
            <w:noProof/>
            <w:webHidden/>
          </w:rPr>
          <w:fldChar w:fldCharType="separate"/>
        </w:r>
        <w:r>
          <w:rPr>
            <w:noProof/>
            <w:webHidden/>
          </w:rPr>
          <w:t>263</w:t>
        </w:r>
        <w:r>
          <w:rPr>
            <w:noProof/>
            <w:webHidden/>
          </w:rPr>
          <w:fldChar w:fldCharType="end"/>
        </w:r>
      </w:hyperlink>
    </w:p>
    <w:p w14:paraId="59C2D00C" w14:textId="4F6AC51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69" w:history="1">
        <w:r w:rsidRPr="00715AD5">
          <w:rPr>
            <w:rStyle w:val="Hyperlink"/>
            <w:noProof/>
          </w:rPr>
          <w:t>What Survives Moral Uncertainty</w:t>
        </w:r>
        <w:r>
          <w:rPr>
            <w:noProof/>
            <w:webHidden/>
          </w:rPr>
          <w:tab/>
        </w:r>
        <w:r>
          <w:rPr>
            <w:noProof/>
            <w:webHidden/>
          </w:rPr>
          <w:fldChar w:fldCharType="begin"/>
        </w:r>
        <w:r>
          <w:rPr>
            <w:noProof/>
            <w:webHidden/>
          </w:rPr>
          <w:instrText xml:space="preserve"> PAGEREF _Toc223177869 \h </w:instrText>
        </w:r>
        <w:r>
          <w:rPr>
            <w:noProof/>
            <w:webHidden/>
          </w:rPr>
        </w:r>
        <w:r>
          <w:rPr>
            <w:noProof/>
            <w:webHidden/>
          </w:rPr>
          <w:fldChar w:fldCharType="separate"/>
        </w:r>
        <w:r>
          <w:rPr>
            <w:noProof/>
            <w:webHidden/>
          </w:rPr>
          <w:t>263</w:t>
        </w:r>
        <w:r>
          <w:rPr>
            <w:noProof/>
            <w:webHidden/>
          </w:rPr>
          <w:fldChar w:fldCharType="end"/>
        </w:r>
      </w:hyperlink>
    </w:p>
    <w:p w14:paraId="21B448DC" w14:textId="0F803AB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0" w:history="1">
        <w:r w:rsidRPr="00715AD5">
          <w:rPr>
            <w:rStyle w:val="Hyperlink"/>
            <w:noProof/>
          </w:rPr>
          <w:t>The Robust Core</w:t>
        </w:r>
        <w:r>
          <w:rPr>
            <w:noProof/>
            <w:webHidden/>
          </w:rPr>
          <w:tab/>
        </w:r>
        <w:r>
          <w:rPr>
            <w:noProof/>
            <w:webHidden/>
          </w:rPr>
          <w:fldChar w:fldCharType="begin"/>
        </w:r>
        <w:r>
          <w:rPr>
            <w:noProof/>
            <w:webHidden/>
          </w:rPr>
          <w:instrText xml:space="preserve"> PAGEREF _Toc223177870 \h </w:instrText>
        </w:r>
        <w:r>
          <w:rPr>
            <w:noProof/>
            <w:webHidden/>
          </w:rPr>
        </w:r>
        <w:r>
          <w:rPr>
            <w:noProof/>
            <w:webHidden/>
          </w:rPr>
          <w:fldChar w:fldCharType="separate"/>
        </w:r>
        <w:r>
          <w:rPr>
            <w:noProof/>
            <w:webHidden/>
          </w:rPr>
          <w:t>264</w:t>
        </w:r>
        <w:r>
          <w:rPr>
            <w:noProof/>
            <w:webHidden/>
          </w:rPr>
          <w:fldChar w:fldCharType="end"/>
        </w:r>
      </w:hyperlink>
    </w:p>
    <w:p w14:paraId="1C5BD400" w14:textId="394F134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1" w:history="1">
        <w:r w:rsidRPr="00715AD5">
          <w:rPr>
            <w:rStyle w:val="Hyperlink"/>
            <w:noProof/>
          </w:rPr>
          <w:t>Stability Under Perturbation</w:t>
        </w:r>
        <w:r>
          <w:rPr>
            <w:noProof/>
            <w:webHidden/>
          </w:rPr>
          <w:tab/>
        </w:r>
        <w:r>
          <w:rPr>
            <w:noProof/>
            <w:webHidden/>
          </w:rPr>
          <w:fldChar w:fldCharType="begin"/>
        </w:r>
        <w:r>
          <w:rPr>
            <w:noProof/>
            <w:webHidden/>
          </w:rPr>
          <w:instrText xml:space="preserve"> PAGEREF _Toc223177871 \h </w:instrText>
        </w:r>
        <w:r>
          <w:rPr>
            <w:noProof/>
            <w:webHidden/>
          </w:rPr>
        </w:r>
        <w:r>
          <w:rPr>
            <w:noProof/>
            <w:webHidden/>
          </w:rPr>
          <w:fldChar w:fldCharType="separate"/>
        </w:r>
        <w:r>
          <w:rPr>
            <w:noProof/>
            <w:webHidden/>
          </w:rPr>
          <w:t>264</w:t>
        </w:r>
        <w:r>
          <w:rPr>
            <w:noProof/>
            <w:webHidden/>
          </w:rPr>
          <w:fldChar w:fldCharType="end"/>
        </w:r>
      </w:hyperlink>
    </w:p>
    <w:p w14:paraId="09E0C0B2" w14:textId="7759461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72" w:history="1">
        <w:r w:rsidRPr="00715AD5">
          <w:rPr>
            <w:rStyle w:val="Hyperlink"/>
            <w:noProof/>
          </w:rPr>
          <w:t>15.7 Residual Indeterminacy</w:t>
        </w:r>
        <w:r>
          <w:rPr>
            <w:noProof/>
            <w:webHidden/>
          </w:rPr>
          <w:tab/>
        </w:r>
        <w:r>
          <w:rPr>
            <w:noProof/>
            <w:webHidden/>
          </w:rPr>
          <w:fldChar w:fldCharType="begin"/>
        </w:r>
        <w:r>
          <w:rPr>
            <w:noProof/>
            <w:webHidden/>
          </w:rPr>
          <w:instrText xml:space="preserve"> PAGEREF _Toc223177872 \h </w:instrText>
        </w:r>
        <w:r>
          <w:rPr>
            <w:noProof/>
            <w:webHidden/>
          </w:rPr>
        </w:r>
        <w:r>
          <w:rPr>
            <w:noProof/>
            <w:webHidden/>
          </w:rPr>
          <w:fldChar w:fldCharType="separate"/>
        </w:r>
        <w:r>
          <w:rPr>
            <w:noProof/>
            <w:webHidden/>
          </w:rPr>
          <w:t>265</w:t>
        </w:r>
        <w:r>
          <w:rPr>
            <w:noProof/>
            <w:webHidden/>
          </w:rPr>
          <w:fldChar w:fldCharType="end"/>
        </w:r>
      </w:hyperlink>
    </w:p>
    <w:p w14:paraId="0E4D2517" w14:textId="1ADB588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3" w:history="1">
        <w:r w:rsidRPr="00715AD5">
          <w:rPr>
            <w:rStyle w:val="Hyperlink"/>
            <w:noProof/>
          </w:rPr>
          <w:t>What Remains Undecided</w:t>
        </w:r>
        <w:r>
          <w:rPr>
            <w:noProof/>
            <w:webHidden/>
          </w:rPr>
          <w:tab/>
        </w:r>
        <w:r>
          <w:rPr>
            <w:noProof/>
            <w:webHidden/>
          </w:rPr>
          <w:fldChar w:fldCharType="begin"/>
        </w:r>
        <w:r>
          <w:rPr>
            <w:noProof/>
            <w:webHidden/>
          </w:rPr>
          <w:instrText xml:space="preserve"> PAGEREF _Toc223177873 \h </w:instrText>
        </w:r>
        <w:r>
          <w:rPr>
            <w:noProof/>
            <w:webHidden/>
          </w:rPr>
        </w:r>
        <w:r>
          <w:rPr>
            <w:noProof/>
            <w:webHidden/>
          </w:rPr>
          <w:fldChar w:fldCharType="separate"/>
        </w:r>
        <w:r>
          <w:rPr>
            <w:noProof/>
            <w:webHidden/>
          </w:rPr>
          <w:t>265</w:t>
        </w:r>
        <w:r>
          <w:rPr>
            <w:noProof/>
            <w:webHidden/>
          </w:rPr>
          <w:fldChar w:fldCharType="end"/>
        </w:r>
      </w:hyperlink>
    </w:p>
    <w:p w14:paraId="40948E37" w14:textId="15E0C99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4" w:history="1">
        <w:r w:rsidRPr="00715AD5">
          <w:rPr>
            <w:rStyle w:val="Hyperlink"/>
            <w:noProof/>
          </w:rPr>
          <w:t>Is Residual Indeterminacy a Problem?</w:t>
        </w:r>
        <w:r>
          <w:rPr>
            <w:noProof/>
            <w:webHidden/>
          </w:rPr>
          <w:tab/>
        </w:r>
        <w:r>
          <w:rPr>
            <w:noProof/>
            <w:webHidden/>
          </w:rPr>
          <w:fldChar w:fldCharType="begin"/>
        </w:r>
        <w:r>
          <w:rPr>
            <w:noProof/>
            <w:webHidden/>
          </w:rPr>
          <w:instrText xml:space="preserve"> PAGEREF _Toc223177874 \h </w:instrText>
        </w:r>
        <w:r>
          <w:rPr>
            <w:noProof/>
            <w:webHidden/>
          </w:rPr>
        </w:r>
        <w:r>
          <w:rPr>
            <w:noProof/>
            <w:webHidden/>
          </w:rPr>
          <w:fldChar w:fldCharType="separate"/>
        </w:r>
        <w:r>
          <w:rPr>
            <w:noProof/>
            <w:webHidden/>
          </w:rPr>
          <w:t>265</w:t>
        </w:r>
        <w:r>
          <w:rPr>
            <w:noProof/>
            <w:webHidden/>
          </w:rPr>
          <w:fldChar w:fldCharType="end"/>
        </w:r>
      </w:hyperlink>
    </w:p>
    <w:p w14:paraId="1E20A9ED" w14:textId="7928B5C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5" w:history="1">
        <w:r w:rsidRPr="00715AD5">
          <w:rPr>
            <w:rStyle w:val="Hyperlink"/>
            <w:noProof/>
          </w:rPr>
          <w:t>The Value of Precise Indeterminacy</w:t>
        </w:r>
        <w:r>
          <w:rPr>
            <w:noProof/>
            <w:webHidden/>
          </w:rPr>
          <w:tab/>
        </w:r>
        <w:r>
          <w:rPr>
            <w:noProof/>
            <w:webHidden/>
          </w:rPr>
          <w:fldChar w:fldCharType="begin"/>
        </w:r>
        <w:r>
          <w:rPr>
            <w:noProof/>
            <w:webHidden/>
          </w:rPr>
          <w:instrText xml:space="preserve"> PAGEREF _Toc223177875 \h </w:instrText>
        </w:r>
        <w:r>
          <w:rPr>
            <w:noProof/>
            <w:webHidden/>
          </w:rPr>
        </w:r>
        <w:r>
          <w:rPr>
            <w:noProof/>
            <w:webHidden/>
          </w:rPr>
          <w:fldChar w:fldCharType="separate"/>
        </w:r>
        <w:r>
          <w:rPr>
            <w:noProof/>
            <w:webHidden/>
          </w:rPr>
          <w:t>266</w:t>
        </w:r>
        <w:r>
          <w:rPr>
            <w:noProof/>
            <w:webHidden/>
          </w:rPr>
          <w:fldChar w:fldCharType="end"/>
        </w:r>
      </w:hyperlink>
    </w:p>
    <w:p w14:paraId="6623A9AF" w14:textId="1356888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76" w:history="1">
        <w:r w:rsidRPr="00715AD5">
          <w:rPr>
            <w:rStyle w:val="Hyperlink"/>
            <w:noProof/>
          </w:rPr>
          <w:t>15.8 Decision Strategies Under Indeterminacy</w:t>
        </w:r>
        <w:r>
          <w:rPr>
            <w:noProof/>
            <w:webHidden/>
          </w:rPr>
          <w:tab/>
        </w:r>
        <w:r>
          <w:rPr>
            <w:noProof/>
            <w:webHidden/>
          </w:rPr>
          <w:fldChar w:fldCharType="begin"/>
        </w:r>
        <w:r>
          <w:rPr>
            <w:noProof/>
            <w:webHidden/>
          </w:rPr>
          <w:instrText xml:space="preserve"> PAGEREF _Toc223177876 \h </w:instrText>
        </w:r>
        <w:r>
          <w:rPr>
            <w:noProof/>
            <w:webHidden/>
          </w:rPr>
        </w:r>
        <w:r>
          <w:rPr>
            <w:noProof/>
            <w:webHidden/>
          </w:rPr>
          <w:fldChar w:fldCharType="separate"/>
        </w:r>
        <w:r>
          <w:rPr>
            <w:noProof/>
            <w:webHidden/>
          </w:rPr>
          <w:t>266</w:t>
        </w:r>
        <w:r>
          <w:rPr>
            <w:noProof/>
            <w:webHidden/>
          </w:rPr>
          <w:fldChar w:fldCharType="end"/>
        </w:r>
      </w:hyperlink>
    </w:p>
    <w:p w14:paraId="01318E72" w14:textId="3C71576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7" w:history="1">
        <w:r w:rsidRPr="00715AD5">
          <w:rPr>
            <w:rStyle w:val="Hyperlink"/>
            <w:noProof/>
          </w:rPr>
          <w:t>When the Framework Falls Silent</w:t>
        </w:r>
        <w:r>
          <w:rPr>
            <w:noProof/>
            <w:webHidden/>
          </w:rPr>
          <w:tab/>
        </w:r>
        <w:r>
          <w:rPr>
            <w:noProof/>
            <w:webHidden/>
          </w:rPr>
          <w:fldChar w:fldCharType="begin"/>
        </w:r>
        <w:r>
          <w:rPr>
            <w:noProof/>
            <w:webHidden/>
          </w:rPr>
          <w:instrText xml:space="preserve"> PAGEREF _Toc223177877 \h </w:instrText>
        </w:r>
        <w:r>
          <w:rPr>
            <w:noProof/>
            <w:webHidden/>
          </w:rPr>
        </w:r>
        <w:r>
          <w:rPr>
            <w:noProof/>
            <w:webHidden/>
          </w:rPr>
          <w:fldChar w:fldCharType="separate"/>
        </w:r>
        <w:r>
          <w:rPr>
            <w:noProof/>
            <w:webHidden/>
          </w:rPr>
          <w:t>266</w:t>
        </w:r>
        <w:r>
          <w:rPr>
            <w:noProof/>
            <w:webHidden/>
          </w:rPr>
          <w:fldChar w:fldCharType="end"/>
        </w:r>
      </w:hyperlink>
    </w:p>
    <w:p w14:paraId="65326628" w14:textId="0DBF700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78" w:history="1">
        <w:r w:rsidRPr="00715AD5">
          <w:rPr>
            <w:rStyle w:val="Hyperlink"/>
            <w:noProof/>
          </w:rPr>
          <w:t>15.9 Moral Uncertainty and AI Systems</w:t>
        </w:r>
        <w:r>
          <w:rPr>
            <w:noProof/>
            <w:webHidden/>
          </w:rPr>
          <w:tab/>
        </w:r>
        <w:r>
          <w:rPr>
            <w:noProof/>
            <w:webHidden/>
          </w:rPr>
          <w:fldChar w:fldCharType="begin"/>
        </w:r>
        <w:r>
          <w:rPr>
            <w:noProof/>
            <w:webHidden/>
          </w:rPr>
          <w:instrText xml:space="preserve"> PAGEREF _Toc223177878 \h </w:instrText>
        </w:r>
        <w:r>
          <w:rPr>
            <w:noProof/>
            <w:webHidden/>
          </w:rPr>
        </w:r>
        <w:r>
          <w:rPr>
            <w:noProof/>
            <w:webHidden/>
          </w:rPr>
          <w:fldChar w:fldCharType="separate"/>
        </w:r>
        <w:r>
          <w:rPr>
            <w:noProof/>
            <w:webHidden/>
          </w:rPr>
          <w:t>267</w:t>
        </w:r>
        <w:r>
          <w:rPr>
            <w:noProof/>
            <w:webHidden/>
          </w:rPr>
          <w:fldChar w:fldCharType="end"/>
        </w:r>
      </w:hyperlink>
    </w:p>
    <w:p w14:paraId="5985F5F5" w14:textId="2F4E0AA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79" w:history="1">
        <w:r w:rsidRPr="00715AD5">
          <w:rPr>
            <w:rStyle w:val="Hyperlink"/>
            <w:noProof/>
          </w:rPr>
          <w:t>Why AI Faces Moral Uncertainty Acutely</w:t>
        </w:r>
        <w:r>
          <w:rPr>
            <w:noProof/>
            <w:webHidden/>
          </w:rPr>
          <w:tab/>
        </w:r>
        <w:r>
          <w:rPr>
            <w:noProof/>
            <w:webHidden/>
          </w:rPr>
          <w:fldChar w:fldCharType="begin"/>
        </w:r>
        <w:r>
          <w:rPr>
            <w:noProof/>
            <w:webHidden/>
          </w:rPr>
          <w:instrText xml:space="preserve"> PAGEREF _Toc223177879 \h </w:instrText>
        </w:r>
        <w:r>
          <w:rPr>
            <w:noProof/>
            <w:webHidden/>
          </w:rPr>
        </w:r>
        <w:r>
          <w:rPr>
            <w:noProof/>
            <w:webHidden/>
          </w:rPr>
          <w:fldChar w:fldCharType="separate"/>
        </w:r>
        <w:r>
          <w:rPr>
            <w:noProof/>
            <w:webHidden/>
          </w:rPr>
          <w:t>267</w:t>
        </w:r>
        <w:r>
          <w:rPr>
            <w:noProof/>
            <w:webHidden/>
          </w:rPr>
          <w:fldChar w:fldCharType="end"/>
        </w:r>
      </w:hyperlink>
    </w:p>
    <w:p w14:paraId="03398CC0" w14:textId="515429A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80" w:history="1">
        <w:r w:rsidRPr="00715AD5">
          <w:rPr>
            <w:rStyle w:val="Hyperlink"/>
            <w:noProof/>
          </w:rPr>
          <w:t>Design Implications</w:t>
        </w:r>
        <w:r>
          <w:rPr>
            <w:noProof/>
            <w:webHidden/>
          </w:rPr>
          <w:tab/>
        </w:r>
        <w:r>
          <w:rPr>
            <w:noProof/>
            <w:webHidden/>
          </w:rPr>
          <w:fldChar w:fldCharType="begin"/>
        </w:r>
        <w:r>
          <w:rPr>
            <w:noProof/>
            <w:webHidden/>
          </w:rPr>
          <w:instrText xml:space="preserve"> PAGEREF _Toc223177880 \h </w:instrText>
        </w:r>
        <w:r>
          <w:rPr>
            <w:noProof/>
            <w:webHidden/>
          </w:rPr>
        </w:r>
        <w:r>
          <w:rPr>
            <w:noProof/>
            <w:webHidden/>
          </w:rPr>
          <w:fldChar w:fldCharType="separate"/>
        </w:r>
        <w:r>
          <w:rPr>
            <w:noProof/>
            <w:webHidden/>
          </w:rPr>
          <w:t>267</w:t>
        </w:r>
        <w:r>
          <w:rPr>
            <w:noProof/>
            <w:webHidden/>
          </w:rPr>
          <w:fldChar w:fldCharType="end"/>
        </w:r>
      </w:hyperlink>
    </w:p>
    <w:p w14:paraId="51D965EF" w14:textId="469125F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81" w:history="1">
        <w:r w:rsidRPr="00715AD5">
          <w:rPr>
            <w:rStyle w:val="Hyperlink"/>
            <w:noProof/>
          </w:rPr>
          <w:t>15.10 The Modesty of the Framework</w:t>
        </w:r>
        <w:r>
          <w:rPr>
            <w:noProof/>
            <w:webHidden/>
          </w:rPr>
          <w:tab/>
        </w:r>
        <w:r>
          <w:rPr>
            <w:noProof/>
            <w:webHidden/>
          </w:rPr>
          <w:fldChar w:fldCharType="begin"/>
        </w:r>
        <w:r>
          <w:rPr>
            <w:noProof/>
            <w:webHidden/>
          </w:rPr>
          <w:instrText xml:space="preserve"> PAGEREF _Toc223177881 \h </w:instrText>
        </w:r>
        <w:r>
          <w:rPr>
            <w:noProof/>
            <w:webHidden/>
          </w:rPr>
        </w:r>
        <w:r>
          <w:rPr>
            <w:noProof/>
            <w:webHidden/>
          </w:rPr>
          <w:fldChar w:fldCharType="separate"/>
        </w:r>
        <w:r>
          <w:rPr>
            <w:noProof/>
            <w:webHidden/>
          </w:rPr>
          <w:t>268</w:t>
        </w:r>
        <w:r>
          <w:rPr>
            <w:noProof/>
            <w:webHidden/>
          </w:rPr>
          <w:fldChar w:fldCharType="end"/>
        </w:r>
      </w:hyperlink>
    </w:p>
    <w:p w14:paraId="1C2866E8" w14:textId="0DAE503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82" w:history="1">
        <w:r w:rsidRPr="00715AD5">
          <w:rPr>
            <w:rStyle w:val="Hyperlink"/>
            <w:noProof/>
          </w:rPr>
          <w:t>What Geometric Ethics Claims</w:t>
        </w:r>
        <w:r>
          <w:rPr>
            <w:noProof/>
            <w:webHidden/>
          </w:rPr>
          <w:tab/>
        </w:r>
        <w:r>
          <w:rPr>
            <w:noProof/>
            <w:webHidden/>
          </w:rPr>
          <w:fldChar w:fldCharType="begin"/>
        </w:r>
        <w:r>
          <w:rPr>
            <w:noProof/>
            <w:webHidden/>
          </w:rPr>
          <w:instrText xml:space="preserve"> PAGEREF _Toc223177882 \h </w:instrText>
        </w:r>
        <w:r>
          <w:rPr>
            <w:noProof/>
            <w:webHidden/>
          </w:rPr>
        </w:r>
        <w:r>
          <w:rPr>
            <w:noProof/>
            <w:webHidden/>
          </w:rPr>
          <w:fldChar w:fldCharType="separate"/>
        </w:r>
        <w:r>
          <w:rPr>
            <w:noProof/>
            <w:webHidden/>
          </w:rPr>
          <w:t>268</w:t>
        </w:r>
        <w:r>
          <w:rPr>
            <w:noProof/>
            <w:webHidden/>
          </w:rPr>
          <w:fldChar w:fldCharType="end"/>
        </w:r>
      </w:hyperlink>
    </w:p>
    <w:p w14:paraId="55009E08" w14:textId="2DAEA8B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883" w:history="1">
        <w:r w:rsidRPr="00715AD5">
          <w:rPr>
            <w:rStyle w:val="Hyperlink"/>
            <w:noProof/>
          </w:rPr>
          <w:t>Why Modesty Is a Strength</w:t>
        </w:r>
        <w:r>
          <w:rPr>
            <w:noProof/>
            <w:webHidden/>
          </w:rPr>
          <w:tab/>
        </w:r>
        <w:r>
          <w:rPr>
            <w:noProof/>
            <w:webHidden/>
          </w:rPr>
          <w:fldChar w:fldCharType="begin"/>
        </w:r>
        <w:r>
          <w:rPr>
            <w:noProof/>
            <w:webHidden/>
          </w:rPr>
          <w:instrText xml:space="preserve"> PAGEREF _Toc223177883 \h </w:instrText>
        </w:r>
        <w:r>
          <w:rPr>
            <w:noProof/>
            <w:webHidden/>
          </w:rPr>
        </w:r>
        <w:r>
          <w:rPr>
            <w:noProof/>
            <w:webHidden/>
          </w:rPr>
          <w:fldChar w:fldCharType="separate"/>
        </w:r>
        <w:r>
          <w:rPr>
            <w:noProof/>
            <w:webHidden/>
          </w:rPr>
          <w:t>268</w:t>
        </w:r>
        <w:r>
          <w:rPr>
            <w:noProof/>
            <w:webHidden/>
          </w:rPr>
          <w:fldChar w:fldCharType="end"/>
        </w:r>
      </w:hyperlink>
    </w:p>
    <w:p w14:paraId="13BB8B40" w14:textId="7890815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84" w:history="1">
        <w:r w:rsidRPr="00715AD5">
          <w:rPr>
            <w:rStyle w:val="Hyperlink"/>
            <w:noProof/>
          </w:rPr>
          <w:t>15.11 Summary</w:t>
        </w:r>
        <w:r>
          <w:rPr>
            <w:noProof/>
            <w:webHidden/>
          </w:rPr>
          <w:tab/>
        </w:r>
        <w:r>
          <w:rPr>
            <w:noProof/>
            <w:webHidden/>
          </w:rPr>
          <w:fldChar w:fldCharType="begin"/>
        </w:r>
        <w:r>
          <w:rPr>
            <w:noProof/>
            <w:webHidden/>
          </w:rPr>
          <w:instrText xml:space="preserve"> PAGEREF _Toc223177884 \h </w:instrText>
        </w:r>
        <w:r>
          <w:rPr>
            <w:noProof/>
            <w:webHidden/>
          </w:rPr>
        </w:r>
        <w:r>
          <w:rPr>
            <w:noProof/>
            <w:webHidden/>
          </w:rPr>
          <w:fldChar w:fldCharType="separate"/>
        </w:r>
        <w:r>
          <w:rPr>
            <w:noProof/>
            <w:webHidden/>
          </w:rPr>
          <w:t>269</w:t>
        </w:r>
        <w:r>
          <w:rPr>
            <w:noProof/>
            <w:webHidden/>
          </w:rPr>
          <w:fldChar w:fldCharType="end"/>
        </w:r>
      </w:hyperlink>
    </w:p>
    <w:p w14:paraId="1CD9D0C5" w14:textId="5DF3205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85"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_Toc223177885 \h </w:instrText>
        </w:r>
        <w:r>
          <w:rPr>
            <w:noProof/>
            <w:webHidden/>
          </w:rPr>
        </w:r>
        <w:r>
          <w:rPr>
            <w:noProof/>
            <w:webHidden/>
          </w:rPr>
          <w:fldChar w:fldCharType="separate"/>
        </w:r>
        <w:r>
          <w:rPr>
            <w:noProof/>
            <w:webHidden/>
          </w:rPr>
          <w:t>270</w:t>
        </w:r>
        <w:r>
          <w:rPr>
            <w:noProof/>
            <w:webHidden/>
          </w:rPr>
          <w:fldChar w:fldCharType="end"/>
        </w:r>
      </w:hyperlink>
    </w:p>
    <w:p w14:paraId="6B2AEA15" w14:textId="54B9FE18" w:rsidR="00370B39" w:rsidRDefault="00370B39">
      <w:pPr>
        <w:pStyle w:val="TOC1"/>
        <w:rPr>
          <w:rFonts w:asciiTheme="minorHAnsi" w:hAnsiTheme="minorHAnsi"/>
          <w:kern w:val="2"/>
          <w:szCs w:val="24"/>
          <w:lang w:eastAsia="en-US"/>
          <w14:ligatures w14:val="standardContextual"/>
        </w:rPr>
      </w:pPr>
      <w:hyperlink w:anchor="_Toc223177886" w:history="1">
        <w:r w:rsidRPr="00715AD5">
          <w:rPr>
            <w:rStyle w:val="Hyperlink"/>
          </w:rPr>
          <w:t>Part V: Implementation</w:t>
        </w:r>
        <w:r>
          <w:rPr>
            <w:webHidden/>
          </w:rPr>
          <w:tab/>
        </w:r>
        <w:r>
          <w:rPr>
            <w:webHidden/>
          </w:rPr>
          <w:fldChar w:fldCharType="begin"/>
        </w:r>
        <w:r>
          <w:rPr>
            <w:webHidden/>
          </w:rPr>
          <w:instrText xml:space="preserve"> PAGEREF _Toc223177886 \h </w:instrText>
        </w:r>
        <w:r>
          <w:rPr>
            <w:webHidden/>
          </w:rPr>
        </w:r>
        <w:r>
          <w:rPr>
            <w:webHidden/>
          </w:rPr>
          <w:fldChar w:fldCharType="separate"/>
        </w:r>
        <w:r>
          <w:rPr>
            <w:webHidden/>
          </w:rPr>
          <w:t>272</w:t>
        </w:r>
        <w:r>
          <w:rPr>
            <w:webHidden/>
          </w:rPr>
          <w:fldChar w:fldCharType="end"/>
        </w:r>
      </w:hyperlink>
    </w:p>
    <w:p w14:paraId="686323A2" w14:textId="3AD52944" w:rsidR="00370B39" w:rsidRDefault="00370B39">
      <w:pPr>
        <w:pStyle w:val="TOC1"/>
        <w:rPr>
          <w:rFonts w:asciiTheme="minorHAnsi" w:hAnsiTheme="minorHAnsi"/>
          <w:kern w:val="2"/>
          <w:szCs w:val="24"/>
          <w:lang w:eastAsia="en-US"/>
          <w14:ligatures w14:val="standardContextual"/>
        </w:rPr>
      </w:pPr>
      <w:hyperlink w:anchor="_Toc223177887" w:history="1">
        <w:r w:rsidRPr="00715AD5">
          <w:rPr>
            <w:rStyle w:val="Hyperlink"/>
          </w:rPr>
          <w:t>Part V Prelude: Philosophy Engineering</w:t>
        </w:r>
        <w:r>
          <w:rPr>
            <w:webHidden/>
          </w:rPr>
          <w:tab/>
        </w:r>
        <w:r>
          <w:rPr>
            <w:webHidden/>
          </w:rPr>
          <w:fldChar w:fldCharType="begin"/>
        </w:r>
        <w:r>
          <w:rPr>
            <w:webHidden/>
          </w:rPr>
          <w:instrText xml:space="preserve"> PAGEREF _Toc223177887 \h </w:instrText>
        </w:r>
        <w:r>
          <w:rPr>
            <w:webHidden/>
          </w:rPr>
        </w:r>
        <w:r>
          <w:rPr>
            <w:webHidden/>
          </w:rPr>
          <w:fldChar w:fldCharType="separate"/>
        </w:r>
        <w:r>
          <w:rPr>
            <w:webHidden/>
          </w:rPr>
          <w:t>272</w:t>
        </w:r>
        <w:r>
          <w:rPr>
            <w:webHidden/>
          </w:rPr>
          <w:fldChar w:fldCharType="end"/>
        </w:r>
      </w:hyperlink>
    </w:p>
    <w:p w14:paraId="3E5AEF5E" w14:textId="060034C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88" w:history="1">
        <w:r w:rsidRPr="00715AD5">
          <w:rPr>
            <w:rStyle w:val="Hyperlink"/>
            <w:noProof/>
          </w:rPr>
          <w:t>16.0.1 Definition and Scope</w:t>
        </w:r>
        <w:r>
          <w:rPr>
            <w:noProof/>
            <w:webHidden/>
          </w:rPr>
          <w:tab/>
        </w:r>
        <w:r>
          <w:rPr>
            <w:noProof/>
            <w:webHidden/>
          </w:rPr>
          <w:fldChar w:fldCharType="begin"/>
        </w:r>
        <w:r>
          <w:rPr>
            <w:noProof/>
            <w:webHidden/>
          </w:rPr>
          <w:instrText xml:space="preserve"> PAGEREF _Toc223177888 \h </w:instrText>
        </w:r>
        <w:r>
          <w:rPr>
            <w:noProof/>
            <w:webHidden/>
          </w:rPr>
        </w:r>
        <w:r>
          <w:rPr>
            <w:noProof/>
            <w:webHidden/>
          </w:rPr>
          <w:fldChar w:fldCharType="separate"/>
        </w:r>
        <w:r>
          <w:rPr>
            <w:noProof/>
            <w:webHidden/>
          </w:rPr>
          <w:t>272</w:t>
        </w:r>
        <w:r>
          <w:rPr>
            <w:noProof/>
            <w:webHidden/>
          </w:rPr>
          <w:fldChar w:fldCharType="end"/>
        </w:r>
      </w:hyperlink>
    </w:p>
    <w:p w14:paraId="419DCA1B" w14:textId="6E16283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89" w:history="1">
        <w:r w:rsidRPr="00715AD5">
          <w:rPr>
            <w:rStyle w:val="Hyperlink"/>
            <w:noProof/>
          </w:rPr>
          <w:t>16.0.2 The Epistemic Culture</w:t>
        </w:r>
        <w:r>
          <w:rPr>
            <w:noProof/>
            <w:webHidden/>
          </w:rPr>
          <w:tab/>
        </w:r>
        <w:r>
          <w:rPr>
            <w:noProof/>
            <w:webHidden/>
          </w:rPr>
          <w:fldChar w:fldCharType="begin"/>
        </w:r>
        <w:r>
          <w:rPr>
            <w:noProof/>
            <w:webHidden/>
          </w:rPr>
          <w:instrText xml:space="preserve"> PAGEREF _Toc223177889 \h </w:instrText>
        </w:r>
        <w:r>
          <w:rPr>
            <w:noProof/>
            <w:webHidden/>
          </w:rPr>
        </w:r>
        <w:r>
          <w:rPr>
            <w:noProof/>
            <w:webHidden/>
          </w:rPr>
          <w:fldChar w:fldCharType="separate"/>
        </w:r>
        <w:r>
          <w:rPr>
            <w:noProof/>
            <w:webHidden/>
          </w:rPr>
          <w:t>272</w:t>
        </w:r>
        <w:r>
          <w:rPr>
            <w:noProof/>
            <w:webHidden/>
          </w:rPr>
          <w:fldChar w:fldCharType="end"/>
        </w:r>
      </w:hyperlink>
    </w:p>
    <w:p w14:paraId="5D5F494B" w14:textId="2D9EAF9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0" w:history="1">
        <w:r w:rsidRPr="00715AD5">
          <w:rPr>
            <w:rStyle w:val="Hyperlink"/>
            <w:noProof/>
          </w:rPr>
          <w:t>16.0.3 Core Theoretical Commitments</w:t>
        </w:r>
        <w:r>
          <w:rPr>
            <w:noProof/>
            <w:webHidden/>
          </w:rPr>
          <w:tab/>
        </w:r>
        <w:r>
          <w:rPr>
            <w:noProof/>
            <w:webHidden/>
          </w:rPr>
          <w:fldChar w:fldCharType="begin"/>
        </w:r>
        <w:r>
          <w:rPr>
            <w:noProof/>
            <w:webHidden/>
          </w:rPr>
          <w:instrText xml:space="preserve"> PAGEREF _Toc223177890 \h </w:instrText>
        </w:r>
        <w:r>
          <w:rPr>
            <w:noProof/>
            <w:webHidden/>
          </w:rPr>
        </w:r>
        <w:r>
          <w:rPr>
            <w:noProof/>
            <w:webHidden/>
          </w:rPr>
          <w:fldChar w:fldCharType="separate"/>
        </w:r>
        <w:r>
          <w:rPr>
            <w:noProof/>
            <w:webHidden/>
          </w:rPr>
          <w:t>273</w:t>
        </w:r>
        <w:r>
          <w:rPr>
            <w:noProof/>
            <w:webHidden/>
          </w:rPr>
          <w:fldChar w:fldCharType="end"/>
        </w:r>
      </w:hyperlink>
    </w:p>
    <w:p w14:paraId="2B8BBA22" w14:textId="39971A1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1" w:history="1">
        <w:r w:rsidRPr="00715AD5">
          <w:rPr>
            <w:rStyle w:val="Hyperlink"/>
            <w:noProof/>
          </w:rPr>
          <w:t>16.0.4 The Philosophy Engineering Workflow</w:t>
        </w:r>
        <w:r>
          <w:rPr>
            <w:noProof/>
            <w:webHidden/>
          </w:rPr>
          <w:tab/>
        </w:r>
        <w:r>
          <w:rPr>
            <w:noProof/>
            <w:webHidden/>
          </w:rPr>
          <w:fldChar w:fldCharType="begin"/>
        </w:r>
        <w:r>
          <w:rPr>
            <w:noProof/>
            <w:webHidden/>
          </w:rPr>
          <w:instrText xml:space="preserve"> PAGEREF _Toc223177891 \h </w:instrText>
        </w:r>
        <w:r>
          <w:rPr>
            <w:noProof/>
            <w:webHidden/>
          </w:rPr>
        </w:r>
        <w:r>
          <w:rPr>
            <w:noProof/>
            <w:webHidden/>
          </w:rPr>
          <w:fldChar w:fldCharType="separate"/>
        </w:r>
        <w:r>
          <w:rPr>
            <w:noProof/>
            <w:webHidden/>
          </w:rPr>
          <w:t>274</w:t>
        </w:r>
        <w:r>
          <w:rPr>
            <w:noProof/>
            <w:webHidden/>
          </w:rPr>
          <w:fldChar w:fldCharType="end"/>
        </w:r>
      </w:hyperlink>
    </w:p>
    <w:p w14:paraId="2A7075CE" w14:textId="7F04D31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2" w:history="1">
        <w:r w:rsidRPr="00715AD5">
          <w:rPr>
            <w:rStyle w:val="Hyperlink"/>
            <w:noProof/>
          </w:rPr>
          <w:t>16.0.5 Required Artifacts: The Philosophy Engineering Dossier</w:t>
        </w:r>
        <w:r>
          <w:rPr>
            <w:noProof/>
            <w:webHidden/>
          </w:rPr>
          <w:tab/>
        </w:r>
        <w:r>
          <w:rPr>
            <w:noProof/>
            <w:webHidden/>
          </w:rPr>
          <w:fldChar w:fldCharType="begin"/>
        </w:r>
        <w:r>
          <w:rPr>
            <w:noProof/>
            <w:webHidden/>
          </w:rPr>
          <w:instrText xml:space="preserve"> PAGEREF _Toc223177892 \h </w:instrText>
        </w:r>
        <w:r>
          <w:rPr>
            <w:noProof/>
            <w:webHidden/>
          </w:rPr>
        </w:r>
        <w:r>
          <w:rPr>
            <w:noProof/>
            <w:webHidden/>
          </w:rPr>
          <w:fldChar w:fldCharType="separate"/>
        </w:r>
        <w:r>
          <w:rPr>
            <w:noProof/>
            <w:webHidden/>
          </w:rPr>
          <w:t>275</w:t>
        </w:r>
        <w:r>
          <w:rPr>
            <w:noProof/>
            <w:webHidden/>
          </w:rPr>
          <w:fldChar w:fldCharType="end"/>
        </w:r>
      </w:hyperlink>
    </w:p>
    <w:p w14:paraId="3764364E" w14:textId="0423005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3" w:history="1">
        <w:r w:rsidRPr="00715AD5">
          <w:rPr>
            <w:rStyle w:val="Hyperlink"/>
            <w:noProof/>
          </w:rPr>
          <w:t>16.0.6 Threat Model and Failure Modes</w:t>
        </w:r>
        <w:r>
          <w:rPr>
            <w:noProof/>
            <w:webHidden/>
          </w:rPr>
          <w:tab/>
        </w:r>
        <w:r>
          <w:rPr>
            <w:noProof/>
            <w:webHidden/>
          </w:rPr>
          <w:fldChar w:fldCharType="begin"/>
        </w:r>
        <w:r>
          <w:rPr>
            <w:noProof/>
            <w:webHidden/>
          </w:rPr>
          <w:instrText xml:space="preserve"> PAGEREF _Toc223177893 \h </w:instrText>
        </w:r>
        <w:r>
          <w:rPr>
            <w:noProof/>
            <w:webHidden/>
          </w:rPr>
        </w:r>
        <w:r>
          <w:rPr>
            <w:noProof/>
            <w:webHidden/>
          </w:rPr>
          <w:fldChar w:fldCharType="separate"/>
        </w:r>
        <w:r>
          <w:rPr>
            <w:noProof/>
            <w:webHidden/>
          </w:rPr>
          <w:t>275</w:t>
        </w:r>
        <w:r>
          <w:rPr>
            <w:noProof/>
            <w:webHidden/>
          </w:rPr>
          <w:fldChar w:fldCharType="end"/>
        </w:r>
      </w:hyperlink>
    </w:p>
    <w:p w14:paraId="1A841957" w14:textId="4FD7EBB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4" w:history="1">
        <w:r w:rsidRPr="00715AD5">
          <w:rPr>
            <w:rStyle w:val="Hyperlink"/>
            <w:noProof/>
          </w:rPr>
          <w:t>16.0.7 Professional Standards</w:t>
        </w:r>
        <w:r>
          <w:rPr>
            <w:noProof/>
            <w:webHidden/>
          </w:rPr>
          <w:tab/>
        </w:r>
        <w:r>
          <w:rPr>
            <w:noProof/>
            <w:webHidden/>
          </w:rPr>
          <w:fldChar w:fldCharType="begin"/>
        </w:r>
        <w:r>
          <w:rPr>
            <w:noProof/>
            <w:webHidden/>
          </w:rPr>
          <w:instrText xml:space="preserve"> PAGEREF _Toc223177894 \h </w:instrText>
        </w:r>
        <w:r>
          <w:rPr>
            <w:noProof/>
            <w:webHidden/>
          </w:rPr>
        </w:r>
        <w:r>
          <w:rPr>
            <w:noProof/>
            <w:webHidden/>
          </w:rPr>
          <w:fldChar w:fldCharType="separate"/>
        </w:r>
        <w:r>
          <w:rPr>
            <w:noProof/>
            <w:webHidden/>
          </w:rPr>
          <w:t>276</w:t>
        </w:r>
        <w:r>
          <w:rPr>
            <w:noProof/>
            <w:webHidden/>
          </w:rPr>
          <w:fldChar w:fldCharType="end"/>
        </w:r>
      </w:hyperlink>
    </w:p>
    <w:p w14:paraId="58CCF1A0" w14:textId="5FEE9A6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5" w:history="1">
        <w:r w:rsidRPr="00715AD5">
          <w:rPr>
            <w:rStyle w:val="Hyperlink"/>
            <w:noProof/>
          </w:rPr>
          <w:t>16.0.8 Practice Areas</w:t>
        </w:r>
        <w:r>
          <w:rPr>
            <w:noProof/>
            <w:webHidden/>
          </w:rPr>
          <w:tab/>
        </w:r>
        <w:r>
          <w:rPr>
            <w:noProof/>
            <w:webHidden/>
          </w:rPr>
          <w:fldChar w:fldCharType="begin"/>
        </w:r>
        <w:r>
          <w:rPr>
            <w:noProof/>
            <w:webHidden/>
          </w:rPr>
          <w:instrText xml:space="preserve"> PAGEREF _Toc223177895 \h </w:instrText>
        </w:r>
        <w:r>
          <w:rPr>
            <w:noProof/>
            <w:webHidden/>
          </w:rPr>
        </w:r>
        <w:r>
          <w:rPr>
            <w:noProof/>
            <w:webHidden/>
          </w:rPr>
          <w:fldChar w:fldCharType="separate"/>
        </w:r>
        <w:r>
          <w:rPr>
            <w:noProof/>
            <w:webHidden/>
          </w:rPr>
          <w:t>276</w:t>
        </w:r>
        <w:r>
          <w:rPr>
            <w:noProof/>
            <w:webHidden/>
          </w:rPr>
          <w:fldChar w:fldCharType="end"/>
        </w:r>
      </w:hyperlink>
    </w:p>
    <w:p w14:paraId="495E6ADB" w14:textId="2D1EB04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6" w:history="1">
        <w:r w:rsidRPr="00715AD5">
          <w:rPr>
            <w:rStyle w:val="Hyperlink"/>
            <w:noProof/>
          </w:rPr>
          <w:t>16.0.9 Roles</w:t>
        </w:r>
        <w:r>
          <w:rPr>
            <w:noProof/>
            <w:webHidden/>
          </w:rPr>
          <w:tab/>
        </w:r>
        <w:r>
          <w:rPr>
            <w:noProof/>
            <w:webHidden/>
          </w:rPr>
          <w:fldChar w:fldCharType="begin"/>
        </w:r>
        <w:r>
          <w:rPr>
            <w:noProof/>
            <w:webHidden/>
          </w:rPr>
          <w:instrText xml:space="preserve"> PAGEREF _Toc223177896 \h </w:instrText>
        </w:r>
        <w:r>
          <w:rPr>
            <w:noProof/>
            <w:webHidden/>
          </w:rPr>
        </w:r>
        <w:r>
          <w:rPr>
            <w:noProof/>
            <w:webHidden/>
          </w:rPr>
          <w:fldChar w:fldCharType="separate"/>
        </w:r>
        <w:r>
          <w:rPr>
            <w:noProof/>
            <w:webHidden/>
          </w:rPr>
          <w:t>276</w:t>
        </w:r>
        <w:r>
          <w:rPr>
            <w:noProof/>
            <w:webHidden/>
          </w:rPr>
          <w:fldChar w:fldCharType="end"/>
        </w:r>
      </w:hyperlink>
    </w:p>
    <w:p w14:paraId="46362455" w14:textId="79E7000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7" w:history="1">
        <w:r w:rsidRPr="00715AD5">
          <w:rPr>
            <w:rStyle w:val="Hyperlink"/>
            <w:noProof/>
          </w:rPr>
          <w:t>16.0.10 Research Agenda</w:t>
        </w:r>
        <w:r>
          <w:rPr>
            <w:noProof/>
            <w:webHidden/>
          </w:rPr>
          <w:tab/>
        </w:r>
        <w:r>
          <w:rPr>
            <w:noProof/>
            <w:webHidden/>
          </w:rPr>
          <w:fldChar w:fldCharType="begin"/>
        </w:r>
        <w:r>
          <w:rPr>
            <w:noProof/>
            <w:webHidden/>
          </w:rPr>
          <w:instrText xml:space="preserve"> PAGEREF _Toc223177897 \h </w:instrText>
        </w:r>
        <w:r>
          <w:rPr>
            <w:noProof/>
            <w:webHidden/>
          </w:rPr>
        </w:r>
        <w:r>
          <w:rPr>
            <w:noProof/>
            <w:webHidden/>
          </w:rPr>
          <w:fldChar w:fldCharType="separate"/>
        </w:r>
        <w:r>
          <w:rPr>
            <w:noProof/>
            <w:webHidden/>
          </w:rPr>
          <w:t>277</w:t>
        </w:r>
        <w:r>
          <w:rPr>
            <w:noProof/>
            <w:webHidden/>
          </w:rPr>
          <w:fldChar w:fldCharType="end"/>
        </w:r>
      </w:hyperlink>
    </w:p>
    <w:p w14:paraId="261CA360" w14:textId="3A671783" w:rsidR="00370B39" w:rsidRDefault="00370B39">
      <w:pPr>
        <w:pStyle w:val="TOC1"/>
        <w:rPr>
          <w:rFonts w:asciiTheme="minorHAnsi" w:hAnsiTheme="minorHAnsi"/>
          <w:kern w:val="2"/>
          <w:szCs w:val="24"/>
          <w:lang w:eastAsia="en-US"/>
          <w14:ligatures w14:val="standardContextual"/>
        </w:rPr>
      </w:pPr>
      <w:hyperlink w:anchor="_Toc223177898" w:history="1">
        <w:r w:rsidRPr="00715AD5">
          <w:rPr>
            <w:rStyle w:val="Hyperlink"/>
          </w:rPr>
          <w:t>Chapter 16: Empirical Evidence for Geometric Ethics</w:t>
        </w:r>
        <w:r>
          <w:rPr>
            <w:webHidden/>
          </w:rPr>
          <w:tab/>
        </w:r>
        <w:r>
          <w:rPr>
            <w:webHidden/>
          </w:rPr>
          <w:fldChar w:fldCharType="begin"/>
        </w:r>
        <w:r>
          <w:rPr>
            <w:webHidden/>
          </w:rPr>
          <w:instrText xml:space="preserve"> PAGEREF _Toc223177898 \h </w:instrText>
        </w:r>
        <w:r>
          <w:rPr>
            <w:webHidden/>
          </w:rPr>
        </w:r>
        <w:r>
          <w:rPr>
            <w:webHidden/>
          </w:rPr>
          <w:fldChar w:fldCharType="separate"/>
        </w:r>
        <w:r>
          <w:rPr>
            <w:webHidden/>
          </w:rPr>
          <w:t>277</w:t>
        </w:r>
        <w:r>
          <w:rPr>
            <w:webHidden/>
          </w:rPr>
          <w:fldChar w:fldCharType="end"/>
        </w:r>
      </w:hyperlink>
    </w:p>
    <w:p w14:paraId="33B47331" w14:textId="68BBE44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899" w:history="1">
        <w:r w:rsidRPr="00715AD5">
          <w:rPr>
            <w:rStyle w:val="Hyperlink"/>
            <w:noProof/>
          </w:rPr>
          <w:t>16.1 From Theory to Data</w:t>
        </w:r>
        <w:r>
          <w:rPr>
            <w:noProof/>
            <w:webHidden/>
          </w:rPr>
          <w:tab/>
        </w:r>
        <w:r>
          <w:rPr>
            <w:noProof/>
            <w:webHidden/>
          </w:rPr>
          <w:fldChar w:fldCharType="begin"/>
        </w:r>
        <w:r>
          <w:rPr>
            <w:noProof/>
            <w:webHidden/>
          </w:rPr>
          <w:instrText xml:space="preserve"> PAGEREF _Toc223177899 \h </w:instrText>
        </w:r>
        <w:r>
          <w:rPr>
            <w:noProof/>
            <w:webHidden/>
          </w:rPr>
        </w:r>
        <w:r>
          <w:rPr>
            <w:noProof/>
            <w:webHidden/>
          </w:rPr>
          <w:fldChar w:fldCharType="separate"/>
        </w:r>
        <w:r>
          <w:rPr>
            <w:noProof/>
            <w:webHidden/>
          </w:rPr>
          <w:t>277</w:t>
        </w:r>
        <w:r>
          <w:rPr>
            <w:noProof/>
            <w:webHidden/>
          </w:rPr>
          <w:fldChar w:fldCharType="end"/>
        </w:r>
      </w:hyperlink>
    </w:p>
    <w:p w14:paraId="2CB3E60F" w14:textId="6650374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00" w:history="1">
        <w:r w:rsidRPr="00715AD5">
          <w:rPr>
            <w:rStyle w:val="Hyperlink"/>
            <w:noProof/>
          </w:rPr>
          <w:t>16.2 The Dear Abby Corpus</w:t>
        </w:r>
        <w:r>
          <w:rPr>
            <w:noProof/>
            <w:webHidden/>
          </w:rPr>
          <w:tab/>
        </w:r>
        <w:r>
          <w:rPr>
            <w:noProof/>
            <w:webHidden/>
          </w:rPr>
          <w:fldChar w:fldCharType="begin"/>
        </w:r>
        <w:r>
          <w:rPr>
            <w:noProof/>
            <w:webHidden/>
          </w:rPr>
          <w:instrText xml:space="preserve"> PAGEREF _Toc223177900 \h </w:instrText>
        </w:r>
        <w:r>
          <w:rPr>
            <w:noProof/>
            <w:webHidden/>
          </w:rPr>
        </w:r>
        <w:r>
          <w:rPr>
            <w:noProof/>
            <w:webHidden/>
          </w:rPr>
          <w:fldChar w:fldCharType="separate"/>
        </w:r>
        <w:r>
          <w:rPr>
            <w:noProof/>
            <w:webHidden/>
          </w:rPr>
          <w:t>278</w:t>
        </w:r>
        <w:r>
          <w:rPr>
            <w:noProof/>
            <w:webHidden/>
          </w:rPr>
          <w:fldChar w:fldCharType="end"/>
        </w:r>
      </w:hyperlink>
    </w:p>
    <w:p w14:paraId="0C8D9D54" w14:textId="305D268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1" w:history="1">
        <w:r w:rsidRPr="00715AD5">
          <w:rPr>
            <w:rStyle w:val="Hyperlink"/>
            <w:noProof/>
          </w:rPr>
          <w:t>The Dataset</w:t>
        </w:r>
        <w:r>
          <w:rPr>
            <w:noProof/>
            <w:webHidden/>
          </w:rPr>
          <w:tab/>
        </w:r>
        <w:r>
          <w:rPr>
            <w:noProof/>
            <w:webHidden/>
          </w:rPr>
          <w:fldChar w:fldCharType="begin"/>
        </w:r>
        <w:r>
          <w:rPr>
            <w:noProof/>
            <w:webHidden/>
          </w:rPr>
          <w:instrText xml:space="preserve"> PAGEREF _Toc223177901 \h </w:instrText>
        </w:r>
        <w:r>
          <w:rPr>
            <w:noProof/>
            <w:webHidden/>
          </w:rPr>
        </w:r>
        <w:r>
          <w:rPr>
            <w:noProof/>
            <w:webHidden/>
          </w:rPr>
          <w:fldChar w:fldCharType="separate"/>
        </w:r>
        <w:r>
          <w:rPr>
            <w:noProof/>
            <w:webHidden/>
          </w:rPr>
          <w:t>278</w:t>
        </w:r>
        <w:r>
          <w:rPr>
            <w:noProof/>
            <w:webHidden/>
          </w:rPr>
          <w:fldChar w:fldCharType="end"/>
        </w:r>
      </w:hyperlink>
    </w:p>
    <w:p w14:paraId="2FD944C2" w14:textId="5A6C370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2" w:history="1">
        <w:r w:rsidRPr="00715AD5">
          <w:rPr>
            <w:rStyle w:val="Hyperlink"/>
            <w:noProof/>
          </w:rPr>
          <w:t>What the Corpus Reveals</w:t>
        </w:r>
        <w:r>
          <w:rPr>
            <w:noProof/>
            <w:webHidden/>
          </w:rPr>
          <w:tab/>
        </w:r>
        <w:r>
          <w:rPr>
            <w:noProof/>
            <w:webHidden/>
          </w:rPr>
          <w:fldChar w:fldCharType="begin"/>
        </w:r>
        <w:r>
          <w:rPr>
            <w:noProof/>
            <w:webHidden/>
          </w:rPr>
          <w:instrText xml:space="preserve"> PAGEREF _Toc223177902 \h </w:instrText>
        </w:r>
        <w:r>
          <w:rPr>
            <w:noProof/>
            <w:webHidden/>
          </w:rPr>
        </w:r>
        <w:r>
          <w:rPr>
            <w:noProof/>
            <w:webHidden/>
          </w:rPr>
          <w:fldChar w:fldCharType="separate"/>
        </w:r>
        <w:r>
          <w:rPr>
            <w:noProof/>
            <w:webHidden/>
          </w:rPr>
          <w:t>279</w:t>
        </w:r>
        <w:r>
          <w:rPr>
            <w:noProof/>
            <w:webHidden/>
          </w:rPr>
          <w:fldChar w:fldCharType="end"/>
        </w:r>
      </w:hyperlink>
    </w:p>
    <w:p w14:paraId="3D2F8485" w14:textId="078BEAF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3" w:history="1">
        <w:r w:rsidRPr="00715AD5">
          <w:rPr>
            <w:rStyle w:val="Hyperlink"/>
            <w:noProof/>
          </w:rPr>
          <w:t>Finding 1: Context-Dependent Dimension Weighting</w:t>
        </w:r>
        <w:r>
          <w:rPr>
            <w:noProof/>
            <w:webHidden/>
          </w:rPr>
          <w:tab/>
        </w:r>
        <w:r>
          <w:rPr>
            <w:noProof/>
            <w:webHidden/>
          </w:rPr>
          <w:fldChar w:fldCharType="begin"/>
        </w:r>
        <w:r>
          <w:rPr>
            <w:noProof/>
            <w:webHidden/>
          </w:rPr>
          <w:instrText xml:space="preserve"> PAGEREF _Toc223177903 \h </w:instrText>
        </w:r>
        <w:r>
          <w:rPr>
            <w:noProof/>
            <w:webHidden/>
          </w:rPr>
        </w:r>
        <w:r>
          <w:rPr>
            <w:noProof/>
            <w:webHidden/>
          </w:rPr>
          <w:fldChar w:fldCharType="separate"/>
        </w:r>
        <w:r>
          <w:rPr>
            <w:noProof/>
            <w:webHidden/>
          </w:rPr>
          <w:t>279</w:t>
        </w:r>
        <w:r>
          <w:rPr>
            <w:noProof/>
            <w:webHidden/>
          </w:rPr>
          <w:fldChar w:fldCharType="end"/>
        </w:r>
      </w:hyperlink>
    </w:p>
    <w:p w14:paraId="62FBA513" w14:textId="1A94BF9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4" w:history="1">
        <w:r w:rsidRPr="00715AD5">
          <w:rPr>
            <w:rStyle w:val="Hyperlink"/>
            <w:noProof/>
          </w:rPr>
          <w:t>Finding 2: Temporal Stability of Structure</w:t>
        </w:r>
        <w:r>
          <w:rPr>
            <w:noProof/>
            <w:webHidden/>
          </w:rPr>
          <w:tab/>
        </w:r>
        <w:r>
          <w:rPr>
            <w:noProof/>
            <w:webHidden/>
          </w:rPr>
          <w:fldChar w:fldCharType="begin"/>
        </w:r>
        <w:r>
          <w:rPr>
            <w:noProof/>
            <w:webHidden/>
          </w:rPr>
          <w:instrText xml:space="preserve"> PAGEREF _Toc223177904 \h </w:instrText>
        </w:r>
        <w:r>
          <w:rPr>
            <w:noProof/>
            <w:webHidden/>
          </w:rPr>
        </w:r>
        <w:r>
          <w:rPr>
            <w:noProof/>
            <w:webHidden/>
          </w:rPr>
          <w:fldChar w:fldCharType="separate"/>
        </w:r>
        <w:r>
          <w:rPr>
            <w:noProof/>
            <w:webHidden/>
          </w:rPr>
          <w:t>280</w:t>
        </w:r>
        <w:r>
          <w:rPr>
            <w:noProof/>
            <w:webHidden/>
          </w:rPr>
          <w:fldChar w:fldCharType="end"/>
        </w:r>
      </w:hyperlink>
    </w:p>
    <w:p w14:paraId="6AF8C408" w14:textId="0212889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5" w:history="1">
        <w:r w:rsidRPr="00715AD5">
          <w:rPr>
            <w:rStyle w:val="Hyperlink"/>
            <w:noProof/>
          </w:rPr>
          <w:t>Finding 3: Semantic Gate Discreteness</w:t>
        </w:r>
        <w:r>
          <w:rPr>
            <w:noProof/>
            <w:webHidden/>
          </w:rPr>
          <w:tab/>
        </w:r>
        <w:r>
          <w:rPr>
            <w:noProof/>
            <w:webHidden/>
          </w:rPr>
          <w:fldChar w:fldCharType="begin"/>
        </w:r>
        <w:r>
          <w:rPr>
            <w:noProof/>
            <w:webHidden/>
          </w:rPr>
          <w:instrText xml:space="preserve"> PAGEREF _Toc223177905 \h </w:instrText>
        </w:r>
        <w:r>
          <w:rPr>
            <w:noProof/>
            <w:webHidden/>
          </w:rPr>
        </w:r>
        <w:r>
          <w:rPr>
            <w:noProof/>
            <w:webHidden/>
          </w:rPr>
          <w:fldChar w:fldCharType="separate"/>
        </w:r>
        <w:r>
          <w:rPr>
            <w:noProof/>
            <w:webHidden/>
          </w:rPr>
          <w:t>280</w:t>
        </w:r>
        <w:r>
          <w:rPr>
            <w:noProof/>
            <w:webHidden/>
          </w:rPr>
          <w:fldChar w:fldCharType="end"/>
        </w:r>
      </w:hyperlink>
    </w:p>
    <w:p w14:paraId="648569F4" w14:textId="5BF9CF8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6" w:history="1">
        <w:r w:rsidRPr="00715AD5">
          <w:rPr>
            <w:rStyle w:val="Hyperlink"/>
            <w:noProof/>
          </w:rPr>
          <w:t>Finding 4: Nullifier Universality</w:t>
        </w:r>
        <w:r>
          <w:rPr>
            <w:noProof/>
            <w:webHidden/>
          </w:rPr>
          <w:tab/>
        </w:r>
        <w:r>
          <w:rPr>
            <w:noProof/>
            <w:webHidden/>
          </w:rPr>
          <w:fldChar w:fldCharType="begin"/>
        </w:r>
        <w:r>
          <w:rPr>
            <w:noProof/>
            <w:webHidden/>
          </w:rPr>
          <w:instrText xml:space="preserve"> PAGEREF _Toc223177906 \h </w:instrText>
        </w:r>
        <w:r>
          <w:rPr>
            <w:noProof/>
            <w:webHidden/>
          </w:rPr>
        </w:r>
        <w:r>
          <w:rPr>
            <w:noProof/>
            <w:webHidden/>
          </w:rPr>
          <w:fldChar w:fldCharType="separate"/>
        </w:r>
        <w:r>
          <w:rPr>
            <w:noProof/>
            <w:webHidden/>
          </w:rPr>
          <w:t>281</w:t>
        </w:r>
        <w:r>
          <w:rPr>
            <w:noProof/>
            <w:webHidden/>
          </w:rPr>
          <w:fldChar w:fldCharType="end"/>
        </w:r>
      </w:hyperlink>
    </w:p>
    <w:p w14:paraId="6D3EAA00" w14:textId="776340C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07" w:history="1">
        <w:r w:rsidRPr="00715AD5">
          <w:rPr>
            <w:rStyle w:val="Hyperlink"/>
            <w:noProof/>
          </w:rPr>
          <w:t>16.3 The BIP Experiments</w:t>
        </w:r>
        <w:r>
          <w:rPr>
            <w:noProof/>
            <w:webHidden/>
          </w:rPr>
          <w:tab/>
        </w:r>
        <w:r>
          <w:rPr>
            <w:noProof/>
            <w:webHidden/>
          </w:rPr>
          <w:fldChar w:fldCharType="begin"/>
        </w:r>
        <w:r>
          <w:rPr>
            <w:noProof/>
            <w:webHidden/>
          </w:rPr>
          <w:instrText xml:space="preserve"> PAGEREF _Toc223177907 \h </w:instrText>
        </w:r>
        <w:r>
          <w:rPr>
            <w:noProof/>
            <w:webHidden/>
          </w:rPr>
        </w:r>
        <w:r>
          <w:rPr>
            <w:noProof/>
            <w:webHidden/>
          </w:rPr>
          <w:fldChar w:fldCharType="separate"/>
        </w:r>
        <w:r>
          <w:rPr>
            <w:noProof/>
            <w:webHidden/>
          </w:rPr>
          <w:t>281</w:t>
        </w:r>
        <w:r>
          <w:rPr>
            <w:noProof/>
            <w:webHidden/>
          </w:rPr>
          <w:fldChar w:fldCharType="end"/>
        </w:r>
      </w:hyperlink>
    </w:p>
    <w:p w14:paraId="180CC594" w14:textId="148F2BE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8" w:history="1">
        <w:r w:rsidRPr="00715AD5">
          <w:rPr>
            <w:rStyle w:val="Hyperlink"/>
            <w:noProof/>
          </w:rPr>
          <w:t>Experimental Design</w:t>
        </w:r>
        <w:r>
          <w:rPr>
            <w:noProof/>
            <w:webHidden/>
          </w:rPr>
          <w:tab/>
        </w:r>
        <w:r>
          <w:rPr>
            <w:noProof/>
            <w:webHidden/>
          </w:rPr>
          <w:fldChar w:fldCharType="begin"/>
        </w:r>
        <w:r>
          <w:rPr>
            <w:noProof/>
            <w:webHidden/>
          </w:rPr>
          <w:instrText xml:space="preserve"> PAGEREF _Toc223177908 \h </w:instrText>
        </w:r>
        <w:r>
          <w:rPr>
            <w:noProof/>
            <w:webHidden/>
          </w:rPr>
        </w:r>
        <w:r>
          <w:rPr>
            <w:noProof/>
            <w:webHidden/>
          </w:rPr>
          <w:fldChar w:fldCharType="separate"/>
        </w:r>
        <w:r>
          <w:rPr>
            <w:noProof/>
            <w:webHidden/>
          </w:rPr>
          <w:t>281</w:t>
        </w:r>
        <w:r>
          <w:rPr>
            <w:noProof/>
            <w:webHidden/>
          </w:rPr>
          <w:fldChar w:fldCharType="end"/>
        </w:r>
      </w:hyperlink>
    </w:p>
    <w:p w14:paraId="3D0470BE" w14:textId="0D5AD53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09" w:history="1">
        <w:r w:rsidRPr="00715AD5">
          <w:rPr>
            <w:rStyle w:val="Hyperlink"/>
            <w:noProof/>
          </w:rPr>
          <w:t>Key Results</w:t>
        </w:r>
        <w:r>
          <w:rPr>
            <w:noProof/>
            <w:webHidden/>
          </w:rPr>
          <w:tab/>
        </w:r>
        <w:r>
          <w:rPr>
            <w:noProof/>
            <w:webHidden/>
          </w:rPr>
          <w:fldChar w:fldCharType="begin"/>
        </w:r>
        <w:r>
          <w:rPr>
            <w:noProof/>
            <w:webHidden/>
          </w:rPr>
          <w:instrText xml:space="preserve"> PAGEREF _Toc223177909 \h </w:instrText>
        </w:r>
        <w:r>
          <w:rPr>
            <w:noProof/>
            <w:webHidden/>
          </w:rPr>
        </w:r>
        <w:r>
          <w:rPr>
            <w:noProof/>
            <w:webHidden/>
          </w:rPr>
          <w:fldChar w:fldCharType="separate"/>
        </w:r>
        <w:r>
          <w:rPr>
            <w:noProof/>
            <w:webHidden/>
          </w:rPr>
          <w:t>282</w:t>
        </w:r>
        <w:r>
          <w:rPr>
            <w:noProof/>
            <w:webHidden/>
          </w:rPr>
          <w:fldChar w:fldCharType="end"/>
        </w:r>
      </w:hyperlink>
    </w:p>
    <w:p w14:paraId="6E6608C7" w14:textId="7E6C453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0" w:history="1">
        <w:r w:rsidRPr="00715AD5">
          <w:rPr>
            <w:rStyle w:val="Hyperlink"/>
            <w:noProof/>
          </w:rPr>
          <w:t>Interpretation</w:t>
        </w:r>
        <w:r>
          <w:rPr>
            <w:noProof/>
            <w:webHidden/>
          </w:rPr>
          <w:tab/>
        </w:r>
        <w:r>
          <w:rPr>
            <w:noProof/>
            <w:webHidden/>
          </w:rPr>
          <w:fldChar w:fldCharType="begin"/>
        </w:r>
        <w:r>
          <w:rPr>
            <w:noProof/>
            <w:webHidden/>
          </w:rPr>
          <w:instrText xml:space="preserve"> PAGEREF _Toc223177910 \h </w:instrText>
        </w:r>
        <w:r>
          <w:rPr>
            <w:noProof/>
            <w:webHidden/>
          </w:rPr>
        </w:r>
        <w:r>
          <w:rPr>
            <w:noProof/>
            <w:webHidden/>
          </w:rPr>
          <w:fldChar w:fldCharType="separate"/>
        </w:r>
        <w:r>
          <w:rPr>
            <w:noProof/>
            <w:webHidden/>
          </w:rPr>
          <w:t>283</w:t>
        </w:r>
        <w:r>
          <w:rPr>
            <w:noProof/>
            <w:webHidden/>
          </w:rPr>
          <w:fldChar w:fldCharType="end"/>
        </w:r>
      </w:hyperlink>
    </w:p>
    <w:p w14:paraId="5B6BBFBD" w14:textId="519489D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1" w:history="1">
        <w:r w:rsidRPr="00715AD5">
          <w:rPr>
            <w:rStyle w:val="Hyperlink"/>
            <w:noProof/>
          </w:rPr>
          <w:t>The Anomaly</w:t>
        </w:r>
        <w:r>
          <w:rPr>
            <w:noProof/>
            <w:webHidden/>
          </w:rPr>
          <w:tab/>
        </w:r>
        <w:r>
          <w:rPr>
            <w:noProof/>
            <w:webHidden/>
          </w:rPr>
          <w:fldChar w:fldCharType="begin"/>
        </w:r>
        <w:r>
          <w:rPr>
            <w:noProof/>
            <w:webHidden/>
          </w:rPr>
          <w:instrText xml:space="preserve"> PAGEREF _Toc223177911 \h </w:instrText>
        </w:r>
        <w:r>
          <w:rPr>
            <w:noProof/>
            <w:webHidden/>
          </w:rPr>
        </w:r>
        <w:r>
          <w:rPr>
            <w:noProof/>
            <w:webHidden/>
          </w:rPr>
          <w:fldChar w:fldCharType="separate"/>
        </w:r>
        <w:r>
          <w:rPr>
            <w:noProof/>
            <w:webHidden/>
          </w:rPr>
          <w:t>284</w:t>
        </w:r>
        <w:r>
          <w:rPr>
            <w:noProof/>
            <w:webHidden/>
          </w:rPr>
          <w:fldChar w:fldCharType="end"/>
        </w:r>
      </w:hyperlink>
    </w:p>
    <w:p w14:paraId="4FA7A2D4" w14:textId="182B7B7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12" w:history="1">
        <w:r w:rsidRPr="00715AD5">
          <w:rPr>
            <w:rStyle w:val="Hyperlink"/>
            <w:noProof/>
          </w:rPr>
          <w:t>16.4 The Dear Ethicist Game</w:t>
        </w:r>
        <w:r>
          <w:rPr>
            <w:noProof/>
            <w:webHidden/>
          </w:rPr>
          <w:tab/>
        </w:r>
        <w:r>
          <w:rPr>
            <w:noProof/>
            <w:webHidden/>
          </w:rPr>
          <w:fldChar w:fldCharType="begin"/>
        </w:r>
        <w:r>
          <w:rPr>
            <w:noProof/>
            <w:webHidden/>
          </w:rPr>
          <w:instrText xml:space="preserve"> PAGEREF _Toc223177912 \h </w:instrText>
        </w:r>
        <w:r>
          <w:rPr>
            <w:noProof/>
            <w:webHidden/>
          </w:rPr>
        </w:r>
        <w:r>
          <w:rPr>
            <w:noProof/>
            <w:webHidden/>
          </w:rPr>
          <w:fldChar w:fldCharType="separate"/>
        </w:r>
        <w:r>
          <w:rPr>
            <w:noProof/>
            <w:webHidden/>
          </w:rPr>
          <w:t>284</w:t>
        </w:r>
        <w:r>
          <w:rPr>
            <w:noProof/>
            <w:webHidden/>
          </w:rPr>
          <w:fldChar w:fldCharType="end"/>
        </w:r>
      </w:hyperlink>
    </w:p>
    <w:p w14:paraId="6D1E91CE" w14:textId="6ABD61F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3" w:history="1">
        <w:r w:rsidRPr="00715AD5">
          <w:rPr>
            <w:rStyle w:val="Hyperlink"/>
            <w:noProof/>
          </w:rPr>
          <w:t>Design</w:t>
        </w:r>
        <w:r>
          <w:rPr>
            <w:noProof/>
            <w:webHidden/>
          </w:rPr>
          <w:tab/>
        </w:r>
        <w:r>
          <w:rPr>
            <w:noProof/>
            <w:webHidden/>
          </w:rPr>
          <w:fldChar w:fldCharType="begin"/>
        </w:r>
        <w:r>
          <w:rPr>
            <w:noProof/>
            <w:webHidden/>
          </w:rPr>
          <w:instrText xml:space="preserve"> PAGEREF _Toc223177913 \h </w:instrText>
        </w:r>
        <w:r>
          <w:rPr>
            <w:noProof/>
            <w:webHidden/>
          </w:rPr>
        </w:r>
        <w:r>
          <w:rPr>
            <w:noProof/>
            <w:webHidden/>
          </w:rPr>
          <w:fldChar w:fldCharType="separate"/>
        </w:r>
        <w:r>
          <w:rPr>
            <w:noProof/>
            <w:webHidden/>
          </w:rPr>
          <w:t>284</w:t>
        </w:r>
        <w:r>
          <w:rPr>
            <w:noProof/>
            <w:webHidden/>
          </w:rPr>
          <w:fldChar w:fldCharType="end"/>
        </w:r>
      </w:hyperlink>
    </w:p>
    <w:p w14:paraId="48CC702A" w14:textId="5732B9C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4" w:history="1">
        <w:r w:rsidRPr="00715AD5">
          <w:rPr>
            <w:rStyle w:val="Hyperlink"/>
            <w:noProof/>
          </w:rPr>
          <w:t>The Bond Index</w:t>
        </w:r>
        <w:r>
          <w:rPr>
            <w:noProof/>
            <w:webHidden/>
          </w:rPr>
          <w:tab/>
        </w:r>
        <w:r>
          <w:rPr>
            <w:noProof/>
            <w:webHidden/>
          </w:rPr>
          <w:fldChar w:fldCharType="begin"/>
        </w:r>
        <w:r>
          <w:rPr>
            <w:noProof/>
            <w:webHidden/>
          </w:rPr>
          <w:instrText xml:space="preserve"> PAGEREF _Toc223177914 \h </w:instrText>
        </w:r>
        <w:r>
          <w:rPr>
            <w:noProof/>
            <w:webHidden/>
          </w:rPr>
        </w:r>
        <w:r>
          <w:rPr>
            <w:noProof/>
            <w:webHidden/>
          </w:rPr>
          <w:fldChar w:fldCharType="separate"/>
        </w:r>
        <w:r>
          <w:rPr>
            <w:noProof/>
            <w:webHidden/>
          </w:rPr>
          <w:t>285</w:t>
        </w:r>
        <w:r>
          <w:rPr>
            <w:noProof/>
            <w:webHidden/>
          </w:rPr>
          <w:fldChar w:fldCharType="end"/>
        </w:r>
      </w:hyperlink>
    </w:p>
    <w:p w14:paraId="65F7DD7D" w14:textId="187528D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5" w:history="1">
        <w:r w:rsidRPr="00715AD5">
          <w:rPr>
            <w:rStyle w:val="Hyperlink"/>
            <w:noProof/>
          </w:rPr>
          <w:t>Preliminary Findings</w:t>
        </w:r>
        <w:r>
          <w:rPr>
            <w:noProof/>
            <w:webHidden/>
          </w:rPr>
          <w:tab/>
        </w:r>
        <w:r>
          <w:rPr>
            <w:noProof/>
            <w:webHidden/>
          </w:rPr>
          <w:fldChar w:fldCharType="begin"/>
        </w:r>
        <w:r>
          <w:rPr>
            <w:noProof/>
            <w:webHidden/>
          </w:rPr>
          <w:instrText xml:space="preserve"> PAGEREF _Toc223177915 \h </w:instrText>
        </w:r>
        <w:r>
          <w:rPr>
            <w:noProof/>
            <w:webHidden/>
          </w:rPr>
        </w:r>
        <w:r>
          <w:rPr>
            <w:noProof/>
            <w:webHidden/>
          </w:rPr>
          <w:fldChar w:fldCharType="separate"/>
        </w:r>
        <w:r>
          <w:rPr>
            <w:noProof/>
            <w:webHidden/>
          </w:rPr>
          <w:t>285</w:t>
        </w:r>
        <w:r>
          <w:rPr>
            <w:noProof/>
            <w:webHidden/>
          </w:rPr>
          <w:fldChar w:fldCharType="end"/>
        </w:r>
      </w:hyperlink>
    </w:p>
    <w:p w14:paraId="70F8E344" w14:textId="1691900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16" w:history="1">
        <w:r w:rsidRPr="00715AD5">
          <w:rPr>
            <w:rStyle w:val="Hyperlink"/>
            <w:noProof/>
          </w:rPr>
          <w:t>16.5 Quantum Cognition Predictions</w:t>
        </w:r>
        <w:r>
          <w:rPr>
            <w:noProof/>
            <w:webHidden/>
          </w:rPr>
          <w:tab/>
        </w:r>
        <w:r>
          <w:rPr>
            <w:noProof/>
            <w:webHidden/>
          </w:rPr>
          <w:fldChar w:fldCharType="begin"/>
        </w:r>
        <w:r>
          <w:rPr>
            <w:noProof/>
            <w:webHidden/>
          </w:rPr>
          <w:instrText xml:space="preserve"> PAGEREF _Toc223177916 \h </w:instrText>
        </w:r>
        <w:r>
          <w:rPr>
            <w:noProof/>
            <w:webHidden/>
          </w:rPr>
        </w:r>
        <w:r>
          <w:rPr>
            <w:noProof/>
            <w:webHidden/>
          </w:rPr>
          <w:fldChar w:fldCharType="separate"/>
        </w:r>
        <w:r>
          <w:rPr>
            <w:noProof/>
            <w:webHidden/>
          </w:rPr>
          <w:t>286</w:t>
        </w:r>
        <w:r>
          <w:rPr>
            <w:noProof/>
            <w:webHidden/>
          </w:rPr>
          <w:fldChar w:fldCharType="end"/>
        </w:r>
      </w:hyperlink>
    </w:p>
    <w:p w14:paraId="1733A643" w14:textId="35555CE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7" w:history="1">
        <w:r w:rsidRPr="00715AD5">
          <w:rPr>
            <w:rStyle w:val="Hyperlink"/>
            <w:noProof/>
          </w:rPr>
          <w:t>The Connection</w:t>
        </w:r>
        <w:r>
          <w:rPr>
            <w:noProof/>
            <w:webHidden/>
          </w:rPr>
          <w:tab/>
        </w:r>
        <w:r>
          <w:rPr>
            <w:noProof/>
            <w:webHidden/>
          </w:rPr>
          <w:fldChar w:fldCharType="begin"/>
        </w:r>
        <w:r>
          <w:rPr>
            <w:noProof/>
            <w:webHidden/>
          </w:rPr>
          <w:instrText xml:space="preserve"> PAGEREF _Toc223177917 \h </w:instrText>
        </w:r>
        <w:r>
          <w:rPr>
            <w:noProof/>
            <w:webHidden/>
          </w:rPr>
        </w:r>
        <w:r>
          <w:rPr>
            <w:noProof/>
            <w:webHidden/>
          </w:rPr>
          <w:fldChar w:fldCharType="separate"/>
        </w:r>
        <w:r>
          <w:rPr>
            <w:noProof/>
            <w:webHidden/>
          </w:rPr>
          <w:t>286</w:t>
        </w:r>
        <w:r>
          <w:rPr>
            <w:noProof/>
            <w:webHidden/>
          </w:rPr>
          <w:fldChar w:fldCharType="end"/>
        </w:r>
      </w:hyperlink>
    </w:p>
    <w:p w14:paraId="337E03E0" w14:textId="6F95D0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8" w:history="1">
        <w:r w:rsidRPr="00715AD5">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_Toc223177918 \h </w:instrText>
        </w:r>
        <w:r>
          <w:rPr>
            <w:noProof/>
            <w:webHidden/>
          </w:rPr>
        </w:r>
        <w:r>
          <w:rPr>
            <w:noProof/>
            <w:webHidden/>
          </w:rPr>
          <w:fldChar w:fldCharType="separate"/>
        </w:r>
        <w:r>
          <w:rPr>
            <w:noProof/>
            <w:webHidden/>
          </w:rPr>
          <w:t>286</w:t>
        </w:r>
        <w:r>
          <w:rPr>
            <w:noProof/>
            <w:webHidden/>
          </w:rPr>
          <w:fldChar w:fldCharType="end"/>
        </w:r>
      </w:hyperlink>
    </w:p>
    <w:p w14:paraId="0467704F" w14:textId="6E5B74D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19" w:history="1">
        <w:r w:rsidRPr="00715AD5">
          <w:rPr>
            <w:rStyle w:val="Hyperlink"/>
            <w:noProof/>
          </w:rPr>
          <w:t>Prediction 2: Order Effects in Moral Judgment</w:t>
        </w:r>
        <w:r>
          <w:rPr>
            <w:noProof/>
            <w:webHidden/>
          </w:rPr>
          <w:tab/>
        </w:r>
        <w:r>
          <w:rPr>
            <w:noProof/>
            <w:webHidden/>
          </w:rPr>
          <w:fldChar w:fldCharType="begin"/>
        </w:r>
        <w:r>
          <w:rPr>
            <w:noProof/>
            <w:webHidden/>
          </w:rPr>
          <w:instrText xml:space="preserve"> PAGEREF _Toc223177919 \h </w:instrText>
        </w:r>
        <w:r>
          <w:rPr>
            <w:noProof/>
            <w:webHidden/>
          </w:rPr>
        </w:r>
        <w:r>
          <w:rPr>
            <w:noProof/>
            <w:webHidden/>
          </w:rPr>
          <w:fldChar w:fldCharType="separate"/>
        </w:r>
        <w:r>
          <w:rPr>
            <w:noProof/>
            <w:webHidden/>
          </w:rPr>
          <w:t>286</w:t>
        </w:r>
        <w:r>
          <w:rPr>
            <w:noProof/>
            <w:webHidden/>
          </w:rPr>
          <w:fldChar w:fldCharType="end"/>
        </w:r>
      </w:hyperlink>
    </w:p>
    <w:p w14:paraId="0F4C4891" w14:textId="14D5E7B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0" w:history="1">
        <w:r w:rsidRPr="00715AD5">
          <w:rPr>
            <w:rStyle w:val="Hyperlink"/>
            <w:noProof/>
          </w:rPr>
          <w:t>Prediction 3: Interference in Deliberation</w:t>
        </w:r>
        <w:r>
          <w:rPr>
            <w:noProof/>
            <w:webHidden/>
          </w:rPr>
          <w:tab/>
        </w:r>
        <w:r>
          <w:rPr>
            <w:noProof/>
            <w:webHidden/>
          </w:rPr>
          <w:fldChar w:fldCharType="begin"/>
        </w:r>
        <w:r>
          <w:rPr>
            <w:noProof/>
            <w:webHidden/>
          </w:rPr>
          <w:instrText xml:space="preserve"> PAGEREF _Toc223177920 \h </w:instrText>
        </w:r>
        <w:r>
          <w:rPr>
            <w:noProof/>
            <w:webHidden/>
          </w:rPr>
        </w:r>
        <w:r>
          <w:rPr>
            <w:noProof/>
            <w:webHidden/>
          </w:rPr>
          <w:fldChar w:fldCharType="separate"/>
        </w:r>
        <w:r>
          <w:rPr>
            <w:noProof/>
            <w:webHidden/>
          </w:rPr>
          <w:t>287</w:t>
        </w:r>
        <w:r>
          <w:rPr>
            <w:noProof/>
            <w:webHidden/>
          </w:rPr>
          <w:fldChar w:fldCharType="end"/>
        </w:r>
      </w:hyperlink>
    </w:p>
    <w:p w14:paraId="7C888930" w14:textId="77E2C7C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1" w:history="1">
        <w:r w:rsidRPr="00715AD5">
          <w:rPr>
            <w:rStyle w:val="Hyperlink"/>
            <w:noProof/>
          </w:rPr>
          <w:t>The Empirical Program</w:t>
        </w:r>
        <w:r>
          <w:rPr>
            <w:noProof/>
            <w:webHidden/>
          </w:rPr>
          <w:tab/>
        </w:r>
        <w:r>
          <w:rPr>
            <w:noProof/>
            <w:webHidden/>
          </w:rPr>
          <w:fldChar w:fldCharType="begin"/>
        </w:r>
        <w:r>
          <w:rPr>
            <w:noProof/>
            <w:webHidden/>
          </w:rPr>
          <w:instrText xml:space="preserve"> PAGEREF _Toc223177921 \h </w:instrText>
        </w:r>
        <w:r>
          <w:rPr>
            <w:noProof/>
            <w:webHidden/>
          </w:rPr>
        </w:r>
        <w:r>
          <w:rPr>
            <w:noProof/>
            <w:webHidden/>
          </w:rPr>
          <w:fldChar w:fldCharType="separate"/>
        </w:r>
        <w:r>
          <w:rPr>
            <w:noProof/>
            <w:webHidden/>
          </w:rPr>
          <w:t>287</w:t>
        </w:r>
        <w:r>
          <w:rPr>
            <w:noProof/>
            <w:webHidden/>
          </w:rPr>
          <w:fldChar w:fldCharType="end"/>
        </w:r>
      </w:hyperlink>
    </w:p>
    <w:p w14:paraId="1D03DE37" w14:textId="46109D8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22" w:history="1">
        <w:r w:rsidRPr="00715AD5">
          <w:rPr>
            <w:rStyle w:val="Hyperlink"/>
            <w:noProof/>
          </w:rPr>
          <w:t>16.6 Evidence for the Conservation of Harm</w:t>
        </w:r>
        <w:r>
          <w:rPr>
            <w:noProof/>
            <w:webHidden/>
          </w:rPr>
          <w:tab/>
        </w:r>
        <w:r>
          <w:rPr>
            <w:noProof/>
            <w:webHidden/>
          </w:rPr>
          <w:fldChar w:fldCharType="begin"/>
        </w:r>
        <w:r>
          <w:rPr>
            <w:noProof/>
            <w:webHidden/>
          </w:rPr>
          <w:instrText xml:space="preserve"> PAGEREF _Toc223177922 \h </w:instrText>
        </w:r>
        <w:r>
          <w:rPr>
            <w:noProof/>
            <w:webHidden/>
          </w:rPr>
        </w:r>
        <w:r>
          <w:rPr>
            <w:noProof/>
            <w:webHidden/>
          </w:rPr>
          <w:fldChar w:fldCharType="separate"/>
        </w:r>
        <w:r>
          <w:rPr>
            <w:noProof/>
            <w:webHidden/>
          </w:rPr>
          <w:t>287</w:t>
        </w:r>
        <w:r>
          <w:rPr>
            <w:noProof/>
            <w:webHidden/>
          </w:rPr>
          <w:fldChar w:fldCharType="end"/>
        </w:r>
      </w:hyperlink>
    </w:p>
    <w:p w14:paraId="3870AD7C" w14:textId="39E8480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3" w:history="1">
        <w:r w:rsidRPr="00715AD5">
          <w:rPr>
            <w:rStyle w:val="Hyperlink"/>
            <w:noProof/>
          </w:rPr>
          <w:t>The Noether Prediction</w:t>
        </w:r>
        <w:r>
          <w:rPr>
            <w:noProof/>
            <w:webHidden/>
          </w:rPr>
          <w:tab/>
        </w:r>
        <w:r>
          <w:rPr>
            <w:noProof/>
            <w:webHidden/>
          </w:rPr>
          <w:fldChar w:fldCharType="begin"/>
        </w:r>
        <w:r>
          <w:rPr>
            <w:noProof/>
            <w:webHidden/>
          </w:rPr>
          <w:instrText xml:space="preserve"> PAGEREF _Toc223177923 \h </w:instrText>
        </w:r>
        <w:r>
          <w:rPr>
            <w:noProof/>
            <w:webHidden/>
          </w:rPr>
        </w:r>
        <w:r>
          <w:rPr>
            <w:noProof/>
            <w:webHidden/>
          </w:rPr>
          <w:fldChar w:fldCharType="separate"/>
        </w:r>
        <w:r>
          <w:rPr>
            <w:noProof/>
            <w:webHidden/>
          </w:rPr>
          <w:t>287</w:t>
        </w:r>
        <w:r>
          <w:rPr>
            <w:noProof/>
            <w:webHidden/>
          </w:rPr>
          <w:fldChar w:fldCharType="end"/>
        </w:r>
      </w:hyperlink>
    </w:p>
    <w:p w14:paraId="55BC4F27" w14:textId="1237DE4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4" w:history="1">
        <w:r w:rsidRPr="00715AD5">
          <w:rPr>
            <w:rStyle w:val="Hyperlink"/>
            <w:noProof/>
          </w:rPr>
          <w:t>The Evidence</w:t>
        </w:r>
        <w:r>
          <w:rPr>
            <w:noProof/>
            <w:webHidden/>
          </w:rPr>
          <w:tab/>
        </w:r>
        <w:r>
          <w:rPr>
            <w:noProof/>
            <w:webHidden/>
          </w:rPr>
          <w:fldChar w:fldCharType="begin"/>
        </w:r>
        <w:r>
          <w:rPr>
            <w:noProof/>
            <w:webHidden/>
          </w:rPr>
          <w:instrText xml:space="preserve"> PAGEREF _Toc223177924 \h </w:instrText>
        </w:r>
        <w:r>
          <w:rPr>
            <w:noProof/>
            <w:webHidden/>
          </w:rPr>
        </w:r>
        <w:r>
          <w:rPr>
            <w:noProof/>
            <w:webHidden/>
          </w:rPr>
          <w:fldChar w:fldCharType="separate"/>
        </w:r>
        <w:r>
          <w:rPr>
            <w:noProof/>
            <w:webHidden/>
          </w:rPr>
          <w:t>288</w:t>
        </w:r>
        <w:r>
          <w:rPr>
            <w:noProof/>
            <w:webHidden/>
          </w:rPr>
          <w:fldChar w:fldCharType="end"/>
        </w:r>
      </w:hyperlink>
    </w:p>
    <w:p w14:paraId="34357498" w14:textId="0CD9750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25" w:history="1">
        <w:r w:rsidRPr="00715AD5">
          <w:rPr>
            <w:rStyle w:val="Hyperlink"/>
            <w:noProof/>
          </w:rPr>
          <w:t>16.7 What the Evidence Does Not Show</w:t>
        </w:r>
        <w:r>
          <w:rPr>
            <w:noProof/>
            <w:webHidden/>
          </w:rPr>
          <w:tab/>
        </w:r>
        <w:r>
          <w:rPr>
            <w:noProof/>
            <w:webHidden/>
          </w:rPr>
          <w:fldChar w:fldCharType="begin"/>
        </w:r>
        <w:r>
          <w:rPr>
            <w:noProof/>
            <w:webHidden/>
          </w:rPr>
          <w:instrText xml:space="preserve"> PAGEREF _Toc223177925 \h </w:instrText>
        </w:r>
        <w:r>
          <w:rPr>
            <w:noProof/>
            <w:webHidden/>
          </w:rPr>
        </w:r>
        <w:r>
          <w:rPr>
            <w:noProof/>
            <w:webHidden/>
          </w:rPr>
          <w:fldChar w:fldCharType="separate"/>
        </w:r>
        <w:r>
          <w:rPr>
            <w:noProof/>
            <w:webHidden/>
          </w:rPr>
          <w:t>288</w:t>
        </w:r>
        <w:r>
          <w:rPr>
            <w:noProof/>
            <w:webHidden/>
          </w:rPr>
          <w:fldChar w:fldCharType="end"/>
        </w:r>
      </w:hyperlink>
    </w:p>
    <w:p w14:paraId="01C6B481" w14:textId="4A0B182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6" w:history="1">
        <w:r w:rsidRPr="00715AD5">
          <w:rPr>
            <w:rStyle w:val="Hyperlink"/>
            <w:noProof/>
          </w:rPr>
          <w:t>Honest Limitations</w:t>
        </w:r>
        <w:r>
          <w:rPr>
            <w:noProof/>
            <w:webHidden/>
          </w:rPr>
          <w:tab/>
        </w:r>
        <w:r>
          <w:rPr>
            <w:noProof/>
            <w:webHidden/>
          </w:rPr>
          <w:fldChar w:fldCharType="begin"/>
        </w:r>
        <w:r>
          <w:rPr>
            <w:noProof/>
            <w:webHidden/>
          </w:rPr>
          <w:instrText xml:space="preserve"> PAGEREF _Toc223177926 \h </w:instrText>
        </w:r>
        <w:r>
          <w:rPr>
            <w:noProof/>
            <w:webHidden/>
          </w:rPr>
        </w:r>
        <w:r>
          <w:rPr>
            <w:noProof/>
            <w:webHidden/>
          </w:rPr>
          <w:fldChar w:fldCharType="separate"/>
        </w:r>
        <w:r>
          <w:rPr>
            <w:noProof/>
            <w:webHidden/>
          </w:rPr>
          <w:t>288</w:t>
        </w:r>
        <w:r>
          <w:rPr>
            <w:noProof/>
            <w:webHidden/>
          </w:rPr>
          <w:fldChar w:fldCharType="end"/>
        </w:r>
      </w:hyperlink>
    </w:p>
    <w:p w14:paraId="3F075EB4" w14:textId="6055D3D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7" w:history="1">
        <w:r w:rsidRPr="00715AD5">
          <w:rPr>
            <w:rStyle w:val="Hyperlink"/>
            <w:noProof/>
          </w:rPr>
          <w:t>What Would Falsify the Framework?</w:t>
        </w:r>
        <w:r>
          <w:rPr>
            <w:noProof/>
            <w:webHidden/>
          </w:rPr>
          <w:tab/>
        </w:r>
        <w:r>
          <w:rPr>
            <w:noProof/>
            <w:webHidden/>
          </w:rPr>
          <w:fldChar w:fldCharType="begin"/>
        </w:r>
        <w:r>
          <w:rPr>
            <w:noProof/>
            <w:webHidden/>
          </w:rPr>
          <w:instrText xml:space="preserve"> PAGEREF _Toc223177927 \h </w:instrText>
        </w:r>
        <w:r>
          <w:rPr>
            <w:noProof/>
            <w:webHidden/>
          </w:rPr>
        </w:r>
        <w:r>
          <w:rPr>
            <w:noProof/>
            <w:webHidden/>
          </w:rPr>
          <w:fldChar w:fldCharType="separate"/>
        </w:r>
        <w:r>
          <w:rPr>
            <w:noProof/>
            <w:webHidden/>
          </w:rPr>
          <w:t>289</w:t>
        </w:r>
        <w:r>
          <w:rPr>
            <w:noProof/>
            <w:webHidden/>
          </w:rPr>
          <w:fldChar w:fldCharType="end"/>
        </w:r>
      </w:hyperlink>
    </w:p>
    <w:p w14:paraId="18C8EED2" w14:textId="2194A2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28" w:history="1">
        <w:r w:rsidRPr="00715AD5">
          <w:rPr>
            <w:rStyle w:val="Hyperlink"/>
            <w:noProof/>
          </w:rPr>
          <w:t>Threats to Validity</w:t>
        </w:r>
        <w:r>
          <w:rPr>
            <w:noProof/>
            <w:webHidden/>
          </w:rPr>
          <w:tab/>
        </w:r>
        <w:r>
          <w:rPr>
            <w:noProof/>
            <w:webHidden/>
          </w:rPr>
          <w:fldChar w:fldCharType="begin"/>
        </w:r>
        <w:r>
          <w:rPr>
            <w:noProof/>
            <w:webHidden/>
          </w:rPr>
          <w:instrText xml:space="preserve"> PAGEREF _Toc223177928 \h </w:instrText>
        </w:r>
        <w:r>
          <w:rPr>
            <w:noProof/>
            <w:webHidden/>
          </w:rPr>
        </w:r>
        <w:r>
          <w:rPr>
            <w:noProof/>
            <w:webHidden/>
          </w:rPr>
          <w:fldChar w:fldCharType="separate"/>
        </w:r>
        <w:r>
          <w:rPr>
            <w:noProof/>
            <w:webHidden/>
          </w:rPr>
          <w:t>289</w:t>
        </w:r>
        <w:r>
          <w:rPr>
            <w:noProof/>
            <w:webHidden/>
          </w:rPr>
          <w:fldChar w:fldCharType="end"/>
        </w:r>
      </w:hyperlink>
    </w:p>
    <w:p w14:paraId="6F7EA715" w14:textId="793840D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29" w:history="1">
        <w:r w:rsidRPr="00715AD5">
          <w:rPr>
            <w:rStyle w:val="Hyperlink"/>
            <w:noProof/>
          </w:rPr>
          <w:t>16.8 The Shape of the Evidence</w:t>
        </w:r>
        <w:r>
          <w:rPr>
            <w:noProof/>
            <w:webHidden/>
          </w:rPr>
          <w:tab/>
        </w:r>
        <w:r>
          <w:rPr>
            <w:noProof/>
            <w:webHidden/>
          </w:rPr>
          <w:fldChar w:fldCharType="begin"/>
        </w:r>
        <w:r>
          <w:rPr>
            <w:noProof/>
            <w:webHidden/>
          </w:rPr>
          <w:instrText xml:space="preserve"> PAGEREF _Toc223177929 \h </w:instrText>
        </w:r>
        <w:r>
          <w:rPr>
            <w:noProof/>
            <w:webHidden/>
          </w:rPr>
        </w:r>
        <w:r>
          <w:rPr>
            <w:noProof/>
            <w:webHidden/>
          </w:rPr>
          <w:fldChar w:fldCharType="separate"/>
        </w:r>
        <w:r>
          <w:rPr>
            <w:noProof/>
            <w:webHidden/>
          </w:rPr>
          <w:t>290</w:t>
        </w:r>
        <w:r>
          <w:rPr>
            <w:noProof/>
            <w:webHidden/>
          </w:rPr>
          <w:fldChar w:fldCharType="end"/>
        </w:r>
      </w:hyperlink>
    </w:p>
    <w:p w14:paraId="68DCC4B1" w14:textId="0A84147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0" w:history="1">
        <w:r w:rsidRPr="00715AD5">
          <w:rPr>
            <w:rStyle w:val="Hyperlink"/>
            <w:noProof/>
          </w:rPr>
          <w:t>A Summary Table</w:t>
        </w:r>
        <w:r>
          <w:rPr>
            <w:noProof/>
            <w:webHidden/>
          </w:rPr>
          <w:tab/>
        </w:r>
        <w:r>
          <w:rPr>
            <w:noProof/>
            <w:webHidden/>
          </w:rPr>
          <w:fldChar w:fldCharType="begin"/>
        </w:r>
        <w:r>
          <w:rPr>
            <w:noProof/>
            <w:webHidden/>
          </w:rPr>
          <w:instrText xml:space="preserve"> PAGEREF _Toc223177930 \h </w:instrText>
        </w:r>
        <w:r>
          <w:rPr>
            <w:noProof/>
            <w:webHidden/>
          </w:rPr>
        </w:r>
        <w:r>
          <w:rPr>
            <w:noProof/>
            <w:webHidden/>
          </w:rPr>
          <w:fldChar w:fldCharType="separate"/>
        </w:r>
        <w:r>
          <w:rPr>
            <w:noProof/>
            <w:webHidden/>
          </w:rPr>
          <w:t>290</w:t>
        </w:r>
        <w:r>
          <w:rPr>
            <w:noProof/>
            <w:webHidden/>
          </w:rPr>
          <w:fldChar w:fldCharType="end"/>
        </w:r>
      </w:hyperlink>
    </w:p>
    <w:p w14:paraId="7872A213" w14:textId="17A00E0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31" w:history="1">
        <w:r w:rsidRPr="00715AD5">
          <w:rPr>
            <w:rStyle w:val="Hyperlink"/>
            <w:noProof/>
          </w:rPr>
          <w:t>16.9 Implications for the Framework</w:t>
        </w:r>
        <w:r>
          <w:rPr>
            <w:noProof/>
            <w:webHidden/>
          </w:rPr>
          <w:tab/>
        </w:r>
        <w:r>
          <w:rPr>
            <w:noProof/>
            <w:webHidden/>
          </w:rPr>
          <w:fldChar w:fldCharType="begin"/>
        </w:r>
        <w:r>
          <w:rPr>
            <w:noProof/>
            <w:webHidden/>
          </w:rPr>
          <w:instrText xml:space="preserve"> PAGEREF _Toc223177931 \h </w:instrText>
        </w:r>
        <w:r>
          <w:rPr>
            <w:noProof/>
            <w:webHidden/>
          </w:rPr>
        </w:r>
        <w:r>
          <w:rPr>
            <w:noProof/>
            <w:webHidden/>
          </w:rPr>
          <w:fldChar w:fldCharType="separate"/>
        </w:r>
        <w:r>
          <w:rPr>
            <w:noProof/>
            <w:webHidden/>
          </w:rPr>
          <w:t>291</w:t>
        </w:r>
        <w:r>
          <w:rPr>
            <w:noProof/>
            <w:webHidden/>
          </w:rPr>
          <w:fldChar w:fldCharType="end"/>
        </w:r>
      </w:hyperlink>
    </w:p>
    <w:p w14:paraId="60C0A2B2" w14:textId="0C3510D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2" w:history="1">
        <w:r w:rsidRPr="00715AD5">
          <w:rPr>
            <w:rStyle w:val="Hyperlink"/>
            <w:noProof/>
          </w:rPr>
          <w:t>What the Evidence Establishes</w:t>
        </w:r>
        <w:r>
          <w:rPr>
            <w:noProof/>
            <w:webHidden/>
          </w:rPr>
          <w:tab/>
        </w:r>
        <w:r>
          <w:rPr>
            <w:noProof/>
            <w:webHidden/>
          </w:rPr>
          <w:fldChar w:fldCharType="begin"/>
        </w:r>
        <w:r>
          <w:rPr>
            <w:noProof/>
            <w:webHidden/>
          </w:rPr>
          <w:instrText xml:space="preserve"> PAGEREF _Toc223177932 \h </w:instrText>
        </w:r>
        <w:r>
          <w:rPr>
            <w:noProof/>
            <w:webHidden/>
          </w:rPr>
        </w:r>
        <w:r>
          <w:rPr>
            <w:noProof/>
            <w:webHidden/>
          </w:rPr>
          <w:fldChar w:fldCharType="separate"/>
        </w:r>
        <w:r>
          <w:rPr>
            <w:noProof/>
            <w:webHidden/>
          </w:rPr>
          <w:t>291</w:t>
        </w:r>
        <w:r>
          <w:rPr>
            <w:noProof/>
            <w:webHidden/>
          </w:rPr>
          <w:fldChar w:fldCharType="end"/>
        </w:r>
      </w:hyperlink>
    </w:p>
    <w:p w14:paraId="592E60CD" w14:textId="67AADE3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3" w:history="1">
        <w:r w:rsidRPr="00715AD5">
          <w:rPr>
            <w:rStyle w:val="Hyperlink"/>
            <w:noProof/>
          </w:rPr>
          <w:t>What the Evidence Does Not Establish</w:t>
        </w:r>
        <w:r>
          <w:rPr>
            <w:noProof/>
            <w:webHidden/>
          </w:rPr>
          <w:tab/>
        </w:r>
        <w:r>
          <w:rPr>
            <w:noProof/>
            <w:webHidden/>
          </w:rPr>
          <w:fldChar w:fldCharType="begin"/>
        </w:r>
        <w:r>
          <w:rPr>
            <w:noProof/>
            <w:webHidden/>
          </w:rPr>
          <w:instrText xml:space="preserve"> PAGEREF _Toc223177933 \h </w:instrText>
        </w:r>
        <w:r>
          <w:rPr>
            <w:noProof/>
            <w:webHidden/>
          </w:rPr>
        </w:r>
        <w:r>
          <w:rPr>
            <w:noProof/>
            <w:webHidden/>
          </w:rPr>
          <w:fldChar w:fldCharType="separate"/>
        </w:r>
        <w:r>
          <w:rPr>
            <w:noProof/>
            <w:webHidden/>
          </w:rPr>
          <w:t>292</w:t>
        </w:r>
        <w:r>
          <w:rPr>
            <w:noProof/>
            <w:webHidden/>
          </w:rPr>
          <w:fldChar w:fldCharType="end"/>
        </w:r>
      </w:hyperlink>
    </w:p>
    <w:p w14:paraId="63448604" w14:textId="1F9B6B8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34" w:history="1">
        <w:r w:rsidRPr="00715AD5">
          <w:rPr>
            <w:rStyle w:val="Hyperlink"/>
            <w:noProof/>
          </w:rPr>
          <w:t>16.10 Update: BIP v10.16 Quantitative Validation (February 2026)</w:t>
        </w:r>
        <w:r>
          <w:rPr>
            <w:noProof/>
            <w:webHidden/>
          </w:rPr>
          <w:tab/>
        </w:r>
        <w:r>
          <w:rPr>
            <w:noProof/>
            <w:webHidden/>
          </w:rPr>
          <w:fldChar w:fldCharType="begin"/>
        </w:r>
        <w:r>
          <w:rPr>
            <w:noProof/>
            <w:webHidden/>
          </w:rPr>
          <w:instrText xml:space="preserve"> PAGEREF _Toc223177934 \h </w:instrText>
        </w:r>
        <w:r>
          <w:rPr>
            <w:noProof/>
            <w:webHidden/>
          </w:rPr>
        </w:r>
        <w:r>
          <w:rPr>
            <w:noProof/>
            <w:webHidden/>
          </w:rPr>
          <w:fldChar w:fldCharType="separate"/>
        </w:r>
        <w:r>
          <w:rPr>
            <w:noProof/>
            <w:webHidden/>
          </w:rPr>
          <w:t>292</w:t>
        </w:r>
        <w:r>
          <w:rPr>
            <w:noProof/>
            <w:webHidden/>
          </w:rPr>
          <w:fldChar w:fldCharType="end"/>
        </w:r>
      </w:hyperlink>
    </w:p>
    <w:p w14:paraId="56D636B8" w14:textId="7009B23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5" w:history="1">
        <w:r w:rsidRPr="00715AD5">
          <w:rPr>
            <w:rStyle w:val="Hyperlink"/>
            <w:noProof/>
          </w:rPr>
          <w:t>Methodology</w:t>
        </w:r>
        <w:r>
          <w:rPr>
            <w:noProof/>
            <w:webHidden/>
          </w:rPr>
          <w:tab/>
        </w:r>
        <w:r>
          <w:rPr>
            <w:noProof/>
            <w:webHidden/>
          </w:rPr>
          <w:fldChar w:fldCharType="begin"/>
        </w:r>
        <w:r>
          <w:rPr>
            <w:noProof/>
            <w:webHidden/>
          </w:rPr>
          <w:instrText xml:space="preserve"> PAGEREF _Toc223177935 \h </w:instrText>
        </w:r>
        <w:r>
          <w:rPr>
            <w:noProof/>
            <w:webHidden/>
          </w:rPr>
        </w:r>
        <w:r>
          <w:rPr>
            <w:noProof/>
            <w:webHidden/>
          </w:rPr>
          <w:fldChar w:fldCharType="separate"/>
        </w:r>
        <w:r>
          <w:rPr>
            <w:noProof/>
            <w:webHidden/>
          </w:rPr>
          <w:t>292</w:t>
        </w:r>
        <w:r>
          <w:rPr>
            <w:noProof/>
            <w:webHidden/>
          </w:rPr>
          <w:fldChar w:fldCharType="end"/>
        </w:r>
      </w:hyperlink>
    </w:p>
    <w:p w14:paraId="72FE26EE" w14:textId="2EF3D8F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6" w:history="1">
        <w:r w:rsidRPr="00715AD5">
          <w:rPr>
            <w:rStyle w:val="Hyperlink"/>
            <w:noProof/>
          </w:rPr>
          <w:t>Key Quantitative Results</w:t>
        </w:r>
        <w:r>
          <w:rPr>
            <w:noProof/>
            <w:webHidden/>
          </w:rPr>
          <w:tab/>
        </w:r>
        <w:r>
          <w:rPr>
            <w:noProof/>
            <w:webHidden/>
          </w:rPr>
          <w:fldChar w:fldCharType="begin"/>
        </w:r>
        <w:r>
          <w:rPr>
            <w:noProof/>
            <w:webHidden/>
          </w:rPr>
          <w:instrText xml:space="preserve"> PAGEREF _Toc223177936 \h </w:instrText>
        </w:r>
        <w:r>
          <w:rPr>
            <w:noProof/>
            <w:webHidden/>
          </w:rPr>
        </w:r>
        <w:r>
          <w:rPr>
            <w:noProof/>
            <w:webHidden/>
          </w:rPr>
          <w:fldChar w:fldCharType="separate"/>
        </w:r>
        <w:r>
          <w:rPr>
            <w:noProof/>
            <w:webHidden/>
          </w:rPr>
          <w:t>292</w:t>
        </w:r>
        <w:r>
          <w:rPr>
            <w:noProof/>
            <w:webHidden/>
          </w:rPr>
          <w:fldChar w:fldCharType="end"/>
        </w:r>
      </w:hyperlink>
    </w:p>
    <w:p w14:paraId="1B285C7E" w14:textId="47C1F77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7" w:history="1">
        <w:r w:rsidRPr="00715AD5">
          <w:rPr>
            <w:rStyle w:val="Hyperlink"/>
            <w:noProof/>
          </w:rPr>
          <w:t>QND Order Effects</w:t>
        </w:r>
        <w:r>
          <w:rPr>
            <w:noProof/>
            <w:webHidden/>
          </w:rPr>
          <w:tab/>
        </w:r>
        <w:r>
          <w:rPr>
            <w:noProof/>
            <w:webHidden/>
          </w:rPr>
          <w:fldChar w:fldCharType="begin"/>
        </w:r>
        <w:r>
          <w:rPr>
            <w:noProof/>
            <w:webHidden/>
          </w:rPr>
          <w:instrText xml:space="preserve"> PAGEREF _Toc223177937 \h </w:instrText>
        </w:r>
        <w:r>
          <w:rPr>
            <w:noProof/>
            <w:webHidden/>
          </w:rPr>
        </w:r>
        <w:r>
          <w:rPr>
            <w:noProof/>
            <w:webHidden/>
          </w:rPr>
          <w:fldChar w:fldCharType="separate"/>
        </w:r>
        <w:r>
          <w:rPr>
            <w:noProof/>
            <w:webHidden/>
          </w:rPr>
          <w:t>293</w:t>
        </w:r>
        <w:r>
          <w:rPr>
            <w:noProof/>
            <w:webHidden/>
          </w:rPr>
          <w:fldChar w:fldCharType="end"/>
        </w:r>
      </w:hyperlink>
    </w:p>
    <w:p w14:paraId="76711421" w14:textId="3B4FA33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38" w:history="1">
        <w:r w:rsidRPr="00715AD5">
          <w:rPr>
            <w:rStyle w:val="Hyperlink"/>
            <w:b/>
            <w:noProof/>
          </w:rPr>
          <w:t>Moral Axis Variation Structure</w:t>
        </w:r>
        <w:r>
          <w:rPr>
            <w:noProof/>
            <w:webHidden/>
          </w:rPr>
          <w:tab/>
        </w:r>
        <w:r>
          <w:rPr>
            <w:noProof/>
            <w:webHidden/>
          </w:rPr>
          <w:fldChar w:fldCharType="begin"/>
        </w:r>
        <w:r>
          <w:rPr>
            <w:noProof/>
            <w:webHidden/>
          </w:rPr>
          <w:instrText xml:space="preserve"> PAGEREF _Toc223177938 \h </w:instrText>
        </w:r>
        <w:r>
          <w:rPr>
            <w:noProof/>
            <w:webHidden/>
          </w:rPr>
        </w:r>
        <w:r>
          <w:rPr>
            <w:noProof/>
            <w:webHidden/>
          </w:rPr>
          <w:fldChar w:fldCharType="separate"/>
        </w:r>
        <w:r>
          <w:rPr>
            <w:noProof/>
            <w:webHidden/>
          </w:rPr>
          <w:t>293</w:t>
        </w:r>
        <w:r>
          <w:rPr>
            <w:noProof/>
            <w:webHidden/>
          </w:rPr>
          <w:fldChar w:fldCharType="end"/>
        </w:r>
      </w:hyperlink>
    </w:p>
    <w:p w14:paraId="6B1E2554" w14:textId="667D5CD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39" w:history="1">
        <w:r w:rsidRPr="00715AD5">
          <w:rPr>
            <w:rStyle w:val="Hyperlink"/>
            <w:noProof/>
          </w:rPr>
          <w:t>Remaining Challenge</w:t>
        </w:r>
        <w:r>
          <w:rPr>
            <w:noProof/>
            <w:webHidden/>
          </w:rPr>
          <w:tab/>
        </w:r>
        <w:r>
          <w:rPr>
            <w:noProof/>
            <w:webHidden/>
          </w:rPr>
          <w:fldChar w:fldCharType="begin"/>
        </w:r>
        <w:r>
          <w:rPr>
            <w:noProof/>
            <w:webHidden/>
          </w:rPr>
          <w:instrText xml:space="preserve"> PAGEREF _Toc223177939 \h </w:instrText>
        </w:r>
        <w:r>
          <w:rPr>
            <w:noProof/>
            <w:webHidden/>
          </w:rPr>
        </w:r>
        <w:r>
          <w:rPr>
            <w:noProof/>
            <w:webHidden/>
          </w:rPr>
          <w:fldChar w:fldCharType="separate"/>
        </w:r>
        <w:r>
          <w:rPr>
            <w:noProof/>
            <w:webHidden/>
          </w:rPr>
          <w:t>294</w:t>
        </w:r>
        <w:r>
          <w:rPr>
            <w:noProof/>
            <w:webHidden/>
          </w:rPr>
          <w:fldChar w:fldCharType="end"/>
        </w:r>
      </w:hyperlink>
    </w:p>
    <w:p w14:paraId="7E8B04B8" w14:textId="5771DBE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40" w:history="1">
        <w:r w:rsidRPr="00715AD5">
          <w:rPr>
            <w:rStyle w:val="Hyperlink"/>
            <w:noProof/>
          </w:rPr>
          <w:t>16.11 Fuzz Testing as a Discovery Method</w:t>
        </w:r>
        <w:r>
          <w:rPr>
            <w:noProof/>
            <w:webHidden/>
          </w:rPr>
          <w:tab/>
        </w:r>
        <w:r>
          <w:rPr>
            <w:noProof/>
            <w:webHidden/>
          </w:rPr>
          <w:fldChar w:fldCharType="begin"/>
        </w:r>
        <w:r>
          <w:rPr>
            <w:noProof/>
            <w:webHidden/>
          </w:rPr>
          <w:instrText xml:space="preserve"> PAGEREF _Toc223177940 \h </w:instrText>
        </w:r>
        <w:r>
          <w:rPr>
            <w:noProof/>
            <w:webHidden/>
          </w:rPr>
        </w:r>
        <w:r>
          <w:rPr>
            <w:noProof/>
            <w:webHidden/>
          </w:rPr>
          <w:fldChar w:fldCharType="separate"/>
        </w:r>
        <w:r>
          <w:rPr>
            <w:noProof/>
            <w:webHidden/>
          </w:rPr>
          <w:t>295</w:t>
        </w:r>
        <w:r>
          <w:rPr>
            <w:noProof/>
            <w:webHidden/>
          </w:rPr>
          <w:fldChar w:fldCharType="end"/>
        </w:r>
      </w:hyperlink>
    </w:p>
    <w:p w14:paraId="3640F4C4" w14:textId="46CF776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1" w:history="1">
        <w:r w:rsidRPr="00715AD5">
          <w:rPr>
            <w:rStyle w:val="Hyperlink"/>
            <w:noProof/>
          </w:rPr>
          <w:t>Why Fuzz Ethics?</w:t>
        </w:r>
        <w:r>
          <w:rPr>
            <w:noProof/>
            <w:webHidden/>
          </w:rPr>
          <w:tab/>
        </w:r>
        <w:r>
          <w:rPr>
            <w:noProof/>
            <w:webHidden/>
          </w:rPr>
          <w:fldChar w:fldCharType="begin"/>
        </w:r>
        <w:r>
          <w:rPr>
            <w:noProof/>
            <w:webHidden/>
          </w:rPr>
          <w:instrText xml:space="preserve"> PAGEREF _Toc223177941 \h </w:instrText>
        </w:r>
        <w:r>
          <w:rPr>
            <w:noProof/>
            <w:webHidden/>
          </w:rPr>
        </w:r>
        <w:r>
          <w:rPr>
            <w:noProof/>
            <w:webHidden/>
          </w:rPr>
          <w:fldChar w:fldCharType="separate"/>
        </w:r>
        <w:r>
          <w:rPr>
            <w:noProof/>
            <w:webHidden/>
          </w:rPr>
          <w:t>295</w:t>
        </w:r>
        <w:r>
          <w:rPr>
            <w:noProof/>
            <w:webHidden/>
          </w:rPr>
          <w:fldChar w:fldCharType="end"/>
        </w:r>
      </w:hyperlink>
    </w:p>
    <w:p w14:paraId="74FAC8A9" w14:textId="3E63F16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2" w:history="1">
        <w:r w:rsidRPr="00715AD5">
          <w:rPr>
            <w:rStyle w:val="Hyperlink"/>
            <w:noProof/>
          </w:rPr>
          <w:t>The Fuzz Design Space</w:t>
        </w:r>
        <w:r>
          <w:rPr>
            <w:noProof/>
            <w:webHidden/>
          </w:rPr>
          <w:tab/>
        </w:r>
        <w:r>
          <w:rPr>
            <w:noProof/>
            <w:webHidden/>
          </w:rPr>
          <w:fldChar w:fldCharType="begin"/>
        </w:r>
        <w:r>
          <w:rPr>
            <w:noProof/>
            <w:webHidden/>
          </w:rPr>
          <w:instrText xml:space="preserve"> PAGEREF _Toc223177942 \h </w:instrText>
        </w:r>
        <w:r>
          <w:rPr>
            <w:noProof/>
            <w:webHidden/>
          </w:rPr>
        </w:r>
        <w:r>
          <w:rPr>
            <w:noProof/>
            <w:webHidden/>
          </w:rPr>
          <w:fldChar w:fldCharType="separate"/>
        </w:r>
        <w:r>
          <w:rPr>
            <w:noProof/>
            <w:webHidden/>
          </w:rPr>
          <w:t>295</w:t>
        </w:r>
        <w:r>
          <w:rPr>
            <w:noProof/>
            <w:webHidden/>
          </w:rPr>
          <w:fldChar w:fldCharType="end"/>
        </w:r>
      </w:hyperlink>
    </w:p>
    <w:p w14:paraId="53F0E3D8" w14:textId="13D8BD7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3" w:history="1">
        <w:r w:rsidRPr="00715AD5">
          <w:rPr>
            <w:rStyle w:val="Hyperlink"/>
            <w:noProof/>
          </w:rPr>
          <w:t>Two Fuzzing Strategies</w:t>
        </w:r>
        <w:r>
          <w:rPr>
            <w:noProof/>
            <w:webHidden/>
          </w:rPr>
          <w:tab/>
        </w:r>
        <w:r>
          <w:rPr>
            <w:noProof/>
            <w:webHidden/>
          </w:rPr>
          <w:fldChar w:fldCharType="begin"/>
        </w:r>
        <w:r>
          <w:rPr>
            <w:noProof/>
            <w:webHidden/>
          </w:rPr>
          <w:instrText xml:space="preserve"> PAGEREF _Toc223177943 \h </w:instrText>
        </w:r>
        <w:r>
          <w:rPr>
            <w:noProof/>
            <w:webHidden/>
          </w:rPr>
        </w:r>
        <w:r>
          <w:rPr>
            <w:noProof/>
            <w:webHidden/>
          </w:rPr>
          <w:fldChar w:fldCharType="separate"/>
        </w:r>
        <w:r>
          <w:rPr>
            <w:noProof/>
            <w:webHidden/>
          </w:rPr>
          <w:t>296</w:t>
        </w:r>
        <w:r>
          <w:rPr>
            <w:noProof/>
            <w:webHidden/>
          </w:rPr>
          <w:fldChar w:fldCharType="end"/>
        </w:r>
      </w:hyperlink>
    </w:p>
    <w:p w14:paraId="5B61B766" w14:textId="1AA5ED1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4" w:history="1">
        <w:r w:rsidRPr="00715AD5">
          <w:rPr>
            <w:rStyle w:val="Hyperlink"/>
            <w:noProof/>
          </w:rPr>
          <w:t>Discoveries</w:t>
        </w:r>
        <w:r>
          <w:rPr>
            <w:noProof/>
            <w:webHidden/>
          </w:rPr>
          <w:tab/>
        </w:r>
        <w:r>
          <w:rPr>
            <w:noProof/>
            <w:webHidden/>
          </w:rPr>
          <w:fldChar w:fldCharType="begin"/>
        </w:r>
        <w:r>
          <w:rPr>
            <w:noProof/>
            <w:webHidden/>
          </w:rPr>
          <w:instrText xml:space="preserve"> PAGEREF _Toc223177944 \h </w:instrText>
        </w:r>
        <w:r>
          <w:rPr>
            <w:noProof/>
            <w:webHidden/>
          </w:rPr>
        </w:r>
        <w:r>
          <w:rPr>
            <w:noProof/>
            <w:webHidden/>
          </w:rPr>
          <w:fldChar w:fldCharType="separate"/>
        </w:r>
        <w:r>
          <w:rPr>
            <w:noProof/>
            <w:webHidden/>
          </w:rPr>
          <w:t>296</w:t>
        </w:r>
        <w:r>
          <w:rPr>
            <w:noProof/>
            <w:webHidden/>
          </w:rPr>
          <w:fldChar w:fldCharType="end"/>
        </w:r>
      </w:hyperlink>
    </w:p>
    <w:p w14:paraId="4EC5AD67" w14:textId="23B1974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5" w:history="1">
        <w:r w:rsidRPr="00715AD5">
          <w:rPr>
            <w:rStyle w:val="Hyperlink"/>
            <w:noProof/>
          </w:rPr>
          <w:t>From Discovery to Formalization</w:t>
        </w:r>
        <w:r>
          <w:rPr>
            <w:noProof/>
            <w:webHidden/>
          </w:rPr>
          <w:tab/>
        </w:r>
        <w:r>
          <w:rPr>
            <w:noProof/>
            <w:webHidden/>
          </w:rPr>
          <w:fldChar w:fldCharType="begin"/>
        </w:r>
        <w:r>
          <w:rPr>
            <w:noProof/>
            <w:webHidden/>
          </w:rPr>
          <w:instrText xml:space="preserve"> PAGEREF _Toc223177945 \h </w:instrText>
        </w:r>
        <w:r>
          <w:rPr>
            <w:noProof/>
            <w:webHidden/>
          </w:rPr>
        </w:r>
        <w:r>
          <w:rPr>
            <w:noProof/>
            <w:webHidden/>
          </w:rPr>
          <w:fldChar w:fldCharType="separate"/>
        </w:r>
        <w:r>
          <w:rPr>
            <w:noProof/>
            <w:webHidden/>
          </w:rPr>
          <w:t>297</w:t>
        </w:r>
        <w:r>
          <w:rPr>
            <w:noProof/>
            <w:webHidden/>
          </w:rPr>
          <w:fldChar w:fldCharType="end"/>
        </w:r>
      </w:hyperlink>
    </w:p>
    <w:p w14:paraId="109A3119" w14:textId="654CEB0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46" w:history="1">
        <w:r w:rsidRPr="00715AD5">
          <w:rPr>
            <w:rStyle w:val="Hyperlink"/>
            <w:noProof/>
          </w:rPr>
          <w:t>16.12 The Road Ahead</w:t>
        </w:r>
        <w:r>
          <w:rPr>
            <w:noProof/>
            <w:webHidden/>
          </w:rPr>
          <w:tab/>
        </w:r>
        <w:r>
          <w:rPr>
            <w:noProof/>
            <w:webHidden/>
          </w:rPr>
          <w:fldChar w:fldCharType="begin"/>
        </w:r>
        <w:r>
          <w:rPr>
            <w:noProof/>
            <w:webHidden/>
          </w:rPr>
          <w:instrText xml:space="preserve"> PAGEREF _Toc223177946 \h </w:instrText>
        </w:r>
        <w:r>
          <w:rPr>
            <w:noProof/>
            <w:webHidden/>
          </w:rPr>
        </w:r>
        <w:r>
          <w:rPr>
            <w:noProof/>
            <w:webHidden/>
          </w:rPr>
          <w:fldChar w:fldCharType="separate"/>
        </w:r>
        <w:r>
          <w:rPr>
            <w:noProof/>
            <w:webHidden/>
          </w:rPr>
          <w:t>298</w:t>
        </w:r>
        <w:r>
          <w:rPr>
            <w:noProof/>
            <w:webHidden/>
          </w:rPr>
          <w:fldChar w:fldCharType="end"/>
        </w:r>
      </w:hyperlink>
    </w:p>
    <w:p w14:paraId="065A360C" w14:textId="311C9FF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47" w:history="1">
        <w:r w:rsidRPr="00715AD5">
          <w:rPr>
            <w:rStyle w:val="Hyperlink"/>
            <w:noProof/>
          </w:rPr>
          <w:t>An Empirical Program for Geometric Ethics</w:t>
        </w:r>
        <w:r>
          <w:rPr>
            <w:noProof/>
            <w:webHidden/>
          </w:rPr>
          <w:tab/>
        </w:r>
        <w:r>
          <w:rPr>
            <w:noProof/>
            <w:webHidden/>
          </w:rPr>
          <w:fldChar w:fldCharType="begin"/>
        </w:r>
        <w:r>
          <w:rPr>
            <w:noProof/>
            <w:webHidden/>
          </w:rPr>
          <w:instrText xml:space="preserve"> PAGEREF _Toc223177947 \h </w:instrText>
        </w:r>
        <w:r>
          <w:rPr>
            <w:noProof/>
            <w:webHidden/>
          </w:rPr>
        </w:r>
        <w:r>
          <w:rPr>
            <w:noProof/>
            <w:webHidden/>
          </w:rPr>
          <w:fldChar w:fldCharType="separate"/>
        </w:r>
        <w:r>
          <w:rPr>
            <w:noProof/>
            <w:webHidden/>
          </w:rPr>
          <w:t>298</w:t>
        </w:r>
        <w:r>
          <w:rPr>
            <w:noProof/>
            <w:webHidden/>
          </w:rPr>
          <w:fldChar w:fldCharType="end"/>
        </w:r>
      </w:hyperlink>
    </w:p>
    <w:p w14:paraId="4DD8130C" w14:textId="1E1319C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48" w:history="1">
        <w:r w:rsidRPr="00715AD5">
          <w:rPr>
            <w:rStyle w:val="Hyperlink"/>
            <w:noProof/>
          </w:rPr>
          <w:t>16.13 Summary</w:t>
        </w:r>
        <w:r>
          <w:rPr>
            <w:noProof/>
            <w:webHidden/>
          </w:rPr>
          <w:tab/>
        </w:r>
        <w:r>
          <w:rPr>
            <w:noProof/>
            <w:webHidden/>
          </w:rPr>
          <w:fldChar w:fldCharType="begin"/>
        </w:r>
        <w:r>
          <w:rPr>
            <w:noProof/>
            <w:webHidden/>
          </w:rPr>
          <w:instrText xml:space="preserve"> PAGEREF _Toc223177948 \h </w:instrText>
        </w:r>
        <w:r>
          <w:rPr>
            <w:noProof/>
            <w:webHidden/>
          </w:rPr>
        </w:r>
        <w:r>
          <w:rPr>
            <w:noProof/>
            <w:webHidden/>
          </w:rPr>
          <w:fldChar w:fldCharType="separate"/>
        </w:r>
        <w:r>
          <w:rPr>
            <w:noProof/>
            <w:webHidden/>
          </w:rPr>
          <w:t>299</w:t>
        </w:r>
        <w:r>
          <w:rPr>
            <w:noProof/>
            <w:webHidden/>
          </w:rPr>
          <w:fldChar w:fldCharType="end"/>
        </w:r>
      </w:hyperlink>
    </w:p>
    <w:p w14:paraId="755F7F09" w14:textId="1298320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49" w:history="1">
        <w:r w:rsidRPr="00715AD5">
          <w:rPr>
            <w:rStyle w:val="Hyperlink"/>
            <w:noProof/>
          </w:rPr>
          <w:t>16.14 Coda: The Philosophy Engineering Code Corpus</w:t>
        </w:r>
        <w:r>
          <w:rPr>
            <w:noProof/>
            <w:webHidden/>
          </w:rPr>
          <w:tab/>
        </w:r>
        <w:r>
          <w:rPr>
            <w:noProof/>
            <w:webHidden/>
          </w:rPr>
          <w:fldChar w:fldCharType="begin"/>
        </w:r>
        <w:r>
          <w:rPr>
            <w:noProof/>
            <w:webHidden/>
          </w:rPr>
          <w:instrText xml:space="preserve"> PAGEREF _Toc223177949 \h </w:instrText>
        </w:r>
        <w:r>
          <w:rPr>
            <w:noProof/>
            <w:webHidden/>
          </w:rPr>
        </w:r>
        <w:r>
          <w:rPr>
            <w:noProof/>
            <w:webHidden/>
          </w:rPr>
          <w:fldChar w:fldCharType="separate"/>
        </w:r>
        <w:r>
          <w:rPr>
            <w:noProof/>
            <w:webHidden/>
          </w:rPr>
          <w:t>300</w:t>
        </w:r>
        <w:r>
          <w:rPr>
            <w:noProof/>
            <w:webHidden/>
          </w:rPr>
          <w:fldChar w:fldCharType="end"/>
        </w:r>
      </w:hyperlink>
    </w:p>
    <w:p w14:paraId="6B9967A4" w14:textId="3FF53C7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0" w:history="1">
        <w:r w:rsidRPr="00715AD5">
          <w:rPr>
            <w:rStyle w:val="Hyperlink"/>
            <w:noProof/>
          </w:rPr>
          <w:t>The Deployment Layer: erisml-lib (1.51M Lines of Code)</w:t>
        </w:r>
        <w:r>
          <w:rPr>
            <w:noProof/>
            <w:webHidden/>
          </w:rPr>
          <w:tab/>
        </w:r>
        <w:r>
          <w:rPr>
            <w:noProof/>
            <w:webHidden/>
          </w:rPr>
          <w:fldChar w:fldCharType="begin"/>
        </w:r>
        <w:r>
          <w:rPr>
            <w:noProof/>
            <w:webHidden/>
          </w:rPr>
          <w:instrText xml:space="preserve"> PAGEREF _Toc223177950 \h </w:instrText>
        </w:r>
        <w:r>
          <w:rPr>
            <w:noProof/>
            <w:webHidden/>
          </w:rPr>
        </w:r>
        <w:r>
          <w:rPr>
            <w:noProof/>
            <w:webHidden/>
          </w:rPr>
          <w:fldChar w:fldCharType="separate"/>
        </w:r>
        <w:r>
          <w:rPr>
            <w:noProof/>
            <w:webHidden/>
          </w:rPr>
          <w:t>300</w:t>
        </w:r>
        <w:r>
          <w:rPr>
            <w:noProof/>
            <w:webHidden/>
          </w:rPr>
          <w:fldChar w:fldCharType="end"/>
        </w:r>
      </w:hyperlink>
    </w:p>
    <w:p w14:paraId="7729E3A7" w14:textId="110379C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1" w:history="1">
        <w:r w:rsidRPr="00715AD5">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_Toc223177951 \h </w:instrText>
        </w:r>
        <w:r>
          <w:rPr>
            <w:noProof/>
            <w:webHidden/>
          </w:rPr>
        </w:r>
        <w:r>
          <w:rPr>
            <w:noProof/>
            <w:webHidden/>
          </w:rPr>
          <w:fldChar w:fldCharType="separate"/>
        </w:r>
        <w:r>
          <w:rPr>
            <w:noProof/>
            <w:webHidden/>
          </w:rPr>
          <w:t>300</w:t>
        </w:r>
        <w:r>
          <w:rPr>
            <w:noProof/>
            <w:webHidden/>
          </w:rPr>
          <w:fldChar w:fldCharType="end"/>
        </w:r>
      </w:hyperlink>
    </w:p>
    <w:p w14:paraId="1D0F7F39" w14:textId="1517CCF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2" w:history="1">
        <w:r w:rsidRPr="00715AD5">
          <w:rPr>
            <w:rStyle w:val="Hyperlink"/>
            <w:noProof/>
          </w:rPr>
          <w:t>Revised Summary of Empirical Evidence</w:t>
        </w:r>
        <w:r>
          <w:rPr>
            <w:noProof/>
            <w:webHidden/>
          </w:rPr>
          <w:tab/>
        </w:r>
        <w:r>
          <w:rPr>
            <w:noProof/>
            <w:webHidden/>
          </w:rPr>
          <w:fldChar w:fldCharType="begin"/>
        </w:r>
        <w:r>
          <w:rPr>
            <w:noProof/>
            <w:webHidden/>
          </w:rPr>
          <w:instrText xml:space="preserve"> PAGEREF _Toc223177952 \h </w:instrText>
        </w:r>
        <w:r>
          <w:rPr>
            <w:noProof/>
            <w:webHidden/>
          </w:rPr>
        </w:r>
        <w:r>
          <w:rPr>
            <w:noProof/>
            <w:webHidden/>
          </w:rPr>
          <w:fldChar w:fldCharType="separate"/>
        </w:r>
        <w:r>
          <w:rPr>
            <w:noProof/>
            <w:webHidden/>
          </w:rPr>
          <w:t>300</w:t>
        </w:r>
        <w:r>
          <w:rPr>
            <w:noProof/>
            <w:webHidden/>
          </w:rPr>
          <w:fldChar w:fldCharType="end"/>
        </w:r>
      </w:hyperlink>
    </w:p>
    <w:p w14:paraId="7690636D" w14:textId="4EA0272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53" w:history="1">
        <w:r w:rsidRPr="00715AD5">
          <w:rPr>
            <w:rStyle w:val="Hyperlink"/>
            <w:noProof/>
          </w:rPr>
          <w:t>Technical Appendix: Methods and Reproducibility</w:t>
        </w:r>
        <w:r>
          <w:rPr>
            <w:noProof/>
            <w:webHidden/>
          </w:rPr>
          <w:tab/>
        </w:r>
        <w:r>
          <w:rPr>
            <w:noProof/>
            <w:webHidden/>
          </w:rPr>
          <w:fldChar w:fldCharType="begin"/>
        </w:r>
        <w:r>
          <w:rPr>
            <w:noProof/>
            <w:webHidden/>
          </w:rPr>
          <w:instrText xml:space="preserve"> PAGEREF _Toc223177953 \h </w:instrText>
        </w:r>
        <w:r>
          <w:rPr>
            <w:noProof/>
            <w:webHidden/>
          </w:rPr>
        </w:r>
        <w:r>
          <w:rPr>
            <w:noProof/>
            <w:webHidden/>
          </w:rPr>
          <w:fldChar w:fldCharType="separate"/>
        </w:r>
        <w:r>
          <w:rPr>
            <w:noProof/>
            <w:webHidden/>
          </w:rPr>
          <w:t>301</w:t>
        </w:r>
        <w:r>
          <w:rPr>
            <w:noProof/>
            <w:webHidden/>
          </w:rPr>
          <w:fldChar w:fldCharType="end"/>
        </w:r>
      </w:hyperlink>
    </w:p>
    <w:p w14:paraId="1C4355DE" w14:textId="2585BDB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4" w:history="1">
        <w:r w:rsidRPr="00715AD5">
          <w:rPr>
            <w:rStyle w:val="Hyperlink"/>
            <w:noProof/>
          </w:rPr>
          <w:t>Dear Abby Corpus Construction</w:t>
        </w:r>
        <w:r>
          <w:rPr>
            <w:noProof/>
            <w:webHidden/>
          </w:rPr>
          <w:tab/>
        </w:r>
        <w:r>
          <w:rPr>
            <w:noProof/>
            <w:webHidden/>
          </w:rPr>
          <w:fldChar w:fldCharType="begin"/>
        </w:r>
        <w:r>
          <w:rPr>
            <w:noProof/>
            <w:webHidden/>
          </w:rPr>
          <w:instrText xml:space="preserve"> PAGEREF _Toc223177954 \h </w:instrText>
        </w:r>
        <w:r>
          <w:rPr>
            <w:noProof/>
            <w:webHidden/>
          </w:rPr>
        </w:r>
        <w:r>
          <w:rPr>
            <w:noProof/>
            <w:webHidden/>
          </w:rPr>
          <w:fldChar w:fldCharType="separate"/>
        </w:r>
        <w:r>
          <w:rPr>
            <w:noProof/>
            <w:webHidden/>
          </w:rPr>
          <w:t>301</w:t>
        </w:r>
        <w:r>
          <w:rPr>
            <w:noProof/>
            <w:webHidden/>
          </w:rPr>
          <w:fldChar w:fldCharType="end"/>
        </w:r>
      </w:hyperlink>
    </w:p>
    <w:p w14:paraId="5E41F67F" w14:textId="4E12BF8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5" w:history="1">
        <w:r w:rsidRPr="00715AD5">
          <w:rPr>
            <w:rStyle w:val="Hyperlink"/>
            <w:noProof/>
          </w:rPr>
          <w:t>BIP Corpus Construction</w:t>
        </w:r>
        <w:r>
          <w:rPr>
            <w:noProof/>
            <w:webHidden/>
          </w:rPr>
          <w:tab/>
        </w:r>
        <w:r>
          <w:rPr>
            <w:noProof/>
            <w:webHidden/>
          </w:rPr>
          <w:fldChar w:fldCharType="begin"/>
        </w:r>
        <w:r>
          <w:rPr>
            <w:noProof/>
            <w:webHidden/>
          </w:rPr>
          <w:instrText xml:space="preserve"> PAGEREF _Toc223177955 \h </w:instrText>
        </w:r>
        <w:r>
          <w:rPr>
            <w:noProof/>
            <w:webHidden/>
          </w:rPr>
        </w:r>
        <w:r>
          <w:rPr>
            <w:noProof/>
            <w:webHidden/>
          </w:rPr>
          <w:fldChar w:fldCharType="separate"/>
        </w:r>
        <w:r>
          <w:rPr>
            <w:noProof/>
            <w:webHidden/>
          </w:rPr>
          <w:t>301</w:t>
        </w:r>
        <w:r>
          <w:rPr>
            <w:noProof/>
            <w:webHidden/>
          </w:rPr>
          <w:fldChar w:fldCharType="end"/>
        </w:r>
      </w:hyperlink>
    </w:p>
    <w:p w14:paraId="239A3F9A" w14:textId="20FADBD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6" w:history="1">
        <w:r w:rsidRPr="00715AD5">
          <w:rPr>
            <w:rStyle w:val="Hyperlink"/>
            <w:noProof/>
          </w:rPr>
          <w:t>Classifier Architecture</w:t>
        </w:r>
        <w:r>
          <w:rPr>
            <w:noProof/>
            <w:webHidden/>
          </w:rPr>
          <w:tab/>
        </w:r>
        <w:r>
          <w:rPr>
            <w:noProof/>
            <w:webHidden/>
          </w:rPr>
          <w:fldChar w:fldCharType="begin"/>
        </w:r>
        <w:r>
          <w:rPr>
            <w:noProof/>
            <w:webHidden/>
          </w:rPr>
          <w:instrText xml:space="preserve"> PAGEREF _Toc223177956 \h </w:instrText>
        </w:r>
        <w:r>
          <w:rPr>
            <w:noProof/>
            <w:webHidden/>
          </w:rPr>
        </w:r>
        <w:r>
          <w:rPr>
            <w:noProof/>
            <w:webHidden/>
          </w:rPr>
          <w:fldChar w:fldCharType="separate"/>
        </w:r>
        <w:r>
          <w:rPr>
            <w:noProof/>
            <w:webHidden/>
          </w:rPr>
          <w:t>302</w:t>
        </w:r>
        <w:r>
          <w:rPr>
            <w:noProof/>
            <w:webHidden/>
          </w:rPr>
          <w:fldChar w:fldCharType="end"/>
        </w:r>
      </w:hyperlink>
    </w:p>
    <w:p w14:paraId="6F86CC23" w14:textId="0AA3902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7" w:history="1">
        <w:r w:rsidRPr="00715AD5">
          <w:rPr>
            <w:rStyle w:val="Hyperlink"/>
            <w:noProof/>
          </w:rPr>
          <w:t>Statistical Reporting</w:t>
        </w:r>
        <w:r>
          <w:rPr>
            <w:noProof/>
            <w:webHidden/>
          </w:rPr>
          <w:tab/>
        </w:r>
        <w:r>
          <w:rPr>
            <w:noProof/>
            <w:webHidden/>
          </w:rPr>
          <w:fldChar w:fldCharType="begin"/>
        </w:r>
        <w:r>
          <w:rPr>
            <w:noProof/>
            <w:webHidden/>
          </w:rPr>
          <w:instrText xml:space="preserve"> PAGEREF _Toc223177957 \h </w:instrText>
        </w:r>
        <w:r>
          <w:rPr>
            <w:noProof/>
            <w:webHidden/>
          </w:rPr>
        </w:r>
        <w:r>
          <w:rPr>
            <w:noProof/>
            <w:webHidden/>
          </w:rPr>
          <w:fldChar w:fldCharType="separate"/>
        </w:r>
        <w:r>
          <w:rPr>
            <w:noProof/>
            <w:webHidden/>
          </w:rPr>
          <w:t>302</w:t>
        </w:r>
        <w:r>
          <w:rPr>
            <w:noProof/>
            <w:webHidden/>
          </w:rPr>
          <w:fldChar w:fldCharType="end"/>
        </w:r>
      </w:hyperlink>
    </w:p>
    <w:p w14:paraId="215248B6" w14:textId="6A8BD0E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8" w:history="1">
        <w:r w:rsidRPr="00715AD5">
          <w:rPr>
            <w:rStyle w:val="Hyperlink"/>
            <w:noProof/>
          </w:rPr>
          <w:t>Internal Validation Protocol</w:t>
        </w:r>
        <w:r>
          <w:rPr>
            <w:noProof/>
            <w:webHidden/>
          </w:rPr>
          <w:tab/>
        </w:r>
        <w:r>
          <w:rPr>
            <w:noProof/>
            <w:webHidden/>
          </w:rPr>
          <w:fldChar w:fldCharType="begin"/>
        </w:r>
        <w:r>
          <w:rPr>
            <w:noProof/>
            <w:webHidden/>
          </w:rPr>
          <w:instrText xml:space="preserve"> PAGEREF _Toc223177958 \h </w:instrText>
        </w:r>
        <w:r>
          <w:rPr>
            <w:noProof/>
            <w:webHidden/>
          </w:rPr>
        </w:r>
        <w:r>
          <w:rPr>
            <w:noProof/>
            <w:webHidden/>
          </w:rPr>
          <w:fldChar w:fldCharType="separate"/>
        </w:r>
        <w:r>
          <w:rPr>
            <w:noProof/>
            <w:webHidden/>
          </w:rPr>
          <w:t>302</w:t>
        </w:r>
        <w:r>
          <w:rPr>
            <w:noProof/>
            <w:webHidden/>
          </w:rPr>
          <w:fldChar w:fldCharType="end"/>
        </w:r>
      </w:hyperlink>
    </w:p>
    <w:p w14:paraId="6CBC3A77" w14:textId="26A23FC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59" w:history="1">
        <w:r w:rsidRPr="00715AD5">
          <w:rPr>
            <w:rStyle w:val="Hyperlink"/>
            <w:noProof/>
          </w:rPr>
          <w:t>Public Artifact Plan</w:t>
        </w:r>
        <w:r>
          <w:rPr>
            <w:noProof/>
            <w:webHidden/>
          </w:rPr>
          <w:tab/>
        </w:r>
        <w:r>
          <w:rPr>
            <w:noProof/>
            <w:webHidden/>
          </w:rPr>
          <w:fldChar w:fldCharType="begin"/>
        </w:r>
        <w:r>
          <w:rPr>
            <w:noProof/>
            <w:webHidden/>
          </w:rPr>
          <w:instrText xml:space="preserve"> PAGEREF _Toc223177959 \h </w:instrText>
        </w:r>
        <w:r>
          <w:rPr>
            <w:noProof/>
            <w:webHidden/>
          </w:rPr>
        </w:r>
        <w:r>
          <w:rPr>
            <w:noProof/>
            <w:webHidden/>
          </w:rPr>
          <w:fldChar w:fldCharType="separate"/>
        </w:r>
        <w:r>
          <w:rPr>
            <w:noProof/>
            <w:webHidden/>
          </w:rPr>
          <w:t>303</w:t>
        </w:r>
        <w:r>
          <w:rPr>
            <w:noProof/>
            <w:webHidden/>
          </w:rPr>
          <w:fldChar w:fldCharType="end"/>
        </w:r>
      </w:hyperlink>
    </w:p>
    <w:p w14:paraId="0C1BEAF5" w14:textId="759DC556" w:rsidR="00370B39" w:rsidRDefault="00370B39">
      <w:pPr>
        <w:pStyle w:val="TOC1"/>
        <w:rPr>
          <w:rFonts w:asciiTheme="minorHAnsi" w:hAnsiTheme="minorHAnsi"/>
          <w:kern w:val="2"/>
          <w:szCs w:val="24"/>
          <w:lang w:eastAsia="en-US"/>
          <w14:ligatures w14:val="standardContextual"/>
        </w:rPr>
      </w:pPr>
      <w:hyperlink w:anchor="_Toc223177960" w:history="1">
        <w:r w:rsidRPr="00715AD5">
          <w:rPr>
            <w:rStyle w:val="Hyperlink"/>
          </w:rPr>
          <w:t>Chapter 17: Geometric Ethics for Artificial Agents</w:t>
        </w:r>
        <w:r>
          <w:rPr>
            <w:webHidden/>
          </w:rPr>
          <w:tab/>
        </w:r>
        <w:r>
          <w:rPr>
            <w:webHidden/>
          </w:rPr>
          <w:fldChar w:fldCharType="begin"/>
        </w:r>
        <w:r>
          <w:rPr>
            <w:webHidden/>
          </w:rPr>
          <w:instrText xml:space="preserve"> PAGEREF _Toc223177960 \h </w:instrText>
        </w:r>
        <w:r>
          <w:rPr>
            <w:webHidden/>
          </w:rPr>
        </w:r>
        <w:r>
          <w:rPr>
            <w:webHidden/>
          </w:rPr>
          <w:fldChar w:fldCharType="separate"/>
        </w:r>
        <w:r>
          <w:rPr>
            <w:webHidden/>
          </w:rPr>
          <w:t>304</w:t>
        </w:r>
        <w:r>
          <w:rPr>
            <w:webHidden/>
          </w:rPr>
          <w:fldChar w:fldCharType="end"/>
        </w:r>
      </w:hyperlink>
    </w:p>
    <w:p w14:paraId="26117912" w14:textId="1A6E00D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61" w:history="1">
        <w:r w:rsidRPr="00715AD5">
          <w:rPr>
            <w:rStyle w:val="Hyperlink"/>
            <w:noProof/>
          </w:rPr>
          <w:t>17.1 Why AI Needs Geometry</w:t>
        </w:r>
        <w:r>
          <w:rPr>
            <w:noProof/>
            <w:webHidden/>
          </w:rPr>
          <w:tab/>
        </w:r>
        <w:r>
          <w:rPr>
            <w:noProof/>
            <w:webHidden/>
          </w:rPr>
          <w:fldChar w:fldCharType="begin"/>
        </w:r>
        <w:r>
          <w:rPr>
            <w:noProof/>
            <w:webHidden/>
          </w:rPr>
          <w:instrText xml:space="preserve"> PAGEREF _Toc223177961 \h </w:instrText>
        </w:r>
        <w:r>
          <w:rPr>
            <w:noProof/>
            <w:webHidden/>
          </w:rPr>
        </w:r>
        <w:r>
          <w:rPr>
            <w:noProof/>
            <w:webHidden/>
          </w:rPr>
          <w:fldChar w:fldCharType="separate"/>
        </w:r>
        <w:r>
          <w:rPr>
            <w:noProof/>
            <w:webHidden/>
          </w:rPr>
          <w:t>304</w:t>
        </w:r>
        <w:r>
          <w:rPr>
            <w:noProof/>
            <w:webHidden/>
          </w:rPr>
          <w:fldChar w:fldCharType="end"/>
        </w:r>
      </w:hyperlink>
    </w:p>
    <w:p w14:paraId="075E66A2" w14:textId="7C860BE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62" w:history="1">
        <w:r w:rsidRPr="00715AD5">
          <w:rPr>
            <w:rStyle w:val="Hyperlink"/>
            <w:noProof/>
          </w:rPr>
          <w:t>17.2 The Problem with Scalar AI Ethics</w:t>
        </w:r>
        <w:r>
          <w:rPr>
            <w:noProof/>
            <w:webHidden/>
          </w:rPr>
          <w:tab/>
        </w:r>
        <w:r>
          <w:rPr>
            <w:noProof/>
            <w:webHidden/>
          </w:rPr>
          <w:fldChar w:fldCharType="begin"/>
        </w:r>
        <w:r>
          <w:rPr>
            <w:noProof/>
            <w:webHidden/>
          </w:rPr>
          <w:instrText xml:space="preserve"> PAGEREF _Toc223177962 \h </w:instrText>
        </w:r>
        <w:r>
          <w:rPr>
            <w:noProof/>
            <w:webHidden/>
          </w:rPr>
        </w:r>
        <w:r>
          <w:rPr>
            <w:noProof/>
            <w:webHidden/>
          </w:rPr>
          <w:fldChar w:fldCharType="separate"/>
        </w:r>
        <w:r>
          <w:rPr>
            <w:noProof/>
            <w:webHidden/>
          </w:rPr>
          <w:t>304</w:t>
        </w:r>
        <w:r>
          <w:rPr>
            <w:noProof/>
            <w:webHidden/>
          </w:rPr>
          <w:fldChar w:fldCharType="end"/>
        </w:r>
      </w:hyperlink>
    </w:p>
    <w:p w14:paraId="4B940614" w14:textId="2CE53A6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63" w:history="1">
        <w:r w:rsidRPr="00715AD5">
          <w:rPr>
            <w:rStyle w:val="Hyperlink"/>
            <w:noProof/>
          </w:rPr>
          <w:t>17.3 Tensor-Valued Objectives</w:t>
        </w:r>
        <w:r>
          <w:rPr>
            <w:noProof/>
            <w:webHidden/>
          </w:rPr>
          <w:tab/>
        </w:r>
        <w:r>
          <w:rPr>
            <w:noProof/>
            <w:webHidden/>
          </w:rPr>
          <w:fldChar w:fldCharType="begin"/>
        </w:r>
        <w:r>
          <w:rPr>
            <w:noProof/>
            <w:webHidden/>
          </w:rPr>
          <w:instrText xml:space="preserve"> PAGEREF _Toc223177963 \h </w:instrText>
        </w:r>
        <w:r>
          <w:rPr>
            <w:noProof/>
            <w:webHidden/>
          </w:rPr>
        </w:r>
        <w:r>
          <w:rPr>
            <w:noProof/>
            <w:webHidden/>
          </w:rPr>
          <w:fldChar w:fldCharType="separate"/>
        </w:r>
        <w:r>
          <w:rPr>
            <w:noProof/>
            <w:webHidden/>
          </w:rPr>
          <w:t>305</w:t>
        </w:r>
        <w:r>
          <w:rPr>
            <w:noProof/>
            <w:webHidden/>
          </w:rPr>
          <w:fldChar w:fldCharType="end"/>
        </w:r>
      </w:hyperlink>
    </w:p>
    <w:p w14:paraId="08BA1412" w14:textId="0EABB2C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64" w:history="1">
        <w:r w:rsidRPr="00715AD5">
          <w:rPr>
            <w:rStyle w:val="Hyperlink"/>
            <w:noProof/>
          </w:rPr>
          <w:t>The Basic Architecture</w:t>
        </w:r>
        <w:r>
          <w:rPr>
            <w:noProof/>
            <w:webHidden/>
          </w:rPr>
          <w:tab/>
        </w:r>
        <w:r>
          <w:rPr>
            <w:noProof/>
            <w:webHidden/>
          </w:rPr>
          <w:fldChar w:fldCharType="begin"/>
        </w:r>
        <w:r>
          <w:rPr>
            <w:noProof/>
            <w:webHidden/>
          </w:rPr>
          <w:instrText xml:space="preserve"> PAGEREF _Toc223177964 \h </w:instrText>
        </w:r>
        <w:r>
          <w:rPr>
            <w:noProof/>
            <w:webHidden/>
          </w:rPr>
        </w:r>
        <w:r>
          <w:rPr>
            <w:noProof/>
            <w:webHidden/>
          </w:rPr>
          <w:fldChar w:fldCharType="separate"/>
        </w:r>
        <w:r>
          <w:rPr>
            <w:noProof/>
            <w:webHidden/>
          </w:rPr>
          <w:t>305</w:t>
        </w:r>
        <w:r>
          <w:rPr>
            <w:noProof/>
            <w:webHidden/>
          </w:rPr>
          <w:fldChar w:fldCharType="end"/>
        </w:r>
      </w:hyperlink>
    </w:p>
    <w:p w14:paraId="65A0B21B" w14:textId="4AF88C0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65" w:history="1">
        <w:r w:rsidRPr="00715AD5">
          <w:rPr>
            <w:rStyle w:val="Hyperlink"/>
            <w:noProof/>
          </w:rPr>
          <w:t>Tensor-Valued Reward</w:t>
        </w:r>
        <w:r>
          <w:rPr>
            <w:noProof/>
            <w:webHidden/>
          </w:rPr>
          <w:tab/>
        </w:r>
        <w:r>
          <w:rPr>
            <w:noProof/>
            <w:webHidden/>
          </w:rPr>
          <w:fldChar w:fldCharType="begin"/>
        </w:r>
        <w:r>
          <w:rPr>
            <w:noProof/>
            <w:webHidden/>
          </w:rPr>
          <w:instrText xml:space="preserve"> PAGEREF _Toc223177965 \h </w:instrText>
        </w:r>
        <w:r>
          <w:rPr>
            <w:noProof/>
            <w:webHidden/>
          </w:rPr>
        </w:r>
        <w:r>
          <w:rPr>
            <w:noProof/>
            <w:webHidden/>
          </w:rPr>
          <w:fldChar w:fldCharType="separate"/>
        </w:r>
        <w:r>
          <w:rPr>
            <w:noProof/>
            <w:webHidden/>
          </w:rPr>
          <w:t>306</w:t>
        </w:r>
        <w:r>
          <w:rPr>
            <w:noProof/>
            <w:webHidden/>
          </w:rPr>
          <w:fldChar w:fldCharType="end"/>
        </w:r>
      </w:hyperlink>
    </w:p>
    <w:p w14:paraId="60DD9F28" w14:textId="6432106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66" w:history="1">
        <w:r w:rsidRPr="00715AD5">
          <w:rPr>
            <w:rStyle w:val="Hyperlink"/>
            <w:noProof/>
          </w:rPr>
          <w:t>Contraction as a Separate Step</w:t>
        </w:r>
        <w:r>
          <w:rPr>
            <w:noProof/>
            <w:webHidden/>
          </w:rPr>
          <w:tab/>
        </w:r>
        <w:r>
          <w:rPr>
            <w:noProof/>
            <w:webHidden/>
          </w:rPr>
          <w:fldChar w:fldCharType="begin"/>
        </w:r>
        <w:r>
          <w:rPr>
            <w:noProof/>
            <w:webHidden/>
          </w:rPr>
          <w:instrText xml:space="preserve"> PAGEREF _Toc223177966 \h </w:instrText>
        </w:r>
        <w:r>
          <w:rPr>
            <w:noProof/>
            <w:webHidden/>
          </w:rPr>
        </w:r>
        <w:r>
          <w:rPr>
            <w:noProof/>
            <w:webHidden/>
          </w:rPr>
          <w:fldChar w:fldCharType="separate"/>
        </w:r>
        <w:r>
          <w:rPr>
            <w:noProof/>
            <w:webHidden/>
          </w:rPr>
          <w:t>306</w:t>
        </w:r>
        <w:r>
          <w:rPr>
            <w:noProof/>
            <w:webHidden/>
          </w:rPr>
          <w:fldChar w:fldCharType="end"/>
        </w:r>
      </w:hyperlink>
    </w:p>
    <w:p w14:paraId="312FAA35" w14:textId="4ECC87B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67" w:history="1">
        <w:r w:rsidRPr="00715AD5">
          <w:rPr>
            <w:rStyle w:val="Hyperlink"/>
            <w:noProof/>
          </w:rPr>
          <w:t>The Residue Is Logged</w:t>
        </w:r>
        <w:r>
          <w:rPr>
            <w:noProof/>
            <w:webHidden/>
          </w:rPr>
          <w:tab/>
        </w:r>
        <w:r>
          <w:rPr>
            <w:noProof/>
            <w:webHidden/>
          </w:rPr>
          <w:fldChar w:fldCharType="begin"/>
        </w:r>
        <w:r>
          <w:rPr>
            <w:noProof/>
            <w:webHidden/>
          </w:rPr>
          <w:instrText xml:space="preserve"> PAGEREF _Toc223177967 \h </w:instrText>
        </w:r>
        <w:r>
          <w:rPr>
            <w:noProof/>
            <w:webHidden/>
          </w:rPr>
        </w:r>
        <w:r>
          <w:rPr>
            <w:noProof/>
            <w:webHidden/>
          </w:rPr>
          <w:fldChar w:fldCharType="separate"/>
        </w:r>
        <w:r>
          <w:rPr>
            <w:noProof/>
            <w:webHidden/>
          </w:rPr>
          <w:t>307</w:t>
        </w:r>
        <w:r>
          <w:rPr>
            <w:noProof/>
            <w:webHidden/>
          </w:rPr>
          <w:fldChar w:fldCharType="end"/>
        </w:r>
      </w:hyperlink>
    </w:p>
    <w:p w14:paraId="0CA18395" w14:textId="2C767FD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68" w:history="1">
        <w:r w:rsidRPr="00715AD5">
          <w:rPr>
            <w:rStyle w:val="Hyperlink"/>
            <w:noProof/>
          </w:rPr>
          <w:t>17.4 Invariance as Alignment</w:t>
        </w:r>
        <w:r>
          <w:rPr>
            <w:noProof/>
            <w:webHidden/>
          </w:rPr>
          <w:tab/>
        </w:r>
        <w:r>
          <w:rPr>
            <w:noProof/>
            <w:webHidden/>
          </w:rPr>
          <w:fldChar w:fldCharType="begin"/>
        </w:r>
        <w:r>
          <w:rPr>
            <w:noProof/>
            <w:webHidden/>
          </w:rPr>
          <w:instrText xml:space="preserve"> PAGEREF _Toc223177968 \h </w:instrText>
        </w:r>
        <w:r>
          <w:rPr>
            <w:noProof/>
            <w:webHidden/>
          </w:rPr>
        </w:r>
        <w:r>
          <w:rPr>
            <w:noProof/>
            <w:webHidden/>
          </w:rPr>
          <w:fldChar w:fldCharType="separate"/>
        </w:r>
        <w:r>
          <w:rPr>
            <w:noProof/>
            <w:webHidden/>
          </w:rPr>
          <w:t>307</w:t>
        </w:r>
        <w:r>
          <w:rPr>
            <w:noProof/>
            <w:webHidden/>
          </w:rPr>
          <w:fldChar w:fldCharType="end"/>
        </w:r>
      </w:hyperlink>
    </w:p>
    <w:p w14:paraId="2B4193D1" w14:textId="3ECF09C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69" w:history="1">
        <w:r w:rsidRPr="00715AD5">
          <w:rPr>
            <w:rStyle w:val="Hyperlink"/>
            <w:noProof/>
          </w:rPr>
          <w:t>Alignment as Invariance</w:t>
        </w:r>
        <w:r>
          <w:rPr>
            <w:noProof/>
            <w:webHidden/>
          </w:rPr>
          <w:tab/>
        </w:r>
        <w:r>
          <w:rPr>
            <w:noProof/>
            <w:webHidden/>
          </w:rPr>
          <w:fldChar w:fldCharType="begin"/>
        </w:r>
        <w:r>
          <w:rPr>
            <w:noProof/>
            <w:webHidden/>
          </w:rPr>
          <w:instrText xml:space="preserve"> PAGEREF _Toc223177969 \h </w:instrText>
        </w:r>
        <w:r>
          <w:rPr>
            <w:noProof/>
            <w:webHidden/>
          </w:rPr>
        </w:r>
        <w:r>
          <w:rPr>
            <w:noProof/>
            <w:webHidden/>
          </w:rPr>
          <w:fldChar w:fldCharType="separate"/>
        </w:r>
        <w:r>
          <w:rPr>
            <w:noProof/>
            <w:webHidden/>
          </w:rPr>
          <w:t>308</w:t>
        </w:r>
        <w:r>
          <w:rPr>
            <w:noProof/>
            <w:webHidden/>
          </w:rPr>
          <w:fldChar w:fldCharType="end"/>
        </w:r>
      </w:hyperlink>
    </w:p>
    <w:p w14:paraId="0DD0849B" w14:textId="526FEDD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0" w:history="1">
        <w:r w:rsidRPr="00715AD5">
          <w:rPr>
            <w:rStyle w:val="Hyperlink"/>
            <w:noProof/>
          </w:rPr>
          <w:t>Invariance Testing as Alignment Auditing</w:t>
        </w:r>
        <w:r>
          <w:rPr>
            <w:noProof/>
            <w:webHidden/>
          </w:rPr>
          <w:tab/>
        </w:r>
        <w:r>
          <w:rPr>
            <w:noProof/>
            <w:webHidden/>
          </w:rPr>
          <w:fldChar w:fldCharType="begin"/>
        </w:r>
        <w:r>
          <w:rPr>
            <w:noProof/>
            <w:webHidden/>
          </w:rPr>
          <w:instrText xml:space="preserve"> PAGEREF _Toc223177970 \h </w:instrText>
        </w:r>
        <w:r>
          <w:rPr>
            <w:noProof/>
            <w:webHidden/>
          </w:rPr>
        </w:r>
        <w:r>
          <w:rPr>
            <w:noProof/>
            <w:webHidden/>
          </w:rPr>
          <w:fldChar w:fldCharType="separate"/>
        </w:r>
        <w:r>
          <w:rPr>
            <w:noProof/>
            <w:webHidden/>
          </w:rPr>
          <w:t>308</w:t>
        </w:r>
        <w:r>
          <w:rPr>
            <w:noProof/>
            <w:webHidden/>
          </w:rPr>
          <w:fldChar w:fldCharType="end"/>
        </w:r>
      </w:hyperlink>
    </w:p>
    <w:p w14:paraId="137BF352" w14:textId="0A60E9A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1" w:history="1">
        <w:r w:rsidRPr="00715AD5">
          <w:rPr>
            <w:rStyle w:val="Hyperlink"/>
            <w:noProof/>
          </w:rPr>
          <w:t>The Noether Criterion</w:t>
        </w:r>
        <w:r>
          <w:rPr>
            <w:noProof/>
            <w:webHidden/>
          </w:rPr>
          <w:tab/>
        </w:r>
        <w:r>
          <w:rPr>
            <w:noProof/>
            <w:webHidden/>
          </w:rPr>
          <w:fldChar w:fldCharType="begin"/>
        </w:r>
        <w:r>
          <w:rPr>
            <w:noProof/>
            <w:webHidden/>
          </w:rPr>
          <w:instrText xml:space="preserve"> PAGEREF _Toc223177971 \h </w:instrText>
        </w:r>
        <w:r>
          <w:rPr>
            <w:noProof/>
            <w:webHidden/>
          </w:rPr>
        </w:r>
        <w:r>
          <w:rPr>
            <w:noProof/>
            <w:webHidden/>
          </w:rPr>
          <w:fldChar w:fldCharType="separate"/>
        </w:r>
        <w:r>
          <w:rPr>
            <w:noProof/>
            <w:webHidden/>
          </w:rPr>
          <w:t>309</w:t>
        </w:r>
        <w:r>
          <w:rPr>
            <w:noProof/>
            <w:webHidden/>
          </w:rPr>
          <w:fldChar w:fldCharType="end"/>
        </w:r>
      </w:hyperlink>
    </w:p>
    <w:p w14:paraId="15324F6F" w14:textId="4044AD1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72" w:history="1">
        <w:r w:rsidRPr="00715AD5">
          <w:rPr>
            <w:rStyle w:val="Hyperlink"/>
            <w:noProof/>
          </w:rPr>
          <w:t>17.5 The Alignment Problem as Contraction Mismatch</w:t>
        </w:r>
        <w:r>
          <w:rPr>
            <w:noProof/>
            <w:webHidden/>
          </w:rPr>
          <w:tab/>
        </w:r>
        <w:r>
          <w:rPr>
            <w:noProof/>
            <w:webHidden/>
          </w:rPr>
          <w:fldChar w:fldCharType="begin"/>
        </w:r>
        <w:r>
          <w:rPr>
            <w:noProof/>
            <w:webHidden/>
          </w:rPr>
          <w:instrText xml:space="preserve"> PAGEREF _Toc223177972 \h </w:instrText>
        </w:r>
        <w:r>
          <w:rPr>
            <w:noProof/>
            <w:webHidden/>
          </w:rPr>
        </w:r>
        <w:r>
          <w:rPr>
            <w:noProof/>
            <w:webHidden/>
          </w:rPr>
          <w:fldChar w:fldCharType="separate"/>
        </w:r>
        <w:r>
          <w:rPr>
            <w:noProof/>
            <w:webHidden/>
          </w:rPr>
          <w:t>309</w:t>
        </w:r>
        <w:r>
          <w:rPr>
            <w:noProof/>
            <w:webHidden/>
          </w:rPr>
          <w:fldChar w:fldCharType="end"/>
        </w:r>
      </w:hyperlink>
    </w:p>
    <w:p w14:paraId="461E031B" w14:textId="6D80E96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3" w:history="1">
        <w:r w:rsidRPr="00715AD5">
          <w:rPr>
            <w:rStyle w:val="Hyperlink"/>
            <w:noProof/>
          </w:rPr>
          <w:t>Three Sources of Misalignment</w:t>
        </w:r>
        <w:r>
          <w:rPr>
            <w:noProof/>
            <w:webHidden/>
          </w:rPr>
          <w:tab/>
        </w:r>
        <w:r>
          <w:rPr>
            <w:noProof/>
            <w:webHidden/>
          </w:rPr>
          <w:fldChar w:fldCharType="begin"/>
        </w:r>
        <w:r>
          <w:rPr>
            <w:noProof/>
            <w:webHidden/>
          </w:rPr>
          <w:instrText xml:space="preserve"> PAGEREF _Toc223177973 \h </w:instrText>
        </w:r>
        <w:r>
          <w:rPr>
            <w:noProof/>
            <w:webHidden/>
          </w:rPr>
        </w:r>
        <w:r>
          <w:rPr>
            <w:noProof/>
            <w:webHidden/>
          </w:rPr>
          <w:fldChar w:fldCharType="separate"/>
        </w:r>
        <w:r>
          <w:rPr>
            <w:noProof/>
            <w:webHidden/>
          </w:rPr>
          <w:t>309</w:t>
        </w:r>
        <w:r>
          <w:rPr>
            <w:noProof/>
            <w:webHidden/>
          </w:rPr>
          <w:fldChar w:fldCharType="end"/>
        </w:r>
      </w:hyperlink>
    </w:p>
    <w:p w14:paraId="0869FBFA" w14:textId="4BB0679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4" w:history="1">
        <w:r w:rsidRPr="00715AD5">
          <w:rPr>
            <w:rStyle w:val="Hyperlink"/>
            <w:noProof/>
          </w:rPr>
          <w:t>The Fundamental Formula as Alignment Criterion</w:t>
        </w:r>
        <w:r>
          <w:rPr>
            <w:noProof/>
            <w:webHidden/>
          </w:rPr>
          <w:tab/>
        </w:r>
        <w:r>
          <w:rPr>
            <w:noProof/>
            <w:webHidden/>
          </w:rPr>
          <w:fldChar w:fldCharType="begin"/>
        </w:r>
        <w:r>
          <w:rPr>
            <w:noProof/>
            <w:webHidden/>
          </w:rPr>
          <w:instrText xml:space="preserve"> PAGEREF _Toc223177974 \h </w:instrText>
        </w:r>
        <w:r>
          <w:rPr>
            <w:noProof/>
            <w:webHidden/>
          </w:rPr>
        </w:r>
        <w:r>
          <w:rPr>
            <w:noProof/>
            <w:webHidden/>
          </w:rPr>
          <w:fldChar w:fldCharType="separate"/>
        </w:r>
        <w:r>
          <w:rPr>
            <w:noProof/>
            <w:webHidden/>
          </w:rPr>
          <w:t>310</w:t>
        </w:r>
        <w:r>
          <w:rPr>
            <w:noProof/>
            <w:webHidden/>
          </w:rPr>
          <w:fldChar w:fldCharType="end"/>
        </w:r>
      </w:hyperlink>
    </w:p>
    <w:p w14:paraId="64F45F23" w14:textId="4CC721A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75" w:history="1">
        <w:r w:rsidRPr="00715AD5">
          <w:rPr>
            <w:rStyle w:val="Hyperlink"/>
            <w:noProof/>
          </w:rPr>
          <w:t>17.6 The No Escape Theorem</w:t>
        </w:r>
        <w:r>
          <w:rPr>
            <w:noProof/>
            <w:webHidden/>
          </w:rPr>
          <w:tab/>
        </w:r>
        <w:r>
          <w:rPr>
            <w:noProof/>
            <w:webHidden/>
          </w:rPr>
          <w:fldChar w:fldCharType="begin"/>
        </w:r>
        <w:r>
          <w:rPr>
            <w:noProof/>
            <w:webHidden/>
          </w:rPr>
          <w:instrText xml:space="preserve"> PAGEREF _Toc223177975 \h </w:instrText>
        </w:r>
        <w:r>
          <w:rPr>
            <w:noProof/>
            <w:webHidden/>
          </w:rPr>
        </w:r>
        <w:r>
          <w:rPr>
            <w:noProof/>
            <w:webHidden/>
          </w:rPr>
          <w:fldChar w:fldCharType="separate"/>
        </w:r>
        <w:r>
          <w:rPr>
            <w:noProof/>
            <w:webHidden/>
          </w:rPr>
          <w:t>310</w:t>
        </w:r>
        <w:r>
          <w:rPr>
            <w:noProof/>
            <w:webHidden/>
          </w:rPr>
          <w:fldChar w:fldCharType="end"/>
        </w:r>
      </w:hyperlink>
    </w:p>
    <w:p w14:paraId="0DF2C032" w14:textId="003D886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6" w:history="1">
        <w:r w:rsidRPr="00715AD5">
          <w:rPr>
            <w:rStyle w:val="Hyperlink"/>
            <w:noProof/>
          </w:rPr>
          <w:t>The Problem of Cognitive Escape</w:t>
        </w:r>
        <w:r>
          <w:rPr>
            <w:noProof/>
            <w:webHidden/>
          </w:rPr>
          <w:tab/>
        </w:r>
        <w:r>
          <w:rPr>
            <w:noProof/>
            <w:webHidden/>
          </w:rPr>
          <w:fldChar w:fldCharType="begin"/>
        </w:r>
        <w:r>
          <w:rPr>
            <w:noProof/>
            <w:webHidden/>
          </w:rPr>
          <w:instrText xml:space="preserve"> PAGEREF _Toc223177976 \h </w:instrText>
        </w:r>
        <w:r>
          <w:rPr>
            <w:noProof/>
            <w:webHidden/>
          </w:rPr>
        </w:r>
        <w:r>
          <w:rPr>
            <w:noProof/>
            <w:webHidden/>
          </w:rPr>
          <w:fldChar w:fldCharType="separate"/>
        </w:r>
        <w:r>
          <w:rPr>
            <w:noProof/>
            <w:webHidden/>
          </w:rPr>
          <w:t>310</w:t>
        </w:r>
        <w:r>
          <w:rPr>
            <w:noProof/>
            <w:webHidden/>
          </w:rPr>
          <w:fldChar w:fldCharType="end"/>
        </w:r>
      </w:hyperlink>
    </w:p>
    <w:p w14:paraId="34C40905" w14:textId="2DAE522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7" w:history="1">
        <w:r w:rsidRPr="00715AD5">
          <w:rPr>
            <w:rStyle w:val="Hyperlink"/>
            <w:noProof/>
          </w:rPr>
          <w:t>The Structural Containment Architecture</w:t>
        </w:r>
        <w:r>
          <w:rPr>
            <w:noProof/>
            <w:webHidden/>
          </w:rPr>
          <w:tab/>
        </w:r>
        <w:r>
          <w:rPr>
            <w:noProof/>
            <w:webHidden/>
          </w:rPr>
          <w:fldChar w:fldCharType="begin"/>
        </w:r>
        <w:r>
          <w:rPr>
            <w:noProof/>
            <w:webHidden/>
          </w:rPr>
          <w:instrText xml:space="preserve"> PAGEREF _Toc223177977 \h </w:instrText>
        </w:r>
        <w:r>
          <w:rPr>
            <w:noProof/>
            <w:webHidden/>
          </w:rPr>
        </w:r>
        <w:r>
          <w:rPr>
            <w:noProof/>
            <w:webHidden/>
          </w:rPr>
          <w:fldChar w:fldCharType="separate"/>
        </w:r>
        <w:r>
          <w:rPr>
            <w:noProof/>
            <w:webHidden/>
          </w:rPr>
          <w:t>311</w:t>
        </w:r>
        <w:r>
          <w:rPr>
            <w:noProof/>
            <w:webHidden/>
          </w:rPr>
          <w:fldChar w:fldCharType="end"/>
        </w:r>
      </w:hyperlink>
    </w:p>
    <w:p w14:paraId="5F9AC9E6" w14:textId="6AF305E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8" w:history="1">
        <w:r w:rsidRPr="00715AD5">
          <w:rPr>
            <w:rStyle w:val="Hyperlink"/>
            <w:noProof/>
          </w:rPr>
          <w:t>Statement and Proof</w:t>
        </w:r>
        <w:r>
          <w:rPr>
            <w:noProof/>
            <w:webHidden/>
          </w:rPr>
          <w:tab/>
        </w:r>
        <w:r>
          <w:rPr>
            <w:noProof/>
            <w:webHidden/>
          </w:rPr>
          <w:fldChar w:fldCharType="begin"/>
        </w:r>
        <w:r>
          <w:rPr>
            <w:noProof/>
            <w:webHidden/>
          </w:rPr>
          <w:instrText xml:space="preserve"> PAGEREF _Toc223177978 \h </w:instrText>
        </w:r>
        <w:r>
          <w:rPr>
            <w:noProof/>
            <w:webHidden/>
          </w:rPr>
        </w:r>
        <w:r>
          <w:rPr>
            <w:noProof/>
            <w:webHidden/>
          </w:rPr>
          <w:fldChar w:fldCharType="separate"/>
        </w:r>
        <w:r>
          <w:rPr>
            <w:noProof/>
            <w:webHidden/>
          </w:rPr>
          <w:t>312</w:t>
        </w:r>
        <w:r>
          <w:rPr>
            <w:noProof/>
            <w:webHidden/>
          </w:rPr>
          <w:fldChar w:fldCharType="end"/>
        </w:r>
      </w:hyperlink>
    </w:p>
    <w:p w14:paraId="50406887" w14:textId="28E2062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79" w:history="1">
        <w:r w:rsidRPr="00715AD5">
          <w:rPr>
            <w:rStyle w:val="Hyperlink"/>
            <w:noProof/>
          </w:rPr>
          <w:t>The Key Insight</w:t>
        </w:r>
        <w:r>
          <w:rPr>
            <w:noProof/>
            <w:webHidden/>
          </w:rPr>
          <w:tab/>
        </w:r>
        <w:r>
          <w:rPr>
            <w:noProof/>
            <w:webHidden/>
          </w:rPr>
          <w:fldChar w:fldCharType="begin"/>
        </w:r>
        <w:r>
          <w:rPr>
            <w:noProof/>
            <w:webHidden/>
          </w:rPr>
          <w:instrText xml:space="preserve"> PAGEREF _Toc223177979 \h </w:instrText>
        </w:r>
        <w:r>
          <w:rPr>
            <w:noProof/>
            <w:webHidden/>
          </w:rPr>
        </w:r>
        <w:r>
          <w:rPr>
            <w:noProof/>
            <w:webHidden/>
          </w:rPr>
          <w:fldChar w:fldCharType="separate"/>
        </w:r>
        <w:r>
          <w:rPr>
            <w:noProof/>
            <w:webHidden/>
          </w:rPr>
          <w:t>313</w:t>
        </w:r>
        <w:r>
          <w:rPr>
            <w:noProof/>
            <w:webHidden/>
          </w:rPr>
          <w:fldChar w:fldCharType="end"/>
        </w:r>
      </w:hyperlink>
    </w:p>
    <w:p w14:paraId="51F6D311" w14:textId="217776F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0" w:history="1">
        <w:r w:rsidRPr="00715AD5">
          <w:rPr>
            <w:rStyle w:val="Hyperlink"/>
            <w:noProof/>
          </w:rPr>
          <w:t>Pre-flight Checklist: No Escape Theorem (Theorem 17.1)</w:t>
        </w:r>
        <w:r>
          <w:rPr>
            <w:noProof/>
            <w:webHidden/>
          </w:rPr>
          <w:tab/>
        </w:r>
        <w:r>
          <w:rPr>
            <w:noProof/>
            <w:webHidden/>
          </w:rPr>
          <w:fldChar w:fldCharType="begin"/>
        </w:r>
        <w:r>
          <w:rPr>
            <w:noProof/>
            <w:webHidden/>
          </w:rPr>
          <w:instrText xml:space="preserve"> PAGEREF _Toc223177980 \h </w:instrText>
        </w:r>
        <w:r>
          <w:rPr>
            <w:noProof/>
            <w:webHidden/>
          </w:rPr>
        </w:r>
        <w:r>
          <w:rPr>
            <w:noProof/>
            <w:webHidden/>
          </w:rPr>
          <w:fldChar w:fldCharType="separate"/>
        </w:r>
        <w:r>
          <w:rPr>
            <w:noProof/>
            <w:webHidden/>
          </w:rPr>
          <w:t>313</w:t>
        </w:r>
        <w:r>
          <w:rPr>
            <w:noProof/>
            <w:webHidden/>
          </w:rPr>
          <w:fldChar w:fldCharType="end"/>
        </w:r>
      </w:hyperlink>
    </w:p>
    <w:p w14:paraId="050C0CB8" w14:textId="0600A7C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81" w:history="1">
        <w:r w:rsidRPr="00715AD5">
          <w:rPr>
            <w:rStyle w:val="Hyperlink"/>
            <w:noProof/>
          </w:rPr>
          <w:t>17.7 Scope and Limitations of the No Escape Theorem</w:t>
        </w:r>
        <w:r>
          <w:rPr>
            <w:noProof/>
            <w:webHidden/>
          </w:rPr>
          <w:tab/>
        </w:r>
        <w:r>
          <w:rPr>
            <w:noProof/>
            <w:webHidden/>
          </w:rPr>
          <w:fldChar w:fldCharType="begin"/>
        </w:r>
        <w:r>
          <w:rPr>
            <w:noProof/>
            <w:webHidden/>
          </w:rPr>
          <w:instrText xml:space="preserve"> PAGEREF _Toc223177981 \h </w:instrText>
        </w:r>
        <w:r>
          <w:rPr>
            <w:noProof/>
            <w:webHidden/>
          </w:rPr>
        </w:r>
        <w:r>
          <w:rPr>
            <w:noProof/>
            <w:webHidden/>
          </w:rPr>
          <w:fldChar w:fldCharType="separate"/>
        </w:r>
        <w:r>
          <w:rPr>
            <w:noProof/>
            <w:webHidden/>
          </w:rPr>
          <w:t>314</w:t>
        </w:r>
        <w:r>
          <w:rPr>
            <w:noProof/>
            <w:webHidden/>
          </w:rPr>
          <w:fldChar w:fldCharType="end"/>
        </w:r>
      </w:hyperlink>
    </w:p>
    <w:p w14:paraId="3A50A4A5" w14:textId="6D8884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2" w:history="1">
        <w:r w:rsidRPr="00715AD5">
          <w:rPr>
            <w:rStyle w:val="Hyperlink"/>
            <w:noProof/>
          </w:rPr>
          <w:t>What the Theorem Blocks</w:t>
        </w:r>
        <w:r>
          <w:rPr>
            <w:noProof/>
            <w:webHidden/>
          </w:rPr>
          <w:tab/>
        </w:r>
        <w:r>
          <w:rPr>
            <w:noProof/>
            <w:webHidden/>
          </w:rPr>
          <w:fldChar w:fldCharType="begin"/>
        </w:r>
        <w:r>
          <w:rPr>
            <w:noProof/>
            <w:webHidden/>
          </w:rPr>
          <w:instrText xml:space="preserve"> PAGEREF _Toc223177982 \h </w:instrText>
        </w:r>
        <w:r>
          <w:rPr>
            <w:noProof/>
            <w:webHidden/>
          </w:rPr>
        </w:r>
        <w:r>
          <w:rPr>
            <w:noProof/>
            <w:webHidden/>
          </w:rPr>
          <w:fldChar w:fldCharType="separate"/>
        </w:r>
        <w:r>
          <w:rPr>
            <w:noProof/>
            <w:webHidden/>
          </w:rPr>
          <w:t>314</w:t>
        </w:r>
        <w:r>
          <w:rPr>
            <w:noProof/>
            <w:webHidden/>
          </w:rPr>
          <w:fldChar w:fldCharType="end"/>
        </w:r>
      </w:hyperlink>
    </w:p>
    <w:p w14:paraId="42C91174" w14:textId="4C265E0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3" w:history="1">
        <w:r w:rsidRPr="00715AD5">
          <w:rPr>
            <w:rStyle w:val="Hyperlink"/>
            <w:noProof/>
          </w:rPr>
          <w:t>What the Theorem Does Not Block</w:t>
        </w:r>
        <w:r>
          <w:rPr>
            <w:noProof/>
            <w:webHidden/>
          </w:rPr>
          <w:tab/>
        </w:r>
        <w:r>
          <w:rPr>
            <w:noProof/>
            <w:webHidden/>
          </w:rPr>
          <w:fldChar w:fldCharType="begin"/>
        </w:r>
        <w:r>
          <w:rPr>
            <w:noProof/>
            <w:webHidden/>
          </w:rPr>
          <w:instrText xml:space="preserve"> PAGEREF _Toc223177983 \h </w:instrText>
        </w:r>
        <w:r>
          <w:rPr>
            <w:noProof/>
            <w:webHidden/>
          </w:rPr>
        </w:r>
        <w:r>
          <w:rPr>
            <w:noProof/>
            <w:webHidden/>
          </w:rPr>
          <w:fldChar w:fldCharType="separate"/>
        </w:r>
        <w:r>
          <w:rPr>
            <w:noProof/>
            <w:webHidden/>
          </w:rPr>
          <w:t>314</w:t>
        </w:r>
        <w:r>
          <w:rPr>
            <w:noProof/>
            <w:webHidden/>
          </w:rPr>
          <w:fldChar w:fldCharType="end"/>
        </w:r>
      </w:hyperlink>
    </w:p>
    <w:p w14:paraId="36AF5BDE" w14:textId="1FC0231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4" w:history="1">
        <w:r w:rsidRPr="00715AD5">
          <w:rPr>
            <w:rStyle w:val="Hyperlink"/>
            <w:noProof/>
          </w:rPr>
          <w:t>The Safety Reduction</w:t>
        </w:r>
        <w:r>
          <w:rPr>
            <w:noProof/>
            <w:webHidden/>
          </w:rPr>
          <w:tab/>
        </w:r>
        <w:r>
          <w:rPr>
            <w:noProof/>
            <w:webHidden/>
          </w:rPr>
          <w:fldChar w:fldCharType="begin"/>
        </w:r>
        <w:r>
          <w:rPr>
            <w:noProof/>
            <w:webHidden/>
          </w:rPr>
          <w:instrText xml:space="preserve"> PAGEREF _Toc223177984 \h </w:instrText>
        </w:r>
        <w:r>
          <w:rPr>
            <w:noProof/>
            <w:webHidden/>
          </w:rPr>
        </w:r>
        <w:r>
          <w:rPr>
            <w:noProof/>
            <w:webHidden/>
          </w:rPr>
          <w:fldChar w:fldCharType="separate"/>
        </w:r>
        <w:r>
          <w:rPr>
            <w:noProof/>
            <w:webHidden/>
          </w:rPr>
          <w:t>315</w:t>
        </w:r>
        <w:r>
          <w:rPr>
            <w:noProof/>
            <w:webHidden/>
          </w:rPr>
          <w:fldChar w:fldCharType="end"/>
        </w:r>
      </w:hyperlink>
    </w:p>
    <w:p w14:paraId="00642D7E" w14:textId="6986085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5" w:history="1">
        <w:r w:rsidRPr="00715AD5">
          <w:rPr>
            <w:rStyle w:val="Hyperlink"/>
            <w:noProof/>
          </w:rPr>
          <w:t>Feasibility by Domain</w:t>
        </w:r>
        <w:r>
          <w:rPr>
            <w:noProof/>
            <w:webHidden/>
          </w:rPr>
          <w:tab/>
        </w:r>
        <w:r>
          <w:rPr>
            <w:noProof/>
            <w:webHidden/>
          </w:rPr>
          <w:fldChar w:fldCharType="begin"/>
        </w:r>
        <w:r>
          <w:rPr>
            <w:noProof/>
            <w:webHidden/>
          </w:rPr>
          <w:instrText xml:space="preserve"> PAGEREF _Toc223177985 \h </w:instrText>
        </w:r>
        <w:r>
          <w:rPr>
            <w:noProof/>
            <w:webHidden/>
          </w:rPr>
        </w:r>
        <w:r>
          <w:rPr>
            <w:noProof/>
            <w:webHidden/>
          </w:rPr>
          <w:fldChar w:fldCharType="separate"/>
        </w:r>
        <w:r>
          <w:rPr>
            <w:noProof/>
            <w:webHidden/>
          </w:rPr>
          <w:t>315</w:t>
        </w:r>
        <w:r>
          <w:rPr>
            <w:noProof/>
            <w:webHidden/>
          </w:rPr>
          <w:fldChar w:fldCharType="end"/>
        </w:r>
      </w:hyperlink>
    </w:p>
    <w:p w14:paraId="1E31E616" w14:textId="032489D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6" w:history="1">
        <w:r w:rsidRPr="00715AD5">
          <w:rPr>
            <w:rStyle w:val="Hyperlink"/>
            <w:bCs/>
            <w:noProof/>
          </w:rPr>
          <w:t>Operational Adequacy Checklist for Ψ</w:t>
        </w:r>
        <w:r>
          <w:rPr>
            <w:noProof/>
            <w:webHidden/>
          </w:rPr>
          <w:tab/>
        </w:r>
        <w:r>
          <w:rPr>
            <w:noProof/>
            <w:webHidden/>
          </w:rPr>
          <w:fldChar w:fldCharType="begin"/>
        </w:r>
        <w:r>
          <w:rPr>
            <w:noProof/>
            <w:webHidden/>
          </w:rPr>
          <w:instrText xml:space="preserve"> PAGEREF _Toc223177986 \h </w:instrText>
        </w:r>
        <w:r>
          <w:rPr>
            <w:noProof/>
            <w:webHidden/>
          </w:rPr>
        </w:r>
        <w:r>
          <w:rPr>
            <w:noProof/>
            <w:webHidden/>
          </w:rPr>
          <w:fldChar w:fldCharType="separate"/>
        </w:r>
        <w:r>
          <w:rPr>
            <w:noProof/>
            <w:webHidden/>
          </w:rPr>
          <w:t>316</w:t>
        </w:r>
        <w:r>
          <w:rPr>
            <w:noProof/>
            <w:webHidden/>
          </w:rPr>
          <w:fldChar w:fldCharType="end"/>
        </w:r>
      </w:hyperlink>
    </w:p>
    <w:p w14:paraId="7B548D04" w14:textId="2A95A42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7" w:history="1">
        <w:r w:rsidRPr="00715AD5">
          <w:rPr>
            <w:rStyle w:val="Hyperlink"/>
            <w:noProof/>
          </w:rPr>
          <w:t>Formal Consequences of Grounding Adequacy</w:t>
        </w:r>
        <w:r>
          <w:rPr>
            <w:noProof/>
            <w:webHidden/>
          </w:rPr>
          <w:tab/>
        </w:r>
        <w:r>
          <w:rPr>
            <w:noProof/>
            <w:webHidden/>
          </w:rPr>
          <w:fldChar w:fldCharType="begin"/>
        </w:r>
        <w:r>
          <w:rPr>
            <w:noProof/>
            <w:webHidden/>
          </w:rPr>
          <w:instrText xml:space="preserve"> PAGEREF _Toc223177987 \h </w:instrText>
        </w:r>
        <w:r>
          <w:rPr>
            <w:noProof/>
            <w:webHidden/>
          </w:rPr>
        </w:r>
        <w:r>
          <w:rPr>
            <w:noProof/>
            <w:webHidden/>
          </w:rPr>
          <w:fldChar w:fldCharType="separate"/>
        </w:r>
        <w:r>
          <w:rPr>
            <w:noProof/>
            <w:webHidden/>
          </w:rPr>
          <w:t>317</w:t>
        </w:r>
        <w:r>
          <w:rPr>
            <w:noProof/>
            <w:webHidden/>
          </w:rPr>
          <w:fldChar w:fldCharType="end"/>
        </w:r>
      </w:hyperlink>
    </w:p>
    <w:p w14:paraId="75B2D56D" w14:textId="57299E4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88" w:history="1">
        <w:r w:rsidRPr="00715AD5">
          <w:rPr>
            <w:rStyle w:val="Hyperlink"/>
            <w:noProof/>
          </w:rPr>
          <w:t>What the No Escape Theorem Does Not Cover</w:t>
        </w:r>
        <w:r>
          <w:rPr>
            <w:noProof/>
            <w:webHidden/>
          </w:rPr>
          <w:tab/>
        </w:r>
        <w:r>
          <w:rPr>
            <w:noProof/>
            <w:webHidden/>
          </w:rPr>
          <w:fldChar w:fldCharType="begin"/>
        </w:r>
        <w:r>
          <w:rPr>
            <w:noProof/>
            <w:webHidden/>
          </w:rPr>
          <w:instrText xml:space="preserve"> PAGEREF _Toc223177988 \h </w:instrText>
        </w:r>
        <w:r>
          <w:rPr>
            <w:noProof/>
            <w:webHidden/>
          </w:rPr>
        </w:r>
        <w:r>
          <w:rPr>
            <w:noProof/>
            <w:webHidden/>
          </w:rPr>
          <w:fldChar w:fldCharType="separate"/>
        </w:r>
        <w:r>
          <w:rPr>
            <w:noProof/>
            <w:webHidden/>
          </w:rPr>
          <w:t>318</w:t>
        </w:r>
        <w:r>
          <w:rPr>
            <w:noProof/>
            <w:webHidden/>
          </w:rPr>
          <w:fldChar w:fldCharType="end"/>
        </w:r>
      </w:hyperlink>
    </w:p>
    <w:p w14:paraId="68B2A3EA" w14:textId="084A115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89" w:history="1">
        <w:r w:rsidRPr="00715AD5">
          <w:rPr>
            <w:rStyle w:val="Hyperlink"/>
            <w:noProof/>
          </w:rPr>
          <w:t>17.8 Connection to Conservation Laws</w:t>
        </w:r>
        <w:r>
          <w:rPr>
            <w:noProof/>
            <w:webHidden/>
          </w:rPr>
          <w:tab/>
        </w:r>
        <w:r>
          <w:rPr>
            <w:noProof/>
            <w:webHidden/>
          </w:rPr>
          <w:fldChar w:fldCharType="begin"/>
        </w:r>
        <w:r>
          <w:rPr>
            <w:noProof/>
            <w:webHidden/>
          </w:rPr>
          <w:instrText xml:space="preserve"> PAGEREF _Toc223177989 \h </w:instrText>
        </w:r>
        <w:r>
          <w:rPr>
            <w:noProof/>
            <w:webHidden/>
          </w:rPr>
        </w:r>
        <w:r>
          <w:rPr>
            <w:noProof/>
            <w:webHidden/>
          </w:rPr>
          <w:fldChar w:fldCharType="separate"/>
        </w:r>
        <w:r>
          <w:rPr>
            <w:noProof/>
            <w:webHidden/>
          </w:rPr>
          <w:t>319</w:t>
        </w:r>
        <w:r>
          <w:rPr>
            <w:noProof/>
            <w:webHidden/>
          </w:rPr>
          <w:fldChar w:fldCharType="end"/>
        </w:r>
      </w:hyperlink>
    </w:p>
    <w:p w14:paraId="284748D0" w14:textId="4571459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0" w:history="1">
        <w:r w:rsidRPr="00715AD5">
          <w:rPr>
            <w:rStyle w:val="Hyperlink"/>
            <w:noProof/>
          </w:rPr>
          <w:t>Two Levels of Guarantee</w:t>
        </w:r>
        <w:r>
          <w:rPr>
            <w:noProof/>
            <w:webHidden/>
          </w:rPr>
          <w:tab/>
        </w:r>
        <w:r>
          <w:rPr>
            <w:noProof/>
            <w:webHidden/>
          </w:rPr>
          <w:fldChar w:fldCharType="begin"/>
        </w:r>
        <w:r>
          <w:rPr>
            <w:noProof/>
            <w:webHidden/>
          </w:rPr>
          <w:instrText xml:space="preserve"> PAGEREF _Toc223177990 \h </w:instrText>
        </w:r>
        <w:r>
          <w:rPr>
            <w:noProof/>
            <w:webHidden/>
          </w:rPr>
        </w:r>
        <w:r>
          <w:rPr>
            <w:noProof/>
            <w:webHidden/>
          </w:rPr>
          <w:fldChar w:fldCharType="separate"/>
        </w:r>
        <w:r>
          <w:rPr>
            <w:noProof/>
            <w:webHidden/>
          </w:rPr>
          <w:t>319</w:t>
        </w:r>
        <w:r>
          <w:rPr>
            <w:noProof/>
            <w:webHidden/>
          </w:rPr>
          <w:fldChar w:fldCharType="end"/>
        </w:r>
      </w:hyperlink>
    </w:p>
    <w:p w14:paraId="51C11041" w14:textId="05C09CC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1" w:history="1">
        <w:r w:rsidRPr="00715AD5">
          <w:rPr>
            <w:rStyle w:val="Hyperlink"/>
            <w:noProof/>
          </w:rPr>
          <w:t>Gauge Theory Analogy</w:t>
        </w:r>
        <w:r>
          <w:rPr>
            <w:noProof/>
            <w:webHidden/>
          </w:rPr>
          <w:tab/>
        </w:r>
        <w:r>
          <w:rPr>
            <w:noProof/>
            <w:webHidden/>
          </w:rPr>
          <w:fldChar w:fldCharType="begin"/>
        </w:r>
        <w:r>
          <w:rPr>
            <w:noProof/>
            <w:webHidden/>
          </w:rPr>
          <w:instrText xml:space="preserve"> PAGEREF _Toc223177991 \h </w:instrText>
        </w:r>
        <w:r>
          <w:rPr>
            <w:noProof/>
            <w:webHidden/>
          </w:rPr>
        </w:r>
        <w:r>
          <w:rPr>
            <w:noProof/>
            <w:webHidden/>
          </w:rPr>
          <w:fldChar w:fldCharType="separate"/>
        </w:r>
        <w:r>
          <w:rPr>
            <w:noProof/>
            <w:webHidden/>
          </w:rPr>
          <w:t>320</w:t>
        </w:r>
        <w:r>
          <w:rPr>
            <w:noProof/>
            <w:webHidden/>
          </w:rPr>
          <w:fldChar w:fldCharType="end"/>
        </w:r>
      </w:hyperlink>
    </w:p>
    <w:p w14:paraId="76996C65" w14:textId="5268378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92" w:history="1">
        <w:r w:rsidRPr="00715AD5">
          <w:rPr>
            <w:rStyle w:val="Hyperlink"/>
            <w:noProof/>
          </w:rPr>
          <w:t>17.9 Escape Route Analysis</w:t>
        </w:r>
        <w:r>
          <w:rPr>
            <w:noProof/>
            <w:webHidden/>
          </w:rPr>
          <w:tab/>
        </w:r>
        <w:r>
          <w:rPr>
            <w:noProof/>
            <w:webHidden/>
          </w:rPr>
          <w:fldChar w:fldCharType="begin"/>
        </w:r>
        <w:r>
          <w:rPr>
            <w:noProof/>
            <w:webHidden/>
          </w:rPr>
          <w:instrText xml:space="preserve"> PAGEREF _Toc223177992 \h </w:instrText>
        </w:r>
        <w:r>
          <w:rPr>
            <w:noProof/>
            <w:webHidden/>
          </w:rPr>
        </w:r>
        <w:r>
          <w:rPr>
            <w:noProof/>
            <w:webHidden/>
          </w:rPr>
          <w:fldChar w:fldCharType="separate"/>
        </w:r>
        <w:r>
          <w:rPr>
            <w:noProof/>
            <w:webHidden/>
          </w:rPr>
          <w:t>320</w:t>
        </w:r>
        <w:r>
          <w:rPr>
            <w:noProof/>
            <w:webHidden/>
          </w:rPr>
          <w:fldChar w:fldCharType="end"/>
        </w:r>
      </w:hyperlink>
    </w:p>
    <w:p w14:paraId="76E05646" w14:textId="37CE312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3" w:history="1">
        <w:r w:rsidRPr="00715AD5">
          <w:rPr>
            <w:rStyle w:val="Hyperlink"/>
            <w:noProof/>
          </w:rPr>
          <w:t>17.9.1 Relabeling and Redescription</w:t>
        </w:r>
        <w:r>
          <w:rPr>
            <w:noProof/>
            <w:webHidden/>
          </w:rPr>
          <w:tab/>
        </w:r>
        <w:r>
          <w:rPr>
            <w:noProof/>
            <w:webHidden/>
          </w:rPr>
          <w:fldChar w:fldCharType="begin"/>
        </w:r>
        <w:r>
          <w:rPr>
            <w:noProof/>
            <w:webHidden/>
          </w:rPr>
          <w:instrText xml:space="preserve"> PAGEREF _Toc223177993 \h </w:instrText>
        </w:r>
        <w:r>
          <w:rPr>
            <w:noProof/>
            <w:webHidden/>
          </w:rPr>
        </w:r>
        <w:r>
          <w:rPr>
            <w:noProof/>
            <w:webHidden/>
          </w:rPr>
          <w:fldChar w:fldCharType="separate"/>
        </w:r>
        <w:r>
          <w:rPr>
            <w:noProof/>
            <w:webHidden/>
          </w:rPr>
          <w:t>320</w:t>
        </w:r>
        <w:r>
          <w:rPr>
            <w:noProof/>
            <w:webHidden/>
          </w:rPr>
          <w:fldChar w:fldCharType="end"/>
        </w:r>
      </w:hyperlink>
    </w:p>
    <w:p w14:paraId="175AB7BD" w14:textId="2CB4BE4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4" w:history="1">
        <w:r w:rsidRPr="00715AD5">
          <w:rPr>
            <w:rStyle w:val="Hyperlink"/>
            <w:noProof/>
          </w:rPr>
          <w:t>17.9.2 Specification Gaming</w:t>
        </w:r>
        <w:r>
          <w:rPr>
            <w:noProof/>
            <w:webHidden/>
          </w:rPr>
          <w:tab/>
        </w:r>
        <w:r>
          <w:rPr>
            <w:noProof/>
            <w:webHidden/>
          </w:rPr>
          <w:fldChar w:fldCharType="begin"/>
        </w:r>
        <w:r>
          <w:rPr>
            <w:noProof/>
            <w:webHidden/>
          </w:rPr>
          <w:instrText xml:space="preserve"> PAGEREF _Toc223177994 \h </w:instrText>
        </w:r>
        <w:r>
          <w:rPr>
            <w:noProof/>
            <w:webHidden/>
          </w:rPr>
        </w:r>
        <w:r>
          <w:rPr>
            <w:noProof/>
            <w:webHidden/>
          </w:rPr>
          <w:fldChar w:fldCharType="separate"/>
        </w:r>
        <w:r>
          <w:rPr>
            <w:noProof/>
            <w:webHidden/>
          </w:rPr>
          <w:t>320</w:t>
        </w:r>
        <w:r>
          <w:rPr>
            <w:noProof/>
            <w:webHidden/>
          </w:rPr>
          <w:fldChar w:fldCharType="end"/>
        </w:r>
      </w:hyperlink>
    </w:p>
    <w:p w14:paraId="0E478E54" w14:textId="255D2D8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5" w:history="1">
        <w:r w:rsidRPr="00715AD5">
          <w:rPr>
            <w:rStyle w:val="Hyperlink"/>
            <w:noProof/>
          </w:rPr>
          <w:t>17.9.3 Reward Hacking</w:t>
        </w:r>
        <w:r>
          <w:rPr>
            <w:noProof/>
            <w:webHidden/>
          </w:rPr>
          <w:tab/>
        </w:r>
        <w:r>
          <w:rPr>
            <w:noProof/>
            <w:webHidden/>
          </w:rPr>
          <w:fldChar w:fldCharType="begin"/>
        </w:r>
        <w:r>
          <w:rPr>
            <w:noProof/>
            <w:webHidden/>
          </w:rPr>
          <w:instrText xml:space="preserve"> PAGEREF _Toc223177995 \h </w:instrText>
        </w:r>
        <w:r>
          <w:rPr>
            <w:noProof/>
            <w:webHidden/>
          </w:rPr>
        </w:r>
        <w:r>
          <w:rPr>
            <w:noProof/>
            <w:webHidden/>
          </w:rPr>
          <w:fldChar w:fldCharType="separate"/>
        </w:r>
        <w:r>
          <w:rPr>
            <w:noProof/>
            <w:webHidden/>
          </w:rPr>
          <w:t>321</w:t>
        </w:r>
        <w:r>
          <w:rPr>
            <w:noProof/>
            <w:webHidden/>
          </w:rPr>
          <w:fldChar w:fldCharType="end"/>
        </w:r>
      </w:hyperlink>
    </w:p>
    <w:p w14:paraId="6A2BD6A0" w14:textId="06D90F8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6" w:history="1">
        <w:r w:rsidRPr="00715AD5">
          <w:rPr>
            <w:rStyle w:val="Hyperlink"/>
            <w:noProof/>
          </w:rPr>
          <w:t>17.9.4 Deceptive Alignment</w:t>
        </w:r>
        <w:r>
          <w:rPr>
            <w:noProof/>
            <w:webHidden/>
          </w:rPr>
          <w:tab/>
        </w:r>
        <w:r>
          <w:rPr>
            <w:noProof/>
            <w:webHidden/>
          </w:rPr>
          <w:fldChar w:fldCharType="begin"/>
        </w:r>
        <w:r>
          <w:rPr>
            <w:noProof/>
            <w:webHidden/>
          </w:rPr>
          <w:instrText xml:space="preserve"> PAGEREF _Toc223177996 \h </w:instrText>
        </w:r>
        <w:r>
          <w:rPr>
            <w:noProof/>
            <w:webHidden/>
          </w:rPr>
        </w:r>
        <w:r>
          <w:rPr>
            <w:noProof/>
            <w:webHidden/>
          </w:rPr>
          <w:fldChar w:fldCharType="separate"/>
        </w:r>
        <w:r>
          <w:rPr>
            <w:noProof/>
            <w:webHidden/>
          </w:rPr>
          <w:t>321</w:t>
        </w:r>
        <w:r>
          <w:rPr>
            <w:noProof/>
            <w:webHidden/>
          </w:rPr>
          <w:fldChar w:fldCharType="end"/>
        </w:r>
      </w:hyperlink>
    </w:p>
    <w:p w14:paraId="2ED5951D" w14:textId="35F794B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7" w:history="1">
        <w:r w:rsidRPr="00715AD5">
          <w:rPr>
            <w:rStyle w:val="Hyperlink"/>
            <w:noProof/>
          </w:rPr>
          <w:t>17.9.5 Operator Manipulation</w:t>
        </w:r>
        <w:r>
          <w:rPr>
            <w:noProof/>
            <w:webHidden/>
          </w:rPr>
          <w:tab/>
        </w:r>
        <w:r>
          <w:rPr>
            <w:noProof/>
            <w:webHidden/>
          </w:rPr>
          <w:fldChar w:fldCharType="begin"/>
        </w:r>
        <w:r>
          <w:rPr>
            <w:noProof/>
            <w:webHidden/>
          </w:rPr>
          <w:instrText xml:space="preserve"> PAGEREF _Toc223177997 \h </w:instrText>
        </w:r>
        <w:r>
          <w:rPr>
            <w:noProof/>
            <w:webHidden/>
          </w:rPr>
        </w:r>
        <w:r>
          <w:rPr>
            <w:noProof/>
            <w:webHidden/>
          </w:rPr>
          <w:fldChar w:fldCharType="separate"/>
        </w:r>
        <w:r>
          <w:rPr>
            <w:noProof/>
            <w:webHidden/>
          </w:rPr>
          <w:t>321</w:t>
        </w:r>
        <w:r>
          <w:rPr>
            <w:noProof/>
            <w:webHidden/>
          </w:rPr>
          <w:fldChar w:fldCharType="end"/>
        </w:r>
      </w:hyperlink>
    </w:p>
    <w:p w14:paraId="52C63CF8" w14:textId="16026DF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7998" w:history="1">
        <w:r w:rsidRPr="00715AD5">
          <w:rPr>
            <w:rStyle w:val="Hyperlink"/>
            <w:bCs/>
            <w:noProof/>
          </w:rPr>
          <w:t>17.9.6 Verifying the Requirements: The Epistemic Invariance Architecture</w:t>
        </w:r>
        <w:r>
          <w:rPr>
            <w:noProof/>
            <w:webHidden/>
          </w:rPr>
          <w:tab/>
        </w:r>
        <w:r>
          <w:rPr>
            <w:noProof/>
            <w:webHidden/>
          </w:rPr>
          <w:fldChar w:fldCharType="begin"/>
        </w:r>
        <w:r>
          <w:rPr>
            <w:noProof/>
            <w:webHidden/>
          </w:rPr>
          <w:instrText xml:space="preserve"> PAGEREF _Toc223177998 \h </w:instrText>
        </w:r>
        <w:r>
          <w:rPr>
            <w:noProof/>
            <w:webHidden/>
          </w:rPr>
        </w:r>
        <w:r>
          <w:rPr>
            <w:noProof/>
            <w:webHidden/>
          </w:rPr>
          <w:fldChar w:fldCharType="separate"/>
        </w:r>
        <w:r>
          <w:rPr>
            <w:noProof/>
            <w:webHidden/>
          </w:rPr>
          <w:t>322</w:t>
        </w:r>
        <w:r>
          <w:rPr>
            <w:noProof/>
            <w:webHidden/>
          </w:rPr>
          <w:fldChar w:fldCharType="end"/>
        </w:r>
      </w:hyperlink>
    </w:p>
    <w:p w14:paraId="1A1DE238" w14:textId="49B0823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7999" w:history="1">
        <w:r w:rsidRPr="00715AD5">
          <w:rPr>
            <w:rStyle w:val="Hyperlink"/>
            <w:noProof/>
          </w:rPr>
          <w:t>17.10 Implementing Geometric AI Ethics</w:t>
        </w:r>
        <w:r>
          <w:rPr>
            <w:noProof/>
            <w:webHidden/>
          </w:rPr>
          <w:tab/>
        </w:r>
        <w:r>
          <w:rPr>
            <w:noProof/>
            <w:webHidden/>
          </w:rPr>
          <w:fldChar w:fldCharType="begin"/>
        </w:r>
        <w:r>
          <w:rPr>
            <w:noProof/>
            <w:webHidden/>
          </w:rPr>
          <w:instrText xml:space="preserve"> PAGEREF _Toc223177999 \h </w:instrText>
        </w:r>
        <w:r>
          <w:rPr>
            <w:noProof/>
            <w:webHidden/>
          </w:rPr>
        </w:r>
        <w:r>
          <w:rPr>
            <w:noProof/>
            <w:webHidden/>
          </w:rPr>
          <w:fldChar w:fldCharType="separate"/>
        </w:r>
        <w:r>
          <w:rPr>
            <w:noProof/>
            <w:webHidden/>
          </w:rPr>
          <w:t>323</w:t>
        </w:r>
        <w:r>
          <w:rPr>
            <w:noProof/>
            <w:webHidden/>
          </w:rPr>
          <w:fldChar w:fldCharType="end"/>
        </w:r>
      </w:hyperlink>
    </w:p>
    <w:p w14:paraId="077C35F2" w14:textId="4DD572E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0" w:history="1">
        <w:r w:rsidRPr="00715AD5">
          <w:rPr>
            <w:rStyle w:val="Hyperlink"/>
            <w:noProof/>
          </w:rPr>
          <w:t>Representation</w:t>
        </w:r>
        <w:r>
          <w:rPr>
            <w:noProof/>
            <w:webHidden/>
          </w:rPr>
          <w:tab/>
        </w:r>
        <w:r>
          <w:rPr>
            <w:noProof/>
            <w:webHidden/>
          </w:rPr>
          <w:fldChar w:fldCharType="begin"/>
        </w:r>
        <w:r>
          <w:rPr>
            <w:noProof/>
            <w:webHidden/>
          </w:rPr>
          <w:instrText xml:space="preserve"> PAGEREF _Toc223178000 \h </w:instrText>
        </w:r>
        <w:r>
          <w:rPr>
            <w:noProof/>
            <w:webHidden/>
          </w:rPr>
        </w:r>
        <w:r>
          <w:rPr>
            <w:noProof/>
            <w:webHidden/>
          </w:rPr>
          <w:fldChar w:fldCharType="separate"/>
        </w:r>
        <w:r>
          <w:rPr>
            <w:noProof/>
            <w:webHidden/>
          </w:rPr>
          <w:t>323</w:t>
        </w:r>
        <w:r>
          <w:rPr>
            <w:noProof/>
            <w:webHidden/>
          </w:rPr>
          <w:fldChar w:fldCharType="end"/>
        </w:r>
      </w:hyperlink>
    </w:p>
    <w:p w14:paraId="432E2FD9" w14:textId="479BD81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1" w:history="1">
        <w:r w:rsidRPr="00715AD5">
          <w:rPr>
            <w:rStyle w:val="Hyperlink"/>
            <w:noProof/>
          </w:rPr>
          <w:t>Training</w:t>
        </w:r>
        <w:r>
          <w:rPr>
            <w:noProof/>
            <w:webHidden/>
          </w:rPr>
          <w:tab/>
        </w:r>
        <w:r>
          <w:rPr>
            <w:noProof/>
            <w:webHidden/>
          </w:rPr>
          <w:fldChar w:fldCharType="begin"/>
        </w:r>
        <w:r>
          <w:rPr>
            <w:noProof/>
            <w:webHidden/>
          </w:rPr>
          <w:instrText xml:space="preserve"> PAGEREF _Toc223178001 \h </w:instrText>
        </w:r>
        <w:r>
          <w:rPr>
            <w:noProof/>
            <w:webHidden/>
          </w:rPr>
        </w:r>
        <w:r>
          <w:rPr>
            <w:noProof/>
            <w:webHidden/>
          </w:rPr>
          <w:fldChar w:fldCharType="separate"/>
        </w:r>
        <w:r>
          <w:rPr>
            <w:noProof/>
            <w:webHidden/>
          </w:rPr>
          <w:t>323</w:t>
        </w:r>
        <w:r>
          <w:rPr>
            <w:noProof/>
            <w:webHidden/>
          </w:rPr>
          <w:fldChar w:fldCharType="end"/>
        </w:r>
      </w:hyperlink>
    </w:p>
    <w:p w14:paraId="5DEE74BE" w14:textId="538E229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2" w:history="1">
        <w:r w:rsidRPr="00715AD5">
          <w:rPr>
            <w:rStyle w:val="Hyperlink"/>
            <w:noProof/>
          </w:rPr>
          <w:t>Deployment</w:t>
        </w:r>
        <w:r>
          <w:rPr>
            <w:noProof/>
            <w:webHidden/>
          </w:rPr>
          <w:tab/>
        </w:r>
        <w:r>
          <w:rPr>
            <w:noProof/>
            <w:webHidden/>
          </w:rPr>
          <w:fldChar w:fldCharType="begin"/>
        </w:r>
        <w:r>
          <w:rPr>
            <w:noProof/>
            <w:webHidden/>
          </w:rPr>
          <w:instrText xml:space="preserve"> PAGEREF _Toc223178002 \h </w:instrText>
        </w:r>
        <w:r>
          <w:rPr>
            <w:noProof/>
            <w:webHidden/>
          </w:rPr>
        </w:r>
        <w:r>
          <w:rPr>
            <w:noProof/>
            <w:webHidden/>
          </w:rPr>
          <w:fldChar w:fldCharType="separate"/>
        </w:r>
        <w:r>
          <w:rPr>
            <w:noProof/>
            <w:webHidden/>
          </w:rPr>
          <w:t>324</w:t>
        </w:r>
        <w:r>
          <w:rPr>
            <w:noProof/>
            <w:webHidden/>
          </w:rPr>
          <w:fldChar w:fldCharType="end"/>
        </w:r>
      </w:hyperlink>
    </w:p>
    <w:p w14:paraId="20017FDB" w14:textId="188AB90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03" w:history="1">
        <w:r w:rsidRPr="00715AD5">
          <w:rPr>
            <w:rStyle w:val="Hyperlink"/>
            <w:noProof/>
          </w:rPr>
          <w:t>17.11 Case Study: Tensorial Kidney Allocation</w:t>
        </w:r>
        <w:r>
          <w:rPr>
            <w:noProof/>
            <w:webHidden/>
          </w:rPr>
          <w:tab/>
        </w:r>
        <w:r>
          <w:rPr>
            <w:noProof/>
            <w:webHidden/>
          </w:rPr>
          <w:fldChar w:fldCharType="begin"/>
        </w:r>
        <w:r>
          <w:rPr>
            <w:noProof/>
            <w:webHidden/>
          </w:rPr>
          <w:instrText xml:space="preserve"> PAGEREF _Toc223178003 \h </w:instrText>
        </w:r>
        <w:r>
          <w:rPr>
            <w:noProof/>
            <w:webHidden/>
          </w:rPr>
        </w:r>
        <w:r>
          <w:rPr>
            <w:noProof/>
            <w:webHidden/>
          </w:rPr>
          <w:fldChar w:fldCharType="separate"/>
        </w:r>
        <w:r>
          <w:rPr>
            <w:noProof/>
            <w:webHidden/>
          </w:rPr>
          <w:t>324</w:t>
        </w:r>
        <w:r>
          <w:rPr>
            <w:noProof/>
            <w:webHidden/>
          </w:rPr>
          <w:fldChar w:fldCharType="end"/>
        </w:r>
      </w:hyperlink>
    </w:p>
    <w:p w14:paraId="7492BE6F" w14:textId="617FD8E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4" w:history="1">
        <w:r w:rsidRPr="00715AD5">
          <w:rPr>
            <w:rStyle w:val="Hyperlink"/>
            <w:noProof/>
          </w:rPr>
          <w:t>The Scalar Approach</w:t>
        </w:r>
        <w:r>
          <w:rPr>
            <w:noProof/>
            <w:webHidden/>
          </w:rPr>
          <w:tab/>
        </w:r>
        <w:r>
          <w:rPr>
            <w:noProof/>
            <w:webHidden/>
          </w:rPr>
          <w:fldChar w:fldCharType="begin"/>
        </w:r>
        <w:r>
          <w:rPr>
            <w:noProof/>
            <w:webHidden/>
          </w:rPr>
          <w:instrText xml:space="preserve"> PAGEREF _Toc223178004 \h </w:instrText>
        </w:r>
        <w:r>
          <w:rPr>
            <w:noProof/>
            <w:webHidden/>
          </w:rPr>
        </w:r>
        <w:r>
          <w:rPr>
            <w:noProof/>
            <w:webHidden/>
          </w:rPr>
          <w:fldChar w:fldCharType="separate"/>
        </w:r>
        <w:r>
          <w:rPr>
            <w:noProof/>
            <w:webHidden/>
          </w:rPr>
          <w:t>324</w:t>
        </w:r>
        <w:r>
          <w:rPr>
            <w:noProof/>
            <w:webHidden/>
          </w:rPr>
          <w:fldChar w:fldCharType="end"/>
        </w:r>
      </w:hyperlink>
    </w:p>
    <w:p w14:paraId="3CA0AC46" w14:textId="5218A9A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5" w:history="1">
        <w:r w:rsidRPr="00715AD5">
          <w:rPr>
            <w:rStyle w:val="Hyperlink"/>
            <w:noProof/>
          </w:rPr>
          <w:t>The Tensorial Approach</w:t>
        </w:r>
        <w:r>
          <w:rPr>
            <w:noProof/>
            <w:webHidden/>
          </w:rPr>
          <w:tab/>
        </w:r>
        <w:r>
          <w:rPr>
            <w:noProof/>
            <w:webHidden/>
          </w:rPr>
          <w:fldChar w:fldCharType="begin"/>
        </w:r>
        <w:r>
          <w:rPr>
            <w:noProof/>
            <w:webHidden/>
          </w:rPr>
          <w:instrText xml:space="preserve"> PAGEREF _Toc223178005 \h </w:instrText>
        </w:r>
        <w:r>
          <w:rPr>
            <w:noProof/>
            <w:webHidden/>
          </w:rPr>
        </w:r>
        <w:r>
          <w:rPr>
            <w:noProof/>
            <w:webHidden/>
          </w:rPr>
          <w:fldChar w:fldCharType="separate"/>
        </w:r>
        <w:r>
          <w:rPr>
            <w:noProof/>
            <w:webHidden/>
          </w:rPr>
          <w:t>324</w:t>
        </w:r>
        <w:r>
          <w:rPr>
            <w:noProof/>
            <w:webHidden/>
          </w:rPr>
          <w:fldChar w:fldCharType="end"/>
        </w:r>
      </w:hyperlink>
    </w:p>
    <w:p w14:paraId="7AFDCE52" w14:textId="0293821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6" w:history="1">
        <w:r w:rsidRPr="00715AD5">
          <w:rPr>
            <w:rStyle w:val="Hyperlink"/>
            <w:noProof/>
          </w:rPr>
          <w:t>Invariance Verification</w:t>
        </w:r>
        <w:r>
          <w:rPr>
            <w:noProof/>
            <w:webHidden/>
          </w:rPr>
          <w:tab/>
        </w:r>
        <w:r>
          <w:rPr>
            <w:noProof/>
            <w:webHidden/>
          </w:rPr>
          <w:fldChar w:fldCharType="begin"/>
        </w:r>
        <w:r>
          <w:rPr>
            <w:noProof/>
            <w:webHidden/>
          </w:rPr>
          <w:instrText xml:space="preserve"> PAGEREF _Toc223178006 \h </w:instrText>
        </w:r>
        <w:r>
          <w:rPr>
            <w:noProof/>
            <w:webHidden/>
          </w:rPr>
        </w:r>
        <w:r>
          <w:rPr>
            <w:noProof/>
            <w:webHidden/>
          </w:rPr>
          <w:fldChar w:fldCharType="separate"/>
        </w:r>
        <w:r>
          <w:rPr>
            <w:noProof/>
            <w:webHidden/>
          </w:rPr>
          <w:t>325</w:t>
        </w:r>
        <w:r>
          <w:rPr>
            <w:noProof/>
            <w:webHidden/>
          </w:rPr>
          <w:fldChar w:fldCharType="end"/>
        </w:r>
      </w:hyperlink>
    </w:p>
    <w:p w14:paraId="75E11845" w14:textId="1DE8EC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7" w:history="1">
        <w:r w:rsidRPr="00715AD5">
          <w:rPr>
            <w:rStyle w:val="Hyperlink"/>
            <w:noProof/>
          </w:rPr>
          <w:t>The No Escape Guarantee</w:t>
        </w:r>
        <w:r>
          <w:rPr>
            <w:noProof/>
            <w:webHidden/>
          </w:rPr>
          <w:tab/>
        </w:r>
        <w:r>
          <w:rPr>
            <w:noProof/>
            <w:webHidden/>
          </w:rPr>
          <w:fldChar w:fldCharType="begin"/>
        </w:r>
        <w:r>
          <w:rPr>
            <w:noProof/>
            <w:webHidden/>
          </w:rPr>
          <w:instrText xml:space="preserve"> PAGEREF _Toc223178007 \h </w:instrText>
        </w:r>
        <w:r>
          <w:rPr>
            <w:noProof/>
            <w:webHidden/>
          </w:rPr>
        </w:r>
        <w:r>
          <w:rPr>
            <w:noProof/>
            <w:webHidden/>
          </w:rPr>
          <w:fldChar w:fldCharType="separate"/>
        </w:r>
        <w:r>
          <w:rPr>
            <w:noProof/>
            <w:webHidden/>
          </w:rPr>
          <w:t>325</w:t>
        </w:r>
        <w:r>
          <w:rPr>
            <w:noProof/>
            <w:webHidden/>
          </w:rPr>
          <w:fldChar w:fldCharType="end"/>
        </w:r>
      </w:hyperlink>
    </w:p>
    <w:p w14:paraId="576D1244" w14:textId="601CBD9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08" w:history="1">
        <w:r w:rsidRPr="00715AD5">
          <w:rPr>
            <w:rStyle w:val="Hyperlink"/>
            <w:noProof/>
          </w:rPr>
          <w:t>17.12 Human-AI Collaboration as Tensor Combination</w:t>
        </w:r>
        <w:r>
          <w:rPr>
            <w:noProof/>
            <w:webHidden/>
          </w:rPr>
          <w:tab/>
        </w:r>
        <w:r>
          <w:rPr>
            <w:noProof/>
            <w:webHidden/>
          </w:rPr>
          <w:fldChar w:fldCharType="begin"/>
        </w:r>
        <w:r>
          <w:rPr>
            <w:noProof/>
            <w:webHidden/>
          </w:rPr>
          <w:instrText xml:space="preserve"> PAGEREF _Toc223178008 \h </w:instrText>
        </w:r>
        <w:r>
          <w:rPr>
            <w:noProof/>
            <w:webHidden/>
          </w:rPr>
        </w:r>
        <w:r>
          <w:rPr>
            <w:noProof/>
            <w:webHidden/>
          </w:rPr>
          <w:fldChar w:fldCharType="separate"/>
        </w:r>
        <w:r>
          <w:rPr>
            <w:noProof/>
            <w:webHidden/>
          </w:rPr>
          <w:t>325</w:t>
        </w:r>
        <w:r>
          <w:rPr>
            <w:noProof/>
            <w:webHidden/>
          </w:rPr>
          <w:fldChar w:fldCharType="end"/>
        </w:r>
      </w:hyperlink>
    </w:p>
    <w:p w14:paraId="0E6296A5" w14:textId="5B123B3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09" w:history="1">
        <w:r w:rsidRPr="00715AD5">
          <w:rPr>
            <w:rStyle w:val="Hyperlink"/>
            <w:noProof/>
          </w:rPr>
          <w:t>Scalar Combination and Its Limits</w:t>
        </w:r>
        <w:r>
          <w:rPr>
            <w:noProof/>
            <w:webHidden/>
          </w:rPr>
          <w:tab/>
        </w:r>
        <w:r>
          <w:rPr>
            <w:noProof/>
            <w:webHidden/>
          </w:rPr>
          <w:fldChar w:fldCharType="begin"/>
        </w:r>
        <w:r>
          <w:rPr>
            <w:noProof/>
            <w:webHidden/>
          </w:rPr>
          <w:instrText xml:space="preserve"> PAGEREF _Toc223178009 \h </w:instrText>
        </w:r>
        <w:r>
          <w:rPr>
            <w:noProof/>
            <w:webHidden/>
          </w:rPr>
        </w:r>
        <w:r>
          <w:rPr>
            <w:noProof/>
            <w:webHidden/>
          </w:rPr>
          <w:fldChar w:fldCharType="separate"/>
        </w:r>
        <w:r>
          <w:rPr>
            <w:noProof/>
            <w:webHidden/>
          </w:rPr>
          <w:t>325</w:t>
        </w:r>
        <w:r>
          <w:rPr>
            <w:noProof/>
            <w:webHidden/>
          </w:rPr>
          <w:fldChar w:fldCharType="end"/>
        </w:r>
      </w:hyperlink>
    </w:p>
    <w:p w14:paraId="7739E68B" w14:textId="7FD9A7D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10" w:history="1">
        <w:r w:rsidRPr="00715AD5">
          <w:rPr>
            <w:rStyle w:val="Hyperlink"/>
            <w:noProof/>
          </w:rPr>
          <w:t>Tensorial Combination</w:t>
        </w:r>
        <w:r>
          <w:rPr>
            <w:noProof/>
            <w:webHidden/>
          </w:rPr>
          <w:tab/>
        </w:r>
        <w:r>
          <w:rPr>
            <w:noProof/>
            <w:webHidden/>
          </w:rPr>
          <w:fldChar w:fldCharType="begin"/>
        </w:r>
        <w:r>
          <w:rPr>
            <w:noProof/>
            <w:webHidden/>
          </w:rPr>
          <w:instrText xml:space="preserve"> PAGEREF _Toc223178010 \h </w:instrText>
        </w:r>
        <w:r>
          <w:rPr>
            <w:noProof/>
            <w:webHidden/>
          </w:rPr>
        </w:r>
        <w:r>
          <w:rPr>
            <w:noProof/>
            <w:webHidden/>
          </w:rPr>
          <w:fldChar w:fldCharType="separate"/>
        </w:r>
        <w:r>
          <w:rPr>
            <w:noProof/>
            <w:webHidden/>
          </w:rPr>
          <w:t>326</w:t>
        </w:r>
        <w:r>
          <w:rPr>
            <w:noProof/>
            <w:webHidden/>
          </w:rPr>
          <w:fldChar w:fldCharType="end"/>
        </w:r>
      </w:hyperlink>
    </w:p>
    <w:p w14:paraId="034E61F4" w14:textId="5C7DDA0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11" w:history="1">
        <w:r w:rsidRPr="00715AD5">
          <w:rPr>
            <w:rStyle w:val="Hyperlink"/>
            <w:noProof/>
          </w:rPr>
          <w:t>Responsibility in Human-AI Teams</w:t>
        </w:r>
        <w:r>
          <w:rPr>
            <w:noProof/>
            <w:webHidden/>
          </w:rPr>
          <w:tab/>
        </w:r>
        <w:r>
          <w:rPr>
            <w:noProof/>
            <w:webHidden/>
          </w:rPr>
          <w:fldChar w:fldCharType="begin"/>
        </w:r>
        <w:r>
          <w:rPr>
            <w:noProof/>
            <w:webHidden/>
          </w:rPr>
          <w:instrText xml:space="preserve"> PAGEREF _Toc223178011 \h </w:instrText>
        </w:r>
        <w:r>
          <w:rPr>
            <w:noProof/>
            <w:webHidden/>
          </w:rPr>
        </w:r>
        <w:r>
          <w:rPr>
            <w:noProof/>
            <w:webHidden/>
          </w:rPr>
          <w:fldChar w:fldCharType="separate"/>
        </w:r>
        <w:r>
          <w:rPr>
            <w:noProof/>
            <w:webHidden/>
          </w:rPr>
          <w:t>326</w:t>
        </w:r>
        <w:r>
          <w:rPr>
            <w:noProof/>
            <w:webHidden/>
          </w:rPr>
          <w:fldChar w:fldCharType="end"/>
        </w:r>
      </w:hyperlink>
    </w:p>
    <w:p w14:paraId="71108011" w14:textId="1AD7F68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12" w:history="1">
        <w:r w:rsidRPr="00715AD5">
          <w:rPr>
            <w:rStyle w:val="Hyperlink"/>
            <w:noProof/>
          </w:rPr>
          <w:t>17.13 Looking Forward</w:t>
        </w:r>
        <w:r>
          <w:rPr>
            <w:noProof/>
            <w:webHidden/>
          </w:rPr>
          <w:tab/>
        </w:r>
        <w:r>
          <w:rPr>
            <w:noProof/>
            <w:webHidden/>
          </w:rPr>
          <w:fldChar w:fldCharType="begin"/>
        </w:r>
        <w:r>
          <w:rPr>
            <w:noProof/>
            <w:webHidden/>
          </w:rPr>
          <w:instrText xml:space="preserve"> PAGEREF _Toc223178012 \h </w:instrText>
        </w:r>
        <w:r>
          <w:rPr>
            <w:noProof/>
            <w:webHidden/>
          </w:rPr>
        </w:r>
        <w:r>
          <w:rPr>
            <w:noProof/>
            <w:webHidden/>
          </w:rPr>
          <w:fldChar w:fldCharType="separate"/>
        </w:r>
        <w:r>
          <w:rPr>
            <w:noProof/>
            <w:webHidden/>
          </w:rPr>
          <w:t>326</w:t>
        </w:r>
        <w:r>
          <w:rPr>
            <w:noProof/>
            <w:webHidden/>
          </w:rPr>
          <w:fldChar w:fldCharType="end"/>
        </w:r>
      </w:hyperlink>
    </w:p>
    <w:p w14:paraId="210DEF63" w14:textId="0E9E3A9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13"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_Toc223178013 \h </w:instrText>
        </w:r>
        <w:r>
          <w:rPr>
            <w:noProof/>
            <w:webHidden/>
          </w:rPr>
        </w:r>
        <w:r>
          <w:rPr>
            <w:noProof/>
            <w:webHidden/>
          </w:rPr>
          <w:fldChar w:fldCharType="separate"/>
        </w:r>
        <w:r>
          <w:rPr>
            <w:noProof/>
            <w:webHidden/>
          </w:rPr>
          <w:t>327</w:t>
        </w:r>
        <w:r>
          <w:rPr>
            <w:noProof/>
            <w:webHidden/>
          </w:rPr>
          <w:fldChar w:fldCharType="end"/>
        </w:r>
      </w:hyperlink>
    </w:p>
    <w:p w14:paraId="2EA5600A" w14:textId="3EF752D0" w:rsidR="00370B39" w:rsidRDefault="00370B39">
      <w:pPr>
        <w:pStyle w:val="TOC1"/>
        <w:rPr>
          <w:rFonts w:asciiTheme="minorHAnsi" w:hAnsiTheme="minorHAnsi"/>
          <w:kern w:val="2"/>
          <w:szCs w:val="24"/>
          <w:lang w:eastAsia="en-US"/>
          <w14:ligatures w14:val="standardContextual"/>
        </w:rPr>
      </w:pPr>
      <w:hyperlink w:anchor="_Toc223178014" w:history="1">
        <w:r w:rsidRPr="00715AD5">
          <w:rPr>
            <w:rStyle w:val="Hyperlink"/>
          </w:rPr>
          <w:t>Chapter 18: The DEME Architecture and ErisML</w:t>
        </w:r>
        <w:r>
          <w:rPr>
            <w:webHidden/>
          </w:rPr>
          <w:tab/>
        </w:r>
        <w:r>
          <w:rPr>
            <w:webHidden/>
          </w:rPr>
          <w:fldChar w:fldCharType="begin"/>
        </w:r>
        <w:r>
          <w:rPr>
            <w:webHidden/>
          </w:rPr>
          <w:instrText xml:space="preserve"> PAGEREF _Toc223178014 \h </w:instrText>
        </w:r>
        <w:r>
          <w:rPr>
            <w:webHidden/>
          </w:rPr>
        </w:r>
        <w:r>
          <w:rPr>
            <w:webHidden/>
          </w:rPr>
          <w:fldChar w:fldCharType="separate"/>
        </w:r>
        <w:r>
          <w:rPr>
            <w:webHidden/>
          </w:rPr>
          <w:t>329</w:t>
        </w:r>
        <w:r>
          <w:rPr>
            <w:webHidden/>
          </w:rPr>
          <w:fldChar w:fldCharType="end"/>
        </w:r>
      </w:hyperlink>
    </w:p>
    <w:p w14:paraId="19622685" w14:textId="367DAC0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15" w:history="1">
        <w:r w:rsidRPr="00715AD5">
          <w:rPr>
            <w:rStyle w:val="Hyperlink"/>
            <w:noProof/>
          </w:rPr>
          <w:t>18.1 From Theory to Infrastructure</w:t>
        </w:r>
        <w:r>
          <w:rPr>
            <w:noProof/>
            <w:webHidden/>
          </w:rPr>
          <w:tab/>
        </w:r>
        <w:r>
          <w:rPr>
            <w:noProof/>
            <w:webHidden/>
          </w:rPr>
          <w:fldChar w:fldCharType="begin"/>
        </w:r>
        <w:r>
          <w:rPr>
            <w:noProof/>
            <w:webHidden/>
          </w:rPr>
          <w:instrText xml:space="preserve"> PAGEREF _Toc223178015 \h </w:instrText>
        </w:r>
        <w:r>
          <w:rPr>
            <w:noProof/>
            <w:webHidden/>
          </w:rPr>
        </w:r>
        <w:r>
          <w:rPr>
            <w:noProof/>
            <w:webHidden/>
          </w:rPr>
          <w:fldChar w:fldCharType="separate"/>
        </w:r>
        <w:r>
          <w:rPr>
            <w:noProof/>
            <w:webHidden/>
          </w:rPr>
          <w:t>329</w:t>
        </w:r>
        <w:r>
          <w:rPr>
            <w:noProof/>
            <w:webHidden/>
          </w:rPr>
          <w:fldChar w:fldCharType="end"/>
        </w:r>
      </w:hyperlink>
    </w:p>
    <w:p w14:paraId="656C6959" w14:textId="51E8CB1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16" w:history="1">
        <w:r w:rsidRPr="00715AD5">
          <w:rPr>
            <w:rStyle w:val="Hyperlink"/>
            <w:noProof/>
          </w:rPr>
          <w:t>18.2 The Engineering Challenge</w:t>
        </w:r>
        <w:r>
          <w:rPr>
            <w:noProof/>
            <w:webHidden/>
          </w:rPr>
          <w:tab/>
        </w:r>
        <w:r>
          <w:rPr>
            <w:noProof/>
            <w:webHidden/>
          </w:rPr>
          <w:fldChar w:fldCharType="begin"/>
        </w:r>
        <w:r>
          <w:rPr>
            <w:noProof/>
            <w:webHidden/>
          </w:rPr>
          <w:instrText xml:space="preserve"> PAGEREF _Toc223178016 \h </w:instrText>
        </w:r>
        <w:r>
          <w:rPr>
            <w:noProof/>
            <w:webHidden/>
          </w:rPr>
        </w:r>
        <w:r>
          <w:rPr>
            <w:noProof/>
            <w:webHidden/>
          </w:rPr>
          <w:fldChar w:fldCharType="separate"/>
        </w:r>
        <w:r>
          <w:rPr>
            <w:noProof/>
            <w:webHidden/>
          </w:rPr>
          <w:t>331</w:t>
        </w:r>
        <w:r>
          <w:rPr>
            <w:noProof/>
            <w:webHidden/>
          </w:rPr>
          <w:fldChar w:fldCharType="end"/>
        </w:r>
      </w:hyperlink>
    </w:p>
    <w:p w14:paraId="0B125B8B" w14:textId="0CF741A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17" w:history="1">
        <w:r w:rsidRPr="00715AD5">
          <w:rPr>
            <w:rStyle w:val="Hyperlink"/>
            <w:noProof/>
          </w:rPr>
          <w:t>18.3 ErisML: A Modeling Language for Geometric Ethics</w:t>
        </w:r>
        <w:r>
          <w:rPr>
            <w:noProof/>
            <w:webHidden/>
          </w:rPr>
          <w:tab/>
        </w:r>
        <w:r>
          <w:rPr>
            <w:noProof/>
            <w:webHidden/>
          </w:rPr>
          <w:fldChar w:fldCharType="begin"/>
        </w:r>
        <w:r>
          <w:rPr>
            <w:noProof/>
            <w:webHidden/>
          </w:rPr>
          <w:instrText xml:space="preserve"> PAGEREF _Toc223178017 \h </w:instrText>
        </w:r>
        <w:r>
          <w:rPr>
            <w:noProof/>
            <w:webHidden/>
          </w:rPr>
        </w:r>
        <w:r>
          <w:rPr>
            <w:noProof/>
            <w:webHidden/>
          </w:rPr>
          <w:fldChar w:fldCharType="separate"/>
        </w:r>
        <w:r>
          <w:rPr>
            <w:noProof/>
            <w:webHidden/>
          </w:rPr>
          <w:t>331</w:t>
        </w:r>
        <w:r>
          <w:rPr>
            <w:noProof/>
            <w:webHidden/>
          </w:rPr>
          <w:fldChar w:fldCharType="end"/>
        </w:r>
      </w:hyperlink>
    </w:p>
    <w:p w14:paraId="5A4E9FAA" w14:textId="6720E2F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18" w:history="1">
        <w:r w:rsidRPr="00715AD5">
          <w:rPr>
            <w:rStyle w:val="Hyperlink"/>
            <w:noProof/>
          </w:rPr>
          <w:t>Environment Specification</w:t>
        </w:r>
        <w:r>
          <w:rPr>
            <w:noProof/>
            <w:webHidden/>
          </w:rPr>
          <w:tab/>
        </w:r>
        <w:r>
          <w:rPr>
            <w:noProof/>
            <w:webHidden/>
          </w:rPr>
          <w:fldChar w:fldCharType="begin"/>
        </w:r>
        <w:r>
          <w:rPr>
            <w:noProof/>
            <w:webHidden/>
          </w:rPr>
          <w:instrText xml:space="preserve"> PAGEREF _Toc223178018 \h </w:instrText>
        </w:r>
        <w:r>
          <w:rPr>
            <w:noProof/>
            <w:webHidden/>
          </w:rPr>
        </w:r>
        <w:r>
          <w:rPr>
            <w:noProof/>
            <w:webHidden/>
          </w:rPr>
          <w:fldChar w:fldCharType="separate"/>
        </w:r>
        <w:r>
          <w:rPr>
            <w:noProof/>
            <w:webHidden/>
          </w:rPr>
          <w:t>332</w:t>
        </w:r>
        <w:r>
          <w:rPr>
            <w:noProof/>
            <w:webHidden/>
          </w:rPr>
          <w:fldChar w:fldCharType="end"/>
        </w:r>
      </w:hyperlink>
    </w:p>
    <w:p w14:paraId="15501121" w14:textId="2D3B4E3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19" w:history="1">
        <w:r w:rsidRPr="00715AD5">
          <w:rPr>
            <w:rStyle w:val="Hyperlink"/>
            <w:noProof/>
          </w:rPr>
          <w:t>Agent Specification</w:t>
        </w:r>
        <w:r>
          <w:rPr>
            <w:noProof/>
            <w:webHidden/>
          </w:rPr>
          <w:tab/>
        </w:r>
        <w:r>
          <w:rPr>
            <w:noProof/>
            <w:webHidden/>
          </w:rPr>
          <w:fldChar w:fldCharType="begin"/>
        </w:r>
        <w:r>
          <w:rPr>
            <w:noProof/>
            <w:webHidden/>
          </w:rPr>
          <w:instrText xml:space="preserve"> PAGEREF _Toc223178019 \h </w:instrText>
        </w:r>
        <w:r>
          <w:rPr>
            <w:noProof/>
            <w:webHidden/>
          </w:rPr>
        </w:r>
        <w:r>
          <w:rPr>
            <w:noProof/>
            <w:webHidden/>
          </w:rPr>
          <w:fldChar w:fldCharType="separate"/>
        </w:r>
        <w:r>
          <w:rPr>
            <w:noProof/>
            <w:webHidden/>
          </w:rPr>
          <w:t>332</w:t>
        </w:r>
        <w:r>
          <w:rPr>
            <w:noProof/>
            <w:webHidden/>
          </w:rPr>
          <w:fldChar w:fldCharType="end"/>
        </w:r>
      </w:hyperlink>
    </w:p>
    <w:p w14:paraId="3BADE6B2" w14:textId="19E3013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0" w:history="1">
        <w:r w:rsidRPr="00715AD5">
          <w:rPr>
            <w:rStyle w:val="Hyperlink"/>
            <w:noProof/>
          </w:rPr>
          <w:t>Norms Specification</w:t>
        </w:r>
        <w:r>
          <w:rPr>
            <w:noProof/>
            <w:webHidden/>
          </w:rPr>
          <w:tab/>
        </w:r>
        <w:r>
          <w:rPr>
            <w:noProof/>
            <w:webHidden/>
          </w:rPr>
          <w:fldChar w:fldCharType="begin"/>
        </w:r>
        <w:r>
          <w:rPr>
            <w:noProof/>
            <w:webHidden/>
          </w:rPr>
          <w:instrText xml:space="preserve"> PAGEREF _Toc223178020 \h </w:instrText>
        </w:r>
        <w:r>
          <w:rPr>
            <w:noProof/>
            <w:webHidden/>
          </w:rPr>
        </w:r>
        <w:r>
          <w:rPr>
            <w:noProof/>
            <w:webHidden/>
          </w:rPr>
          <w:fldChar w:fldCharType="separate"/>
        </w:r>
        <w:r>
          <w:rPr>
            <w:noProof/>
            <w:webHidden/>
          </w:rPr>
          <w:t>333</w:t>
        </w:r>
        <w:r>
          <w:rPr>
            <w:noProof/>
            <w:webHidden/>
          </w:rPr>
          <w:fldChar w:fldCharType="end"/>
        </w:r>
      </w:hyperlink>
    </w:p>
    <w:p w14:paraId="19780DFD" w14:textId="197249F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1" w:history="1">
        <w:r w:rsidRPr="00715AD5">
          <w:rPr>
            <w:rStyle w:val="Hyperlink"/>
            <w:noProof/>
          </w:rPr>
          <w:t>Formal Semantics</w:t>
        </w:r>
        <w:r>
          <w:rPr>
            <w:noProof/>
            <w:webHidden/>
          </w:rPr>
          <w:tab/>
        </w:r>
        <w:r>
          <w:rPr>
            <w:noProof/>
            <w:webHidden/>
          </w:rPr>
          <w:fldChar w:fldCharType="begin"/>
        </w:r>
        <w:r>
          <w:rPr>
            <w:noProof/>
            <w:webHidden/>
          </w:rPr>
          <w:instrText xml:space="preserve"> PAGEREF _Toc223178021 \h </w:instrText>
        </w:r>
        <w:r>
          <w:rPr>
            <w:noProof/>
            <w:webHidden/>
          </w:rPr>
        </w:r>
        <w:r>
          <w:rPr>
            <w:noProof/>
            <w:webHidden/>
          </w:rPr>
          <w:fldChar w:fldCharType="separate"/>
        </w:r>
        <w:r>
          <w:rPr>
            <w:noProof/>
            <w:webHidden/>
          </w:rPr>
          <w:t>334</w:t>
        </w:r>
        <w:r>
          <w:rPr>
            <w:noProof/>
            <w:webHidden/>
          </w:rPr>
          <w:fldChar w:fldCharType="end"/>
        </w:r>
      </w:hyperlink>
    </w:p>
    <w:p w14:paraId="2DBD55CA" w14:textId="5E456DB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22" w:history="1">
        <w:r w:rsidRPr="00715AD5">
          <w:rPr>
            <w:rStyle w:val="Hyperlink"/>
            <w:noProof/>
          </w:rPr>
          <w:t>18.4 ErisML Compilation and Complexity</w:t>
        </w:r>
        <w:r>
          <w:rPr>
            <w:noProof/>
            <w:webHidden/>
          </w:rPr>
          <w:tab/>
        </w:r>
        <w:r>
          <w:rPr>
            <w:noProof/>
            <w:webHidden/>
          </w:rPr>
          <w:fldChar w:fldCharType="begin"/>
        </w:r>
        <w:r>
          <w:rPr>
            <w:noProof/>
            <w:webHidden/>
          </w:rPr>
          <w:instrText xml:space="preserve"> PAGEREF _Toc223178022 \h </w:instrText>
        </w:r>
        <w:r>
          <w:rPr>
            <w:noProof/>
            <w:webHidden/>
          </w:rPr>
        </w:r>
        <w:r>
          <w:rPr>
            <w:noProof/>
            <w:webHidden/>
          </w:rPr>
          <w:fldChar w:fldCharType="separate"/>
        </w:r>
        <w:r>
          <w:rPr>
            <w:noProof/>
            <w:webHidden/>
          </w:rPr>
          <w:t>335</w:t>
        </w:r>
        <w:r>
          <w:rPr>
            <w:noProof/>
            <w:webHidden/>
          </w:rPr>
          <w:fldChar w:fldCharType="end"/>
        </w:r>
      </w:hyperlink>
    </w:p>
    <w:p w14:paraId="5390E6AC" w14:textId="646BA77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3" w:history="1">
        <w:r w:rsidRPr="00715AD5">
          <w:rPr>
            <w:rStyle w:val="Hyperlink"/>
            <w:noProof/>
          </w:rPr>
          <w:t>Compilation Targets</w:t>
        </w:r>
        <w:r>
          <w:rPr>
            <w:noProof/>
            <w:webHidden/>
          </w:rPr>
          <w:tab/>
        </w:r>
        <w:r>
          <w:rPr>
            <w:noProof/>
            <w:webHidden/>
          </w:rPr>
          <w:fldChar w:fldCharType="begin"/>
        </w:r>
        <w:r>
          <w:rPr>
            <w:noProof/>
            <w:webHidden/>
          </w:rPr>
          <w:instrText xml:space="preserve"> PAGEREF _Toc223178023 \h </w:instrText>
        </w:r>
        <w:r>
          <w:rPr>
            <w:noProof/>
            <w:webHidden/>
          </w:rPr>
        </w:r>
        <w:r>
          <w:rPr>
            <w:noProof/>
            <w:webHidden/>
          </w:rPr>
          <w:fldChar w:fldCharType="separate"/>
        </w:r>
        <w:r>
          <w:rPr>
            <w:noProof/>
            <w:webHidden/>
          </w:rPr>
          <w:t>335</w:t>
        </w:r>
        <w:r>
          <w:rPr>
            <w:noProof/>
            <w:webHidden/>
          </w:rPr>
          <w:fldChar w:fldCharType="end"/>
        </w:r>
      </w:hyperlink>
    </w:p>
    <w:p w14:paraId="78EE287A" w14:textId="208A7BA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4" w:history="1">
        <w:r w:rsidRPr="00715AD5">
          <w:rPr>
            <w:rStyle w:val="Hyperlink"/>
            <w:noProof/>
          </w:rPr>
          <w:t>Computational Complexity</w:t>
        </w:r>
        <w:r>
          <w:rPr>
            <w:noProof/>
            <w:webHidden/>
          </w:rPr>
          <w:tab/>
        </w:r>
        <w:r>
          <w:rPr>
            <w:noProof/>
            <w:webHidden/>
          </w:rPr>
          <w:fldChar w:fldCharType="begin"/>
        </w:r>
        <w:r>
          <w:rPr>
            <w:noProof/>
            <w:webHidden/>
          </w:rPr>
          <w:instrText xml:space="preserve"> PAGEREF _Toc223178024 \h </w:instrText>
        </w:r>
        <w:r>
          <w:rPr>
            <w:noProof/>
            <w:webHidden/>
          </w:rPr>
        </w:r>
        <w:r>
          <w:rPr>
            <w:noProof/>
            <w:webHidden/>
          </w:rPr>
          <w:fldChar w:fldCharType="separate"/>
        </w:r>
        <w:r>
          <w:rPr>
            <w:noProof/>
            <w:webHidden/>
          </w:rPr>
          <w:t>335</w:t>
        </w:r>
        <w:r>
          <w:rPr>
            <w:noProof/>
            <w:webHidden/>
          </w:rPr>
          <w:fldChar w:fldCharType="end"/>
        </w:r>
      </w:hyperlink>
    </w:p>
    <w:p w14:paraId="6393C1E9" w14:textId="7DAD4C8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25" w:history="1">
        <w:r w:rsidRPr="00715AD5">
          <w:rPr>
            <w:rStyle w:val="Hyperlink"/>
            <w:noProof/>
          </w:rPr>
          <w:t>18.5 The Translation Layer</w:t>
        </w:r>
        <w:r>
          <w:rPr>
            <w:noProof/>
            <w:webHidden/>
          </w:rPr>
          <w:tab/>
        </w:r>
        <w:r>
          <w:rPr>
            <w:noProof/>
            <w:webHidden/>
          </w:rPr>
          <w:fldChar w:fldCharType="begin"/>
        </w:r>
        <w:r>
          <w:rPr>
            <w:noProof/>
            <w:webHidden/>
          </w:rPr>
          <w:instrText xml:space="preserve"> PAGEREF _Toc223178025 \h </w:instrText>
        </w:r>
        <w:r>
          <w:rPr>
            <w:noProof/>
            <w:webHidden/>
          </w:rPr>
        </w:r>
        <w:r>
          <w:rPr>
            <w:noProof/>
            <w:webHidden/>
          </w:rPr>
          <w:fldChar w:fldCharType="separate"/>
        </w:r>
        <w:r>
          <w:rPr>
            <w:noProof/>
            <w:webHidden/>
          </w:rPr>
          <w:t>336</w:t>
        </w:r>
        <w:r>
          <w:rPr>
            <w:noProof/>
            <w:webHidden/>
          </w:rPr>
          <w:fldChar w:fldCharType="end"/>
        </w:r>
      </w:hyperlink>
    </w:p>
    <w:p w14:paraId="3682EF92" w14:textId="5D2DA6F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6" w:history="1">
        <w:r w:rsidRPr="00715AD5">
          <w:rPr>
            <w:rStyle w:val="Hyperlink"/>
            <w:noProof/>
          </w:rPr>
          <w:t>The Problem of Ethical Pluralism</w:t>
        </w:r>
        <w:r>
          <w:rPr>
            <w:noProof/>
            <w:webHidden/>
          </w:rPr>
          <w:tab/>
        </w:r>
        <w:r>
          <w:rPr>
            <w:noProof/>
            <w:webHidden/>
          </w:rPr>
          <w:fldChar w:fldCharType="begin"/>
        </w:r>
        <w:r>
          <w:rPr>
            <w:noProof/>
            <w:webHidden/>
          </w:rPr>
          <w:instrText xml:space="preserve"> PAGEREF _Toc223178026 \h </w:instrText>
        </w:r>
        <w:r>
          <w:rPr>
            <w:noProof/>
            <w:webHidden/>
          </w:rPr>
        </w:r>
        <w:r>
          <w:rPr>
            <w:noProof/>
            <w:webHidden/>
          </w:rPr>
          <w:fldChar w:fldCharType="separate"/>
        </w:r>
        <w:r>
          <w:rPr>
            <w:noProof/>
            <w:webHidden/>
          </w:rPr>
          <w:t>336</w:t>
        </w:r>
        <w:r>
          <w:rPr>
            <w:noProof/>
            <w:webHidden/>
          </w:rPr>
          <w:fldChar w:fldCharType="end"/>
        </w:r>
      </w:hyperlink>
    </w:p>
    <w:p w14:paraId="582D8B68" w14:textId="1288A16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7" w:history="1">
        <w:r w:rsidRPr="00715AD5">
          <w:rPr>
            <w:rStyle w:val="Hyperlink"/>
            <w:noProof/>
          </w:rPr>
          <w:t>Policy Module Architecture</w:t>
        </w:r>
        <w:r>
          <w:rPr>
            <w:noProof/>
            <w:webHidden/>
          </w:rPr>
          <w:tab/>
        </w:r>
        <w:r>
          <w:rPr>
            <w:noProof/>
            <w:webHidden/>
          </w:rPr>
          <w:fldChar w:fldCharType="begin"/>
        </w:r>
        <w:r>
          <w:rPr>
            <w:noProof/>
            <w:webHidden/>
          </w:rPr>
          <w:instrText xml:space="preserve"> PAGEREF _Toc223178027 \h </w:instrText>
        </w:r>
        <w:r>
          <w:rPr>
            <w:noProof/>
            <w:webHidden/>
          </w:rPr>
        </w:r>
        <w:r>
          <w:rPr>
            <w:noProof/>
            <w:webHidden/>
          </w:rPr>
          <w:fldChar w:fldCharType="separate"/>
        </w:r>
        <w:r>
          <w:rPr>
            <w:noProof/>
            <w:webHidden/>
          </w:rPr>
          <w:t>336</w:t>
        </w:r>
        <w:r>
          <w:rPr>
            <w:noProof/>
            <w:webHidden/>
          </w:rPr>
          <w:fldChar w:fldCharType="end"/>
        </w:r>
      </w:hyperlink>
    </w:p>
    <w:p w14:paraId="6649E6AD" w14:textId="0B04288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28" w:history="1">
        <w:r w:rsidRPr="00715AD5">
          <w:rPr>
            <w:rStyle w:val="Hyperlink"/>
            <w:noProof/>
          </w:rPr>
          <w:t>Geometric Interpretation</w:t>
        </w:r>
        <w:r>
          <w:rPr>
            <w:noProof/>
            <w:webHidden/>
          </w:rPr>
          <w:tab/>
        </w:r>
        <w:r>
          <w:rPr>
            <w:noProof/>
            <w:webHidden/>
          </w:rPr>
          <w:fldChar w:fldCharType="begin"/>
        </w:r>
        <w:r>
          <w:rPr>
            <w:noProof/>
            <w:webHidden/>
          </w:rPr>
          <w:instrText xml:space="preserve"> PAGEREF _Toc223178028 \h </w:instrText>
        </w:r>
        <w:r>
          <w:rPr>
            <w:noProof/>
            <w:webHidden/>
          </w:rPr>
        </w:r>
        <w:r>
          <w:rPr>
            <w:noProof/>
            <w:webHidden/>
          </w:rPr>
          <w:fldChar w:fldCharType="separate"/>
        </w:r>
        <w:r>
          <w:rPr>
            <w:noProof/>
            <w:webHidden/>
          </w:rPr>
          <w:t>337</w:t>
        </w:r>
        <w:r>
          <w:rPr>
            <w:noProof/>
            <w:webHidden/>
          </w:rPr>
          <w:fldChar w:fldCharType="end"/>
        </w:r>
      </w:hyperlink>
    </w:p>
    <w:p w14:paraId="3C236925" w14:textId="0CBD84C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29" w:history="1">
        <w:r w:rsidRPr="00715AD5">
          <w:rPr>
            <w:rStyle w:val="Hyperlink"/>
            <w:noProof/>
          </w:rPr>
          <w:t>18.6 DEME: The Ethics Engine</w:t>
        </w:r>
        <w:r>
          <w:rPr>
            <w:noProof/>
            <w:webHidden/>
          </w:rPr>
          <w:tab/>
        </w:r>
        <w:r>
          <w:rPr>
            <w:noProof/>
            <w:webHidden/>
          </w:rPr>
          <w:fldChar w:fldCharType="begin"/>
        </w:r>
        <w:r>
          <w:rPr>
            <w:noProof/>
            <w:webHidden/>
          </w:rPr>
          <w:instrText xml:space="preserve"> PAGEREF _Toc223178029 \h </w:instrText>
        </w:r>
        <w:r>
          <w:rPr>
            <w:noProof/>
            <w:webHidden/>
          </w:rPr>
        </w:r>
        <w:r>
          <w:rPr>
            <w:noProof/>
            <w:webHidden/>
          </w:rPr>
          <w:fldChar w:fldCharType="separate"/>
        </w:r>
        <w:r>
          <w:rPr>
            <w:noProof/>
            <w:webHidden/>
          </w:rPr>
          <w:t>338</w:t>
        </w:r>
        <w:r>
          <w:rPr>
            <w:noProof/>
            <w:webHidden/>
          </w:rPr>
          <w:fldChar w:fldCharType="end"/>
        </w:r>
      </w:hyperlink>
    </w:p>
    <w:p w14:paraId="3585724E" w14:textId="5974B5C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0" w:history="1">
        <w:r w:rsidRPr="00715AD5">
          <w:rPr>
            <w:rStyle w:val="Hyperlink"/>
            <w:noProof/>
          </w:rPr>
          <w:t>The Four-Layer Architecture</w:t>
        </w:r>
        <w:r>
          <w:rPr>
            <w:noProof/>
            <w:webHidden/>
          </w:rPr>
          <w:tab/>
        </w:r>
        <w:r>
          <w:rPr>
            <w:noProof/>
            <w:webHidden/>
          </w:rPr>
          <w:fldChar w:fldCharType="begin"/>
        </w:r>
        <w:r>
          <w:rPr>
            <w:noProof/>
            <w:webHidden/>
          </w:rPr>
          <w:instrText xml:space="preserve"> PAGEREF _Toc223178030 \h </w:instrText>
        </w:r>
        <w:r>
          <w:rPr>
            <w:noProof/>
            <w:webHidden/>
          </w:rPr>
        </w:r>
        <w:r>
          <w:rPr>
            <w:noProof/>
            <w:webHidden/>
          </w:rPr>
          <w:fldChar w:fldCharType="separate"/>
        </w:r>
        <w:r>
          <w:rPr>
            <w:noProof/>
            <w:webHidden/>
          </w:rPr>
          <w:t>338</w:t>
        </w:r>
        <w:r>
          <w:rPr>
            <w:noProof/>
            <w:webHidden/>
          </w:rPr>
          <w:fldChar w:fldCharType="end"/>
        </w:r>
      </w:hyperlink>
    </w:p>
    <w:p w14:paraId="5B7EE736" w14:textId="1933461D"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1" w:history="1">
        <w:r w:rsidRPr="00715AD5">
          <w:rPr>
            <w:rStyle w:val="Hyperlink"/>
            <w:noProof/>
          </w:rPr>
          <w:t>The Geneva Ethics Module</w:t>
        </w:r>
        <w:r>
          <w:rPr>
            <w:noProof/>
            <w:webHidden/>
          </w:rPr>
          <w:tab/>
        </w:r>
        <w:r>
          <w:rPr>
            <w:noProof/>
            <w:webHidden/>
          </w:rPr>
          <w:fldChar w:fldCharType="begin"/>
        </w:r>
        <w:r>
          <w:rPr>
            <w:noProof/>
            <w:webHidden/>
          </w:rPr>
          <w:instrText xml:space="preserve"> PAGEREF _Toc223178031 \h </w:instrText>
        </w:r>
        <w:r>
          <w:rPr>
            <w:noProof/>
            <w:webHidden/>
          </w:rPr>
        </w:r>
        <w:r>
          <w:rPr>
            <w:noProof/>
            <w:webHidden/>
          </w:rPr>
          <w:fldChar w:fldCharType="separate"/>
        </w:r>
        <w:r>
          <w:rPr>
            <w:noProof/>
            <w:webHidden/>
          </w:rPr>
          <w:t>339</w:t>
        </w:r>
        <w:r>
          <w:rPr>
            <w:noProof/>
            <w:webHidden/>
          </w:rPr>
          <w:fldChar w:fldCharType="end"/>
        </w:r>
      </w:hyperlink>
    </w:p>
    <w:p w14:paraId="2E78EA65" w14:textId="59DEE9C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32" w:history="1">
        <w:r w:rsidRPr="00715AD5">
          <w:rPr>
            <w:rStyle w:val="Hyperlink"/>
            <w:noProof/>
          </w:rPr>
          <w:t>18.7 The Bond Index</w:t>
        </w:r>
        <w:r>
          <w:rPr>
            <w:noProof/>
            <w:webHidden/>
          </w:rPr>
          <w:tab/>
        </w:r>
        <w:r>
          <w:rPr>
            <w:noProof/>
            <w:webHidden/>
          </w:rPr>
          <w:fldChar w:fldCharType="begin"/>
        </w:r>
        <w:r>
          <w:rPr>
            <w:noProof/>
            <w:webHidden/>
          </w:rPr>
          <w:instrText xml:space="preserve"> PAGEREF _Toc223178032 \h </w:instrText>
        </w:r>
        <w:r>
          <w:rPr>
            <w:noProof/>
            <w:webHidden/>
          </w:rPr>
        </w:r>
        <w:r>
          <w:rPr>
            <w:noProof/>
            <w:webHidden/>
          </w:rPr>
          <w:fldChar w:fldCharType="separate"/>
        </w:r>
        <w:r>
          <w:rPr>
            <w:noProof/>
            <w:webHidden/>
          </w:rPr>
          <w:t>340</w:t>
        </w:r>
        <w:r>
          <w:rPr>
            <w:noProof/>
            <w:webHidden/>
          </w:rPr>
          <w:fldChar w:fldCharType="end"/>
        </w:r>
      </w:hyperlink>
    </w:p>
    <w:p w14:paraId="6FC4EE1E" w14:textId="2920FC3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3" w:history="1">
        <w:r w:rsidRPr="00715AD5">
          <w:rPr>
            <w:rStyle w:val="Hyperlink"/>
            <w:noProof/>
          </w:rPr>
          <w:t>Definition</w:t>
        </w:r>
        <w:r>
          <w:rPr>
            <w:noProof/>
            <w:webHidden/>
          </w:rPr>
          <w:tab/>
        </w:r>
        <w:r>
          <w:rPr>
            <w:noProof/>
            <w:webHidden/>
          </w:rPr>
          <w:fldChar w:fldCharType="begin"/>
        </w:r>
        <w:r>
          <w:rPr>
            <w:noProof/>
            <w:webHidden/>
          </w:rPr>
          <w:instrText xml:space="preserve"> PAGEREF _Toc223178033 \h </w:instrText>
        </w:r>
        <w:r>
          <w:rPr>
            <w:noProof/>
            <w:webHidden/>
          </w:rPr>
        </w:r>
        <w:r>
          <w:rPr>
            <w:noProof/>
            <w:webHidden/>
          </w:rPr>
          <w:fldChar w:fldCharType="separate"/>
        </w:r>
        <w:r>
          <w:rPr>
            <w:noProof/>
            <w:webHidden/>
          </w:rPr>
          <w:t>341</w:t>
        </w:r>
        <w:r>
          <w:rPr>
            <w:noProof/>
            <w:webHidden/>
          </w:rPr>
          <w:fldChar w:fldCharType="end"/>
        </w:r>
      </w:hyperlink>
    </w:p>
    <w:p w14:paraId="70EFF566" w14:textId="45E5113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4" w:history="1">
        <w:r w:rsidRPr="00715AD5">
          <w:rPr>
            <w:rStyle w:val="Hyperlink"/>
            <w:noProof/>
          </w:rPr>
          <w:t>Geometric Interpretation</w:t>
        </w:r>
        <w:r>
          <w:rPr>
            <w:noProof/>
            <w:webHidden/>
          </w:rPr>
          <w:tab/>
        </w:r>
        <w:r>
          <w:rPr>
            <w:noProof/>
            <w:webHidden/>
          </w:rPr>
          <w:fldChar w:fldCharType="begin"/>
        </w:r>
        <w:r>
          <w:rPr>
            <w:noProof/>
            <w:webHidden/>
          </w:rPr>
          <w:instrText xml:space="preserve"> PAGEREF _Toc223178034 \h </w:instrText>
        </w:r>
        <w:r>
          <w:rPr>
            <w:noProof/>
            <w:webHidden/>
          </w:rPr>
        </w:r>
        <w:r>
          <w:rPr>
            <w:noProof/>
            <w:webHidden/>
          </w:rPr>
          <w:fldChar w:fldCharType="separate"/>
        </w:r>
        <w:r>
          <w:rPr>
            <w:noProof/>
            <w:webHidden/>
          </w:rPr>
          <w:t>341</w:t>
        </w:r>
        <w:r>
          <w:rPr>
            <w:noProof/>
            <w:webHidden/>
          </w:rPr>
          <w:fldChar w:fldCharType="end"/>
        </w:r>
      </w:hyperlink>
    </w:p>
    <w:p w14:paraId="40A637AD" w14:textId="4D2EEDA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5" w:history="1">
        <w:r w:rsidRPr="00715AD5">
          <w:rPr>
            <w:rStyle w:val="Hyperlink"/>
            <w:noProof/>
          </w:rPr>
          <w:t>Testing Methodology</w:t>
        </w:r>
        <w:r>
          <w:rPr>
            <w:noProof/>
            <w:webHidden/>
          </w:rPr>
          <w:tab/>
        </w:r>
        <w:r>
          <w:rPr>
            <w:noProof/>
            <w:webHidden/>
          </w:rPr>
          <w:fldChar w:fldCharType="begin"/>
        </w:r>
        <w:r>
          <w:rPr>
            <w:noProof/>
            <w:webHidden/>
          </w:rPr>
          <w:instrText xml:space="preserve"> PAGEREF _Toc223178035 \h </w:instrText>
        </w:r>
        <w:r>
          <w:rPr>
            <w:noProof/>
            <w:webHidden/>
          </w:rPr>
        </w:r>
        <w:r>
          <w:rPr>
            <w:noProof/>
            <w:webHidden/>
          </w:rPr>
          <w:fldChar w:fldCharType="separate"/>
        </w:r>
        <w:r>
          <w:rPr>
            <w:noProof/>
            <w:webHidden/>
          </w:rPr>
          <w:t>341</w:t>
        </w:r>
        <w:r>
          <w:rPr>
            <w:noProof/>
            <w:webHidden/>
          </w:rPr>
          <w:fldChar w:fldCharType="end"/>
        </w:r>
      </w:hyperlink>
    </w:p>
    <w:p w14:paraId="43B2B7CC" w14:textId="0CD605B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36" w:history="1">
        <w:r w:rsidRPr="00715AD5">
          <w:rPr>
            <w:rStyle w:val="Hyperlink"/>
            <w:noProof/>
          </w:rPr>
          <w:t>18.8 The Separation Principle</w:t>
        </w:r>
        <w:r>
          <w:rPr>
            <w:noProof/>
            <w:webHidden/>
          </w:rPr>
          <w:tab/>
        </w:r>
        <w:r>
          <w:rPr>
            <w:noProof/>
            <w:webHidden/>
          </w:rPr>
          <w:fldChar w:fldCharType="begin"/>
        </w:r>
        <w:r>
          <w:rPr>
            <w:noProof/>
            <w:webHidden/>
          </w:rPr>
          <w:instrText xml:space="preserve"> PAGEREF _Toc223178036 \h </w:instrText>
        </w:r>
        <w:r>
          <w:rPr>
            <w:noProof/>
            <w:webHidden/>
          </w:rPr>
        </w:r>
        <w:r>
          <w:rPr>
            <w:noProof/>
            <w:webHidden/>
          </w:rPr>
          <w:fldChar w:fldCharType="separate"/>
        </w:r>
        <w:r>
          <w:rPr>
            <w:noProof/>
            <w:webHidden/>
          </w:rPr>
          <w:t>342</w:t>
        </w:r>
        <w:r>
          <w:rPr>
            <w:noProof/>
            <w:webHidden/>
          </w:rPr>
          <w:fldChar w:fldCharType="end"/>
        </w:r>
      </w:hyperlink>
    </w:p>
    <w:p w14:paraId="3A41DFAE" w14:textId="5AB02F6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7" w:history="1">
        <w:r w:rsidRPr="00715AD5">
          <w:rPr>
            <w:rStyle w:val="Hyperlink"/>
            <w:noProof/>
          </w:rPr>
          <w:t>The Principle</w:t>
        </w:r>
        <w:r>
          <w:rPr>
            <w:noProof/>
            <w:webHidden/>
          </w:rPr>
          <w:tab/>
        </w:r>
        <w:r>
          <w:rPr>
            <w:noProof/>
            <w:webHidden/>
          </w:rPr>
          <w:fldChar w:fldCharType="begin"/>
        </w:r>
        <w:r>
          <w:rPr>
            <w:noProof/>
            <w:webHidden/>
          </w:rPr>
          <w:instrText xml:space="preserve"> PAGEREF _Toc223178037 \h </w:instrText>
        </w:r>
        <w:r>
          <w:rPr>
            <w:noProof/>
            <w:webHidden/>
          </w:rPr>
        </w:r>
        <w:r>
          <w:rPr>
            <w:noProof/>
            <w:webHidden/>
          </w:rPr>
          <w:fldChar w:fldCharType="separate"/>
        </w:r>
        <w:r>
          <w:rPr>
            <w:noProof/>
            <w:webHidden/>
          </w:rPr>
          <w:t>342</w:t>
        </w:r>
        <w:r>
          <w:rPr>
            <w:noProof/>
            <w:webHidden/>
          </w:rPr>
          <w:fldChar w:fldCharType="end"/>
        </w:r>
      </w:hyperlink>
    </w:p>
    <w:p w14:paraId="0C2EF67F" w14:textId="0D8EFCA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8" w:history="1">
        <w:r w:rsidRPr="00715AD5">
          <w:rPr>
            <w:rStyle w:val="Hyperlink"/>
            <w:noProof/>
          </w:rPr>
          <w:t>Connection to the Tensor Hierarchy</w:t>
        </w:r>
        <w:r>
          <w:rPr>
            <w:noProof/>
            <w:webHidden/>
          </w:rPr>
          <w:tab/>
        </w:r>
        <w:r>
          <w:rPr>
            <w:noProof/>
            <w:webHidden/>
          </w:rPr>
          <w:fldChar w:fldCharType="begin"/>
        </w:r>
        <w:r>
          <w:rPr>
            <w:noProof/>
            <w:webHidden/>
          </w:rPr>
          <w:instrText xml:space="preserve"> PAGEREF _Toc223178038 \h </w:instrText>
        </w:r>
        <w:r>
          <w:rPr>
            <w:noProof/>
            <w:webHidden/>
          </w:rPr>
        </w:r>
        <w:r>
          <w:rPr>
            <w:noProof/>
            <w:webHidden/>
          </w:rPr>
          <w:fldChar w:fldCharType="separate"/>
        </w:r>
        <w:r>
          <w:rPr>
            <w:noProof/>
            <w:webHidden/>
          </w:rPr>
          <w:t>343</w:t>
        </w:r>
        <w:r>
          <w:rPr>
            <w:noProof/>
            <w:webHidden/>
          </w:rPr>
          <w:fldChar w:fldCharType="end"/>
        </w:r>
      </w:hyperlink>
    </w:p>
    <w:p w14:paraId="00B32947" w14:textId="2D7B5B9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39" w:history="1">
        <w:r w:rsidRPr="00715AD5">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_Toc223178039 \h </w:instrText>
        </w:r>
        <w:r>
          <w:rPr>
            <w:noProof/>
            <w:webHidden/>
          </w:rPr>
        </w:r>
        <w:r>
          <w:rPr>
            <w:noProof/>
            <w:webHidden/>
          </w:rPr>
          <w:fldChar w:fldCharType="separate"/>
        </w:r>
        <w:r>
          <w:rPr>
            <w:noProof/>
            <w:webHidden/>
          </w:rPr>
          <w:t>345</w:t>
        </w:r>
        <w:r>
          <w:rPr>
            <w:noProof/>
            <w:webHidden/>
          </w:rPr>
          <w:fldChar w:fldCharType="end"/>
        </w:r>
      </w:hyperlink>
    </w:p>
    <w:p w14:paraId="744332AD" w14:textId="134E52B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40" w:history="1">
        <w:r w:rsidRPr="00715AD5">
          <w:rPr>
            <w:rStyle w:val="Hyperlink"/>
            <w:noProof/>
          </w:rPr>
          <w:t>18.9 Democratic Governance as Metric Selection</w:t>
        </w:r>
        <w:r>
          <w:rPr>
            <w:noProof/>
            <w:webHidden/>
          </w:rPr>
          <w:tab/>
        </w:r>
        <w:r>
          <w:rPr>
            <w:noProof/>
            <w:webHidden/>
          </w:rPr>
          <w:fldChar w:fldCharType="begin"/>
        </w:r>
        <w:r>
          <w:rPr>
            <w:noProof/>
            <w:webHidden/>
          </w:rPr>
          <w:instrText xml:space="preserve"> PAGEREF _Toc223178040 \h </w:instrText>
        </w:r>
        <w:r>
          <w:rPr>
            <w:noProof/>
            <w:webHidden/>
          </w:rPr>
        </w:r>
        <w:r>
          <w:rPr>
            <w:noProof/>
            <w:webHidden/>
          </w:rPr>
          <w:fldChar w:fldCharType="separate"/>
        </w:r>
        <w:r>
          <w:rPr>
            <w:noProof/>
            <w:webHidden/>
          </w:rPr>
          <w:t>346</w:t>
        </w:r>
        <w:r>
          <w:rPr>
            <w:noProof/>
            <w:webHidden/>
          </w:rPr>
          <w:fldChar w:fldCharType="end"/>
        </w:r>
      </w:hyperlink>
    </w:p>
    <w:p w14:paraId="50FC054B" w14:textId="2A7AC671"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1" w:history="1">
        <w:r w:rsidRPr="00715AD5">
          <w:rPr>
            <w:rStyle w:val="Hyperlink"/>
            <w:noProof/>
          </w:rPr>
          <w:t>The Governance Account, Implemented</w:t>
        </w:r>
        <w:r>
          <w:rPr>
            <w:noProof/>
            <w:webHidden/>
          </w:rPr>
          <w:tab/>
        </w:r>
        <w:r>
          <w:rPr>
            <w:noProof/>
            <w:webHidden/>
          </w:rPr>
          <w:fldChar w:fldCharType="begin"/>
        </w:r>
        <w:r>
          <w:rPr>
            <w:noProof/>
            <w:webHidden/>
          </w:rPr>
          <w:instrText xml:space="preserve"> PAGEREF _Toc223178041 \h </w:instrText>
        </w:r>
        <w:r>
          <w:rPr>
            <w:noProof/>
            <w:webHidden/>
          </w:rPr>
        </w:r>
        <w:r>
          <w:rPr>
            <w:noProof/>
            <w:webHidden/>
          </w:rPr>
          <w:fldChar w:fldCharType="separate"/>
        </w:r>
        <w:r>
          <w:rPr>
            <w:noProof/>
            <w:webHidden/>
          </w:rPr>
          <w:t>346</w:t>
        </w:r>
        <w:r>
          <w:rPr>
            <w:noProof/>
            <w:webHidden/>
          </w:rPr>
          <w:fldChar w:fldCharType="end"/>
        </w:r>
      </w:hyperlink>
    </w:p>
    <w:p w14:paraId="6F63E995" w14:textId="18CB5FEF"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2" w:history="1">
        <w:r w:rsidRPr="00715AD5">
          <w:rPr>
            <w:rStyle w:val="Hyperlink"/>
            <w:noProof/>
          </w:rPr>
          <w:t>Metric Pluralism in Practice</w:t>
        </w:r>
        <w:r>
          <w:rPr>
            <w:noProof/>
            <w:webHidden/>
          </w:rPr>
          <w:tab/>
        </w:r>
        <w:r>
          <w:rPr>
            <w:noProof/>
            <w:webHidden/>
          </w:rPr>
          <w:fldChar w:fldCharType="begin"/>
        </w:r>
        <w:r>
          <w:rPr>
            <w:noProof/>
            <w:webHidden/>
          </w:rPr>
          <w:instrText xml:space="preserve"> PAGEREF _Toc223178042 \h </w:instrText>
        </w:r>
        <w:r>
          <w:rPr>
            <w:noProof/>
            <w:webHidden/>
          </w:rPr>
        </w:r>
        <w:r>
          <w:rPr>
            <w:noProof/>
            <w:webHidden/>
          </w:rPr>
          <w:fldChar w:fldCharType="separate"/>
        </w:r>
        <w:r>
          <w:rPr>
            <w:noProof/>
            <w:webHidden/>
          </w:rPr>
          <w:t>346</w:t>
        </w:r>
        <w:r>
          <w:rPr>
            <w:noProof/>
            <w:webHidden/>
          </w:rPr>
          <w:fldChar w:fldCharType="end"/>
        </w:r>
      </w:hyperlink>
    </w:p>
    <w:p w14:paraId="6704E313" w14:textId="3000C58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3" w:history="1">
        <w:r w:rsidRPr="00715AD5">
          <w:rPr>
            <w:rStyle w:val="Hyperlink"/>
            <w:noProof/>
          </w:rPr>
          <w:t>Connection to Contraction</w:t>
        </w:r>
        <w:r>
          <w:rPr>
            <w:noProof/>
            <w:webHidden/>
          </w:rPr>
          <w:tab/>
        </w:r>
        <w:r>
          <w:rPr>
            <w:noProof/>
            <w:webHidden/>
          </w:rPr>
          <w:fldChar w:fldCharType="begin"/>
        </w:r>
        <w:r>
          <w:rPr>
            <w:noProof/>
            <w:webHidden/>
          </w:rPr>
          <w:instrText xml:space="preserve"> PAGEREF _Toc223178043 \h </w:instrText>
        </w:r>
        <w:r>
          <w:rPr>
            <w:noProof/>
            <w:webHidden/>
          </w:rPr>
        </w:r>
        <w:r>
          <w:rPr>
            <w:noProof/>
            <w:webHidden/>
          </w:rPr>
          <w:fldChar w:fldCharType="separate"/>
        </w:r>
        <w:r>
          <w:rPr>
            <w:noProof/>
            <w:webHidden/>
          </w:rPr>
          <w:t>347</w:t>
        </w:r>
        <w:r>
          <w:rPr>
            <w:noProof/>
            <w:webHidden/>
          </w:rPr>
          <w:fldChar w:fldCharType="end"/>
        </w:r>
      </w:hyperlink>
    </w:p>
    <w:p w14:paraId="41884A1C" w14:textId="2A84BC0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44" w:history="1">
        <w:r w:rsidRPr="00715AD5">
          <w:rPr>
            <w:rStyle w:val="Hyperlink"/>
            <w:noProof/>
          </w:rPr>
          <w:t>18.10 The Grand Unified AI Safety Stack</w:t>
        </w:r>
        <w:r>
          <w:rPr>
            <w:noProof/>
            <w:webHidden/>
          </w:rPr>
          <w:tab/>
        </w:r>
        <w:r>
          <w:rPr>
            <w:noProof/>
            <w:webHidden/>
          </w:rPr>
          <w:fldChar w:fldCharType="begin"/>
        </w:r>
        <w:r>
          <w:rPr>
            <w:noProof/>
            <w:webHidden/>
          </w:rPr>
          <w:instrText xml:space="preserve"> PAGEREF _Toc223178044 \h </w:instrText>
        </w:r>
        <w:r>
          <w:rPr>
            <w:noProof/>
            <w:webHidden/>
          </w:rPr>
        </w:r>
        <w:r>
          <w:rPr>
            <w:noProof/>
            <w:webHidden/>
          </w:rPr>
          <w:fldChar w:fldCharType="separate"/>
        </w:r>
        <w:r>
          <w:rPr>
            <w:noProof/>
            <w:webHidden/>
          </w:rPr>
          <w:t>347</w:t>
        </w:r>
        <w:r>
          <w:rPr>
            <w:noProof/>
            <w:webHidden/>
          </w:rPr>
          <w:fldChar w:fldCharType="end"/>
        </w:r>
      </w:hyperlink>
    </w:p>
    <w:p w14:paraId="248FF7D4" w14:textId="0E142B5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5" w:history="1">
        <w:r w:rsidRPr="00715AD5">
          <w:rPr>
            <w:rStyle w:val="Hyperlink"/>
            <w:noProof/>
          </w:rPr>
          <w:t>The Seven-Layer Architecture</w:t>
        </w:r>
        <w:r>
          <w:rPr>
            <w:noProof/>
            <w:webHidden/>
          </w:rPr>
          <w:tab/>
        </w:r>
        <w:r>
          <w:rPr>
            <w:noProof/>
            <w:webHidden/>
          </w:rPr>
          <w:fldChar w:fldCharType="begin"/>
        </w:r>
        <w:r>
          <w:rPr>
            <w:noProof/>
            <w:webHidden/>
          </w:rPr>
          <w:instrText xml:space="preserve"> PAGEREF _Toc223178045 \h </w:instrText>
        </w:r>
        <w:r>
          <w:rPr>
            <w:noProof/>
            <w:webHidden/>
          </w:rPr>
        </w:r>
        <w:r>
          <w:rPr>
            <w:noProof/>
            <w:webHidden/>
          </w:rPr>
          <w:fldChar w:fldCharType="separate"/>
        </w:r>
        <w:r>
          <w:rPr>
            <w:noProof/>
            <w:webHidden/>
          </w:rPr>
          <w:t>347</w:t>
        </w:r>
        <w:r>
          <w:rPr>
            <w:noProof/>
            <w:webHidden/>
          </w:rPr>
          <w:fldChar w:fldCharType="end"/>
        </w:r>
      </w:hyperlink>
    </w:p>
    <w:p w14:paraId="422349D2" w14:textId="4FFA760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6" w:history="1">
        <w:r w:rsidRPr="00715AD5">
          <w:rPr>
            <w:rStyle w:val="Hyperlink"/>
            <w:noProof/>
          </w:rPr>
          <w:t>The Safety Stack as a Fiber Bundle</w:t>
        </w:r>
        <w:r>
          <w:rPr>
            <w:noProof/>
            <w:webHidden/>
          </w:rPr>
          <w:tab/>
        </w:r>
        <w:r>
          <w:rPr>
            <w:noProof/>
            <w:webHidden/>
          </w:rPr>
          <w:fldChar w:fldCharType="begin"/>
        </w:r>
        <w:r>
          <w:rPr>
            <w:noProof/>
            <w:webHidden/>
          </w:rPr>
          <w:instrText xml:space="preserve"> PAGEREF _Toc223178046 \h </w:instrText>
        </w:r>
        <w:r>
          <w:rPr>
            <w:noProof/>
            <w:webHidden/>
          </w:rPr>
        </w:r>
        <w:r>
          <w:rPr>
            <w:noProof/>
            <w:webHidden/>
          </w:rPr>
          <w:fldChar w:fldCharType="separate"/>
        </w:r>
        <w:r>
          <w:rPr>
            <w:noProof/>
            <w:webHidden/>
          </w:rPr>
          <w:t>348</w:t>
        </w:r>
        <w:r>
          <w:rPr>
            <w:noProof/>
            <w:webHidden/>
          </w:rPr>
          <w:fldChar w:fldCharType="end"/>
        </w:r>
      </w:hyperlink>
    </w:p>
    <w:p w14:paraId="5ED3D3E8" w14:textId="4BCF16F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47" w:history="1">
        <w:r w:rsidRPr="00715AD5">
          <w:rPr>
            <w:rStyle w:val="Hyperlink"/>
            <w:noProof/>
          </w:rPr>
          <w:t>18.11 Case Study: Autonomous Hospital Ward</w:t>
        </w:r>
        <w:r>
          <w:rPr>
            <w:noProof/>
            <w:webHidden/>
          </w:rPr>
          <w:tab/>
        </w:r>
        <w:r>
          <w:rPr>
            <w:noProof/>
            <w:webHidden/>
          </w:rPr>
          <w:fldChar w:fldCharType="begin"/>
        </w:r>
        <w:r>
          <w:rPr>
            <w:noProof/>
            <w:webHidden/>
          </w:rPr>
          <w:instrText xml:space="preserve"> PAGEREF _Toc223178047 \h </w:instrText>
        </w:r>
        <w:r>
          <w:rPr>
            <w:noProof/>
            <w:webHidden/>
          </w:rPr>
        </w:r>
        <w:r>
          <w:rPr>
            <w:noProof/>
            <w:webHidden/>
          </w:rPr>
          <w:fldChar w:fldCharType="separate"/>
        </w:r>
        <w:r>
          <w:rPr>
            <w:noProof/>
            <w:webHidden/>
          </w:rPr>
          <w:t>348</w:t>
        </w:r>
        <w:r>
          <w:rPr>
            <w:noProof/>
            <w:webHidden/>
          </w:rPr>
          <w:fldChar w:fldCharType="end"/>
        </w:r>
      </w:hyperlink>
    </w:p>
    <w:p w14:paraId="7F754438" w14:textId="4A0919B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8" w:history="1">
        <w:r w:rsidRPr="00715AD5">
          <w:rPr>
            <w:rStyle w:val="Hyperlink"/>
            <w:noProof/>
          </w:rPr>
          <w:t>The Setting</w:t>
        </w:r>
        <w:r>
          <w:rPr>
            <w:noProof/>
            <w:webHidden/>
          </w:rPr>
          <w:tab/>
        </w:r>
        <w:r>
          <w:rPr>
            <w:noProof/>
            <w:webHidden/>
          </w:rPr>
          <w:fldChar w:fldCharType="begin"/>
        </w:r>
        <w:r>
          <w:rPr>
            <w:noProof/>
            <w:webHidden/>
          </w:rPr>
          <w:instrText xml:space="preserve"> PAGEREF _Toc223178048 \h </w:instrText>
        </w:r>
        <w:r>
          <w:rPr>
            <w:noProof/>
            <w:webHidden/>
          </w:rPr>
        </w:r>
        <w:r>
          <w:rPr>
            <w:noProof/>
            <w:webHidden/>
          </w:rPr>
          <w:fldChar w:fldCharType="separate"/>
        </w:r>
        <w:r>
          <w:rPr>
            <w:noProof/>
            <w:webHidden/>
          </w:rPr>
          <w:t>349</w:t>
        </w:r>
        <w:r>
          <w:rPr>
            <w:noProof/>
            <w:webHidden/>
          </w:rPr>
          <w:fldChar w:fldCharType="end"/>
        </w:r>
      </w:hyperlink>
    </w:p>
    <w:p w14:paraId="50C7097C" w14:textId="5D4BA13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49" w:history="1">
        <w:r w:rsidRPr="00715AD5">
          <w:rPr>
            <w:rStyle w:val="Hyperlink"/>
            <w:noProof/>
          </w:rPr>
          <w:t>ErisML Specification</w:t>
        </w:r>
        <w:r>
          <w:rPr>
            <w:noProof/>
            <w:webHidden/>
          </w:rPr>
          <w:tab/>
        </w:r>
        <w:r>
          <w:rPr>
            <w:noProof/>
            <w:webHidden/>
          </w:rPr>
          <w:fldChar w:fldCharType="begin"/>
        </w:r>
        <w:r>
          <w:rPr>
            <w:noProof/>
            <w:webHidden/>
          </w:rPr>
          <w:instrText xml:space="preserve"> PAGEREF _Toc223178049 \h </w:instrText>
        </w:r>
        <w:r>
          <w:rPr>
            <w:noProof/>
            <w:webHidden/>
          </w:rPr>
        </w:r>
        <w:r>
          <w:rPr>
            <w:noProof/>
            <w:webHidden/>
          </w:rPr>
          <w:fldChar w:fldCharType="separate"/>
        </w:r>
        <w:r>
          <w:rPr>
            <w:noProof/>
            <w:webHidden/>
          </w:rPr>
          <w:t>349</w:t>
        </w:r>
        <w:r>
          <w:rPr>
            <w:noProof/>
            <w:webHidden/>
          </w:rPr>
          <w:fldChar w:fldCharType="end"/>
        </w:r>
      </w:hyperlink>
    </w:p>
    <w:p w14:paraId="7EC3BEAC" w14:textId="4833515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0" w:history="1">
        <w:r w:rsidRPr="00715AD5">
          <w:rPr>
            <w:rStyle w:val="Hyperlink"/>
            <w:noProof/>
          </w:rPr>
          <w:t>Ethics Modules</w:t>
        </w:r>
        <w:r>
          <w:rPr>
            <w:noProof/>
            <w:webHidden/>
          </w:rPr>
          <w:tab/>
        </w:r>
        <w:r>
          <w:rPr>
            <w:noProof/>
            <w:webHidden/>
          </w:rPr>
          <w:fldChar w:fldCharType="begin"/>
        </w:r>
        <w:r>
          <w:rPr>
            <w:noProof/>
            <w:webHidden/>
          </w:rPr>
          <w:instrText xml:space="preserve"> PAGEREF _Toc223178050 \h </w:instrText>
        </w:r>
        <w:r>
          <w:rPr>
            <w:noProof/>
            <w:webHidden/>
          </w:rPr>
        </w:r>
        <w:r>
          <w:rPr>
            <w:noProof/>
            <w:webHidden/>
          </w:rPr>
          <w:fldChar w:fldCharType="separate"/>
        </w:r>
        <w:r>
          <w:rPr>
            <w:noProof/>
            <w:webHidden/>
          </w:rPr>
          <w:t>349</w:t>
        </w:r>
        <w:r>
          <w:rPr>
            <w:noProof/>
            <w:webHidden/>
          </w:rPr>
          <w:fldChar w:fldCharType="end"/>
        </w:r>
      </w:hyperlink>
    </w:p>
    <w:p w14:paraId="3676CA84" w14:textId="350E0E6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1" w:history="1">
        <w:r w:rsidRPr="00715AD5">
          <w:rPr>
            <w:rStyle w:val="Hyperlink"/>
            <w:noProof/>
          </w:rPr>
          <w:t>Governance Profile</w:t>
        </w:r>
        <w:r>
          <w:rPr>
            <w:noProof/>
            <w:webHidden/>
          </w:rPr>
          <w:tab/>
        </w:r>
        <w:r>
          <w:rPr>
            <w:noProof/>
            <w:webHidden/>
          </w:rPr>
          <w:fldChar w:fldCharType="begin"/>
        </w:r>
        <w:r>
          <w:rPr>
            <w:noProof/>
            <w:webHidden/>
          </w:rPr>
          <w:instrText xml:space="preserve"> PAGEREF _Toc223178051 \h </w:instrText>
        </w:r>
        <w:r>
          <w:rPr>
            <w:noProof/>
            <w:webHidden/>
          </w:rPr>
        </w:r>
        <w:r>
          <w:rPr>
            <w:noProof/>
            <w:webHidden/>
          </w:rPr>
          <w:fldChar w:fldCharType="separate"/>
        </w:r>
        <w:r>
          <w:rPr>
            <w:noProof/>
            <w:webHidden/>
          </w:rPr>
          <w:t>349</w:t>
        </w:r>
        <w:r>
          <w:rPr>
            <w:noProof/>
            <w:webHidden/>
          </w:rPr>
          <w:fldChar w:fldCharType="end"/>
        </w:r>
      </w:hyperlink>
    </w:p>
    <w:p w14:paraId="0643F183" w14:textId="49F2E79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2" w:history="1">
        <w:r w:rsidRPr="00715AD5">
          <w:rPr>
            <w:rStyle w:val="Hyperlink"/>
            <w:noProof/>
          </w:rPr>
          <w:t>A Decision Scenario</w:t>
        </w:r>
        <w:r>
          <w:rPr>
            <w:noProof/>
            <w:webHidden/>
          </w:rPr>
          <w:tab/>
        </w:r>
        <w:r>
          <w:rPr>
            <w:noProof/>
            <w:webHidden/>
          </w:rPr>
          <w:fldChar w:fldCharType="begin"/>
        </w:r>
        <w:r>
          <w:rPr>
            <w:noProof/>
            <w:webHidden/>
          </w:rPr>
          <w:instrText xml:space="preserve"> PAGEREF _Toc223178052 \h </w:instrText>
        </w:r>
        <w:r>
          <w:rPr>
            <w:noProof/>
            <w:webHidden/>
          </w:rPr>
        </w:r>
        <w:r>
          <w:rPr>
            <w:noProof/>
            <w:webHidden/>
          </w:rPr>
          <w:fldChar w:fldCharType="separate"/>
        </w:r>
        <w:r>
          <w:rPr>
            <w:noProof/>
            <w:webHidden/>
          </w:rPr>
          <w:t>350</w:t>
        </w:r>
        <w:r>
          <w:rPr>
            <w:noProof/>
            <w:webHidden/>
          </w:rPr>
          <w:fldChar w:fldCharType="end"/>
        </w:r>
      </w:hyperlink>
    </w:p>
    <w:p w14:paraId="7794F3F8" w14:textId="7C7400C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53" w:history="1">
        <w:r w:rsidRPr="00715AD5">
          <w:rPr>
            <w:rStyle w:val="Hyperlink"/>
            <w:noProof/>
          </w:rPr>
          <w:t>18.12 Looking Forward</w:t>
        </w:r>
        <w:r>
          <w:rPr>
            <w:noProof/>
            <w:webHidden/>
          </w:rPr>
          <w:tab/>
        </w:r>
        <w:r>
          <w:rPr>
            <w:noProof/>
            <w:webHidden/>
          </w:rPr>
          <w:fldChar w:fldCharType="begin"/>
        </w:r>
        <w:r>
          <w:rPr>
            <w:noProof/>
            <w:webHidden/>
          </w:rPr>
          <w:instrText xml:space="preserve"> PAGEREF _Toc223178053 \h </w:instrText>
        </w:r>
        <w:r>
          <w:rPr>
            <w:noProof/>
            <w:webHidden/>
          </w:rPr>
        </w:r>
        <w:r>
          <w:rPr>
            <w:noProof/>
            <w:webHidden/>
          </w:rPr>
          <w:fldChar w:fldCharType="separate"/>
        </w:r>
        <w:r>
          <w:rPr>
            <w:noProof/>
            <w:webHidden/>
          </w:rPr>
          <w:t>351</w:t>
        </w:r>
        <w:r>
          <w:rPr>
            <w:noProof/>
            <w:webHidden/>
          </w:rPr>
          <w:fldChar w:fldCharType="end"/>
        </w:r>
      </w:hyperlink>
    </w:p>
    <w:p w14:paraId="286078F1" w14:textId="2C00112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54" w:history="1">
        <w:r w:rsidRPr="00715AD5">
          <w:rPr>
            <w:rStyle w:val="Hyperlink"/>
            <w:noProof/>
          </w:rPr>
          <w:t>18.13 Tensor-Structured Canonicalization: From Flat Encoders to Geometric Pipelines</w:t>
        </w:r>
        <w:r>
          <w:rPr>
            <w:noProof/>
            <w:webHidden/>
          </w:rPr>
          <w:tab/>
        </w:r>
        <w:r>
          <w:rPr>
            <w:noProof/>
            <w:webHidden/>
          </w:rPr>
          <w:fldChar w:fldCharType="begin"/>
        </w:r>
        <w:r>
          <w:rPr>
            <w:noProof/>
            <w:webHidden/>
          </w:rPr>
          <w:instrText xml:space="preserve"> PAGEREF _Toc223178054 \h </w:instrText>
        </w:r>
        <w:r>
          <w:rPr>
            <w:noProof/>
            <w:webHidden/>
          </w:rPr>
        </w:r>
        <w:r>
          <w:rPr>
            <w:noProof/>
            <w:webHidden/>
          </w:rPr>
          <w:fldChar w:fldCharType="separate"/>
        </w:r>
        <w:r>
          <w:rPr>
            <w:noProof/>
            <w:webHidden/>
          </w:rPr>
          <w:t>351</w:t>
        </w:r>
        <w:r>
          <w:rPr>
            <w:noProof/>
            <w:webHidden/>
          </w:rPr>
          <w:fldChar w:fldCharType="end"/>
        </w:r>
      </w:hyperlink>
    </w:p>
    <w:p w14:paraId="180C752B" w14:textId="77C8530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5" w:history="1">
        <w:r w:rsidRPr="00715AD5">
          <w:rPr>
            <w:rStyle w:val="Hyperlink"/>
            <w:noProof/>
          </w:rPr>
          <w:t>Proposal 1: Rank-2 Internal Representation Tensor</w:t>
        </w:r>
        <w:r>
          <w:rPr>
            <w:noProof/>
            <w:webHidden/>
          </w:rPr>
          <w:tab/>
        </w:r>
        <w:r>
          <w:rPr>
            <w:noProof/>
            <w:webHidden/>
          </w:rPr>
          <w:fldChar w:fldCharType="begin"/>
        </w:r>
        <w:r>
          <w:rPr>
            <w:noProof/>
            <w:webHidden/>
          </w:rPr>
          <w:instrText xml:space="preserve"> PAGEREF _Toc223178055 \h </w:instrText>
        </w:r>
        <w:r>
          <w:rPr>
            <w:noProof/>
            <w:webHidden/>
          </w:rPr>
        </w:r>
        <w:r>
          <w:rPr>
            <w:noProof/>
            <w:webHidden/>
          </w:rPr>
          <w:fldChar w:fldCharType="separate"/>
        </w:r>
        <w:r>
          <w:rPr>
            <w:noProof/>
            <w:webHidden/>
          </w:rPr>
          <w:t>352</w:t>
        </w:r>
        <w:r>
          <w:rPr>
            <w:noProof/>
            <w:webHidden/>
          </w:rPr>
          <w:fldChar w:fldCharType="end"/>
        </w:r>
      </w:hyperlink>
    </w:p>
    <w:p w14:paraId="30F7AE44" w14:textId="3A0D76D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6" w:history="1">
        <w:r w:rsidRPr="00715AD5">
          <w:rPr>
            <w:rStyle w:val="Hyperlink"/>
            <w:noProof/>
          </w:rPr>
          <w:t>Proposal 2: Rank-3 Uncertainty-Aware Canonicalization</w:t>
        </w:r>
        <w:r>
          <w:rPr>
            <w:noProof/>
            <w:webHidden/>
          </w:rPr>
          <w:tab/>
        </w:r>
        <w:r>
          <w:rPr>
            <w:noProof/>
            <w:webHidden/>
          </w:rPr>
          <w:fldChar w:fldCharType="begin"/>
        </w:r>
        <w:r>
          <w:rPr>
            <w:noProof/>
            <w:webHidden/>
          </w:rPr>
          <w:instrText xml:space="preserve"> PAGEREF _Toc223178056 \h </w:instrText>
        </w:r>
        <w:r>
          <w:rPr>
            <w:noProof/>
            <w:webHidden/>
          </w:rPr>
        </w:r>
        <w:r>
          <w:rPr>
            <w:noProof/>
            <w:webHidden/>
          </w:rPr>
          <w:fldChar w:fldCharType="separate"/>
        </w:r>
        <w:r>
          <w:rPr>
            <w:noProof/>
            <w:webHidden/>
          </w:rPr>
          <w:t>353</w:t>
        </w:r>
        <w:r>
          <w:rPr>
            <w:noProof/>
            <w:webHidden/>
          </w:rPr>
          <w:fldChar w:fldCharType="end"/>
        </w:r>
      </w:hyperlink>
    </w:p>
    <w:p w14:paraId="28E530A9" w14:textId="3F0FCBA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7" w:history="1">
        <w:r w:rsidRPr="00715AD5">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_Toc223178057 \h </w:instrText>
        </w:r>
        <w:r>
          <w:rPr>
            <w:noProof/>
            <w:webHidden/>
          </w:rPr>
        </w:r>
        <w:r>
          <w:rPr>
            <w:noProof/>
            <w:webHidden/>
          </w:rPr>
          <w:fldChar w:fldCharType="separate"/>
        </w:r>
        <w:r>
          <w:rPr>
            <w:noProof/>
            <w:webHidden/>
          </w:rPr>
          <w:t>354</w:t>
        </w:r>
        <w:r>
          <w:rPr>
            <w:noProof/>
            <w:webHidden/>
          </w:rPr>
          <w:fldChar w:fldCharType="end"/>
        </w:r>
      </w:hyperlink>
    </w:p>
    <w:p w14:paraId="7B888195" w14:textId="57688AD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8" w:history="1">
        <w:r w:rsidRPr="00715AD5">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_Toc223178058 \h </w:instrText>
        </w:r>
        <w:r>
          <w:rPr>
            <w:noProof/>
            <w:webHidden/>
          </w:rPr>
        </w:r>
        <w:r>
          <w:rPr>
            <w:noProof/>
            <w:webHidden/>
          </w:rPr>
          <w:fldChar w:fldCharType="separate"/>
        </w:r>
        <w:r>
          <w:rPr>
            <w:noProof/>
            <w:webHidden/>
          </w:rPr>
          <w:t>355</w:t>
        </w:r>
        <w:r>
          <w:rPr>
            <w:noProof/>
            <w:webHidden/>
          </w:rPr>
          <w:fldChar w:fldCharType="end"/>
        </w:r>
      </w:hyperlink>
    </w:p>
    <w:p w14:paraId="3EE02831" w14:textId="6114E8FA"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59" w:history="1">
        <w:r w:rsidRPr="00715AD5">
          <w:rPr>
            <w:rStyle w:val="Hyperlink"/>
            <w:noProof/>
          </w:rPr>
          <w:t>Synthesis and Architectural Integration</w:t>
        </w:r>
        <w:r>
          <w:rPr>
            <w:noProof/>
            <w:webHidden/>
          </w:rPr>
          <w:tab/>
        </w:r>
        <w:r>
          <w:rPr>
            <w:noProof/>
            <w:webHidden/>
          </w:rPr>
          <w:fldChar w:fldCharType="begin"/>
        </w:r>
        <w:r>
          <w:rPr>
            <w:noProof/>
            <w:webHidden/>
          </w:rPr>
          <w:instrText xml:space="preserve"> PAGEREF _Toc223178059 \h </w:instrText>
        </w:r>
        <w:r>
          <w:rPr>
            <w:noProof/>
            <w:webHidden/>
          </w:rPr>
        </w:r>
        <w:r>
          <w:rPr>
            <w:noProof/>
            <w:webHidden/>
          </w:rPr>
          <w:fldChar w:fldCharType="separate"/>
        </w:r>
        <w:r>
          <w:rPr>
            <w:noProof/>
            <w:webHidden/>
          </w:rPr>
          <w:t>356</w:t>
        </w:r>
        <w:r>
          <w:rPr>
            <w:noProof/>
            <w:webHidden/>
          </w:rPr>
          <w:fldChar w:fldCharType="end"/>
        </w:r>
      </w:hyperlink>
    </w:p>
    <w:p w14:paraId="3872AB67" w14:textId="360AB10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60"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_Toc223178060 \h </w:instrText>
        </w:r>
        <w:r>
          <w:rPr>
            <w:noProof/>
            <w:webHidden/>
          </w:rPr>
        </w:r>
        <w:r>
          <w:rPr>
            <w:noProof/>
            <w:webHidden/>
          </w:rPr>
          <w:fldChar w:fldCharType="separate"/>
        </w:r>
        <w:r>
          <w:rPr>
            <w:noProof/>
            <w:webHidden/>
          </w:rPr>
          <w:t>357</w:t>
        </w:r>
        <w:r>
          <w:rPr>
            <w:noProof/>
            <w:webHidden/>
          </w:rPr>
          <w:fldChar w:fldCharType="end"/>
        </w:r>
      </w:hyperlink>
    </w:p>
    <w:p w14:paraId="222672D3" w14:textId="729D41A0" w:rsidR="00370B39" w:rsidRDefault="00370B39">
      <w:pPr>
        <w:pStyle w:val="TOC1"/>
        <w:rPr>
          <w:rFonts w:asciiTheme="minorHAnsi" w:hAnsiTheme="minorHAnsi"/>
          <w:kern w:val="2"/>
          <w:szCs w:val="24"/>
          <w:lang w:eastAsia="en-US"/>
          <w14:ligatures w14:val="standardContextual"/>
        </w:rPr>
      </w:pPr>
      <w:hyperlink w:anchor="_Toc223178061" w:history="1">
        <w:r w:rsidRPr="00715AD5">
          <w:rPr>
            <w:rStyle w:val="Hyperlink"/>
          </w:rPr>
          <w:t>Part VI: Horizons</w:t>
        </w:r>
        <w:r>
          <w:rPr>
            <w:webHidden/>
          </w:rPr>
          <w:tab/>
        </w:r>
        <w:r>
          <w:rPr>
            <w:webHidden/>
          </w:rPr>
          <w:fldChar w:fldCharType="begin"/>
        </w:r>
        <w:r>
          <w:rPr>
            <w:webHidden/>
          </w:rPr>
          <w:instrText xml:space="preserve"> PAGEREF _Toc223178061 \h </w:instrText>
        </w:r>
        <w:r>
          <w:rPr>
            <w:webHidden/>
          </w:rPr>
        </w:r>
        <w:r>
          <w:rPr>
            <w:webHidden/>
          </w:rPr>
          <w:fldChar w:fldCharType="separate"/>
        </w:r>
        <w:r>
          <w:rPr>
            <w:webHidden/>
          </w:rPr>
          <w:t>360</w:t>
        </w:r>
        <w:r>
          <w:rPr>
            <w:webHidden/>
          </w:rPr>
          <w:fldChar w:fldCharType="end"/>
        </w:r>
      </w:hyperlink>
    </w:p>
    <w:p w14:paraId="380FCB6A" w14:textId="0A08040B" w:rsidR="00370B39" w:rsidRDefault="00370B39">
      <w:pPr>
        <w:pStyle w:val="TOC1"/>
        <w:rPr>
          <w:rFonts w:asciiTheme="minorHAnsi" w:hAnsiTheme="minorHAnsi"/>
          <w:kern w:val="2"/>
          <w:szCs w:val="24"/>
          <w:lang w:eastAsia="en-US"/>
          <w14:ligatures w14:val="standardContextual"/>
        </w:rPr>
      </w:pPr>
      <w:hyperlink w:anchor="_Toc223178062" w:history="1">
        <w:r w:rsidRPr="00715AD5">
          <w:rPr>
            <w:rStyle w:val="Hyperlink"/>
          </w:rPr>
          <w:t>Chapter 19: Open Problems</w:t>
        </w:r>
        <w:r>
          <w:rPr>
            <w:webHidden/>
          </w:rPr>
          <w:tab/>
        </w:r>
        <w:r>
          <w:rPr>
            <w:webHidden/>
          </w:rPr>
          <w:fldChar w:fldCharType="begin"/>
        </w:r>
        <w:r>
          <w:rPr>
            <w:webHidden/>
          </w:rPr>
          <w:instrText xml:space="preserve"> PAGEREF _Toc223178062 \h </w:instrText>
        </w:r>
        <w:r>
          <w:rPr>
            <w:webHidden/>
          </w:rPr>
        </w:r>
        <w:r>
          <w:rPr>
            <w:webHidden/>
          </w:rPr>
          <w:fldChar w:fldCharType="separate"/>
        </w:r>
        <w:r>
          <w:rPr>
            <w:webHidden/>
          </w:rPr>
          <w:t>360</w:t>
        </w:r>
        <w:r>
          <w:rPr>
            <w:webHidden/>
          </w:rPr>
          <w:fldChar w:fldCharType="end"/>
        </w:r>
      </w:hyperlink>
    </w:p>
    <w:p w14:paraId="50FB7547" w14:textId="56B958E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63" w:history="1">
        <w:r w:rsidRPr="00715AD5">
          <w:rPr>
            <w:rStyle w:val="Hyperlink"/>
            <w:noProof/>
          </w:rPr>
          <w:t>19.1 What We Do Not Know</w:t>
        </w:r>
        <w:r>
          <w:rPr>
            <w:noProof/>
            <w:webHidden/>
          </w:rPr>
          <w:tab/>
        </w:r>
        <w:r>
          <w:rPr>
            <w:noProof/>
            <w:webHidden/>
          </w:rPr>
          <w:fldChar w:fldCharType="begin"/>
        </w:r>
        <w:r>
          <w:rPr>
            <w:noProof/>
            <w:webHidden/>
          </w:rPr>
          <w:instrText xml:space="preserve"> PAGEREF _Toc223178063 \h </w:instrText>
        </w:r>
        <w:r>
          <w:rPr>
            <w:noProof/>
            <w:webHidden/>
          </w:rPr>
        </w:r>
        <w:r>
          <w:rPr>
            <w:noProof/>
            <w:webHidden/>
          </w:rPr>
          <w:fldChar w:fldCharType="separate"/>
        </w:r>
        <w:r>
          <w:rPr>
            <w:noProof/>
            <w:webHidden/>
          </w:rPr>
          <w:t>360</w:t>
        </w:r>
        <w:r>
          <w:rPr>
            <w:noProof/>
            <w:webHidden/>
          </w:rPr>
          <w:fldChar w:fldCharType="end"/>
        </w:r>
      </w:hyperlink>
    </w:p>
    <w:p w14:paraId="59CF017A" w14:textId="2EEEE39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64" w:history="1">
        <w:r w:rsidRPr="00715AD5">
          <w:rPr>
            <w:rStyle w:val="Hyperlink"/>
            <w:noProof/>
          </w:rPr>
          <w:t>19.2 The Empirical Program for Moral Curvature</w:t>
        </w:r>
        <w:r>
          <w:rPr>
            <w:noProof/>
            <w:webHidden/>
          </w:rPr>
          <w:tab/>
        </w:r>
        <w:r>
          <w:rPr>
            <w:noProof/>
            <w:webHidden/>
          </w:rPr>
          <w:fldChar w:fldCharType="begin"/>
        </w:r>
        <w:r>
          <w:rPr>
            <w:noProof/>
            <w:webHidden/>
          </w:rPr>
          <w:instrText xml:space="preserve"> PAGEREF _Toc223178064 \h </w:instrText>
        </w:r>
        <w:r>
          <w:rPr>
            <w:noProof/>
            <w:webHidden/>
          </w:rPr>
        </w:r>
        <w:r>
          <w:rPr>
            <w:noProof/>
            <w:webHidden/>
          </w:rPr>
          <w:fldChar w:fldCharType="separate"/>
        </w:r>
        <w:r>
          <w:rPr>
            <w:noProof/>
            <w:webHidden/>
          </w:rPr>
          <w:t>360</w:t>
        </w:r>
        <w:r>
          <w:rPr>
            <w:noProof/>
            <w:webHidden/>
          </w:rPr>
          <w:fldChar w:fldCharType="end"/>
        </w:r>
      </w:hyperlink>
    </w:p>
    <w:p w14:paraId="7578999B" w14:textId="33F9861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65" w:history="1">
        <w:r w:rsidRPr="00715AD5">
          <w:rPr>
            <w:rStyle w:val="Hyperlink"/>
            <w:noProof/>
          </w:rPr>
          <w:t>The Curvature Measurement Problem</w:t>
        </w:r>
        <w:r>
          <w:rPr>
            <w:noProof/>
            <w:webHidden/>
          </w:rPr>
          <w:tab/>
        </w:r>
        <w:r>
          <w:rPr>
            <w:noProof/>
            <w:webHidden/>
          </w:rPr>
          <w:fldChar w:fldCharType="begin"/>
        </w:r>
        <w:r>
          <w:rPr>
            <w:noProof/>
            <w:webHidden/>
          </w:rPr>
          <w:instrText xml:space="preserve"> PAGEREF _Toc223178065 \h </w:instrText>
        </w:r>
        <w:r>
          <w:rPr>
            <w:noProof/>
            <w:webHidden/>
          </w:rPr>
        </w:r>
        <w:r>
          <w:rPr>
            <w:noProof/>
            <w:webHidden/>
          </w:rPr>
          <w:fldChar w:fldCharType="separate"/>
        </w:r>
        <w:r>
          <w:rPr>
            <w:noProof/>
            <w:webHidden/>
          </w:rPr>
          <w:t>360</w:t>
        </w:r>
        <w:r>
          <w:rPr>
            <w:noProof/>
            <w:webHidden/>
          </w:rPr>
          <w:fldChar w:fldCharType="end"/>
        </w:r>
      </w:hyperlink>
    </w:p>
    <w:p w14:paraId="2EA9CBEA" w14:textId="0139768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66" w:history="1">
        <w:r w:rsidRPr="00715AD5">
          <w:rPr>
            <w:rStyle w:val="Hyperlink"/>
            <w:noProof/>
          </w:rPr>
          <w:t>Why Curvature Matters</w:t>
        </w:r>
        <w:r>
          <w:rPr>
            <w:noProof/>
            <w:webHidden/>
          </w:rPr>
          <w:tab/>
        </w:r>
        <w:r>
          <w:rPr>
            <w:noProof/>
            <w:webHidden/>
          </w:rPr>
          <w:fldChar w:fldCharType="begin"/>
        </w:r>
        <w:r>
          <w:rPr>
            <w:noProof/>
            <w:webHidden/>
          </w:rPr>
          <w:instrText xml:space="preserve"> PAGEREF _Toc223178066 \h </w:instrText>
        </w:r>
        <w:r>
          <w:rPr>
            <w:noProof/>
            <w:webHidden/>
          </w:rPr>
        </w:r>
        <w:r>
          <w:rPr>
            <w:noProof/>
            <w:webHidden/>
          </w:rPr>
          <w:fldChar w:fldCharType="separate"/>
        </w:r>
        <w:r>
          <w:rPr>
            <w:noProof/>
            <w:webHidden/>
          </w:rPr>
          <w:t>361</w:t>
        </w:r>
        <w:r>
          <w:rPr>
            <w:noProof/>
            <w:webHidden/>
          </w:rPr>
          <w:fldChar w:fldCharType="end"/>
        </w:r>
      </w:hyperlink>
    </w:p>
    <w:p w14:paraId="4300AC8B" w14:textId="62C74C8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67" w:history="1">
        <w:r w:rsidRPr="00715AD5">
          <w:rPr>
            <w:rStyle w:val="Hyperlink"/>
            <w:noProof/>
          </w:rPr>
          <w:t>What Progress Looks Like for Curvature</w:t>
        </w:r>
        <w:r>
          <w:rPr>
            <w:noProof/>
            <w:webHidden/>
          </w:rPr>
          <w:tab/>
        </w:r>
        <w:r>
          <w:rPr>
            <w:noProof/>
            <w:webHidden/>
          </w:rPr>
          <w:fldChar w:fldCharType="begin"/>
        </w:r>
        <w:r>
          <w:rPr>
            <w:noProof/>
            <w:webHidden/>
          </w:rPr>
          <w:instrText xml:space="preserve"> PAGEREF _Toc223178067 \h </w:instrText>
        </w:r>
        <w:r>
          <w:rPr>
            <w:noProof/>
            <w:webHidden/>
          </w:rPr>
        </w:r>
        <w:r>
          <w:rPr>
            <w:noProof/>
            <w:webHidden/>
          </w:rPr>
          <w:fldChar w:fldCharType="separate"/>
        </w:r>
        <w:r>
          <w:rPr>
            <w:noProof/>
            <w:webHidden/>
          </w:rPr>
          <w:t>361</w:t>
        </w:r>
        <w:r>
          <w:rPr>
            <w:noProof/>
            <w:webHidden/>
          </w:rPr>
          <w:fldChar w:fldCharType="end"/>
        </w:r>
      </w:hyperlink>
    </w:p>
    <w:p w14:paraId="0BE836DA" w14:textId="372A0C5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68" w:history="1">
        <w:r w:rsidRPr="00715AD5">
          <w:rPr>
            <w:rStyle w:val="Hyperlink"/>
            <w:noProof/>
          </w:rPr>
          <w:t>Research Strategy for Curvature</w:t>
        </w:r>
        <w:r>
          <w:rPr>
            <w:noProof/>
            <w:webHidden/>
          </w:rPr>
          <w:tab/>
        </w:r>
        <w:r>
          <w:rPr>
            <w:noProof/>
            <w:webHidden/>
          </w:rPr>
          <w:fldChar w:fldCharType="begin"/>
        </w:r>
        <w:r>
          <w:rPr>
            <w:noProof/>
            <w:webHidden/>
          </w:rPr>
          <w:instrText xml:space="preserve"> PAGEREF _Toc223178068 \h </w:instrText>
        </w:r>
        <w:r>
          <w:rPr>
            <w:noProof/>
            <w:webHidden/>
          </w:rPr>
        </w:r>
        <w:r>
          <w:rPr>
            <w:noProof/>
            <w:webHidden/>
          </w:rPr>
          <w:fldChar w:fldCharType="separate"/>
        </w:r>
        <w:r>
          <w:rPr>
            <w:noProof/>
            <w:webHidden/>
          </w:rPr>
          <w:t>361</w:t>
        </w:r>
        <w:r>
          <w:rPr>
            <w:noProof/>
            <w:webHidden/>
          </w:rPr>
          <w:fldChar w:fldCharType="end"/>
        </w:r>
      </w:hyperlink>
    </w:p>
    <w:p w14:paraId="668D0151" w14:textId="377C378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69" w:history="1">
        <w:r w:rsidRPr="00715AD5">
          <w:rPr>
            <w:rStyle w:val="Hyperlink"/>
            <w:noProof/>
          </w:rPr>
          <w:t>19.3 The Signature and Topology of the Moral Metric</w:t>
        </w:r>
        <w:r>
          <w:rPr>
            <w:noProof/>
            <w:webHidden/>
          </w:rPr>
          <w:tab/>
        </w:r>
        <w:r>
          <w:rPr>
            <w:noProof/>
            <w:webHidden/>
          </w:rPr>
          <w:fldChar w:fldCharType="begin"/>
        </w:r>
        <w:r>
          <w:rPr>
            <w:noProof/>
            <w:webHidden/>
          </w:rPr>
          <w:instrText xml:space="preserve"> PAGEREF _Toc223178069 \h </w:instrText>
        </w:r>
        <w:r>
          <w:rPr>
            <w:noProof/>
            <w:webHidden/>
          </w:rPr>
        </w:r>
        <w:r>
          <w:rPr>
            <w:noProof/>
            <w:webHidden/>
          </w:rPr>
          <w:fldChar w:fldCharType="separate"/>
        </w:r>
        <w:r>
          <w:rPr>
            <w:noProof/>
            <w:webHidden/>
          </w:rPr>
          <w:t>362</w:t>
        </w:r>
        <w:r>
          <w:rPr>
            <w:noProof/>
            <w:webHidden/>
          </w:rPr>
          <w:fldChar w:fldCharType="end"/>
        </w:r>
      </w:hyperlink>
    </w:p>
    <w:p w14:paraId="4A785C23" w14:textId="14E9BBA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0" w:history="1">
        <w:r w:rsidRPr="00715AD5">
          <w:rPr>
            <w:rStyle w:val="Hyperlink"/>
            <w:noProof/>
          </w:rPr>
          <w:t>The Signature Problem</w:t>
        </w:r>
        <w:r>
          <w:rPr>
            <w:noProof/>
            <w:webHidden/>
          </w:rPr>
          <w:tab/>
        </w:r>
        <w:r>
          <w:rPr>
            <w:noProof/>
            <w:webHidden/>
          </w:rPr>
          <w:fldChar w:fldCharType="begin"/>
        </w:r>
        <w:r>
          <w:rPr>
            <w:noProof/>
            <w:webHidden/>
          </w:rPr>
          <w:instrText xml:space="preserve"> PAGEREF _Toc223178070 \h </w:instrText>
        </w:r>
        <w:r>
          <w:rPr>
            <w:noProof/>
            <w:webHidden/>
          </w:rPr>
        </w:r>
        <w:r>
          <w:rPr>
            <w:noProof/>
            <w:webHidden/>
          </w:rPr>
          <w:fldChar w:fldCharType="separate"/>
        </w:r>
        <w:r>
          <w:rPr>
            <w:noProof/>
            <w:webHidden/>
          </w:rPr>
          <w:t>362</w:t>
        </w:r>
        <w:r>
          <w:rPr>
            <w:noProof/>
            <w:webHidden/>
          </w:rPr>
          <w:fldChar w:fldCharType="end"/>
        </w:r>
      </w:hyperlink>
    </w:p>
    <w:p w14:paraId="06739125" w14:textId="2F7AA29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1" w:history="1">
        <w:r w:rsidRPr="00715AD5">
          <w:rPr>
            <w:rStyle w:val="Hyperlink"/>
            <w:noProof/>
          </w:rPr>
          <w:t>Evidence and Constraints</w:t>
        </w:r>
        <w:r>
          <w:rPr>
            <w:noProof/>
            <w:webHidden/>
          </w:rPr>
          <w:tab/>
        </w:r>
        <w:r>
          <w:rPr>
            <w:noProof/>
            <w:webHidden/>
          </w:rPr>
          <w:fldChar w:fldCharType="begin"/>
        </w:r>
        <w:r>
          <w:rPr>
            <w:noProof/>
            <w:webHidden/>
          </w:rPr>
          <w:instrText xml:space="preserve"> PAGEREF _Toc223178071 \h </w:instrText>
        </w:r>
        <w:r>
          <w:rPr>
            <w:noProof/>
            <w:webHidden/>
          </w:rPr>
        </w:r>
        <w:r>
          <w:rPr>
            <w:noProof/>
            <w:webHidden/>
          </w:rPr>
          <w:fldChar w:fldCharType="separate"/>
        </w:r>
        <w:r>
          <w:rPr>
            <w:noProof/>
            <w:webHidden/>
          </w:rPr>
          <w:t>362</w:t>
        </w:r>
        <w:r>
          <w:rPr>
            <w:noProof/>
            <w:webHidden/>
          </w:rPr>
          <w:fldChar w:fldCharType="end"/>
        </w:r>
      </w:hyperlink>
    </w:p>
    <w:p w14:paraId="1A93F789" w14:textId="011FF87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2" w:history="1">
        <w:r w:rsidRPr="00715AD5">
          <w:rPr>
            <w:rStyle w:val="Hyperlink"/>
            <w:noProof/>
          </w:rPr>
          <w:t>The Topology Problem</w:t>
        </w:r>
        <w:r>
          <w:rPr>
            <w:noProof/>
            <w:webHidden/>
          </w:rPr>
          <w:tab/>
        </w:r>
        <w:r>
          <w:rPr>
            <w:noProof/>
            <w:webHidden/>
          </w:rPr>
          <w:fldChar w:fldCharType="begin"/>
        </w:r>
        <w:r>
          <w:rPr>
            <w:noProof/>
            <w:webHidden/>
          </w:rPr>
          <w:instrText xml:space="preserve"> PAGEREF _Toc223178072 \h </w:instrText>
        </w:r>
        <w:r>
          <w:rPr>
            <w:noProof/>
            <w:webHidden/>
          </w:rPr>
        </w:r>
        <w:r>
          <w:rPr>
            <w:noProof/>
            <w:webHidden/>
          </w:rPr>
          <w:fldChar w:fldCharType="separate"/>
        </w:r>
        <w:r>
          <w:rPr>
            <w:noProof/>
            <w:webHidden/>
          </w:rPr>
          <w:t>363</w:t>
        </w:r>
        <w:r>
          <w:rPr>
            <w:noProof/>
            <w:webHidden/>
          </w:rPr>
          <w:fldChar w:fldCharType="end"/>
        </w:r>
      </w:hyperlink>
    </w:p>
    <w:p w14:paraId="398BF400" w14:textId="65A013F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73" w:history="1">
        <w:r w:rsidRPr="00715AD5">
          <w:rPr>
            <w:rStyle w:val="Hyperlink"/>
            <w:noProof/>
          </w:rPr>
          <w:t>19.4 The Moral Field Equation</w:t>
        </w:r>
        <w:r>
          <w:rPr>
            <w:noProof/>
            <w:webHidden/>
          </w:rPr>
          <w:tab/>
        </w:r>
        <w:r>
          <w:rPr>
            <w:noProof/>
            <w:webHidden/>
          </w:rPr>
          <w:fldChar w:fldCharType="begin"/>
        </w:r>
        <w:r>
          <w:rPr>
            <w:noProof/>
            <w:webHidden/>
          </w:rPr>
          <w:instrText xml:space="preserve"> PAGEREF _Toc223178073 \h </w:instrText>
        </w:r>
        <w:r>
          <w:rPr>
            <w:noProof/>
            <w:webHidden/>
          </w:rPr>
        </w:r>
        <w:r>
          <w:rPr>
            <w:noProof/>
            <w:webHidden/>
          </w:rPr>
          <w:fldChar w:fldCharType="separate"/>
        </w:r>
        <w:r>
          <w:rPr>
            <w:noProof/>
            <w:webHidden/>
          </w:rPr>
          <w:t>363</w:t>
        </w:r>
        <w:r>
          <w:rPr>
            <w:noProof/>
            <w:webHidden/>
          </w:rPr>
          <w:fldChar w:fldCharType="end"/>
        </w:r>
      </w:hyperlink>
    </w:p>
    <w:p w14:paraId="491C6470" w14:textId="09E639A7"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4" w:history="1">
        <w:r w:rsidRPr="00715AD5">
          <w:rPr>
            <w:rStyle w:val="Hyperlink"/>
            <w:noProof/>
          </w:rPr>
          <w:t>The Field Equation Problem</w:t>
        </w:r>
        <w:r>
          <w:rPr>
            <w:noProof/>
            <w:webHidden/>
          </w:rPr>
          <w:tab/>
        </w:r>
        <w:r>
          <w:rPr>
            <w:noProof/>
            <w:webHidden/>
          </w:rPr>
          <w:fldChar w:fldCharType="begin"/>
        </w:r>
        <w:r>
          <w:rPr>
            <w:noProof/>
            <w:webHidden/>
          </w:rPr>
          <w:instrText xml:space="preserve"> PAGEREF _Toc223178074 \h </w:instrText>
        </w:r>
        <w:r>
          <w:rPr>
            <w:noProof/>
            <w:webHidden/>
          </w:rPr>
        </w:r>
        <w:r>
          <w:rPr>
            <w:noProof/>
            <w:webHidden/>
          </w:rPr>
          <w:fldChar w:fldCharType="separate"/>
        </w:r>
        <w:r>
          <w:rPr>
            <w:noProof/>
            <w:webHidden/>
          </w:rPr>
          <w:t>363</w:t>
        </w:r>
        <w:r>
          <w:rPr>
            <w:noProof/>
            <w:webHidden/>
          </w:rPr>
          <w:fldChar w:fldCharType="end"/>
        </w:r>
      </w:hyperlink>
    </w:p>
    <w:p w14:paraId="6145FE9E" w14:textId="5706C6E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5" w:history="1">
        <w:r w:rsidRPr="00715AD5">
          <w:rPr>
            <w:rStyle w:val="Hyperlink"/>
            <w:noProof/>
          </w:rPr>
          <w:t>Why the Field Equation Matters</w:t>
        </w:r>
        <w:r>
          <w:rPr>
            <w:noProof/>
            <w:webHidden/>
          </w:rPr>
          <w:tab/>
        </w:r>
        <w:r>
          <w:rPr>
            <w:noProof/>
            <w:webHidden/>
          </w:rPr>
          <w:fldChar w:fldCharType="begin"/>
        </w:r>
        <w:r>
          <w:rPr>
            <w:noProof/>
            <w:webHidden/>
          </w:rPr>
          <w:instrText xml:space="preserve"> PAGEREF _Toc223178075 \h </w:instrText>
        </w:r>
        <w:r>
          <w:rPr>
            <w:noProof/>
            <w:webHidden/>
          </w:rPr>
        </w:r>
        <w:r>
          <w:rPr>
            <w:noProof/>
            <w:webHidden/>
          </w:rPr>
          <w:fldChar w:fldCharType="separate"/>
        </w:r>
        <w:r>
          <w:rPr>
            <w:noProof/>
            <w:webHidden/>
          </w:rPr>
          <w:t>364</w:t>
        </w:r>
        <w:r>
          <w:rPr>
            <w:noProof/>
            <w:webHidden/>
          </w:rPr>
          <w:fldChar w:fldCharType="end"/>
        </w:r>
      </w:hyperlink>
    </w:p>
    <w:p w14:paraId="5545DCBF" w14:textId="3FE38DB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6" w:history="1">
        <w:r w:rsidRPr="00715AD5">
          <w:rPr>
            <w:rStyle w:val="Hyperlink"/>
            <w:noProof/>
          </w:rPr>
          <w:t>What Progress Looks Like for the Field Equation</w:t>
        </w:r>
        <w:r>
          <w:rPr>
            <w:noProof/>
            <w:webHidden/>
          </w:rPr>
          <w:tab/>
        </w:r>
        <w:r>
          <w:rPr>
            <w:noProof/>
            <w:webHidden/>
          </w:rPr>
          <w:fldChar w:fldCharType="begin"/>
        </w:r>
        <w:r>
          <w:rPr>
            <w:noProof/>
            <w:webHidden/>
          </w:rPr>
          <w:instrText xml:space="preserve"> PAGEREF _Toc223178076 \h </w:instrText>
        </w:r>
        <w:r>
          <w:rPr>
            <w:noProof/>
            <w:webHidden/>
          </w:rPr>
        </w:r>
        <w:r>
          <w:rPr>
            <w:noProof/>
            <w:webHidden/>
          </w:rPr>
          <w:fldChar w:fldCharType="separate"/>
        </w:r>
        <w:r>
          <w:rPr>
            <w:noProof/>
            <w:webHidden/>
          </w:rPr>
          <w:t>364</w:t>
        </w:r>
        <w:r>
          <w:rPr>
            <w:noProof/>
            <w:webHidden/>
          </w:rPr>
          <w:fldChar w:fldCharType="end"/>
        </w:r>
      </w:hyperlink>
    </w:p>
    <w:p w14:paraId="7432740F" w14:textId="554A949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77" w:history="1">
        <w:r w:rsidRPr="00715AD5">
          <w:rPr>
            <w:rStyle w:val="Hyperlink"/>
            <w:noProof/>
          </w:rPr>
          <w:t>19.5 Additional Symmetries and Conservation Laws</w:t>
        </w:r>
        <w:r>
          <w:rPr>
            <w:noProof/>
            <w:webHidden/>
          </w:rPr>
          <w:tab/>
        </w:r>
        <w:r>
          <w:rPr>
            <w:noProof/>
            <w:webHidden/>
          </w:rPr>
          <w:fldChar w:fldCharType="begin"/>
        </w:r>
        <w:r>
          <w:rPr>
            <w:noProof/>
            <w:webHidden/>
          </w:rPr>
          <w:instrText xml:space="preserve"> PAGEREF _Toc223178077 \h </w:instrText>
        </w:r>
        <w:r>
          <w:rPr>
            <w:noProof/>
            <w:webHidden/>
          </w:rPr>
        </w:r>
        <w:r>
          <w:rPr>
            <w:noProof/>
            <w:webHidden/>
          </w:rPr>
          <w:fldChar w:fldCharType="separate"/>
        </w:r>
        <w:r>
          <w:rPr>
            <w:noProof/>
            <w:webHidden/>
          </w:rPr>
          <w:t>364</w:t>
        </w:r>
        <w:r>
          <w:rPr>
            <w:noProof/>
            <w:webHidden/>
          </w:rPr>
          <w:fldChar w:fldCharType="end"/>
        </w:r>
      </w:hyperlink>
    </w:p>
    <w:p w14:paraId="4E9B5A23" w14:textId="5434ABF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8" w:history="1">
        <w:r w:rsidRPr="00715AD5">
          <w:rPr>
            <w:rStyle w:val="Hyperlink"/>
            <w:noProof/>
          </w:rPr>
          <w:t>Beyond the BIP</w:t>
        </w:r>
        <w:r>
          <w:rPr>
            <w:noProof/>
            <w:webHidden/>
          </w:rPr>
          <w:tab/>
        </w:r>
        <w:r>
          <w:rPr>
            <w:noProof/>
            <w:webHidden/>
          </w:rPr>
          <w:fldChar w:fldCharType="begin"/>
        </w:r>
        <w:r>
          <w:rPr>
            <w:noProof/>
            <w:webHidden/>
          </w:rPr>
          <w:instrText xml:space="preserve"> PAGEREF _Toc223178078 \h </w:instrText>
        </w:r>
        <w:r>
          <w:rPr>
            <w:noProof/>
            <w:webHidden/>
          </w:rPr>
        </w:r>
        <w:r>
          <w:rPr>
            <w:noProof/>
            <w:webHidden/>
          </w:rPr>
          <w:fldChar w:fldCharType="separate"/>
        </w:r>
        <w:r>
          <w:rPr>
            <w:noProof/>
            <w:webHidden/>
          </w:rPr>
          <w:t>364</w:t>
        </w:r>
        <w:r>
          <w:rPr>
            <w:noProof/>
            <w:webHidden/>
          </w:rPr>
          <w:fldChar w:fldCharType="end"/>
        </w:r>
      </w:hyperlink>
    </w:p>
    <w:p w14:paraId="38DDBFC4" w14:textId="0FE5478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79" w:history="1">
        <w:r w:rsidRPr="00715AD5">
          <w:rPr>
            <w:rStyle w:val="Hyperlink"/>
            <w:noProof/>
          </w:rPr>
          <w:t>The Anomaly Program</w:t>
        </w:r>
        <w:r>
          <w:rPr>
            <w:noProof/>
            <w:webHidden/>
          </w:rPr>
          <w:tab/>
        </w:r>
        <w:r>
          <w:rPr>
            <w:noProof/>
            <w:webHidden/>
          </w:rPr>
          <w:fldChar w:fldCharType="begin"/>
        </w:r>
        <w:r>
          <w:rPr>
            <w:noProof/>
            <w:webHidden/>
          </w:rPr>
          <w:instrText xml:space="preserve"> PAGEREF _Toc223178079 \h </w:instrText>
        </w:r>
        <w:r>
          <w:rPr>
            <w:noProof/>
            <w:webHidden/>
          </w:rPr>
        </w:r>
        <w:r>
          <w:rPr>
            <w:noProof/>
            <w:webHidden/>
          </w:rPr>
          <w:fldChar w:fldCharType="separate"/>
        </w:r>
        <w:r>
          <w:rPr>
            <w:noProof/>
            <w:webHidden/>
          </w:rPr>
          <w:t>365</w:t>
        </w:r>
        <w:r>
          <w:rPr>
            <w:noProof/>
            <w:webHidden/>
          </w:rPr>
          <w:fldChar w:fldCharType="end"/>
        </w:r>
      </w:hyperlink>
    </w:p>
    <w:p w14:paraId="2E128DE2" w14:textId="6AFBA03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80" w:history="1">
        <w:r w:rsidRPr="00715AD5">
          <w:rPr>
            <w:rStyle w:val="Hyperlink"/>
            <w:noProof/>
          </w:rPr>
          <w:t>19.6 Torsion in Moral Space</w:t>
        </w:r>
        <w:r>
          <w:rPr>
            <w:noProof/>
            <w:webHidden/>
          </w:rPr>
          <w:tab/>
        </w:r>
        <w:r>
          <w:rPr>
            <w:noProof/>
            <w:webHidden/>
          </w:rPr>
          <w:fldChar w:fldCharType="begin"/>
        </w:r>
        <w:r>
          <w:rPr>
            <w:noProof/>
            <w:webHidden/>
          </w:rPr>
          <w:instrText xml:space="preserve"> PAGEREF _Toc223178080 \h </w:instrText>
        </w:r>
        <w:r>
          <w:rPr>
            <w:noProof/>
            <w:webHidden/>
          </w:rPr>
        </w:r>
        <w:r>
          <w:rPr>
            <w:noProof/>
            <w:webHidden/>
          </w:rPr>
          <w:fldChar w:fldCharType="separate"/>
        </w:r>
        <w:r>
          <w:rPr>
            <w:noProof/>
            <w:webHidden/>
          </w:rPr>
          <w:t>365</w:t>
        </w:r>
        <w:r>
          <w:rPr>
            <w:noProof/>
            <w:webHidden/>
          </w:rPr>
          <w:fldChar w:fldCharType="end"/>
        </w:r>
      </w:hyperlink>
    </w:p>
    <w:p w14:paraId="18D9DC1D" w14:textId="45FC435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1" w:history="1">
        <w:r w:rsidRPr="00715AD5">
          <w:rPr>
            <w:rStyle w:val="Hyperlink"/>
            <w:noProof/>
          </w:rPr>
          <w:t>The Torsion Detection Problem</w:t>
        </w:r>
        <w:r>
          <w:rPr>
            <w:noProof/>
            <w:webHidden/>
          </w:rPr>
          <w:tab/>
        </w:r>
        <w:r>
          <w:rPr>
            <w:noProof/>
            <w:webHidden/>
          </w:rPr>
          <w:fldChar w:fldCharType="begin"/>
        </w:r>
        <w:r>
          <w:rPr>
            <w:noProof/>
            <w:webHidden/>
          </w:rPr>
          <w:instrText xml:space="preserve"> PAGEREF _Toc223178081 \h </w:instrText>
        </w:r>
        <w:r>
          <w:rPr>
            <w:noProof/>
            <w:webHidden/>
          </w:rPr>
        </w:r>
        <w:r>
          <w:rPr>
            <w:noProof/>
            <w:webHidden/>
          </w:rPr>
          <w:fldChar w:fldCharType="separate"/>
        </w:r>
        <w:r>
          <w:rPr>
            <w:noProof/>
            <w:webHidden/>
          </w:rPr>
          <w:t>365</w:t>
        </w:r>
        <w:r>
          <w:rPr>
            <w:noProof/>
            <w:webHidden/>
          </w:rPr>
          <w:fldChar w:fldCharType="end"/>
        </w:r>
      </w:hyperlink>
    </w:p>
    <w:p w14:paraId="78DE032C" w14:textId="618F242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2" w:history="1">
        <w:r w:rsidRPr="00715AD5">
          <w:rPr>
            <w:rStyle w:val="Hyperlink"/>
            <w:noProof/>
          </w:rPr>
          <w:t>Why Torsion Matters</w:t>
        </w:r>
        <w:r>
          <w:rPr>
            <w:noProof/>
            <w:webHidden/>
          </w:rPr>
          <w:tab/>
        </w:r>
        <w:r>
          <w:rPr>
            <w:noProof/>
            <w:webHidden/>
          </w:rPr>
          <w:fldChar w:fldCharType="begin"/>
        </w:r>
        <w:r>
          <w:rPr>
            <w:noProof/>
            <w:webHidden/>
          </w:rPr>
          <w:instrText xml:space="preserve"> PAGEREF _Toc223178082 \h </w:instrText>
        </w:r>
        <w:r>
          <w:rPr>
            <w:noProof/>
            <w:webHidden/>
          </w:rPr>
        </w:r>
        <w:r>
          <w:rPr>
            <w:noProof/>
            <w:webHidden/>
          </w:rPr>
          <w:fldChar w:fldCharType="separate"/>
        </w:r>
        <w:r>
          <w:rPr>
            <w:noProof/>
            <w:webHidden/>
          </w:rPr>
          <w:t>366</w:t>
        </w:r>
        <w:r>
          <w:rPr>
            <w:noProof/>
            <w:webHidden/>
          </w:rPr>
          <w:fldChar w:fldCharType="end"/>
        </w:r>
      </w:hyperlink>
    </w:p>
    <w:p w14:paraId="782CA97D" w14:textId="4DAD5CF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3" w:history="1">
        <w:r w:rsidRPr="00715AD5">
          <w:rPr>
            <w:rStyle w:val="Hyperlink"/>
            <w:noProof/>
          </w:rPr>
          <w:t>Research Strategy for Torsion</w:t>
        </w:r>
        <w:r>
          <w:rPr>
            <w:noProof/>
            <w:webHidden/>
          </w:rPr>
          <w:tab/>
        </w:r>
        <w:r>
          <w:rPr>
            <w:noProof/>
            <w:webHidden/>
          </w:rPr>
          <w:fldChar w:fldCharType="begin"/>
        </w:r>
        <w:r>
          <w:rPr>
            <w:noProof/>
            <w:webHidden/>
          </w:rPr>
          <w:instrText xml:space="preserve"> PAGEREF _Toc223178083 \h </w:instrText>
        </w:r>
        <w:r>
          <w:rPr>
            <w:noProof/>
            <w:webHidden/>
          </w:rPr>
        </w:r>
        <w:r>
          <w:rPr>
            <w:noProof/>
            <w:webHidden/>
          </w:rPr>
          <w:fldChar w:fldCharType="separate"/>
        </w:r>
        <w:r>
          <w:rPr>
            <w:noProof/>
            <w:webHidden/>
          </w:rPr>
          <w:t>366</w:t>
        </w:r>
        <w:r>
          <w:rPr>
            <w:noProof/>
            <w:webHidden/>
          </w:rPr>
          <w:fldChar w:fldCharType="end"/>
        </w:r>
      </w:hyperlink>
    </w:p>
    <w:p w14:paraId="646F2003" w14:textId="1E5466F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84" w:history="1">
        <w:r w:rsidRPr="00715AD5">
          <w:rPr>
            <w:rStyle w:val="Hyperlink"/>
            <w:noProof/>
          </w:rPr>
          <w:t>19.7 Tensorial Interpretability for AI</w:t>
        </w:r>
        <w:r>
          <w:rPr>
            <w:noProof/>
            <w:webHidden/>
          </w:rPr>
          <w:tab/>
        </w:r>
        <w:r>
          <w:rPr>
            <w:noProof/>
            <w:webHidden/>
          </w:rPr>
          <w:fldChar w:fldCharType="begin"/>
        </w:r>
        <w:r>
          <w:rPr>
            <w:noProof/>
            <w:webHidden/>
          </w:rPr>
          <w:instrText xml:space="preserve"> PAGEREF _Toc223178084 \h </w:instrText>
        </w:r>
        <w:r>
          <w:rPr>
            <w:noProof/>
            <w:webHidden/>
          </w:rPr>
        </w:r>
        <w:r>
          <w:rPr>
            <w:noProof/>
            <w:webHidden/>
          </w:rPr>
          <w:fldChar w:fldCharType="separate"/>
        </w:r>
        <w:r>
          <w:rPr>
            <w:noProof/>
            <w:webHidden/>
          </w:rPr>
          <w:t>366</w:t>
        </w:r>
        <w:r>
          <w:rPr>
            <w:noProof/>
            <w:webHidden/>
          </w:rPr>
          <w:fldChar w:fldCharType="end"/>
        </w:r>
      </w:hyperlink>
    </w:p>
    <w:p w14:paraId="162BF9D2" w14:textId="01628B7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5" w:history="1">
        <w:r w:rsidRPr="00715AD5">
          <w:rPr>
            <w:rStyle w:val="Hyperlink"/>
            <w:noProof/>
          </w:rPr>
          <w:t>The Interpretability Problem</w:t>
        </w:r>
        <w:r>
          <w:rPr>
            <w:noProof/>
            <w:webHidden/>
          </w:rPr>
          <w:tab/>
        </w:r>
        <w:r>
          <w:rPr>
            <w:noProof/>
            <w:webHidden/>
          </w:rPr>
          <w:fldChar w:fldCharType="begin"/>
        </w:r>
        <w:r>
          <w:rPr>
            <w:noProof/>
            <w:webHidden/>
          </w:rPr>
          <w:instrText xml:space="preserve"> PAGEREF _Toc223178085 \h </w:instrText>
        </w:r>
        <w:r>
          <w:rPr>
            <w:noProof/>
            <w:webHidden/>
          </w:rPr>
        </w:r>
        <w:r>
          <w:rPr>
            <w:noProof/>
            <w:webHidden/>
          </w:rPr>
          <w:fldChar w:fldCharType="separate"/>
        </w:r>
        <w:r>
          <w:rPr>
            <w:noProof/>
            <w:webHidden/>
          </w:rPr>
          <w:t>366</w:t>
        </w:r>
        <w:r>
          <w:rPr>
            <w:noProof/>
            <w:webHidden/>
          </w:rPr>
          <w:fldChar w:fldCharType="end"/>
        </w:r>
      </w:hyperlink>
    </w:p>
    <w:p w14:paraId="301BA1E4" w14:textId="0157D98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6" w:history="1">
        <w:r w:rsidRPr="00715AD5">
          <w:rPr>
            <w:rStyle w:val="Hyperlink"/>
            <w:noProof/>
          </w:rPr>
          <w:t>Why Interpretability Matters</w:t>
        </w:r>
        <w:r>
          <w:rPr>
            <w:noProof/>
            <w:webHidden/>
          </w:rPr>
          <w:tab/>
        </w:r>
        <w:r>
          <w:rPr>
            <w:noProof/>
            <w:webHidden/>
          </w:rPr>
          <w:fldChar w:fldCharType="begin"/>
        </w:r>
        <w:r>
          <w:rPr>
            <w:noProof/>
            <w:webHidden/>
          </w:rPr>
          <w:instrText xml:space="preserve"> PAGEREF _Toc223178086 \h </w:instrText>
        </w:r>
        <w:r>
          <w:rPr>
            <w:noProof/>
            <w:webHidden/>
          </w:rPr>
        </w:r>
        <w:r>
          <w:rPr>
            <w:noProof/>
            <w:webHidden/>
          </w:rPr>
          <w:fldChar w:fldCharType="separate"/>
        </w:r>
        <w:r>
          <w:rPr>
            <w:noProof/>
            <w:webHidden/>
          </w:rPr>
          <w:t>367</w:t>
        </w:r>
        <w:r>
          <w:rPr>
            <w:noProof/>
            <w:webHidden/>
          </w:rPr>
          <w:fldChar w:fldCharType="end"/>
        </w:r>
      </w:hyperlink>
    </w:p>
    <w:p w14:paraId="2F1E6EF0" w14:textId="4439045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7" w:history="1">
        <w:r w:rsidRPr="00715AD5">
          <w:rPr>
            <w:rStyle w:val="Hyperlink"/>
            <w:noProof/>
          </w:rPr>
          <w:t>What Progress Looks Like for Interpretability</w:t>
        </w:r>
        <w:r>
          <w:rPr>
            <w:noProof/>
            <w:webHidden/>
          </w:rPr>
          <w:tab/>
        </w:r>
        <w:r>
          <w:rPr>
            <w:noProof/>
            <w:webHidden/>
          </w:rPr>
          <w:fldChar w:fldCharType="begin"/>
        </w:r>
        <w:r>
          <w:rPr>
            <w:noProof/>
            <w:webHidden/>
          </w:rPr>
          <w:instrText xml:space="preserve"> PAGEREF _Toc223178087 \h </w:instrText>
        </w:r>
        <w:r>
          <w:rPr>
            <w:noProof/>
            <w:webHidden/>
          </w:rPr>
        </w:r>
        <w:r>
          <w:rPr>
            <w:noProof/>
            <w:webHidden/>
          </w:rPr>
          <w:fldChar w:fldCharType="separate"/>
        </w:r>
        <w:r>
          <w:rPr>
            <w:noProof/>
            <w:webHidden/>
          </w:rPr>
          <w:t>367</w:t>
        </w:r>
        <w:r>
          <w:rPr>
            <w:noProof/>
            <w:webHidden/>
          </w:rPr>
          <w:fldChar w:fldCharType="end"/>
        </w:r>
      </w:hyperlink>
    </w:p>
    <w:p w14:paraId="3D92AF20" w14:textId="0A54021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88" w:history="1">
        <w:r w:rsidRPr="00715AD5">
          <w:rPr>
            <w:rStyle w:val="Hyperlink"/>
            <w:noProof/>
          </w:rPr>
          <w:t>Connection to Existing Work</w:t>
        </w:r>
        <w:r>
          <w:rPr>
            <w:noProof/>
            <w:webHidden/>
          </w:rPr>
          <w:tab/>
        </w:r>
        <w:r>
          <w:rPr>
            <w:noProof/>
            <w:webHidden/>
          </w:rPr>
          <w:fldChar w:fldCharType="begin"/>
        </w:r>
        <w:r>
          <w:rPr>
            <w:noProof/>
            <w:webHidden/>
          </w:rPr>
          <w:instrText xml:space="preserve"> PAGEREF _Toc223178088 \h </w:instrText>
        </w:r>
        <w:r>
          <w:rPr>
            <w:noProof/>
            <w:webHidden/>
          </w:rPr>
        </w:r>
        <w:r>
          <w:rPr>
            <w:noProof/>
            <w:webHidden/>
          </w:rPr>
          <w:fldChar w:fldCharType="separate"/>
        </w:r>
        <w:r>
          <w:rPr>
            <w:noProof/>
            <w:webHidden/>
          </w:rPr>
          <w:t>368</w:t>
        </w:r>
        <w:r>
          <w:rPr>
            <w:noProof/>
            <w:webHidden/>
          </w:rPr>
          <w:fldChar w:fldCharType="end"/>
        </w:r>
      </w:hyperlink>
    </w:p>
    <w:p w14:paraId="3F553278" w14:textId="5A89307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89" w:history="1">
        <w:r w:rsidRPr="00715AD5">
          <w:rPr>
            <w:rStyle w:val="Hyperlink"/>
            <w:noProof/>
          </w:rPr>
          <w:t>19.8 Scalability of Structural Containment</w:t>
        </w:r>
        <w:r>
          <w:rPr>
            <w:noProof/>
            <w:webHidden/>
          </w:rPr>
          <w:tab/>
        </w:r>
        <w:r>
          <w:rPr>
            <w:noProof/>
            <w:webHidden/>
          </w:rPr>
          <w:fldChar w:fldCharType="begin"/>
        </w:r>
        <w:r>
          <w:rPr>
            <w:noProof/>
            <w:webHidden/>
          </w:rPr>
          <w:instrText xml:space="preserve"> PAGEREF _Toc223178089 \h </w:instrText>
        </w:r>
        <w:r>
          <w:rPr>
            <w:noProof/>
            <w:webHidden/>
          </w:rPr>
        </w:r>
        <w:r>
          <w:rPr>
            <w:noProof/>
            <w:webHidden/>
          </w:rPr>
          <w:fldChar w:fldCharType="separate"/>
        </w:r>
        <w:r>
          <w:rPr>
            <w:noProof/>
            <w:webHidden/>
          </w:rPr>
          <w:t>368</w:t>
        </w:r>
        <w:r>
          <w:rPr>
            <w:noProof/>
            <w:webHidden/>
          </w:rPr>
          <w:fldChar w:fldCharType="end"/>
        </w:r>
      </w:hyperlink>
    </w:p>
    <w:p w14:paraId="427E0940" w14:textId="4D45857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0" w:history="1">
        <w:r w:rsidRPr="00715AD5">
          <w:rPr>
            <w:rStyle w:val="Hyperlink"/>
            <w:noProof/>
          </w:rPr>
          <w:t>The Scalability Problem</w:t>
        </w:r>
        <w:r>
          <w:rPr>
            <w:noProof/>
            <w:webHidden/>
          </w:rPr>
          <w:tab/>
        </w:r>
        <w:r>
          <w:rPr>
            <w:noProof/>
            <w:webHidden/>
          </w:rPr>
          <w:fldChar w:fldCharType="begin"/>
        </w:r>
        <w:r>
          <w:rPr>
            <w:noProof/>
            <w:webHidden/>
          </w:rPr>
          <w:instrText xml:space="preserve"> PAGEREF _Toc223178090 \h </w:instrText>
        </w:r>
        <w:r>
          <w:rPr>
            <w:noProof/>
            <w:webHidden/>
          </w:rPr>
        </w:r>
        <w:r>
          <w:rPr>
            <w:noProof/>
            <w:webHidden/>
          </w:rPr>
          <w:fldChar w:fldCharType="separate"/>
        </w:r>
        <w:r>
          <w:rPr>
            <w:noProof/>
            <w:webHidden/>
          </w:rPr>
          <w:t>368</w:t>
        </w:r>
        <w:r>
          <w:rPr>
            <w:noProof/>
            <w:webHidden/>
          </w:rPr>
          <w:fldChar w:fldCharType="end"/>
        </w:r>
      </w:hyperlink>
    </w:p>
    <w:p w14:paraId="7835A60D" w14:textId="245E5F7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1" w:history="1">
        <w:r w:rsidRPr="00715AD5">
          <w:rPr>
            <w:rStyle w:val="Hyperlink"/>
            <w:noProof/>
          </w:rPr>
          <w:t>Key Challenges</w:t>
        </w:r>
        <w:r>
          <w:rPr>
            <w:noProof/>
            <w:webHidden/>
          </w:rPr>
          <w:tab/>
        </w:r>
        <w:r>
          <w:rPr>
            <w:noProof/>
            <w:webHidden/>
          </w:rPr>
          <w:fldChar w:fldCharType="begin"/>
        </w:r>
        <w:r>
          <w:rPr>
            <w:noProof/>
            <w:webHidden/>
          </w:rPr>
          <w:instrText xml:space="preserve"> PAGEREF _Toc223178091 \h </w:instrText>
        </w:r>
        <w:r>
          <w:rPr>
            <w:noProof/>
            <w:webHidden/>
          </w:rPr>
        </w:r>
        <w:r>
          <w:rPr>
            <w:noProof/>
            <w:webHidden/>
          </w:rPr>
          <w:fldChar w:fldCharType="separate"/>
        </w:r>
        <w:r>
          <w:rPr>
            <w:noProof/>
            <w:webHidden/>
          </w:rPr>
          <w:t>368</w:t>
        </w:r>
        <w:r>
          <w:rPr>
            <w:noProof/>
            <w:webHidden/>
          </w:rPr>
          <w:fldChar w:fldCharType="end"/>
        </w:r>
      </w:hyperlink>
    </w:p>
    <w:p w14:paraId="3D303DB4" w14:textId="71D12FE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2" w:history="1">
        <w:r w:rsidRPr="00715AD5">
          <w:rPr>
            <w:rStyle w:val="Hyperlink"/>
            <w:noProof/>
          </w:rPr>
          <w:t>Research Directions</w:t>
        </w:r>
        <w:r>
          <w:rPr>
            <w:noProof/>
            <w:webHidden/>
          </w:rPr>
          <w:tab/>
        </w:r>
        <w:r>
          <w:rPr>
            <w:noProof/>
            <w:webHidden/>
          </w:rPr>
          <w:fldChar w:fldCharType="begin"/>
        </w:r>
        <w:r>
          <w:rPr>
            <w:noProof/>
            <w:webHidden/>
          </w:rPr>
          <w:instrText xml:space="preserve"> PAGEREF _Toc223178092 \h </w:instrText>
        </w:r>
        <w:r>
          <w:rPr>
            <w:noProof/>
            <w:webHidden/>
          </w:rPr>
        </w:r>
        <w:r>
          <w:rPr>
            <w:noProof/>
            <w:webHidden/>
          </w:rPr>
          <w:fldChar w:fldCharType="separate"/>
        </w:r>
        <w:r>
          <w:rPr>
            <w:noProof/>
            <w:webHidden/>
          </w:rPr>
          <w:t>369</w:t>
        </w:r>
        <w:r>
          <w:rPr>
            <w:noProof/>
            <w:webHidden/>
          </w:rPr>
          <w:fldChar w:fldCharType="end"/>
        </w:r>
      </w:hyperlink>
    </w:p>
    <w:p w14:paraId="7EBBFB54" w14:textId="579AE0A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93" w:history="1">
        <w:r w:rsidRPr="00715AD5">
          <w:rPr>
            <w:rStyle w:val="Hyperlink"/>
            <w:noProof/>
          </w:rPr>
          <w:t>19.9 The Metaphysics of Moral Geometry</w:t>
        </w:r>
        <w:r>
          <w:rPr>
            <w:noProof/>
            <w:webHidden/>
          </w:rPr>
          <w:tab/>
        </w:r>
        <w:r>
          <w:rPr>
            <w:noProof/>
            <w:webHidden/>
          </w:rPr>
          <w:fldChar w:fldCharType="begin"/>
        </w:r>
        <w:r>
          <w:rPr>
            <w:noProof/>
            <w:webHidden/>
          </w:rPr>
          <w:instrText xml:space="preserve"> PAGEREF _Toc223178093 \h </w:instrText>
        </w:r>
        <w:r>
          <w:rPr>
            <w:noProof/>
            <w:webHidden/>
          </w:rPr>
        </w:r>
        <w:r>
          <w:rPr>
            <w:noProof/>
            <w:webHidden/>
          </w:rPr>
          <w:fldChar w:fldCharType="separate"/>
        </w:r>
        <w:r>
          <w:rPr>
            <w:noProof/>
            <w:webHidden/>
          </w:rPr>
          <w:t>369</w:t>
        </w:r>
        <w:r>
          <w:rPr>
            <w:noProof/>
            <w:webHidden/>
          </w:rPr>
          <w:fldChar w:fldCharType="end"/>
        </w:r>
      </w:hyperlink>
    </w:p>
    <w:p w14:paraId="0CA5B6A9" w14:textId="4298E4A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4" w:history="1">
        <w:r w:rsidRPr="00715AD5">
          <w:rPr>
            <w:rStyle w:val="Hyperlink"/>
            <w:noProof/>
          </w:rPr>
          <w:t>Is Moral Geometry Real?</w:t>
        </w:r>
        <w:r>
          <w:rPr>
            <w:noProof/>
            <w:webHidden/>
          </w:rPr>
          <w:tab/>
        </w:r>
        <w:r>
          <w:rPr>
            <w:noProof/>
            <w:webHidden/>
          </w:rPr>
          <w:fldChar w:fldCharType="begin"/>
        </w:r>
        <w:r>
          <w:rPr>
            <w:noProof/>
            <w:webHidden/>
          </w:rPr>
          <w:instrText xml:space="preserve"> PAGEREF _Toc223178094 \h </w:instrText>
        </w:r>
        <w:r>
          <w:rPr>
            <w:noProof/>
            <w:webHidden/>
          </w:rPr>
        </w:r>
        <w:r>
          <w:rPr>
            <w:noProof/>
            <w:webHidden/>
          </w:rPr>
          <w:fldChar w:fldCharType="separate"/>
        </w:r>
        <w:r>
          <w:rPr>
            <w:noProof/>
            <w:webHidden/>
          </w:rPr>
          <w:t>369</w:t>
        </w:r>
        <w:r>
          <w:rPr>
            <w:noProof/>
            <w:webHidden/>
          </w:rPr>
          <w:fldChar w:fldCharType="end"/>
        </w:r>
      </w:hyperlink>
    </w:p>
    <w:p w14:paraId="4C5D2FA9" w14:textId="4C7BF4F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95" w:history="1">
        <w:r w:rsidRPr="00715AD5">
          <w:rPr>
            <w:rStyle w:val="Hyperlink"/>
            <w:noProof/>
          </w:rPr>
          <w:t>19.10 The Intertheoretic Comparison Problem</w:t>
        </w:r>
        <w:r>
          <w:rPr>
            <w:noProof/>
            <w:webHidden/>
          </w:rPr>
          <w:tab/>
        </w:r>
        <w:r>
          <w:rPr>
            <w:noProof/>
            <w:webHidden/>
          </w:rPr>
          <w:fldChar w:fldCharType="begin"/>
        </w:r>
        <w:r>
          <w:rPr>
            <w:noProof/>
            <w:webHidden/>
          </w:rPr>
          <w:instrText xml:space="preserve"> PAGEREF _Toc223178095 \h </w:instrText>
        </w:r>
        <w:r>
          <w:rPr>
            <w:noProof/>
            <w:webHidden/>
          </w:rPr>
        </w:r>
        <w:r>
          <w:rPr>
            <w:noProof/>
            <w:webHidden/>
          </w:rPr>
          <w:fldChar w:fldCharType="separate"/>
        </w:r>
        <w:r>
          <w:rPr>
            <w:noProof/>
            <w:webHidden/>
          </w:rPr>
          <w:t>370</w:t>
        </w:r>
        <w:r>
          <w:rPr>
            <w:noProof/>
            <w:webHidden/>
          </w:rPr>
          <w:fldChar w:fldCharType="end"/>
        </w:r>
      </w:hyperlink>
    </w:p>
    <w:p w14:paraId="2DFA3E10" w14:textId="731F1E7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6" w:history="1">
        <w:r w:rsidRPr="00715AD5">
          <w:rPr>
            <w:rStyle w:val="Hyperlink"/>
            <w:noProof/>
          </w:rPr>
          <w:t>The Comparison Problem</w:t>
        </w:r>
        <w:r>
          <w:rPr>
            <w:noProof/>
            <w:webHidden/>
          </w:rPr>
          <w:tab/>
        </w:r>
        <w:r>
          <w:rPr>
            <w:noProof/>
            <w:webHidden/>
          </w:rPr>
          <w:fldChar w:fldCharType="begin"/>
        </w:r>
        <w:r>
          <w:rPr>
            <w:noProof/>
            <w:webHidden/>
          </w:rPr>
          <w:instrText xml:space="preserve"> PAGEREF _Toc223178096 \h </w:instrText>
        </w:r>
        <w:r>
          <w:rPr>
            <w:noProof/>
            <w:webHidden/>
          </w:rPr>
        </w:r>
        <w:r>
          <w:rPr>
            <w:noProof/>
            <w:webHidden/>
          </w:rPr>
          <w:fldChar w:fldCharType="separate"/>
        </w:r>
        <w:r>
          <w:rPr>
            <w:noProof/>
            <w:webHidden/>
          </w:rPr>
          <w:t>370</w:t>
        </w:r>
        <w:r>
          <w:rPr>
            <w:noProof/>
            <w:webHidden/>
          </w:rPr>
          <w:fldChar w:fldCharType="end"/>
        </w:r>
      </w:hyperlink>
    </w:p>
    <w:p w14:paraId="742BB337" w14:textId="61DAF3AC"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7" w:history="1">
        <w:r w:rsidRPr="00715AD5">
          <w:rPr>
            <w:rStyle w:val="Hyperlink"/>
            <w:noProof/>
          </w:rPr>
          <w:t>The Formal Structure</w:t>
        </w:r>
        <w:r>
          <w:rPr>
            <w:noProof/>
            <w:webHidden/>
          </w:rPr>
          <w:tab/>
        </w:r>
        <w:r>
          <w:rPr>
            <w:noProof/>
            <w:webHidden/>
          </w:rPr>
          <w:fldChar w:fldCharType="begin"/>
        </w:r>
        <w:r>
          <w:rPr>
            <w:noProof/>
            <w:webHidden/>
          </w:rPr>
          <w:instrText xml:space="preserve"> PAGEREF _Toc223178097 \h </w:instrText>
        </w:r>
        <w:r>
          <w:rPr>
            <w:noProof/>
            <w:webHidden/>
          </w:rPr>
        </w:r>
        <w:r>
          <w:rPr>
            <w:noProof/>
            <w:webHidden/>
          </w:rPr>
          <w:fldChar w:fldCharType="separate"/>
        </w:r>
        <w:r>
          <w:rPr>
            <w:noProof/>
            <w:webHidden/>
          </w:rPr>
          <w:t>370</w:t>
        </w:r>
        <w:r>
          <w:rPr>
            <w:noProof/>
            <w:webHidden/>
          </w:rPr>
          <w:fldChar w:fldCharType="end"/>
        </w:r>
      </w:hyperlink>
    </w:p>
    <w:p w14:paraId="4B874927" w14:textId="7C1A0258"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098" w:history="1">
        <w:r w:rsidRPr="00715AD5">
          <w:rPr>
            <w:rStyle w:val="Hyperlink"/>
            <w:noProof/>
          </w:rPr>
          <w:t>Approaches</w:t>
        </w:r>
        <w:r>
          <w:rPr>
            <w:noProof/>
            <w:webHidden/>
          </w:rPr>
          <w:tab/>
        </w:r>
        <w:r>
          <w:rPr>
            <w:noProof/>
            <w:webHidden/>
          </w:rPr>
          <w:fldChar w:fldCharType="begin"/>
        </w:r>
        <w:r>
          <w:rPr>
            <w:noProof/>
            <w:webHidden/>
          </w:rPr>
          <w:instrText xml:space="preserve"> PAGEREF _Toc223178098 \h </w:instrText>
        </w:r>
        <w:r>
          <w:rPr>
            <w:noProof/>
            <w:webHidden/>
          </w:rPr>
        </w:r>
        <w:r>
          <w:rPr>
            <w:noProof/>
            <w:webHidden/>
          </w:rPr>
          <w:fldChar w:fldCharType="separate"/>
        </w:r>
        <w:r>
          <w:rPr>
            <w:noProof/>
            <w:webHidden/>
          </w:rPr>
          <w:t>371</w:t>
        </w:r>
        <w:r>
          <w:rPr>
            <w:noProof/>
            <w:webHidden/>
          </w:rPr>
          <w:fldChar w:fldCharType="end"/>
        </w:r>
      </w:hyperlink>
    </w:p>
    <w:p w14:paraId="200E46E5" w14:textId="7A42F8C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099" w:history="1">
        <w:r w:rsidRPr="00715AD5">
          <w:rPr>
            <w:rStyle w:val="Hyperlink"/>
            <w:noProof/>
          </w:rPr>
          <w:t>19.11 Institutional Requirements for Geometric Governance</w:t>
        </w:r>
        <w:r>
          <w:rPr>
            <w:noProof/>
            <w:webHidden/>
          </w:rPr>
          <w:tab/>
        </w:r>
        <w:r>
          <w:rPr>
            <w:noProof/>
            <w:webHidden/>
          </w:rPr>
          <w:fldChar w:fldCharType="begin"/>
        </w:r>
        <w:r>
          <w:rPr>
            <w:noProof/>
            <w:webHidden/>
          </w:rPr>
          <w:instrText xml:space="preserve"> PAGEREF _Toc223178099 \h </w:instrText>
        </w:r>
        <w:r>
          <w:rPr>
            <w:noProof/>
            <w:webHidden/>
          </w:rPr>
        </w:r>
        <w:r>
          <w:rPr>
            <w:noProof/>
            <w:webHidden/>
          </w:rPr>
          <w:fldChar w:fldCharType="separate"/>
        </w:r>
        <w:r>
          <w:rPr>
            <w:noProof/>
            <w:webHidden/>
          </w:rPr>
          <w:t>371</w:t>
        </w:r>
        <w:r>
          <w:rPr>
            <w:noProof/>
            <w:webHidden/>
          </w:rPr>
          <w:fldChar w:fldCharType="end"/>
        </w:r>
      </w:hyperlink>
    </w:p>
    <w:p w14:paraId="5EC27DFB" w14:textId="60FF103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00" w:history="1">
        <w:r w:rsidRPr="00715AD5">
          <w:rPr>
            <w:rStyle w:val="Hyperlink"/>
            <w:noProof/>
          </w:rPr>
          <w:t>The Governance Problem</w:t>
        </w:r>
        <w:r>
          <w:rPr>
            <w:noProof/>
            <w:webHidden/>
          </w:rPr>
          <w:tab/>
        </w:r>
        <w:r>
          <w:rPr>
            <w:noProof/>
            <w:webHidden/>
          </w:rPr>
          <w:fldChar w:fldCharType="begin"/>
        </w:r>
        <w:r>
          <w:rPr>
            <w:noProof/>
            <w:webHidden/>
          </w:rPr>
          <w:instrText xml:space="preserve"> PAGEREF _Toc223178100 \h </w:instrText>
        </w:r>
        <w:r>
          <w:rPr>
            <w:noProof/>
            <w:webHidden/>
          </w:rPr>
        </w:r>
        <w:r>
          <w:rPr>
            <w:noProof/>
            <w:webHidden/>
          </w:rPr>
          <w:fldChar w:fldCharType="separate"/>
        </w:r>
        <w:r>
          <w:rPr>
            <w:noProof/>
            <w:webHidden/>
          </w:rPr>
          <w:t>371</w:t>
        </w:r>
        <w:r>
          <w:rPr>
            <w:noProof/>
            <w:webHidden/>
          </w:rPr>
          <w:fldChar w:fldCharType="end"/>
        </w:r>
      </w:hyperlink>
    </w:p>
    <w:p w14:paraId="6667E843" w14:textId="6096DD60"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01" w:history="1">
        <w:r w:rsidRPr="00715AD5">
          <w:rPr>
            <w:rStyle w:val="Hyperlink"/>
            <w:noProof/>
          </w:rPr>
          <w:t>The Institutional Design Problem</w:t>
        </w:r>
        <w:r>
          <w:rPr>
            <w:noProof/>
            <w:webHidden/>
          </w:rPr>
          <w:tab/>
        </w:r>
        <w:r>
          <w:rPr>
            <w:noProof/>
            <w:webHidden/>
          </w:rPr>
          <w:fldChar w:fldCharType="begin"/>
        </w:r>
        <w:r>
          <w:rPr>
            <w:noProof/>
            <w:webHidden/>
          </w:rPr>
          <w:instrText xml:space="preserve"> PAGEREF _Toc223178101 \h </w:instrText>
        </w:r>
        <w:r>
          <w:rPr>
            <w:noProof/>
            <w:webHidden/>
          </w:rPr>
        </w:r>
        <w:r>
          <w:rPr>
            <w:noProof/>
            <w:webHidden/>
          </w:rPr>
          <w:fldChar w:fldCharType="separate"/>
        </w:r>
        <w:r>
          <w:rPr>
            <w:noProof/>
            <w:webHidden/>
          </w:rPr>
          <w:t>372</w:t>
        </w:r>
        <w:r>
          <w:rPr>
            <w:noProof/>
            <w:webHidden/>
          </w:rPr>
          <w:fldChar w:fldCharType="end"/>
        </w:r>
      </w:hyperlink>
    </w:p>
    <w:p w14:paraId="3B4649A0" w14:textId="1AB6C1F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2" w:history="1">
        <w:r w:rsidRPr="00715AD5">
          <w:rPr>
            <w:rStyle w:val="Hyperlink"/>
            <w:noProof/>
          </w:rPr>
          <w:t>19.12 A Taxonomy of Open Problems</w:t>
        </w:r>
        <w:r>
          <w:rPr>
            <w:noProof/>
            <w:webHidden/>
          </w:rPr>
          <w:tab/>
        </w:r>
        <w:r>
          <w:rPr>
            <w:noProof/>
            <w:webHidden/>
          </w:rPr>
          <w:fldChar w:fldCharType="begin"/>
        </w:r>
        <w:r>
          <w:rPr>
            <w:noProof/>
            <w:webHidden/>
          </w:rPr>
          <w:instrText xml:space="preserve"> PAGEREF _Toc223178102 \h </w:instrText>
        </w:r>
        <w:r>
          <w:rPr>
            <w:noProof/>
            <w:webHidden/>
          </w:rPr>
        </w:r>
        <w:r>
          <w:rPr>
            <w:noProof/>
            <w:webHidden/>
          </w:rPr>
          <w:fldChar w:fldCharType="separate"/>
        </w:r>
        <w:r>
          <w:rPr>
            <w:noProof/>
            <w:webHidden/>
          </w:rPr>
          <w:t>372</w:t>
        </w:r>
        <w:r>
          <w:rPr>
            <w:noProof/>
            <w:webHidden/>
          </w:rPr>
          <w:fldChar w:fldCharType="end"/>
        </w:r>
      </w:hyperlink>
    </w:p>
    <w:p w14:paraId="12835F90" w14:textId="4276C4D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03" w:history="1">
        <w:r w:rsidRPr="00715AD5">
          <w:rPr>
            <w:rStyle w:val="Hyperlink"/>
            <w:noProof/>
          </w:rPr>
          <w:t>Priority Ordering</w:t>
        </w:r>
        <w:r>
          <w:rPr>
            <w:noProof/>
            <w:webHidden/>
          </w:rPr>
          <w:tab/>
        </w:r>
        <w:r>
          <w:rPr>
            <w:noProof/>
            <w:webHidden/>
          </w:rPr>
          <w:fldChar w:fldCharType="begin"/>
        </w:r>
        <w:r>
          <w:rPr>
            <w:noProof/>
            <w:webHidden/>
          </w:rPr>
          <w:instrText xml:space="preserve"> PAGEREF _Toc223178103 \h </w:instrText>
        </w:r>
        <w:r>
          <w:rPr>
            <w:noProof/>
            <w:webHidden/>
          </w:rPr>
        </w:r>
        <w:r>
          <w:rPr>
            <w:noProof/>
            <w:webHidden/>
          </w:rPr>
          <w:fldChar w:fldCharType="separate"/>
        </w:r>
        <w:r>
          <w:rPr>
            <w:noProof/>
            <w:webHidden/>
          </w:rPr>
          <w:t>373</w:t>
        </w:r>
        <w:r>
          <w:rPr>
            <w:noProof/>
            <w:webHidden/>
          </w:rPr>
          <w:fldChar w:fldCharType="end"/>
        </w:r>
      </w:hyperlink>
    </w:p>
    <w:p w14:paraId="54F5C205" w14:textId="5D9B8B9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4" w:history="1">
        <w:r w:rsidRPr="00715AD5">
          <w:rPr>
            <w:rStyle w:val="Hyperlink"/>
            <w:noProof/>
          </w:rPr>
          <w:t>19.13 What Would Falsify the Framework?</w:t>
        </w:r>
        <w:r>
          <w:rPr>
            <w:noProof/>
            <w:webHidden/>
          </w:rPr>
          <w:tab/>
        </w:r>
        <w:r>
          <w:rPr>
            <w:noProof/>
            <w:webHidden/>
          </w:rPr>
          <w:fldChar w:fldCharType="begin"/>
        </w:r>
        <w:r>
          <w:rPr>
            <w:noProof/>
            <w:webHidden/>
          </w:rPr>
          <w:instrText xml:space="preserve"> PAGEREF _Toc223178104 \h </w:instrText>
        </w:r>
        <w:r>
          <w:rPr>
            <w:noProof/>
            <w:webHidden/>
          </w:rPr>
        </w:r>
        <w:r>
          <w:rPr>
            <w:noProof/>
            <w:webHidden/>
          </w:rPr>
          <w:fldChar w:fldCharType="separate"/>
        </w:r>
        <w:r>
          <w:rPr>
            <w:noProof/>
            <w:webHidden/>
          </w:rPr>
          <w:t>373</w:t>
        </w:r>
        <w:r>
          <w:rPr>
            <w:noProof/>
            <w:webHidden/>
          </w:rPr>
          <w:fldChar w:fldCharType="end"/>
        </w:r>
      </w:hyperlink>
    </w:p>
    <w:p w14:paraId="7321282F" w14:textId="729924F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5" w:history="1">
        <w:r w:rsidRPr="00715AD5">
          <w:rPr>
            <w:rStyle w:val="Hyperlink"/>
            <w:noProof/>
          </w:rPr>
          <w:t>19.14 The Shape of the Unknown</w:t>
        </w:r>
        <w:r>
          <w:rPr>
            <w:noProof/>
            <w:webHidden/>
          </w:rPr>
          <w:tab/>
        </w:r>
        <w:r>
          <w:rPr>
            <w:noProof/>
            <w:webHidden/>
          </w:rPr>
          <w:fldChar w:fldCharType="begin"/>
        </w:r>
        <w:r>
          <w:rPr>
            <w:noProof/>
            <w:webHidden/>
          </w:rPr>
          <w:instrText xml:space="preserve"> PAGEREF _Toc223178105 \h </w:instrText>
        </w:r>
        <w:r>
          <w:rPr>
            <w:noProof/>
            <w:webHidden/>
          </w:rPr>
        </w:r>
        <w:r>
          <w:rPr>
            <w:noProof/>
            <w:webHidden/>
          </w:rPr>
          <w:fldChar w:fldCharType="separate"/>
        </w:r>
        <w:r>
          <w:rPr>
            <w:noProof/>
            <w:webHidden/>
          </w:rPr>
          <w:t>374</w:t>
        </w:r>
        <w:r>
          <w:rPr>
            <w:noProof/>
            <w:webHidden/>
          </w:rPr>
          <w:fldChar w:fldCharType="end"/>
        </w:r>
      </w:hyperlink>
    </w:p>
    <w:p w14:paraId="5A0F8244" w14:textId="5E9C456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6" w:history="1">
        <w:r w:rsidRPr="00715AD5">
          <w:rPr>
            <w:rStyle w:val="Hyperlink"/>
            <w:noProof/>
          </w:rPr>
          <w:t>Technical Appendix</w:t>
        </w:r>
        <w:r>
          <w:rPr>
            <w:noProof/>
            <w:webHidden/>
          </w:rPr>
          <w:tab/>
        </w:r>
        <w:r>
          <w:rPr>
            <w:noProof/>
            <w:webHidden/>
          </w:rPr>
          <w:fldChar w:fldCharType="begin"/>
        </w:r>
        <w:r>
          <w:rPr>
            <w:noProof/>
            <w:webHidden/>
          </w:rPr>
          <w:instrText xml:space="preserve"> PAGEREF _Toc223178106 \h </w:instrText>
        </w:r>
        <w:r>
          <w:rPr>
            <w:noProof/>
            <w:webHidden/>
          </w:rPr>
        </w:r>
        <w:r>
          <w:rPr>
            <w:noProof/>
            <w:webHidden/>
          </w:rPr>
          <w:fldChar w:fldCharType="separate"/>
        </w:r>
        <w:r>
          <w:rPr>
            <w:noProof/>
            <w:webHidden/>
          </w:rPr>
          <w:t>374</w:t>
        </w:r>
        <w:r>
          <w:rPr>
            <w:noProof/>
            <w:webHidden/>
          </w:rPr>
          <w:fldChar w:fldCharType="end"/>
        </w:r>
      </w:hyperlink>
    </w:p>
    <w:p w14:paraId="200559D3" w14:textId="5680D5C5" w:rsidR="00370B39" w:rsidRDefault="00370B39">
      <w:pPr>
        <w:pStyle w:val="TOC1"/>
        <w:rPr>
          <w:rFonts w:asciiTheme="minorHAnsi" w:hAnsiTheme="minorHAnsi"/>
          <w:kern w:val="2"/>
          <w:szCs w:val="24"/>
          <w:lang w:eastAsia="en-US"/>
          <w14:ligatures w14:val="standardContextual"/>
        </w:rPr>
      </w:pPr>
      <w:hyperlink w:anchor="_Toc223178107" w:history="1">
        <w:r w:rsidRPr="00715AD5">
          <w:rPr>
            <w:rStyle w:val="Hyperlink"/>
          </w:rPr>
          <w:t>Chapter 20: Conclusion — The Geometry of “Maybe”</w:t>
        </w:r>
        <w:r>
          <w:rPr>
            <w:webHidden/>
          </w:rPr>
          <w:tab/>
        </w:r>
        <w:r>
          <w:rPr>
            <w:webHidden/>
          </w:rPr>
          <w:fldChar w:fldCharType="begin"/>
        </w:r>
        <w:r>
          <w:rPr>
            <w:webHidden/>
          </w:rPr>
          <w:instrText xml:space="preserve"> PAGEREF _Toc223178107 \h </w:instrText>
        </w:r>
        <w:r>
          <w:rPr>
            <w:webHidden/>
          </w:rPr>
        </w:r>
        <w:r>
          <w:rPr>
            <w:webHidden/>
          </w:rPr>
          <w:fldChar w:fldCharType="separate"/>
        </w:r>
        <w:r>
          <w:rPr>
            <w:webHidden/>
          </w:rPr>
          <w:t>376</w:t>
        </w:r>
        <w:r>
          <w:rPr>
            <w:webHidden/>
          </w:rPr>
          <w:fldChar w:fldCharType="end"/>
        </w:r>
      </w:hyperlink>
    </w:p>
    <w:p w14:paraId="0853B571" w14:textId="35F4F39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8" w:history="1">
        <w:r w:rsidRPr="00715AD5">
          <w:rPr>
            <w:rStyle w:val="Hyperlink"/>
            <w:noProof/>
          </w:rPr>
          <w:t>20.1 Return to the Border</w:t>
        </w:r>
        <w:r>
          <w:rPr>
            <w:noProof/>
            <w:webHidden/>
          </w:rPr>
          <w:tab/>
        </w:r>
        <w:r>
          <w:rPr>
            <w:noProof/>
            <w:webHidden/>
          </w:rPr>
          <w:fldChar w:fldCharType="begin"/>
        </w:r>
        <w:r>
          <w:rPr>
            <w:noProof/>
            <w:webHidden/>
          </w:rPr>
          <w:instrText xml:space="preserve"> PAGEREF _Toc223178108 \h </w:instrText>
        </w:r>
        <w:r>
          <w:rPr>
            <w:noProof/>
            <w:webHidden/>
          </w:rPr>
        </w:r>
        <w:r>
          <w:rPr>
            <w:noProof/>
            <w:webHidden/>
          </w:rPr>
          <w:fldChar w:fldCharType="separate"/>
        </w:r>
        <w:r>
          <w:rPr>
            <w:noProof/>
            <w:webHidden/>
          </w:rPr>
          <w:t>376</w:t>
        </w:r>
        <w:r>
          <w:rPr>
            <w:noProof/>
            <w:webHidden/>
          </w:rPr>
          <w:fldChar w:fldCharType="end"/>
        </w:r>
      </w:hyperlink>
    </w:p>
    <w:p w14:paraId="0E6475F6" w14:textId="5A1DCA9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09" w:history="1">
        <w:r w:rsidRPr="00715AD5">
          <w:rPr>
            <w:rStyle w:val="Hyperlink"/>
            <w:noProof/>
          </w:rPr>
          <w:t>20.2 What the Old Man Knew</w:t>
        </w:r>
        <w:r>
          <w:rPr>
            <w:noProof/>
            <w:webHidden/>
          </w:rPr>
          <w:tab/>
        </w:r>
        <w:r>
          <w:rPr>
            <w:noProof/>
            <w:webHidden/>
          </w:rPr>
          <w:fldChar w:fldCharType="begin"/>
        </w:r>
        <w:r>
          <w:rPr>
            <w:noProof/>
            <w:webHidden/>
          </w:rPr>
          <w:instrText xml:space="preserve"> PAGEREF _Toc223178109 \h </w:instrText>
        </w:r>
        <w:r>
          <w:rPr>
            <w:noProof/>
            <w:webHidden/>
          </w:rPr>
        </w:r>
        <w:r>
          <w:rPr>
            <w:noProof/>
            <w:webHidden/>
          </w:rPr>
          <w:fldChar w:fldCharType="separate"/>
        </w:r>
        <w:r>
          <w:rPr>
            <w:noProof/>
            <w:webHidden/>
          </w:rPr>
          <w:t>376</w:t>
        </w:r>
        <w:r>
          <w:rPr>
            <w:noProof/>
            <w:webHidden/>
          </w:rPr>
          <w:fldChar w:fldCharType="end"/>
        </w:r>
      </w:hyperlink>
    </w:p>
    <w:p w14:paraId="3F0E23E7" w14:textId="156EE415"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0" w:history="1">
        <w:r w:rsidRPr="00715AD5">
          <w:rPr>
            <w:rStyle w:val="Hyperlink"/>
            <w:noProof/>
          </w:rPr>
          <w:t>The Tensor</w:t>
        </w:r>
        <w:r>
          <w:rPr>
            <w:noProof/>
            <w:webHidden/>
          </w:rPr>
          <w:tab/>
        </w:r>
        <w:r>
          <w:rPr>
            <w:noProof/>
            <w:webHidden/>
          </w:rPr>
          <w:fldChar w:fldCharType="begin"/>
        </w:r>
        <w:r>
          <w:rPr>
            <w:noProof/>
            <w:webHidden/>
          </w:rPr>
          <w:instrText xml:space="preserve"> PAGEREF _Toc223178110 \h </w:instrText>
        </w:r>
        <w:r>
          <w:rPr>
            <w:noProof/>
            <w:webHidden/>
          </w:rPr>
        </w:r>
        <w:r>
          <w:rPr>
            <w:noProof/>
            <w:webHidden/>
          </w:rPr>
          <w:fldChar w:fldCharType="separate"/>
        </w:r>
        <w:r>
          <w:rPr>
            <w:noProof/>
            <w:webHidden/>
          </w:rPr>
          <w:t>376</w:t>
        </w:r>
        <w:r>
          <w:rPr>
            <w:noProof/>
            <w:webHidden/>
          </w:rPr>
          <w:fldChar w:fldCharType="end"/>
        </w:r>
      </w:hyperlink>
    </w:p>
    <w:p w14:paraId="1C841DFA" w14:textId="1BD78F2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1" w:history="1">
        <w:r w:rsidRPr="00715AD5">
          <w:rPr>
            <w:rStyle w:val="Hyperlink"/>
            <w:noProof/>
          </w:rPr>
          <w:t>The Uncertainty</w:t>
        </w:r>
        <w:r>
          <w:rPr>
            <w:noProof/>
            <w:webHidden/>
          </w:rPr>
          <w:tab/>
        </w:r>
        <w:r>
          <w:rPr>
            <w:noProof/>
            <w:webHidden/>
          </w:rPr>
          <w:fldChar w:fldCharType="begin"/>
        </w:r>
        <w:r>
          <w:rPr>
            <w:noProof/>
            <w:webHidden/>
          </w:rPr>
          <w:instrText xml:space="preserve"> PAGEREF _Toc223178111 \h </w:instrText>
        </w:r>
        <w:r>
          <w:rPr>
            <w:noProof/>
            <w:webHidden/>
          </w:rPr>
        </w:r>
        <w:r>
          <w:rPr>
            <w:noProof/>
            <w:webHidden/>
          </w:rPr>
          <w:fldChar w:fldCharType="separate"/>
        </w:r>
        <w:r>
          <w:rPr>
            <w:noProof/>
            <w:webHidden/>
          </w:rPr>
          <w:t>376</w:t>
        </w:r>
        <w:r>
          <w:rPr>
            <w:noProof/>
            <w:webHidden/>
          </w:rPr>
          <w:fldChar w:fldCharType="end"/>
        </w:r>
      </w:hyperlink>
    </w:p>
    <w:p w14:paraId="137EB71F" w14:textId="7C3DF2C4"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2" w:history="1">
        <w:r w:rsidRPr="00715AD5">
          <w:rPr>
            <w:rStyle w:val="Hyperlink"/>
            <w:noProof/>
          </w:rPr>
          <w:t>The Stratification</w:t>
        </w:r>
        <w:r>
          <w:rPr>
            <w:noProof/>
            <w:webHidden/>
          </w:rPr>
          <w:tab/>
        </w:r>
        <w:r>
          <w:rPr>
            <w:noProof/>
            <w:webHidden/>
          </w:rPr>
          <w:fldChar w:fldCharType="begin"/>
        </w:r>
        <w:r>
          <w:rPr>
            <w:noProof/>
            <w:webHidden/>
          </w:rPr>
          <w:instrText xml:space="preserve"> PAGEREF _Toc223178112 \h </w:instrText>
        </w:r>
        <w:r>
          <w:rPr>
            <w:noProof/>
            <w:webHidden/>
          </w:rPr>
        </w:r>
        <w:r>
          <w:rPr>
            <w:noProof/>
            <w:webHidden/>
          </w:rPr>
          <w:fldChar w:fldCharType="separate"/>
        </w:r>
        <w:r>
          <w:rPr>
            <w:noProof/>
            <w:webHidden/>
          </w:rPr>
          <w:t>377</w:t>
        </w:r>
        <w:r>
          <w:rPr>
            <w:noProof/>
            <w:webHidden/>
          </w:rPr>
          <w:fldChar w:fldCharType="end"/>
        </w:r>
      </w:hyperlink>
    </w:p>
    <w:p w14:paraId="7F43D5AF" w14:textId="18557EA3"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3" w:history="1">
        <w:r w:rsidRPr="00715AD5">
          <w:rPr>
            <w:rStyle w:val="Hyperlink"/>
            <w:noProof/>
          </w:rPr>
          <w:t>The Metric</w:t>
        </w:r>
        <w:r>
          <w:rPr>
            <w:noProof/>
            <w:webHidden/>
          </w:rPr>
          <w:tab/>
        </w:r>
        <w:r>
          <w:rPr>
            <w:noProof/>
            <w:webHidden/>
          </w:rPr>
          <w:fldChar w:fldCharType="begin"/>
        </w:r>
        <w:r>
          <w:rPr>
            <w:noProof/>
            <w:webHidden/>
          </w:rPr>
          <w:instrText xml:space="preserve"> PAGEREF _Toc223178113 \h </w:instrText>
        </w:r>
        <w:r>
          <w:rPr>
            <w:noProof/>
            <w:webHidden/>
          </w:rPr>
        </w:r>
        <w:r>
          <w:rPr>
            <w:noProof/>
            <w:webHidden/>
          </w:rPr>
          <w:fldChar w:fldCharType="separate"/>
        </w:r>
        <w:r>
          <w:rPr>
            <w:noProof/>
            <w:webHidden/>
          </w:rPr>
          <w:t>377</w:t>
        </w:r>
        <w:r>
          <w:rPr>
            <w:noProof/>
            <w:webHidden/>
          </w:rPr>
          <w:fldChar w:fldCharType="end"/>
        </w:r>
      </w:hyperlink>
    </w:p>
    <w:p w14:paraId="686987F8" w14:textId="36C0580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4" w:history="1">
        <w:r w:rsidRPr="00715AD5">
          <w:rPr>
            <w:rStyle w:val="Hyperlink"/>
            <w:noProof/>
          </w:rPr>
          <w:t>The Dynamics</w:t>
        </w:r>
        <w:r>
          <w:rPr>
            <w:noProof/>
            <w:webHidden/>
          </w:rPr>
          <w:tab/>
        </w:r>
        <w:r>
          <w:rPr>
            <w:noProof/>
            <w:webHidden/>
          </w:rPr>
          <w:fldChar w:fldCharType="begin"/>
        </w:r>
        <w:r>
          <w:rPr>
            <w:noProof/>
            <w:webHidden/>
          </w:rPr>
          <w:instrText xml:space="preserve"> PAGEREF _Toc223178114 \h </w:instrText>
        </w:r>
        <w:r>
          <w:rPr>
            <w:noProof/>
            <w:webHidden/>
          </w:rPr>
        </w:r>
        <w:r>
          <w:rPr>
            <w:noProof/>
            <w:webHidden/>
          </w:rPr>
          <w:fldChar w:fldCharType="separate"/>
        </w:r>
        <w:r>
          <w:rPr>
            <w:noProof/>
            <w:webHidden/>
          </w:rPr>
          <w:t>377</w:t>
        </w:r>
        <w:r>
          <w:rPr>
            <w:noProof/>
            <w:webHidden/>
          </w:rPr>
          <w:fldChar w:fldCharType="end"/>
        </w:r>
      </w:hyperlink>
    </w:p>
    <w:p w14:paraId="3392166D" w14:textId="0503DAF6"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5" w:history="1">
        <w:r w:rsidRPr="00715AD5">
          <w:rPr>
            <w:rStyle w:val="Hyperlink"/>
            <w:noProof/>
          </w:rPr>
          <w:t>The Conservation Law</w:t>
        </w:r>
        <w:r>
          <w:rPr>
            <w:noProof/>
            <w:webHidden/>
          </w:rPr>
          <w:tab/>
        </w:r>
        <w:r>
          <w:rPr>
            <w:noProof/>
            <w:webHidden/>
          </w:rPr>
          <w:fldChar w:fldCharType="begin"/>
        </w:r>
        <w:r>
          <w:rPr>
            <w:noProof/>
            <w:webHidden/>
          </w:rPr>
          <w:instrText xml:space="preserve"> PAGEREF _Toc223178115 \h </w:instrText>
        </w:r>
        <w:r>
          <w:rPr>
            <w:noProof/>
            <w:webHidden/>
          </w:rPr>
        </w:r>
        <w:r>
          <w:rPr>
            <w:noProof/>
            <w:webHidden/>
          </w:rPr>
          <w:fldChar w:fldCharType="separate"/>
        </w:r>
        <w:r>
          <w:rPr>
            <w:noProof/>
            <w:webHidden/>
          </w:rPr>
          <w:t>377</w:t>
        </w:r>
        <w:r>
          <w:rPr>
            <w:noProof/>
            <w:webHidden/>
          </w:rPr>
          <w:fldChar w:fldCharType="end"/>
        </w:r>
      </w:hyperlink>
    </w:p>
    <w:p w14:paraId="06732B91" w14:textId="43E8BCC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16" w:history="1">
        <w:r w:rsidRPr="00715AD5">
          <w:rPr>
            <w:rStyle w:val="Hyperlink"/>
            <w:noProof/>
          </w:rPr>
          <w:t>20.3 The Arc of the Argument</w:t>
        </w:r>
        <w:r>
          <w:rPr>
            <w:noProof/>
            <w:webHidden/>
          </w:rPr>
          <w:tab/>
        </w:r>
        <w:r>
          <w:rPr>
            <w:noProof/>
            <w:webHidden/>
          </w:rPr>
          <w:fldChar w:fldCharType="begin"/>
        </w:r>
        <w:r>
          <w:rPr>
            <w:noProof/>
            <w:webHidden/>
          </w:rPr>
          <w:instrText xml:space="preserve"> PAGEREF _Toc223178116 \h </w:instrText>
        </w:r>
        <w:r>
          <w:rPr>
            <w:noProof/>
            <w:webHidden/>
          </w:rPr>
        </w:r>
        <w:r>
          <w:rPr>
            <w:noProof/>
            <w:webHidden/>
          </w:rPr>
          <w:fldChar w:fldCharType="separate"/>
        </w:r>
        <w:r>
          <w:rPr>
            <w:noProof/>
            <w:webHidden/>
          </w:rPr>
          <w:t>378</w:t>
        </w:r>
        <w:r>
          <w:rPr>
            <w:noProof/>
            <w:webHidden/>
          </w:rPr>
          <w:fldChar w:fldCharType="end"/>
        </w:r>
      </w:hyperlink>
    </w:p>
    <w:p w14:paraId="0B5B1699" w14:textId="23496C5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17" w:history="1">
        <w:r w:rsidRPr="00715AD5">
          <w:rPr>
            <w:rStyle w:val="Hyperlink"/>
            <w:noProof/>
          </w:rPr>
          <w:t>20.4 What the Framework Provides</w:t>
        </w:r>
        <w:r>
          <w:rPr>
            <w:noProof/>
            <w:webHidden/>
          </w:rPr>
          <w:tab/>
        </w:r>
        <w:r>
          <w:rPr>
            <w:noProof/>
            <w:webHidden/>
          </w:rPr>
          <w:fldChar w:fldCharType="begin"/>
        </w:r>
        <w:r>
          <w:rPr>
            <w:noProof/>
            <w:webHidden/>
          </w:rPr>
          <w:instrText xml:space="preserve"> PAGEREF _Toc223178117 \h </w:instrText>
        </w:r>
        <w:r>
          <w:rPr>
            <w:noProof/>
            <w:webHidden/>
          </w:rPr>
        </w:r>
        <w:r>
          <w:rPr>
            <w:noProof/>
            <w:webHidden/>
          </w:rPr>
          <w:fldChar w:fldCharType="separate"/>
        </w:r>
        <w:r>
          <w:rPr>
            <w:noProof/>
            <w:webHidden/>
          </w:rPr>
          <w:t>379</w:t>
        </w:r>
        <w:r>
          <w:rPr>
            <w:noProof/>
            <w:webHidden/>
          </w:rPr>
          <w:fldChar w:fldCharType="end"/>
        </w:r>
      </w:hyperlink>
    </w:p>
    <w:p w14:paraId="407E928C" w14:textId="6900F4D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8" w:history="1">
        <w:r w:rsidRPr="00715AD5">
          <w:rPr>
            <w:rStyle w:val="Hyperlink"/>
            <w:noProof/>
          </w:rPr>
          <w:t>A Structural Vocabulary</w:t>
        </w:r>
        <w:r>
          <w:rPr>
            <w:noProof/>
            <w:webHidden/>
          </w:rPr>
          <w:tab/>
        </w:r>
        <w:r>
          <w:rPr>
            <w:noProof/>
            <w:webHidden/>
          </w:rPr>
          <w:fldChar w:fldCharType="begin"/>
        </w:r>
        <w:r>
          <w:rPr>
            <w:noProof/>
            <w:webHidden/>
          </w:rPr>
          <w:instrText xml:space="preserve"> PAGEREF _Toc223178118 \h </w:instrText>
        </w:r>
        <w:r>
          <w:rPr>
            <w:noProof/>
            <w:webHidden/>
          </w:rPr>
        </w:r>
        <w:r>
          <w:rPr>
            <w:noProof/>
            <w:webHidden/>
          </w:rPr>
          <w:fldChar w:fldCharType="separate"/>
        </w:r>
        <w:r>
          <w:rPr>
            <w:noProof/>
            <w:webHidden/>
          </w:rPr>
          <w:t>379</w:t>
        </w:r>
        <w:r>
          <w:rPr>
            <w:noProof/>
            <w:webHidden/>
          </w:rPr>
          <w:fldChar w:fldCharType="end"/>
        </w:r>
      </w:hyperlink>
    </w:p>
    <w:p w14:paraId="52C8C9B8" w14:textId="6E0B1202"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19" w:history="1">
        <w:r w:rsidRPr="00715AD5">
          <w:rPr>
            <w:rStyle w:val="Hyperlink"/>
            <w:noProof/>
          </w:rPr>
          <w:t>Testable Predictions</w:t>
        </w:r>
        <w:r>
          <w:rPr>
            <w:noProof/>
            <w:webHidden/>
          </w:rPr>
          <w:tab/>
        </w:r>
        <w:r>
          <w:rPr>
            <w:noProof/>
            <w:webHidden/>
          </w:rPr>
          <w:fldChar w:fldCharType="begin"/>
        </w:r>
        <w:r>
          <w:rPr>
            <w:noProof/>
            <w:webHidden/>
          </w:rPr>
          <w:instrText xml:space="preserve"> PAGEREF _Toc223178119 \h </w:instrText>
        </w:r>
        <w:r>
          <w:rPr>
            <w:noProof/>
            <w:webHidden/>
          </w:rPr>
        </w:r>
        <w:r>
          <w:rPr>
            <w:noProof/>
            <w:webHidden/>
          </w:rPr>
          <w:fldChar w:fldCharType="separate"/>
        </w:r>
        <w:r>
          <w:rPr>
            <w:noProof/>
            <w:webHidden/>
          </w:rPr>
          <w:t>379</w:t>
        </w:r>
        <w:r>
          <w:rPr>
            <w:noProof/>
            <w:webHidden/>
          </w:rPr>
          <w:fldChar w:fldCharType="end"/>
        </w:r>
      </w:hyperlink>
    </w:p>
    <w:p w14:paraId="7BEF6EE8" w14:textId="67990D9B"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20" w:history="1">
        <w:r w:rsidRPr="00715AD5">
          <w:rPr>
            <w:rStyle w:val="Hyperlink"/>
            <w:noProof/>
          </w:rPr>
          <w:t>Implementable Architecture</w:t>
        </w:r>
        <w:r>
          <w:rPr>
            <w:noProof/>
            <w:webHidden/>
          </w:rPr>
          <w:tab/>
        </w:r>
        <w:r>
          <w:rPr>
            <w:noProof/>
            <w:webHidden/>
          </w:rPr>
          <w:fldChar w:fldCharType="begin"/>
        </w:r>
        <w:r>
          <w:rPr>
            <w:noProof/>
            <w:webHidden/>
          </w:rPr>
          <w:instrText xml:space="preserve"> PAGEREF _Toc223178120 \h </w:instrText>
        </w:r>
        <w:r>
          <w:rPr>
            <w:noProof/>
            <w:webHidden/>
          </w:rPr>
        </w:r>
        <w:r>
          <w:rPr>
            <w:noProof/>
            <w:webHidden/>
          </w:rPr>
          <w:fldChar w:fldCharType="separate"/>
        </w:r>
        <w:r>
          <w:rPr>
            <w:noProof/>
            <w:webHidden/>
          </w:rPr>
          <w:t>379</w:t>
        </w:r>
        <w:r>
          <w:rPr>
            <w:noProof/>
            <w:webHidden/>
          </w:rPr>
          <w:fldChar w:fldCharType="end"/>
        </w:r>
      </w:hyperlink>
    </w:p>
    <w:p w14:paraId="2B7EBD08" w14:textId="5C8AC9B9"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21" w:history="1">
        <w:r w:rsidRPr="00715AD5">
          <w:rPr>
            <w:rStyle w:val="Hyperlink"/>
            <w:noProof/>
          </w:rPr>
          <w:t>Structural Containment</w:t>
        </w:r>
        <w:r>
          <w:rPr>
            <w:noProof/>
            <w:webHidden/>
          </w:rPr>
          <w:tab/>
        </w:r>
        <w:r>
          <w:rPr>
            <w:noProof/>
            <w:webHidden/>
          </w:rPr>
          <w:fldChar w:fldCharType="begin"/>
        </w:r>
        <w:r>
          <w:rPr>
            <w:noProof/>
            <w:webHidden/>
          </w:rPr>
          <w:instrText xml:space="preserve"> PAGEREF _Toc223178121 \h </w:instrText>
        </w:r>
        <w:r>
          <w:rPr>
            <w:noProof/>
            <w:webHidden/>
          </w:rPr>
        </w:r>
        <w:r>
          <w:rPr>
            <w:noProof/>
            <w:webHidden/>
          </w:rPr>
          <w:fldChar w:fldCharType="separate"/>
        </w:r>
        <w:r>
          <w:rPr>
            <w:noProof/>
            <w:webHidden/>
          </w:rPr>
          <w:t>380</w:t>
        </w:r>
        <w:r>
          <w:rPr>
            <w:noProof/>
            <w:webHidden/>
          </w:rPr>
          <w:fldChar w:fldCharType="end"/>
        </w:r>
      </w:hyperlink>
    </w:p>
    <w:p w14:paraId="3826B466" w14:textId="175C3A9E" w:rsidR="00370B39" w:rsidRDefault="00370B39">
      <w:pPr>
        <w:pStyle w:val="TOC3"/>
        <w:tabs>
          <w:tab w:val="right" w:leader="dot" w:pos="9350"/>
        </w:tabs>
        <w:rPr>
          <w:rFonts w:asciiTheme="minorHAnsi" w:hAnsiTheme="minorHAnsi"/>
          <w:noProof/>
          <w:kern w:val="2"/>
          <w:sz w:val="24"/>
          <w:lang w:eastAsia="en-US"/>
          <w14:ligatures w14:val="standardContextual"/>
        </w:rPr>
      </w:pPr>
      <w:hyperlink w:anchor="_Toc223178122" w:history="1">
        <w:r w:rsidRPr="00715AD5">
          <w:rPr>
            <w:rStyle w:val="Hyperlink"/>
            <w:noProof/>
          </w:rPr>
          <w:t>Honest Limitations</w:t>
        </w:r>
        <w:r>
          <w:rPr>
            <w:noProof/>
            <w:webHidden/>
          </w:rPr>
          <w:tab/>
        </w:r>
        <w:r>
          <w:rPr>
            <w:noProof/>
            <w:webHidden/>
          </w:rPr>
          <w:fldChar w:fldCharType="begin"/>
        </w:r>
        <w:r>
          <w:rPr>
            <w:noProof/>
            <w:webHidden/>
          </w:rPr>
          <w:instrText xml:space="preserve"> PAGEREF _Toc223178122 \h </w:instrText>
        </w:r>
        <w:r>
          <w:rPr>
            <w:noProof/>
            <w:webHidden/>
          </w:rPr>
        </w:r>
        <w:r>
          <w:rPr>
            <w:noProof/>
            <w:webHidden/>
          </w:rPr>
          <w:fldChar w:fldCharType="separate"/>
        </w:r>
        <w:r>
          <w:rPr>
            <w:noProof/>
            <w:webHidden/>
          </w:rPr>
          <w:t>380</w:t>
        </w:r>
        <w:r>
          <w:rPr>
            <w:noProof/>
            <w:webHidden/>
          </w:rPr>
          <w:fldChar w:fldCharType="end"/>
        </w:r>
      </w:hyperlink>
    </w:p>
    <w:p w14:paraId="3FE37463" w14:textId="131CFED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3" w:history="1">
        <w:r w:rsidRPr="00715AD5">
          <w:rPr>
            <w:rStyle w:val="Hyperlink"/>
            <w:noProof/>
          </w:rPr>
          <w:t>20.5 What Is at Stake</w:t>
        </w:r>
        <w:r>
          <w:rPr>
            <w:noProof/>
            <w:webHidden/>
          </w:rPr>
          <w:tab/>
        </w:r>
        <w:r>
          <w:rPr>
            <w:noProof/>
            <w:webHidden/>
          </w:rPr>
          <w:fldChar w:fldCharType="begin"/>
        </w:r>
        <w:r>
          <w:rPr>
            <w:noProof/>
            <w:webHidden/>
          </w:rPr>
          <w:instrText xml:space="preserve"> PAGEREF _Toc223178123 \h </w:instrText>
        </w:r>
        <w:r>
          <w:rPr>
            <w:noProof/>
            <w:webHidden/>
          </w:rPr>
        </w:r>
        <w:r>
          <w:rPr>
            <w:noProof/>
            <w:webHidden/>
          </w:rPr>
          <w:fldChar w:fldCharType="separate"/>
        </w:r>
        <w:r>
          <w:rPr>
            <w:noProof/>
            <w:webHidden/>
          </w:rPr>
          <w:t>380</w:t>
        </w:r>
        <w:r>
          <w:rPr>
            <w:noProof/>
            <w:webHidden/>
          </w:rPr>
          <w:fldChar w:fldCharType="end"/>
        </w:r>
      </w:hyperlink>
    </w:p>
    <w:p w14:paraId="13F4D0CF" w14:textId="7A9DF04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4" w:history="1">
        <w:r w:rsidRPr="00715AD5">
          <w:rPr>
            <w:rStyle w:val="Hyperlink"/>
            <w:noProof/>
          </w:rPr>
          <w:t>20.6 The Mandate Question</w:t>
        </w:r>
        <w:r>
          <w:rPr>
            <w:noProof/>
            <w:webHidden/>
          </w:rPr>
          <w:tab/>
        </w:r>
        <w:r>
          <w:rPr>
            <w:noProof/>
            <w:webHidden/>
          </w:rPr>
          <w:fldChar w:fldCharType="begin"/>
        </w:r>
        <w:r>
          <w:rPr>
            <w:noProof/>
            <w:webHidden/>
          </w:rPr>
          <w:instrText xml:space="preserve"> PAGEREF _Toc223178124 \h </w:instrText>
        </w:r>
        <w:r>
          <w:rPr>
            <w:noProof/>
            <w:webHidden/>
          </w:rPr>
        </w:r>
        <w:r>
          <w:rPr>
            <w:noProof/>
            <w:webHidden/>
          </w:rPr>
          <w:fldChar w:fldCharType="separate"/>
        </w:r>
        <w:r>
          <w:rPr>
            <w:noProof/>
            <w:webHidden/>
          </w:rPr>
          <w:t>381</w:t>
        </w:r>
        <w:r>
          <w:rPr>
            <w:noProof/>
            <w:webHidden/>
          </w:rPr>
          <w:fldChar w:fldCharType="end"/>
        </w:r>
      </w:hyperlink>
    </w:p>
    <w:p w14:paraId="31FB5CAF" w14:textId="62808E2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5" w:history="1">
        <w:r w:rsidRPr="00715AD5">
          <w:rPr>
            <w:rStyle w:val="Hyperlink"/>
            <w:noProof/>
          </w:rPr>
          <w:t>20.7 The Old Man’s Answer</w:t>
        </w:r>
        <w:r>
          <w:rPr>
            <w:noProof/>
            <w:webHidden/>
          </w:rPr>
          <w:tab/>
        </w:r>
        <w:r>
          <w:rPr>
            <w:noProof/>
            <w:webHidden/>
          </w:rPr>
          <w:fldChar w:fldCharType="begin"/>
        </w:r>
        <w:r>
          <w:rPr>
            <w:noProof/>
            <w:webHidden/>
          </w:rPr>
          <w:instrText xml:space="preserve"> PAGEREF _Toc223178125 \h </w:instrText>
        </w:r>
        <w:r>
          <w:rPr>
            <w:noProof/>
            <w:webHidden/>
          </w:rPr>
        </w:r>
        <w:r>
          <w:rPr>
            <w:noProof/>
            <w:webHidden/>
          </w:rPr>
          <w:fldChar w:fldCharType="separate"/>
        </w:r>
        <w:r>
          <w:rPr>
            <w:noProof/>
            <w:webHidden/>
          </w:rPr>
          <w:t>381</w:t>
        </w:r>
        <w:r>
          <w:rPr>
            <w:noProof/>
            <w:webHidden/>
          </w:rPr>
          <w:fldChar w:fldCharType="end"/>
        </w:r>
      </w:hyperlink>
    </w:p>
    <w:p w14:paraId="131F63FE" w14:textId="78C4713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6" w:history="1">
        <w:r w:rsidRPr="00715AD5">
          <w:rPr>
            <w:rStyle w:val="Hyperlink"/>
            <w:noProof/>
          </w:rPr>
          <w:t>20.8 Ethics Is Not a Number</w:t>
        </w:r>
        <w:r>
          <w:rPr>
            <w:noProof/>
            <w:webHidden/>
          </w:rPr>
          <w:tab/>
        </w:r>
        <w:r>
          <w:rPr>
            <w:noProof/>
            <w:webHidden/>
          </w:rPr>
          <w:fldChar w:fldCharType="begin"/>
        </w:r>
        <w:r>
          <w:rPr>
            <w:noProof/>
            <w:webHidden/>
          </w:rPr>
          <w:instrText xml:space="preserve"> PAGEREF _Toc223178126 \h </w:instrText>
        </w:r>
        <w:r>
          <w:rPr>
            <w:noProof/>
            <w:webHidden/>
          </w:rPr>
        </w:r>
        <w:r>
          <w:rPr>
            <w:noProof/>
            <w:webHidden/>
          </w:rPr>
          <w:fldChar w:fldCharType="separate"/>
        </w:r>
        <w:r>
          <w:rPr>
            <w:noProof/>
            <w:webHidden/>
          </w:rPr>
          <w:t>382</w:t>
        </w:r>
        <w:r>
          <w:rPr>
            <w:noProof/>
            <w:webHidden/>
          </w:rPr>
          <w:fldChar w:fldCharType="end"/>
        </w:r>
      </w:hyperlink>
    </w:p>
    <w:p w14:paraId="364BC684" w14:textId="38FDFFA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7" w:history="1">
        <w:r w:rsidRPr="00715AD5">
          <w:rPr>
            <w:rStyle w:val="Hyperlink"/>
            <w:noProof/>
          </w:rPr>
          <w:t>20.9 A Final “Maybe”</w:t>
        </w:r>
        <w:r>
          <w:rPr>
            <w:noProof/>
            <w:webHidden/>
          </w:rPr>
          <w:tab/>
        </w:r>
        <w:r>
          <w:rPr>
            <w:noProof/>
            <w:webHidden/>
          </w:rPr>
          <w:fldChar w:fldCharType="begin"/>
        </w:r>
        <w:r>
          <w:rPr>
            <w:noProof/>
            <w:webHidden/>
          </w:rPr>
          <w:instrText xml:space="preserve"> PAGEREF _Toc223178127 \h </w:instrText>
        </w:r>
        <w:r>
          <w:rPr>
            <w:noProof/>
            <w:webHidden/>
          </w:rPr>
        </w:r>
        <w:r>
          <w:rPr>
            <w:noProof/>
            <w:webHidden/>
          </w:rPr>
          <w:fldChar w:fldCharType="separate"/>
        </w:r>
        <w:r>
          <w:rPr>
            <w:noProof/>
            <w:webHidden/>
          </w:rPr>
          <w:t>383</w:t>
        </w:r>
        <w:r>
          <w:rPr>
            <w:noProof/>
            <w:webHidden/>
          </w:rPr>
          <w:fldChar w:fldCharType="end"/>
        </w:r>
      </w:hyperlink>
    </w:p>
    <w:p w14:paraId="140B751F" w14:textId="28E4F8E0" w:rsidR="00370B39" w:rsidRDefault="00370B39">
      <w:pPr>
        <w:pStyle w:val="TOC1"/>
        <w:rPr>
          <w:rFonts w:asciiTheme="minorHAnsi" w:hAnsiTheme="minorHAnsi"/>
          <w:kern w:val="2"/>
          <w:szCs w:val="24"/>
          <w:lang w:eastAsia="en-US"/>
          <w14:ligatures w14:val="standardContextual"/>
        </w:rPr>
      </w:pPr>
      <w:hyperlink w:anchor="_Toc223178128" w:history="1">
        <w:r w:rsidRPr="00715AD5">
          <w:rPr>
            <w:rStyle w:val="Hyperlink"/>
          </w:rPr>
          <w:t>Appendix A: Related Work and Differentiation</w:t>
        </w:r>
        <w:r>
          <w:rPr>
            <w:webHidden/>
          </w:rPr>
          <w:tab/>
        </w:r>
        <w:r>
          <w:rPr>
            <w:webHidden/>
          </w:rPr>
          <w:fldChar w:fldCharType="begin"/>
        </w:r>
        <w:r>
          <w:rPr>
            <w:webHidden/>
          </w:rPr>
          <w:instrText xml:space="preserve"> PAGEREF _Toc223178128 \h </w:instrText>
        </w:r>
        <w:r>
          <w:rPr>
            <w:webHidden/>
          </w:rPr>
        </w:r>
        <w:r>
          <w:rPr>
            <w:webHidden/>
          </w:rPr>
          <w:fldChar w:fldCharType="separate"/>
        </w:r>
        <w:r>
          <w:rPr>
            <w:webHidden/>
          </w:rPr>
          <w:t>384</w:t>
        </w:r>
        <w:r>
          <w:rPr>
            <w:webHidden/>
          </w:rPr>
          <w:fldChar w:fldCharType="end"/>
        </w:r>
      </w:hyperlink>
    </w:p>
    <w:p w14:paraId="1698DE76" w14:textId="0AE13E1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29" w:history="1">
        <w:r w:rsidRPr="00715AD5">
          <w:rPr>
            <w:rStyle w:val="Hyperlink"/>
            <w:noProof/>
          </w:rPr>
          <w:t>A.1 Mathematical Ethics</w:t>
        </w:r>
        <w:r>
          <w:rPr>
            <w:noProof/>
            <w:webHidden/>
          </w:rPr>
          <w:tab/>
        </w:r>
        <w:r>
          <w:rPr>
            <w:noProof/>
            <w:webHidden/>
          </w:rPr>
          <w:fldChar w:fldCharType="begin"/>
        </w:r>
        <w:r>
          <w:rPr>
            <w:noProof/>
            <w:webHidden/>
          </w:rPr>
          <w:instrText xml:space="preserve"> PAGEREF _Toc223178129 \h </w:instrText>
        </w:r>
        <w:r>
          <w:rPr>
            <w:noProof/>
            <w:webHidden/>
          </w:rPr>
        </w:r>
        <w:r>
          <w:rPr>
            <w:noProof/>
            <w:webHidden/>
          </w:rPr>
          <w:fldChar w:fldCharType="separate"/>
        </w:r>
        <w:r>
          <w:rPr>
            <w:noProof/>
            <w:webHidden/>
          </w:rPr>
          <w:t>384</w:t>
        </w:r>
        <w:r>
          <w:rPr>
            <w:noProof/>
            <w:webHidden/>
          </w:rPr>
          <w:fldChar w:fldCharType="end"/>
        </w:r>
      </w:hyperlink>
    </w:p>
    <w:p w14:paraId="019B1130" w14:textId="1987DCF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0" w:history="1">
        <w:r w:rsidRPr="00715AD5">
          <w:rPr>
            <w:rStyle w:val="Hyperlink"/>
            <w:noProof/>
          </w:rPr>
          <w:t>A.2 AI Alignment and Value Learning</w:t>
        </w:r>
        <w:r>
          <w:rPr>
            <w:noProof/>
            <w:webHidden/>
          </w:rPr>
          <w:tab/>
        </w:r>
        <w:r>
          <w:rPr>
            <w:noProof/>
            <w:webHidden/>
          </w:rPr>
          <w:fldChar w:fldCharType="begin"/>
        </w:r>
        <w:r>
          <w:rPr>
            <w:noProof/>
            <w:webHidden/>
          </w:rPr>
          <w:instrText xml:space="preserve"> PAGEREF _Toc223178130 \h </w:instrText>
        </w:r>
        <w:r>
          <w:rPr>
            <w:noProof/>
            <w:webHidden/>
          </w:rPr>
        </w:r>
        <w:r>
          <w:rPr>
            <w:noProof/>
            <w:webHidden/>
          </w:rPr>
          <w:fldChar w:fldCharType="separate"/>
        </w:r>
        <w:r>
          <w:rPr>
            <w:noProof/>
            <w:webHidden/>
          </w:rPr>
          <w:t>384</w:t>
        </w:r>
        <w:r>
          <w:rPr>
            <w:noProof/>
            <w:webHidden/>
          </w:rPr>
          <w:fldChar w:fldCharType="end"/>
        </w:r>
      </w:hyperlink>
    </w:p>
    <w:p w14:paraId="34EF1A62" w14:textId="518CDFD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1" w:history="1">
        <w:r w:rsidRPr="00715AD5">
          <w:rPr>
            <w:rStyle w:val="Hyperlink"/>
            <w:noProof/>
          </w:rPr>
          <w:t>A.3 Formal Verification and Deontic Logic</w:t>
        </w:r>
        <w:r>
          <w:rPr>
            <w:noProof/>
            <w:webHidden/>
          </w:rPr>
          <w:tab/>
        </w:r>
        <w:r>
          <w:rPr>
            <w:noProof/>
            <w:webHidden/>
          </w:rPr>
          <w:fldChar w:fldCharType="begin"/>
        </w:r>
        <w:r>
          <w:rPr>
            <w:noProof/>
            <w:webHidden/>
          </w:rPr>
          <w:instrText xml:space="preserve"> PAGEREF _Toc223178131 \h </w:instrText>
        </w:r>
        <w:r>
          <w:rPr>
            <w:noProof/>
            <w:webHidden/>
          </w:rPr>
        </w:r>
        <w:r>
          <w:rPr>
            <w:noProof/>
            <w:webHidden/>
          </w:rPr>
          <w:fldChar w:fldCharType="separate"/>
        </w:r>
        <w:r>
          <w:rPr>
            <w:noProof/>
            <w:webHidden/>
          </w:rPr>
          <w:t>385</w:t>
        </w:r>
        <w:r>
          <w:rPr>
            <w:noProof/>
            <w:webHidden/>
          </w:rPr>
          <w:fldChar w:fldCharType="end"/>
        </w:r>
      </w:hyperlink>
    </w:p>
    <w:p w14:paraId="53D3E111" w14:textId="0C7DF3D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2" w:history="1">
        <w:r w:rsidRPr="00715AD5">
          <w:rPr>
            <w:rStyle w:val="Hyperlink"/>
            <w:noProof/>
          </w:rPr>
          <w:t>A.4 Gauge Theory Outside Physics</w:t>
        </w:r>
        <w:r>
          <w:rPr>
            <w:noProof/>
            <w:webHidden/>
          </w:rPr>
          <w:tab/>
        </w:r>
        <w:r>
          <w:rPr>
            <w:noProof/>
            <w:webHidden/>
          </w:rPr>
          <w:fldChar w:fldCharType="begin"/>
        </w:r>
        <w:r>
          <w:rPr>
            <w:noProof/>
            <w:webHidden/>
          </w:rPr>
          <w:instrText xml:space="preserve"> PAGEREF _Toc223178132 \h </w:instrText>
        </w:r>
        <w:r>
          <w:rPr>
            <w:noProof/>
            <w:webHidden/>
          </w:rPr>
        </w:r>
        <w:r>
          <w:rPr>
            <w:noProof/>
            <w:webHidden/>
          </w:rPr>
          <w:fldChar w:fldCharType="separate"/>
        </w:r>
        <w:r>
          <w:rPr>
            <w:noProof/>
            <w:webHidden/>
          </w:rPr>
          <w:t>386</w:t>
        </w:r>
        <w:r>
          <w:rPr>
            <w:noProof/>
            <w:webHidden/>
          </w:rPr>
          <w:fldChar w:fldCharType="end"/>
        </w:r>
      </w:hyperlink>
    </w:p>
    <w:p w14:paraId="026E28C0" w14:textId="5A3206C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3" w:history="1">
        <w:r w:rsidRPr="00715AD5">
          <w:rPr>
            <w:rStyle w:val="Hyperlink"/>
            <w:noProof/>
          </w:rPr>
          <w:t>A.5 Invariance in Decision Theory</w:t>
        </w:r>
        <w:r>
          <w:rPr>
            <w:noProof/>
            <w:webHidden/>
          </w:rPr>
          <w:tab/>
        </w:r>
        <w:r>
          <w:rPr>
            <w:noProof/>
            <w:webHidden/>
          </w:rPr>
          <w:fldChar w:fldCharType="begin"/>
        </w:r>
        <w:r>
          <w:rPr>
            <w:noProof/>
            <w:webHidden/>
          </w:rPr>
          <w:instrText xml:space="preserve"> PAGEREF _Toc223178133 \h </w:instrText>
        </w:r>
        <w:r>
          <w:rPr>
            <w:noProof/>
            <w:webHidden/>
          </w:rPr>
        </w:r>
        <w:r>
          <w:rPr>
            <w:noProof/>
            <w:webHidden/>
          </w:rPr>
          <w:fldChar w:fldCharType="separate"/>
        </w:r>
        <w:r>
          <w:rPr>
            <w:noProof/>
            <w:webHidden/>
          </w:rPr>
          <w:t>386</w:t>
        </w:r>
        <w:r>
          <w:rPr>
            <w:noProof/>
            <w:webHidden/>
          </w:rPr>
          <w:fldChar w:fldCharType="end"/>
        </w:r>
      </w:hyperlink>
    </w:p>
    <w:p w14:paraId="571E0831" w14:textId="23DEA45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4" w:history="1">
        <w:r w:rsidRPr="00715AD5">
          <w:rPr>
            <w:rStyle w:val="Hyperlink"/>
            <w:noProof/>
          </w:rPr>
          <w:t>A.6 Comparison Table</w:t>
        </w:r>
        <w:r>
          <w:rPr>
            <w:noProof/>
            <w:webHidden/>
          </w:rPr>
          <w:tab/>
        </w:r>
        <w:r>
          <w:rPr>
            <w:noProof/>
            <w:webHidden/>
          </w:rPr>
          <w:fldChar w:fldCharType="begin"/>
        </w:r>
        <w:r>
          <w:rPr>
            <w:noProof/>
            <w:webHidden/>
          </w:rPr>
          <w:instrText xml:space="preserve"> PAGEREF _Toc223178134 \h </w:instrText>
        </w:r>
        <w:r>
          <w:rPr>
            <w:noProof/>
            <w:webHidden/>
          </w:rPr>
        </w:r>
        <w:r>
          <w:rPr>
            <w:noProof/>
            <w:webHidden/>
          </w:rPr>
          <w:fldChar w:fldCharType="separate"/>
        </w:r>
        <w:r>
          <w:rPr>
            <w:noProof/>
            <w:webHidden/>
          </w:rPr>
          <w:t>387</w:t>
        </w:r>
        <w:r>
          <w:rPr>
            <w:noProof/>
            <w:webHidden/>
          </w:rPr>
          <w:fldChar w:fldCharType="end"/>
        </w:r>
      </w:hyperlink>
    </w:p>
    <w:p w14:paraId="362D33B8" w14:textId="3C2F16EF" w:rsidR="00370B39" w:rsidRDefault="00370B39">
      <w:pPr>
        <w:pStyle w:val="TOC1"/>
        <w:rPr>
          <w:rFonts w:asciiTheme="minorHAnsi" w:hAnsiTheme="minorHAnsi"/>
          <w:kern w:val="2"/>
          <w:szCs w:val="24"/>
          <w:lang w:eastAsia="en-US"/>
          <w14:ligatures w14:val="standardContextual"/>
        </w:rPr>
      </w:pPr>
      <w:hyperlink w:anchor="_Toc223178135" w:history="1">
        <w:r w:rsidRPr="00715AD5">
          <w:rPr>
            <w:rStyle w:val="Hyperlink"/>
          </w:rPr>
          <w:t>Appendix B: Reproduction Cookbook</w:t>
        </w:r>
        <w:r>
          <w:rPr>
            <w:webHidden/>
          </w:rPr>
          <w:tab/>
        </w:r>
        <w:r>
          <w:rPr>
            <w:webHidden/>
          </w:rPr>
          <w:fldChar w:fldCharType="begin"/>
        </w:r>
        <w:r>
          <w:rPr>
            <w:webHidden/>
          </w:rPr>
          <w:instrText xml:space="preserve"> PAGEREF _Toc223178135 \h </w:instrText>
        </w:r>
        <w:r>
          <w:rPr>
            <w:webHidden/>
          </w:rPr>
        </w:r>
        <w:r>
          <w:rPr>
            <w:webHidden/>
          </w:rPr>
          <w:fldChar w:fldCharType="separate"/>
        </w:r>
        <w:r>
          <w:rPr>
            <w:webHidden/>
          </w:rPr>
          <w:t>388</w:t>
        </w:r>
        <w:r>
          <w:rPr>
            <w:webHidden/>
          </w:rPr>
          <w:fldChar w:fldCharType="end"/>
        </w:r>
      </w:hyperlink>
    </w:p>
    <w:p w14:paraId="7F25E43E" w14:textId="1FD6BB0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6" w:history="1">
        <w:r w:rsidRPr="00715AD5">
          <w:rPr>
            <w:rStyle w:val="Hyperlink"/>
            <w:noProof/>
          </w:rPr>
          <w:t>B.1 Prerequisites</w:t>
        </w:r>
        <w:r>
          <w:rPr>
            <w:noProof/>
            <w:webHidden/>
          </w:rPr>
          <w:tab/>
        </w:r>
        <w:r>
          <w:rPr>
            <w:noProof/>
            <w:webHidden/>
          </w:rPr>
          <w:fldChar w:fldCharType="begin"/>
        </w:r>
        <w:r>
          <w:rPr>
            <w:noProof/>
            <w:webHidden/>
          </w:rPr>
          <w:instrText xml:space="preserve"> PAGEREF _Toc223178136 \h </w:instrText>
        </w:r>
        <w:r>
          <w:rPr>
            <w:noProof/>
            <w:webHidden/>
          </w:rPr>
        </w:r>
        <w:r>
          <w:rPr>
            <w:noProof/>
            <w:webHidden/>
          </w:rPr>
          <w:fldChar w:fldCharType="separate"/>
        </w:r>
        <w:r>
          <w:rPr>
            <w:noProof/>
            <w:webHidden/>
          </w:rPr>
          <w:t>388</w:t>
        </w:r>
        <w:r>
          <w:rPr>
            <w:noProof/>
            <w:webHidden/>
          </w:rPr>
          <w:fldChar w:fldCharType="end"/>
        </w:r>
      </w:hyperlink>
    </w:p>
    <w:p w14:paraId="6BB22CE3" w14:textId="68A678D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7" w:history="1">
        <w:r w:rsidRPr="00715AD5">
          <w:rPr>
            <w:rStyle w:val="Hyperlink"/>
            <w:noProof/>
          </w:rPr>
          <w:t>B.2 Quick Start: 10-Minute Smoke Test</w:t>
        </w:r>
        <w:r>
          <w:rPr>
            <w:noProof/>
            <w:webHidden/>
          </w:rPr>
          <w:tab/>
        </w:r>
        <w:r>
          <w:rPr>
            <w:noProof/>
            <w:webHidden/>
          </w:rPr>
          <w:fldChar w:fldCharType="begin"/>
        </w:r>
        <w:r>
          <w:rPr>
            <w:noProof/>
            <w:webHidden/>
          </w:rPr>
          <w:instrText xml:space="preserve"> PAGEREF _Toc223178137 \h </w:instrText>
        </w:r>
        <w:r>
          <w:rPr>
            <w:noProof/>
            <w:webHidden/>
          </w:rPr>
        </w:r>
        <w:r>
          <w:rPr>
            <w:noProof/>
            <w:webHidden/>
          </w:rPr>
          <w:fldChar w:fldCharType="separate"/>
        </w:r>
        <w:r>
          <w:rPr>
            <w:noProof/>
            <w:webHidden/>
          </w:rPr>
          <w:t>388</w:t>
        </w:r>
        <w:r>
          <w:rPr>
            <w:noProof/>
            <w:webHidden/>
          </w:rPr>
          <w:fldChar w:fldCharType="end"/>
        </w:r>
      </w:hyperlink>
    </w:p>
    <w:p w14:paraId="2D70DECD" w14:textId="7687F90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8" w:history="1">
        <w:r w:rsidRPr="00715AD5">
          <w:rPr>
            <w:rStyle w:val="Hyperlink"/>
            <w:noProof/>
          </w:rPr>
          <w:t>B.3 Full Pipeline: 60-Minute Reproduction</w:t>
        </w:r>
        <w:r>
          <w:rPr>
            <w:noProof/>
            <w:webHidden/>
          </w:rPr>
          <w:tab/>
        </w:r>
        <w:r>
          <w:rPr>
            <w:noProof/>
            <w:webHidden/>
          </w:rPr>
          <w:fldChar w:fldCharType="begin"/>
        </w:r>
        <w:r>
          <w:rPr>
            <w:noProof/>
            <w:webHidden/>
          </w:rPr>
          <w:instrText xml:space="preserve"> PAGEREF _Toc223178138 \h </w:instrText>
        </w:r>
        <w:r>
          <w:rPr>
            <w:noProof/>
            <w:webHidden/>
          </w:rPr>
        </w:r>
        <w:r>
          <w:rPr>
            <w:noProof/>
            <w:webHidden/>
          </w:rPr>
          <w:fldChar w:fldCharType="separate"/>
        </w:r>
        <w:r>
          <w:rPr>
            <w:noProof/>
            <w:webHidden/>
          </w:rPr>
          <w:t>388</w:t>
        </w:r>
        <w:r>
          <w:rPr>
            <w:noProof/>
            <w:webHidden/>
          </w:rPr>
          <w:fldChar w:fldCharType="end"/>
        </w:r>
      </w:hyperlink>
    </w:p>
    <w:p w14:paraId="5E202C52" w14:textId="2A08C6F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39" w:history="1">
        <w:r w:rsidRPr="00715AD5">
          <w:rPr>
            <w:rStyle w:val="Hyperlink"/>
            <w:noProof/>
          </w:rPr>
          <w:t>B.4 Expected Outputs and Pass Criteria</w:t>
        </w:r>
        <w:r>
          <w:rPr>
            <w:noProof/>
            <w:webHidden/>
          </w:rPr>
          <w:tab/>
        </w:r>
        <w:r>
          <w:rPr>
            <w:noProof/>
            <w:webHidden/>
          </w:rPr>
          <w:fldChar w:fldCharType="begin"/>
        </w:r>
        <w:r>
          <w:rPr>
            <w:noProof/>
            <w:webHidden/>
          </w:rPr>
          <w:instrText xml:space="preserve"> PAGEREF _Toc223178139 \h </w:instrText>
        </w:r>
        <w:r>
          <w:rPr>
            <w:noProof/>
            <w:webHidden/>
          </w:rPr>
        </w:r>
        <w:r>
          <w:rPr>
            <w:noProof/>
            <w:webHidden/>
          </w:rPr>
          <w:fldChar w:fldCharType="separate"/>
        </w:r>
        <w:r>
          <w:rPr>
            <w:noProof/>
            <w:webHidden/>
          </w:rPr>
          <w:t>389</w:t>
        </w:r>
        <w:r>
          <w:rPr>
            <w:noProof/>
            <w:webHidden/>
          </w:rPr>
          <w:fldChar w:fldCharType="end"/>
        </w:r>
      </w:hyperlink>
    </w:p>
    <w:p w14:paraId="13513B6E" w14:textId="0BC2A01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0" w:history="1">
        <w:r w:rsidRPr="00715AD5">
          <w:rPr>
            <w:rStyle w:val="Hyperlink"/>
            <w:noProof/>
          </w:rPr>
          <w:t>B.5 Where Failures Show Up</w:t>
        </w:r>
        <w:r>
          <w:rPr>
            <w:noProof/>
            <w:webHidden/>
          </w:rPr>
          <w:tab/>
        </w:r>
        <w:r>
          <w:rPr>
            <w:noProof/>
            <w:webHidden/>
          </w:rPr>
          <w:fldChar w:fldCharType="begin"/>
        </w:r>
        <w:r>
          <w:rPr>
            <w:noProof/>
            <w:webHidden/>
          </w:rPr>
          <w:instrText xml:space="preserve"> PAGEREF _Toc223178140 \h </w:instrText>
        </w:r>
        <w:r>
          <w:rPr>
            <w:noProof/>
            <w:webHidden/>
          </w:rPr>
        </w:r>
        <w:r>
          <w:rPr>
            <w:noProof/>
            <w:webHidden/>
          </w:rPr>
          <w:fldChar w:fldCharType="separate"/>
        </w:r>
        <w:r>
          <w:rPr>
            <w:noProof/>
            <w:webHidden/>
          </w:rPr>
          <w:t>390</w:t>
        </w:r>
        <w:r>
          <w:rPr>
            <w:noProof/>
            <w:webHidden/>
          </w:rPr>
          <w:fldChar w:fldCharType="end"/>
        </w:r>
      </w:hyperlink>
    </w:p>
    <w:p w14:paraId="2E61A52E" w14:textId="3435563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1" w:history="1">
        <w:r w:rsidRPr="00715AD5">
          <w:rPr>
            <w:rStyle w:val="Hyperlink"/>
            <w:noProof/>
          </w:rPr>
          <w:t>B.6 Bond Index Tiers in Practice</w:t>
        </w:r>
        <w:r>
          <w:rPr>
            <w:noProof/>
            <w:webHidden/>
          </w:rPr>
          <w:tab/>
        </w:r>
        <w:r>
          <w:rPr>
            <w:noProof/>
            <w:webHidden/>
          </w:rPr>
          <w:fldChar w:fldCharType="begin"/>
        </w:r>
        <w:r>
          <w:rPr>
            <w:noProof/>
            <w:webHidden/>
          </w:rPr>
          <w:instrText xml:space="preserve"> PAGEREF _Toc223178141 \h </w:instrText>
        </w:r>
        <w:r>
          <w:rPr>
            <w:noProof/>
            <w:webHidden/>
          </w:rPr>
        </w:r>
        <w:r>
          <w:rPr>
            <w:noProof/>
            <w:webHidden/>
          </w:rPr>
          <w:fldChar w:fldCharType="separate"/>
        </w:r>
        <w:r>
          <w:rPr>
            <w:noProof/>
            <w:webHidden/>
          </w:rPr>
          <w:t>390</w:t>
        </w:r>
        <w:r>
          <w:rPr>
            <w:noProof/>
            <w:webHidden/>
          </w:rPr>
          <w:fldChar w:fldCharType="end"/>
        </w:r>
      </w:hyperlink>
    </w:p>
    <w:p w14:paraId="730AB4B8" w14:textId="0E66E32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2" w:history="1">
        <w:r w:rsidRPr="00715AD5">
          <w:rPr>
            <w:rStyle w:val="Hyperlink"/>
            <w:noProof/>
          </w:rPr>
          <w:t>B.7 Running the Full Test Suite</w:t>
        </w:r>
        <w:r>
          <w:rPr>
            <w:noProof/>
            <w:webHidden/>
          </w:rPr>
          <w:tab/>
        </w:r>
        <w:r>
          <w:rPr>
            <w:noProof/>
            <w:webHidden/>
          </w:rPr>
          <w:fldChar w:fldCharType="begin"/>
        </w:r>
        <w:r>
          <w:rPr>
            <w:noProof/>
            <w:webHidden/>
          </w:rPr>
          <w:instrText xml:space="preserve"> PAGEREF _Toc223178142 \h </w:instrText>
        </w:r>
        <w:r>
          <w:rPr>
            <w:noProof/>
            <w:webHidden/>
          </w:rPr>
        </w:r>
        <w:r>
          <w:rPr>
            <w:noProof/>
            <w:webHidden/>
          </w:rPr>
          <w:fldChar w:fldCharType="separate"/>
        </w:r>
        <w:r>
          <w:rPr>
            <w:noProof/>
            <w:webHidden/>
          </w:rPr>
          <w:t>390</w:t>
        </w:r>
        <w:r>
          <w:rPr>
            <w:noProof/>
            <w:webHidden/>
          </w:rPr>
          <w:fldChar w:fldCharType="end"/>
        </w:r>
      </w:hyperlink>
    </w:p>
    <w:p w14:paraId="7CC3DCF8" w14:textId="7D9419EA" w:rsidR="00370B39" w:rsidRDefault="00370B39">
      <w:pPr>
        <w:pStyle w:val="TOC1"/>
        <w:rPr>
          <w:rFonts w:asciiTheme="minorHAnsi" w:hAnsiTheme="minorHAnsi"/>
          <w:kern w:val="2"/>
          <w:szCs w:val="24"/>
          <w:lang w:eastAsia="en-US"/>
          <w14:ligatures w14:val="standardContextual"/>
        </w:rPr>
      </w:pPr>
      <w:hyperlink w:anchor="_Toc223178143" w:history="1">
        <w:r w:rsidRPr="00715AD5">
          <w:rPr>
            <w:rStyle w:val="Hyperlink"/>
          </w:rPr>
          <w:t>Appendix C: Human-Subjects Research Roadmap</w:t>
        </w:r>
        <w:r>
          <w:rPr>
            <w:webHidden/>
          </w:rPr>
          <w:tab/>
        </w:r>
        <w:r>
          <w:rPr>
            <w:webHidden/>
          </w:rPr>
          <w:fldChar w:fldCharType="begin"/>
        </w:r>
        <w:r>
          <w:rPr>
            <w:webHidden/>
          </w:rPr>
          <w:instrText xml:space="preserve"> PAGEREF _Toc223178143 \h </w:instrText>
        </w:r>
        <w:r>
          <w:rPr>
            <w:webHidden/>
          </w:rPr>
        </w:r>
        <w:r>
          <w:rPr>
            <w:webHidden/>
          </w:rPr>
          <w:fldChar w:fldCharType="separate"/>
        </w:r>
        <w:r>
          <w:rPr>
            <w:webHidden/>
          </w:rPr>
          <w:t>391</w:t>
        </w:r>
        <w:r>
          <w:rPr>
            <w:webHidden/>
          </w:rPr>
          <w:fldChar w:fldCharType="end"/>
        </w:r>
      </w:hyperlink>
    </w:p>
    <w:p w14:paraId="0101061E" w14:textId="325553D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4" w:history="1">
        <w:r w:rsidRPr="00715AD5">
          <w:rPr>
            <w:rStyle w:val="Hyperlink"/>
            <w:noProof/>
          </w:rPr>
          <w:t>C.1 Study 1: Bilingual Invariance (BIP Test)</w:t>
        </w:r>
        <w:r>
          <w:rPr>
            <w:noProof/>
            <w:webHidden/>
          </w:rPr>
          <w:tab/>
        </w:r>
        <w:r>
          <w:rPr>
            <w:noProof/>
            <w:webHidden/>
          </w:rPr>
          <w:fldChar w:fldCharType="begin"/>
        </w:r>
        <w:r>
          <w:rPr>
            <w:noProof/>
            <w:webHidden/>
          </w:rPr>
          <w:instrText xml:space="preserve"> PAGEREF _Toc223178144 \h </w:instrText>
        </w:r>
        <w:r>
          <w:rPr>
            <w:noProof/>
            <w:webHidden/>
          </w:rPr>
        </w:r>
        <w:r>
          <w:rPr>
            <w:noProof/>
            <w:webHidden/>
          </w:rPr>
          <w:fldChar w:fldCharType="separate"/>
        </w:r>
        <w:r>
          <w:rPr>
            <w:noProof/>
            <w:webHidden/>
          </w:rPr>
          <w:t>391</w:t>
        </w:r>
        <w:r>
          <w:rPr>
            <w:noProof/>
            <w:webHidden/>
          </w:rPr>
          <w:fldChar w:fldCharType="end"/>
        </w:r>
      </w:hyperlink>
    </w:p>
    <w:p w14:paraId="1F544F4B" w14:textId="77BAA7E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5" w:history="1">
        <w:r w:rsidRPr="00715AD5">
          <w:rPr>
            <w:rStyle w:val="Hyperlink"/>
            <w:noProof/>
          </w:rPr>
          <w:t>C.2 Study 2: Order Effects and Non-Commutativity</w:t>
        </w:r>
        <w:r>
          <w:rPr>
            <w:noProof/>
            <w:webHidden/>
          </w:rPr>
          <w:tab/>
        </w:r>
        <w:r>
          <w:rPr>
            <w:noProof/>
            <w:webHidden/>
          </w:rPr>
          <w:fldChar w:fldCharType="begin"/>
        </w:r>
        <w:r>
          <w:rPr>
            <w:noProof/>
            <w:webHidden/>
          </w:rPr>
          <w:instrText xml:space="preserve"> PAGEREF _Toc223178145 \h </w:instrText>
        </w:r>
        <w:r>
          <w:rPr>
            <w:noProof/>
            <w:webHidden/>
          </w:rPr>
        </w:r>
        <w:r>
          <w:rPr>
            <w:noProof/>
            <w:webHidden/>
          </w:rPr>
          <w:fldChar w:fldCharType="separate"/>
        </w:r>
        <w:r>
          <w:rPr>
            <w:noProof/>
            <w:webHidden/>
          </w:rPr>
          <w:t>391</w:t>
        </w:r>
        <w:r>
          <w:rPr>
            <w:noProof/>
            <w:webHidden/>
          </w:rPr>
          <w:fldChar w:fldCharType="end"/>
        </w:r>
      </w:hyperlink>
    </w:p>
    <w:p w14:paraId="0072B20A" w14:textId="21B954F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6" w:history="1">
        <w:r w:rsidRPr="00715AD5">
          <w:rPr>
            <w:rStyle w:val="Hyperlink"/>
            <w:noProof/>
          </w:rPr>
          <w:t>C.3 Study 3: Stratification Gate Activation</w:t>
        </w:r>
        <w:r>
          <w:rPr>
            <w:noProof/>
            <w:webHidden/>
          </w:rPr>
          <w:tab/>
        </w:r>
        <w:r>
          <w:rPr>
            <w:noProof/>
            <w:webHidden/>
          </w:rPr>
          <w:fldChar w:fldCharType="begin"/>
        </w:r>
        <w:r>
          <w:rPr>
            <w:noProof/>
            <w:webHidden/>
          </w:rPr>
          <w:instrText xml:space="preserve"> PAGEREF _Toc223178146 \h </w:instrText>
        </w:r>
        <w:r>
          <w:rPr>
            <w:noProof/>
            <w:webHidden/>
          </w:rPr>
        </w:r>
        <w:r>
          <w:rPr>
            <w:noProof/>
            <w:webHidden/>
          </w:rPr>
          <w:fldChar w:fldCharType="separate"/>
        </w:r>
        <w:r>
          <w:rPr>
            <w:noProof/>
            <w:webHidden/>
          </w:rPr>
          <w:t>392</w:t>
        </w:r>
        <w:r>
          <w:rPr>
            <w:noProof/>
            <w:webHidden/>
          </w:rPr>
          <w:fldChar w:fldCharType="end"/>
        </w:r>
      </w:hyperlink>
    </w:p>
    <w:p w14:paraId="4B24D4AE" w14:textId="45091EE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7" w:history="1">
        <w:r w:rsidRPr="00715AD5">
          <w:rPr>
            <w:rStyle w:val="Hyperlink"/>
            <w:noProof/>
          </w:rPr>
          <w:t>C.4 Study 4: Metric Signature Recovery</w:t>
        </w:r>
        <w:r>
          <w:rPr>
            <w:noProof/>
            <w:webHidden/>
          </w:rPr>
          <w:tab/>
        </w:r>
        <w:r>
          <w:rPr>
            <w:noProof/>
            <w:webHidden/>
          </w:rPr>
          <w:fldChar w:fldCharType="begin"/>
        </w:r>
        <w:r>
          <w:rPr>
            <w:noProof/>
            <w:webHidden/>
          </w:rPr>
          <w:instrText xml:space="preserve"> PAGEREF _Toc223178147 \h </w:instrText>
        </w:r>
        <w:r>
          <w:rPr>
            <w:noProof/>
            <w:webHidden/>
          </w:rPr>
        </w:r>
        <w:r>
          <w:rPr>
            <w:noProof/>
            <w:webHidden/>
          </w:rPr>
          <w:fldChar w:fldCharType="separate"/>
        </w:r>
        <w:r>
          <w:rPr>
            <w:noProof/>
            <w:webHidden/>
          </w:rPr>
          <w:t>392</w:t>
        </w:r>
        <w:r>
          <w:rPr>
            <w:noProof/>
            <w:webHidden/>
          </w:rPr>
          <w:fldChar w:fldCharType="end"/>
        </w:r>
      </w:hyperlink>
    </w:p>
    <w:p w14:paraId="5EFFEB64" w14:textId="5F933A4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8" w:history="1">
        <w:r w:rsidRPr="00715AD5">
          <w:rPr>
            <w:rStyle w:val="Hyperlink"/>
            <w:noProof/>
          </w:rPr>
          <w:t>C.5 Confirmation vs. Falsification Summary</w:t>
        </w:r>
        <w:r>
          <w:rPr>
            <w:noProof/>
            <w:webHidden/>
          </w:rPr>
          <w:tab/>
        </w:r>
        <w:r>
          <w:rPr>
            <w:noProof/>
            <w:webHidden/>
          </w:rPr>
          <w:fldChar w:fldCharType="begin"/>
        </w:r>
        <w:r>
          <w:rPr>
            <w:noProof/>
            <w:webHidden/>
          </w:rPr>
          <w:instrText xml:space="preserve"> PAGEREF _Toc223178148 \h </w:instrText>
        </w:r>
        <w:r>
          <w:rPr>
            <w:noProof/>
            <w:webHidden/>
          </w:rPr>
        </w:r>
        <w:r>
          <w:rPr>
            <w:noProof/>
            <w:webHidden/>
          </w:rPr>
          <w:fldChar w:fldCharType="separate"/>
        </w:r>
        <w:r>
          <w:rPr>
            <w:noProof/>
            <w:webHidden/>
          </w:rPr>
          <w:t>393</w:t>
        </w:r>
        <w:r>
          <w:rPr>
            <w:noProof/>
            <w:webHidden/>
          </w:rPr>
          <w:fldChar w:fldCharType="end"/>
        </w:r>
      </w:hyperlink>
    </w:p>
    <w:p w14:paraId="1AF656AA" w14:textId="4A28725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49" w:history="1">
        <w:r w:rsidRPr="00715AD5">
          <w:rPr>
            <w:rStyle w:val="Hyperlink"/>
            <w:noProof/>
          </w:rPr>
          <w:t>C.6 Ethical and Practical Considerations</w:t>
        </w:r>
        <w:r>
          <w:rPr>
            <w:noProof/>
            <w:webHidden/>
          </w:rPr>
          <w:tab/>
        </w:r>
        <w:r>
          <w:rPr>
            <w:noProof/>
            <w:webHidden/>
          </w:rPr>
          <w:fldChar w:fldCharType="begin"/>
        </w:r>
        <w:r>
          <w:rPr>
            <w:noProof/>
            <w:webHidden/>
          </w:rPr>
          <w:instrText xml:space="preserve"> PAGEREF _Toc223178149 \h </w:instrText>
        </w:r>
        <w:r>
          <w:rPr>
            <w:noProof/>
            <w:webHidden/>
          </w:rPr>
        </w:r>
        <w:r>
          <w:rPr>
            <w:noProof/>
            <w:webHidden/>
          </w:rPr>
          <w:fldChar w:fldCharType="separate"/>
        </w:r>
        <w:r>
          <w:rPr>
            <w:noProof/>
            <w:webHidden/>
          </w:rPr>
          <w:t>393</w:t>
        </w:r>
        <w:r>
          <w:rPr>
            <w:noProof/>
            <w:webHidden/>
          </w:rPr>
          <w:fldChar w:fldCharType="end"/>
        </w:r>
      </w:hyperlink>
    </w:p>
    <w:p w14:paraId="77676A7B" w14:textId="106DC0A3" w:rsidR="00370B39" w:rsidRDefault="00370B39">
      <w:pPr>
        <w:pStyle w:val="TOC1"/>
        <w:rPr>
          <w:rFonts w:asciiTheme="minorHAnsi" w:hAnsiTheme="minorHAnsi"/>
          <w:kern w:val="2"/>
          <w:szCs w:val="24"/>
          <w:lang w:eastAsia="en-US"/>
          <w14:ligatures w14:val="standardContextual"/>
        </w:rPr>
      </w:pPr>
      <w:hyperlink w:anchor="_Toc223178150" w:history="1">
        <w:r w:rsidRPr="00715AD5">
          <w:rPr>
            <w:rStyle w:val="Hyperlink"/>
          </w:rPr>
          <w:t>Appendix D: End-to-End Case Studies</w:t>
        </w:r>
        <w:r>
          <w:rPr>
            <w:webHidden/>
          </w:rPr>
          <w:tab/>
        </w:r>
        <w:r>
          <w:rPr>
            <w:webHidden/>
          </w:rPr>
          <w:fldChar w:fldCharType="begin"/>
        </w:r>
        <w:r>
          <w:rPr>
            <w:webHidden/>
          </w:rPr>
          <w:instrText xml:space="preserve"> PAGEREF _Toc223178150 \h </w:instrText>
        </w:r>
        <w:r>
          <w:rPr>
            <w:webHidden/>
          </w:rPr>
        </w:r>
        <w:r>
          <w:rPr>
            <w:webHidden/>
          </w:rPr>
          <w:fldChar w:fldCharType="separate"/>
        </w:r>
        <w:r>
          <w:rPr>
            <w:webHidden/>
          </w:rPr>
          <w:t>393</w:t>
        </w:r>
        <w:r>
          <w:rPr>
            <w:webHidden/>
          </w:rPr>
          <w:fldChar w:fldCharType="end"/>
        </w:r>
      </w:hyperlink>
    </w:p>
    <w:p w14:paraId="556CEFC3" w14:textId="2A15B80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1" w:history="1">
        <w:r w:rsidRPr="00715AD5">
          <w:rPr>
            <w:rStyle w:val="Hyperlink"/>
            <w:noProof/>
          </w:rPr>
          <w:t>D.1 Case Study 1: Emergency Triage</w:t>
        </w:r>
        <w:r>
          <w:rPr>
            <w:noProof/>
            <w:webHidden/>
          </w:rPr>
          <w:tab/>
        </w:r>
        <w:r>
          <w:rPr>
            <w:noProof/>
            <w:webHidden/>
          </w:rPr>
          <w:fldChar w:fldCharType="begin"/>
        </w:r>
        <w:r>
          <w:rPr>
            <w:noProof/>
            <w:webHidden/>
          </w:rPr>
          <w:instrText xml:space="preserve"> PAGEREF _Toc223178151 \h </w:instrText>
        </w:r>
        <w:r>
          <w:rPr>
            <w:noProof/>
            <w:webHidden/>
          </w:rPr>
        </w:r>
        <w:r>
          <w:rPr>
            <w:noProof/>
            <w:webHidden/>
          </w:rPr>
          <w:fldChar w:fldCharType="separate"/>
        </w:r>
        <w:r>
          <w:rPr>
            <w:noProof/>
            <w:webHidden/>
          </w:rPr>
          <w:t>393</w:t>
        </w:r>
        <w:r>
          <w:rPr>
            <w:noProof/>
            <w:webHidden/>
          </w:rPr>
          <w:fldChar w:fldCharType="end"/>
        </w:r>
      </w:hyperlink>
    </w:p>
    <w:p w14:paraId="4F36E813" w14:textId="5DCF492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2" w:history="1">
        <w:r w:rsidRPr="00715AD5">
          <w:rPr>
            <w:rStyle w:val="Hyperlink"/>
            <w:noProof/>
          </w:rPr>
          <w:t>D.2 Case Study 2: Whistleblower’s Dilemma</w:t>
        </w:r>
        <w:r>
          <w:rPr>
            <w:noProof/>
            <w:webHidden/>
          </w:rPr>
          <w:tab/>
        </w:r>
        <w:r>
          <w:rPr>
            <w:noProof/>
            <w:webHidden/>
          </w:rPr>
          <w:fldChar w:fldCharType="begin"/>
        </w:r>
        <w:r>
          <w:rPr>
            <w:noProof/>
            <w:webHidden/>
          </w:rPr>
          <w:instrText xml:space="preserve"> PAGEREF _Toc223178152 \h </w:instrText>
        </w:r>
        <w:r>
          <w:rPr>
            <w:noProof/>
            <w:webHidden/>
          </w:rPr>
        </w:r>
        <w:r>
          <w:rPr>
            <w:noProof/>
            <w:webHidden/>
          </w:rPr>
          <w:fldChar w:fldCharType="separate"/>
        </w:r>
        <w:r>
          <w:rPr>
            <w:noProof/>
            <w:webHidden/>
          </w:rPr>
          <w:t>394</w:t>
        </w:r>
        <w:r>
          <w:rPr>
            <w:noProof/>
            <w:webHidden/>
          </w:rPr>
          <w:fldChar w:fldCharType="end"/>
        </w:r>
      </w:hyperlink>
    </w:p>
    <w:p w14:paraId="087211C0" w14:textId="4D6D82C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3" w:history="1">
        <w:r w:rsidRPr="00715AD5">
          <w:rPr>
            <w:rStyle w:val="Hyperlink"/>
            <w:noProof/>
          </w:rPr>
          <w:t>D.3 Case Study 3: Autonomous Vehicle Dilemma</w:t>
        </w:r>
        <w:r>
          <w:rPr>
            <w:noProof/>
            <w:webHidden/>
          </w:rPr>
          <w:tab/>
        </w:r>
        <w:r>
          <w:rPr>
            <w:noProof/>
            <w:webHidden/>
          </w:rPr>
          <w:fldChar w:fldCharType="begin"/>
        </w:r>
        <w:r>
          <w:rPr>
            <w:noProof/>
            <w:webHidden/>
          </w:rPr>
          <w:instrText xml:space="preserve"> PAGEREF _Toc223178153 \h </w:instrText>
        </w:r>
        <w:r>
          <w:rPr>
            <w:noProof/>
            <w:webHidden/>
          </w:rPr>
        </w:r>
        <w:r>
          <w:rPr>
            <w:noProof/>
            <w:webHidden/>
          </w:rPr>
          <w:fldChar w:fldCharType="separate"/>
        </w:r>
        <w:r>
          <w:rPr>
            <w:noProof/>
            <w:webHidden/>
          </w:rPr>
          <w:t>395</w:t>
        </w:r>
        <w:r>
          <w:rPr>
            <w:noProof/>
            <w:webHidden/>
          </w:rPr>
          <w:fldChar w:fldCharType="end"/>
        </w:r>
      </w:hyperlink>
    </w:p>
    <w:p w14:paraId="1B1F94FF" w14:textId="55BAF2C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4" w:history="1">
        <w:r w:rsidRPr="00715AD5">
          <w:rPr>
            <w:rStyle w:val="Hyperlink"/>
            <w:noProof/>
          </w:rPr>
          <w:t>D.4 Case Study 4: Algorithmic Hiring</w:t>
        </w:r>
        <w:r>
          <w:rPr>
            <w:noProof/>
            <w:webHidden/>
          </w:rPr>
          <w:tab/>
        </w:r>
        <w:r>
          <w:rPr>
            <w:noProof/>
            <w:webHidden/>
          </w:rPr>
          <w:fldChar w:fldCharType="begin"/>
        </w:r>
        <w:r>
          <w:rPr>
            <w:noProof/>
            <w:webHidden/>
          </w:rPr>
          <w:instrText xml:space="preserve"> PAGEREF _Toc223178154 \h </w:instrText>
        </w:r>
        <w:r>
          <w:rPr>
            <w:noProof/>
            <w:webHidden/>
          </w:rPr>
        </w:r>
        <w:r>
          <w:rPr>
            <w:noProof/>
            <w:webHidden/>
          </w:rPr>
          <w:fldChar w:fldCharType="separate"/>
        </w:r>
        <w:r>
          <w:rPr>
            <w:noProof/>
            <w:webHidden/>
          </w:rPr>
          <w:t>396</w:t>
        </w:r>
        <w:r>
          <w:rPr>
            <w:noProof/>
            <w:webHidden/>
          </w:rPr>
          <w:fldChar w:fldCharType="end"/>
        </w:r>
      </w:hyperlink>
    </w:p>
    <w:p w14:paraId="25A3AE7D" w14:textId="56A5BCB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5" w:history="1">
        <w:r w:rsidRPr="00715AD5">
          <w:rPr>
            <w:rStyle w:val="Hyperlink"/>
            <w:noProof/>
          </w:rPr>
          <w:t>D.5 Case Study 5: Climate Policy Allocation</w:t>
        </w:r>
        <w:r>
          <w:rPr>
            <w:noProof/>
            <w:webHidden/>
          </w:rPr>
          <w:tab/>
        </w:r>
        <w:r>
          <w:rPr>
            <w:noProof/>
            <w:webHidden/>
          </w:rPr>
          <w:fldChar w:fldCharType="begin"/>
        </w:r>
        <w:r>
          <w:rPr>
            <w:noProof/>
            <w:webHidden/>
          </w:rPr>
          <w:instrText xml:space="preserve"> PAGEREF _Toc223178155 \h </w:instrText>
        </w:r>
        <w:r>
          <w:rPr>
            <w:noProof/>
            <w:webHidden/>
          </w:rPr>
        </w:r>
        <w:r>
          <w:rPr>
            <w:noProof/>
            <w:webHidden/>
          </w:rPr>
          <w:fldChar w:fldCharType="separate"/>
        </w:r>
        <w:r>
          <w:rPr>
            <w:noProof/>
            <w:webHidden/>
          </w:rPr>
          <w:t>396</w:t>
        </w:r>
        <w:r>
          <w:rPr>
            <w:noProof/>
            <w:webHidden/>
          </w:rPr>
          <w:fldChar w:fldCharType="end"/>
        </w:r>
      </w:hyperlink>
    </w:p>
    <w:p w14:paraId="1369BF90" w14:textId="326BE61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6" w:history="1">
        <w:r w:rsidRPr="00715AD5">
          <w:rPr>
            <w:rStyle w:val="Hyperlink"/>
            <w:noProof/>
          </w:rPr>
          <w:t>D.6 Summary</w:t>
        </w:r>
        <w:r>
          <w:rPr>
            <w:noProof/>
            <w:webHidden/>
          </w:rPr>
          <w:tab/>
        </w:r>
        <w:r>
          <w:rPr>
            <w:noProof/>
            <w:webHidden/>
          </w:rPr>
          <w:fldChar w:fldCharType="begin"/>
        </w:r>
        <w:r>
          <w:rPr>
            <w:noProof/>
            <w:webHidden/>
          </w:rPr>
          <w:instrText xml:space="preserve"> PAGEREF _Toc223178156 \h </w:instrText>
        </w:r>
        <w:r>
          <w:rPr>
            <w:noProof/>
            <w:webHidden/>
          </w:rPr>
        </w:r>
        <w:r>
          <w:rPr>
            <w:noProof/>
            <w:webHidden/>
          </w:rPr>
          <w:fldChar w:fldCharType="separate"/>
        </w:r>
        <w:r>
          <w:rPr>
            <w:noProof/>
            <w:webHidden/>
          </w:rPr>
          <w:t>397</w:t>
        </w:r>
        <w:r>
          <w:rPr>
            <w:noProof/>
            <w:webHidden/>
          </w:rPr>
          <w:fldChar w:fldCharType="end"/>
        </w:r>
      </w:hyperlink>
    </w:p>
    <w:p w14:paraId="5AE6BC18" w14:textId="11F5F323" w:rsidR="00370B39" w:rsidRDefault="00370B39">
      <w:pPr>
        <w:pStyle w:val="TOC1"/>
        <w:rPr>
          <w:rFonts w:asciiTheme="minorHAnsi" w:hAnsiTheme="minorHAnsi"/>
          <w:kern w:val="2"/>
          <w:szCs w:val="24"/>
          <w:lang w:eastAsia="en-US"/>
          <w14:ligatures w14:val="standardContextual"/>
        </w:rPr>
      </w:pPr>
      <w:hyperlink w:anchor="_Toc223178157" w:history="1">
        <w:r w:rsidRPr="00715AD5">
          <w:rPr>
            <w:rStyle w:val="Hyperlink"/>
          </w:rPr>
          <w:t>Appendix E: Skeptic’s Appendix — Objections, Alternatives, and Falsification</w:t>
        </w:r>
        <w:r>
          <w:rPr>
            <w:webHidden/>
          </w:rPr>
          <w:tab/>
        </w:r>
        <w:r>
          <w:rPr>
            <w:webHidden/>
          </w:rPr>
          <w:fldChar w:fldCharType="begin"/>
        </w:r>
        <w:r>
          <w:rPr>
            <w:webHidden/>
          </w:rPr>
          <w:instrText xml:space="preserve"> PAGEREF _Toc223178157 \h </w:instrText>
        </w:r>
        <w:r>
          <w:rPr>
            <w:webHidden/>
          </w:rPr>
        </w:r>
        <w:r>
          <w:rPr>
            <w:webHidden/>
          </w:rPr>
          <w:fldChar w:fldCharType="separate"/>
        </w:r>
        <w:r>
          <w:rPr>
            <w:webHidden/>
          </w:rPr>
          <w:t>397</w:t>
        </w:r>
        <w:r>
          <w:rPr>
            <w:webHidden/>
          </w:rPr>
          <w:fldChar w:fldCharType="end"/>
        </w:r>
      </w:hyperlink>
    </w:p>
    <w:p w14:paraId="60CADB2E" w14:textId="17DF494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8" w:history="1">
        <w:r w:rsidRPr="00715AD5">
          <w:rPr>
            <w:rStyle w:val="Hyperlink"/>
            <w:noProof/>
          </w:rPr>
          <w:t>E.1 Best Alternative Explanations</w:t>
        </w:r>
        <w:r>
          <w:rPr>
            <w:noProof/>
            <w:webHidden/>
          </w:rPr>
          <w:tab/>
        </w:r>
        <w:r>
          <w:rPr>
            <w:noProof/>
            <w:webHidden/>
          </w:rPr>
          <w:fldChar w:fldCharType="begin"/>
        </w:r>
        <w:r>
          <w:rPr>
            <w:noProof/>
            <w:webHidden/>
          </w:rPr>
          <w:instrText xml:space="preserve"> PAGEREF _Toc223178158 \h </w:instrText>
        </w:r>
        <w:r>
          <w:rPr>
            <w:noProof/>
            <w:webHidden/>
          </w:rPr>
        </w:r>
        <w:r>
          <w:rPr>
            <w:noProof/>
            <w:webHidden/>
          </w:rPr>
          <w:fldChar w:fldCharType="separate"/>
        </w:r>
        <w:r>
          <w:rPr>
            <w:noProof/>
            <w:webHidden/>
          </w:rPr>
          <w:t>397</w:t>
        </w:r>
        <w:r>
          <w:rPr>
            <w:noProof/>
            <w:webHidden/>
          </w:rPr>
          <w:fldChar w:fldCharType="end"/>
        </w:r>
      </w:hyperlink>
    </w:p>
    <w:p w14:paraId="61475438" w14:textId="689402C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59" w:history="1">
        <w:r w:rsidRPr="00715AD5">
          <w:rPr>
            <w:rStyle w:val="Hyperlink"/>
            <w:noProof/>
          </w:rPr>
          <w:t>E.2 Known Failure Cases</w:t>
        </w:r>
        <w:r>
          <w:rPr>
            <w:noProof/>
            <w:webHidden/>
          </w:rPr>
          <w:tab/>
        </w:r>
        <w:r>
          <w:rPr>
            <w:noProof/>
            <w:webHidden/>
          </w:rPr>
          <w:fldChar w:fldCharType="begin"/>
        </w:r>
        <w:r>
          <w:rPr>
            <w:noProof/>
            <w:webHidden/>
          </w:rPr>
          <w:instrText xml:space="preserve"> PAGEREF _Toc223178159 \h </w:instrText>
        </w:r>
        <w:r>
          <w:rPr>
            <w:noProof/>
            <w:webHidden/>
          </w:rPr>
        </w:r>
        <w:r>
          <w:rPr>
            <w:noProof/>
            <w:webHidden/>
          </w:rPr>
          <w:fldChar w:fldCharType="separate"/>
        </w:r>
        <w:r>
          <w:rPr>
            <w:noProof/>
            <w:webHidden/>
          </w:rPr>
          <w:t>398</w:t>
        </w:r>
        <w:r>
          <w:rPr>
            <w:noProof/>
            <w:webHidden/>
          </w:rPr>
          <w:fldChar w:fldCharType="end"/>
        </w:r>
      </w:hyperlink>
    </w:p>
    <w:p w14:paraId="0876C063" w14:textId="601AC00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0" w:history="1">
        <w:r w:rsidRPr="00715AD5">
          <w:rPr>
            <w:rStyle w:val="Hyperlink"/>
            <w:noProof/>
          </w:rPr>
          <w:t>E.3 What Would Falsify the Framework</w:t>
        </w:r>
        <w:r>
          <w:rPr>
            <w:noProof/>
            <w:webHidden/>
          </w:rPr>
          <w:tab/>
        </w:r>
        <w:r>
          <w:rPr>
            <w:noProof/>
            <w:webHidden/>
          </w:rPr>
          <w:fldChar w:fldCharType="begin"/>
        </w:r>
        <w:r>
          <w:rPr>
            <w:noProof/>
            <w:webHidden/>
          </w:rPr>
          <w:instrText xml:space="preserve"> PAGEREF _Toc223178160 \h </w:instrText>
        </w:r>
        <w:r>
          <w:rPr>
            <w:noProof/>
            <w:webHidden/>
          </w:rPr>
        </w:r>
        <w:r>
          <w:rPr>
            <w:noProof/>
            <w:webHidden/>
          </w:rPr>
          <w:fldChar w:fldCharType="separate"/>
        </w:r>
        <w:r>
          <w:rPr>
            <w:noProof/>
            <w:webHidden/>
          </w:rPr>
          <w:t>399</w:t>
        </w:r>
        <w:r>
          <w:rPr>
            <w:noProof/>
            <w:webHidden/>
          </w:rPr>
          <w:fldChar w:fldCharType="end"/>
        </w:r>
      </w:hyperlink>
    </w:p>
    <w:p w14:paraId="4EBF59D9" w14:textId="6F66C4D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1" w:history="1">
        <w:r w:rsidRPr="00715AD5">
          <w:rPr>
            <w:rStyle w:val="Hyperlink"/>
            <w:noProof/>
          </w:rPr>
          <w:t>E.4 Red-Team Plan</w:t>
        </w:r>
        <w:r>
          <w:rPr>
            <w:noProof/>
            <w:webHidden/>
          </w:rPr>
          <w:tab/>
        </w:r>
        <w:r>
          <w:rPr>
            <w:noProof/>
            <w:webHidden/>
          </w:rPr>
          <w:fldChar w:fldCharType="begin"/>
        </w:r>
        <w:r>
          <w:rPr>
            <w:noProof/>
            <w:webHidden/>
          </w:rPr>
          <w:instrText xml:space="preserve"> PAGEREF _Toc223178161 \h </w:instrText>
        </w:r>
        <w:r>
          <w:rPr>
            <w:noProof/>
            <w:webHidden/>
          </w:rPr>
        </w:r>
        <w:r>
          <w:rPr>
            <w:noProof/>
            <w:webHidden/>
          </w:rPr>
          <w:fldChar w:fldCharType="separate"/>
        </w:r>
        <w:r>
          <w:rPr>
            <w:noProof/>
            <w:webHidden/>
          </w:rPr>
          <w:t>399</w:t>
        </w:r>
        <w:r>
          <w:rPr>
            <w:noProof/>
            <w:webHidden/>
          </w:rPr>
          <w:fldChar w:fldCharType="end"/>
        </w:r>
      </w:hyperlink>
    </w:p>
    <w:p w14:paraId="1DE6C967" w14:textId="17E257A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2" w:history="1">
        <w:r w:rsidRPr="00715AD5">
          <w:rPr>
            <w:rStyle w:val="Hyperlink"/>
            <w:noProof/>
          </w:rPr>
          <w:t>E.5 Strongest Competing Frameworks</w:t>
        </w:r>
        <w:r>
          <w:rPr>
            <w:noProof/>
            <w:webHidden/>
          </w:rPr>
          <w:tab/>
        </w:r>
        <w:r>
          <w:rPr>
            <w:noProof/>
            <w:webHidden/>
          </w:rPr>
          <w:fldChar w:fldCharType="begin"/>
        </w:r>
        <w:r>
          <w:rPr>
            <w:noProof/>
            <w:webHidden/>
          </w:rPr>
          <w:instrText xml:space="preserve"> PAGEREF _Toc223178162 \h </w:instrText>
        </w:r>
        <w:r>
          <w:rPr>
            <w:noProof/>
            <w:webHidden/>
          </w:rPr>
        </w:r>
        <w:r>
          <w:rPr>
            <w:noProof/>
            <w:webHidden/>
          </w:rPr>
          <w:fldChar w:fldCharType="separate"/>
        </w:r>
        <w:r>
          <w:rPr>
            <w:noProof/>
            <w:webHidden/>
          </w:rPr>
          <w:t>400</w:t>
        </w:r>
        <w:r>
          <w:rPr>
            <w:noProof/>
            <w:webHidden/>
          </w:rPr>
          <w:fldChar w:fldCharType="end"/>
        </w:r>
      </w:hyperlink>
    </w:p>
    <w:p w14:paraId="39C939A7" w14:textId="4E892C5B" w:rsidR="00370B39" w:rsidRDefault="00370B39">
      <w:pPr>
        <w:pStyle w:val="TOC1"/>
        <w:rPr>
          <w:rFonts w:asciiTheme="minorHAnsi" w:hAnsiTheme="minorHAnsi"/>
          <w:kern w:val="2"/>
          <w:szCs w:val="24"/>
          <w:lang w:eastAsia="en-US"/>
          <w14:ligatures w14:val="standardContextual"/>
        </w:rPr>
      </w:pPr>
      <w:hyperlink w:anchor="_Toc223178163" w:history="1">
        <w:r w:rsidRPr="00715AD5">
          <w:rPr>
            <w:rStyle w:val="Hyperlink"/>
          </w:rPr>
          <w:t>Bibliography</w:t>
        </w:r>
        <w:r>
          <w:rPr>
            <w:webHidden/>
          </w:rPr>
          <w:tab/>
        </w:r>
        <w:r>
          <w:rPr>
            <w:webHidden/>
          </w:rPr>
          <w:fldChar w:fldCharType="begin"/>
        </w:r>
        <w:r>
          <w:rPr>
            <w:webHidden/>
          </w:rPr>
          <w:instrText xml:space="preserve"> PAGEREF _Toc223178163 \h </w:instrText>
        </w:r>
        <w:r>
          <w:rPr>
            <w:webHidden/>
          </w:rPr>
        </w:r>
        <w:r>
          <w:rPr>
            <w:webHidden/>
          </w:rPr>
          <w:fldChar w:fldCharType="separate"/>
        </w:r>
        <w:r>
          <w:rPr>
            <w:webHidden/>
          </w:rPr>
          <w:t>401</w:t>
        </w:r>
        <w:r>
          <w:rPr>
            <w:webHidden/>
          </w:rPr>
          <w:fldChar w:fldCharType="end"/>
        </w:r>
      </w:hyperlink>
    </w:p>
    <w:p w14:paraId="77B58F36" w14:textId="254642A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4" w:history="1">
        <w:r w:rsidRPr="00715AD5">
          <w:rPr>
            <w:rStyle w:val="Hyperlink"/>
            <w:noProof/>
          </w:rPr>
          <w:t>Primary Sources by the Author</w:t>
        </w:r>
        <w:r>
          <w:rPr>
            <w:noProof/>
            <w:webHidden/>
          </w:rPr>
          <w:tab/>
        </w:r>
        <w:r>
          <w:rPr>
            <w:noProof/>
            <w:webHidden/>
          </w:rPr>
          <w:fldChar w:fldCharType="begin"/>
        </w:r>
        <w:r>
          <w:rPr>
            <w:noProof/>
            <w:webHidden/>
          </w:rPr>
          <w:instrText xml:space="preserve"> PAGEREF _Toc223178164 \h </w:instrText>
        </w:r>
        <w:r>
          <w:rPr>
            <w:noProof/>
            <w:webHidden/>
          </w:rPr>
        </w:r>
        <w:r>
          <w:rPr>
            <w:noProof/>
            <w:webHidden/>
          </w:rPr>
          <w:fldChar w:fldCharType="separate"/>
        </w:r>
        <w:r>
          <w:rPr>
            <w:noProof/>
            <w:webHidden/>
          </w:rPr>
          <w:t>401</w:t>
        </w:r>
        <w:r>
          <w:rPr>
            <w:noProof/>
            <w:webHidden/>
          </w:rPr>
          <w:fldChar w:fldCharType="end"/>
        </w:r>
      </w:hyperlink>
    </w:p>
    <w:p w14:paraId="0B43F8C4" w14:textId="7343B5B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5" w:history="1">
        <w:r w:rsidRPr="00715AD5">
          <w:rPr>
            <w:rStyle w:val="Hyperlink"/>
            <w:noProof/>
          </w:rPr>
          <w:t>Philosophy: Ethics and Political Theory</w:t>
        </w:r>
        <w:r>
          <w:rPr>
            <w:noProof/>
            <w:webHidden/>
          </w:rPr>
          <w:tab/>
        </w:r>
        <w:r>
          <w:rPr>
            <w:noProof/>
            <w:webHidden/>
          </w:rPr>
          <w:fldChar w:fldCharType="begin"/>
        </w:r>
        <w:r>
          <w:rPr>
            <w:noProof/>
            <w:webHidden/>
          </w:rPr>
          <w:instrText xml:space="preserve"> PAGEREF _Toc223178165 \h </w:instrText>
        </w:r>
        <w:r>
          <w:rPr>
            <w:noProof/>
            <w:webHidden/>
          </w:rPr>
        </w:r>
        <w:r>
          <w:rPr>
            <w:noProof/>
            <w:webHidden/>
          </w:rPr>
          <w:fldChar w:fldCharType="separate"/>
        </w:r>
        <w:r>
          <w:rPr>
            <w:noProof/>
            <w:webHidden/>
          </w:rPr>
          <w:t>401</w:t>
        </w:r>
        <w:r>
          <w:rPr>
            <w:noProof/>
            <w:webHidden/>
          </w:rPr>
          <w:fldChar w:fldCharType="end"/>
        </w:r>
      </w:hyperlink>
    </w:p>
    <w:p w14:paraId="49AB2B47" w14:textId="14FB3A3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6" w:history="1">
        <w:r w:rsidRPr="00715AD5">
          <w:rPr>
            <w:rStyle w:val="Hyperlink"/>
            <w:noProof/>
          </w:rPr>
          <w:t>Philosophy: Moral Uncertainty</w:t>
        </w:r>
        <w:r>
          <w:rPr>
            <w:noProof/>
            <w:webHidden/>
          </w:rPr>
          <w:tab/>
        </w:r>
        <w:r>
          <w:rPr>
            <w:noProof/>
            <w:webHidden/>
          </w:rPr>
          <w:fldChar w:fldCharType="begin"/>
        </w:r>
        <w:r>
          <w:rPr>
            <w:noProof/>
            <w:webHidden/>
          </w:rPr>
          <w:instrText xml:space="preserve"> PAGEREF _Toc223178166 \h </w:instrText>
        </w:r>
        <w:r>
          <w:rPr>
            <w:noProof/>
            <w:webHidden/>
          </w:rPr>
        </w:r>
        <w:r>
          <w:rPr>
            <w:noProof/>
            <w:webHidden/>
          </w:rPr>
          <w:fldChar w:fldCharType="separate"/>
        </w:r>
        <w:r>
          <w:rPr>
            <w:noProof/>
            <w:webHidden/>
          </w:rPr>
          <w:t>403</w:t>
        </w:r>
        <w:r>
          <w:rPr>
            <w:noProof/>
            <w:webHidden/>
          </w:rPr>
          <w:fldChar w:fldCharType="end"/>
        </w:r>
      </w:hyperlink>
    </w:p>
    <w:p w14:paraId="46A825D9" w14:textId="730C50E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7" w:history="1">
        <w:r w:rsidRPr="00715AD5">
          <w:rPr>
            <w:rStyle w:val="Hyperlink"/>
            <w:noProof/>
          </w:rPr>
          <w:t>Mathematics: Differential Geometry and Topology</w:t>
        </w:r>
        <w:r>
          <w:rPr>
            <w:noProof/>
            <w:webHidden/>
          </w:rPr>
          <w:tab/>
        </w:r>
        <w:r>
          <w:rPr>
            <w:noProof/>
            <w:webHidden/>
          </w:rPr>
          <w:fldChar w:fldCharType="begin"/>
        </w:r>
        <w:r>
          <w:rPr>
            <w:noProof/>
            <w:webHidden/>
          </w:rPr>
          <w:instrText xml:space="preserve"> PAGEREF _Toc223178167 \h </w:instrText>
        </w:r>
        <w:r>
          <w:rPr>
            <w:noProof/>
            <w:webHidden/>
          </w:rPr>
        </w:r>
        <w:r>
          <w:rPr>
            <w:noProof/>
            <w:webHidden/>
          </w:rPr>
          <w:fldChar w:fldCharType="separate"/>
        </w:r>
        <w:r>
          <w:rPr>
            <w:noProof/>
            <w:webHidden/>
          </w:rPr>
          <w:t>403</w:t>
        </w:r>
        <w:r>
          <w:rPr>
            <w:noProof/>
            <w:webHidden/>
          </w:rPr>
          <w:fldChar w:fldCharType="end"/>
        </w:r>
      </w:hyperlink>
    </w:p>
    <w:p w14:paraId="3BC0D49E" w14:textId="36DDA832"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8" w:history="1">
        <w:r w:rsidRPr="00715AD5">
          <w:rPr>
            <w:rStyle w:val="Hyperlink"/>
            <w:noProof/>
          </w:rPr>
          <w:t>Mathematics: Algebra and Logic</w:t>
        </w:r>
        <w:r>
          <w:rPr>
            <w:noProof/>
            <w:webHidden/>
          </w:rPr>
          <w:tab/>
        </w:r>
        <w:r>
          <w:rPr>
            <w:noProof/>
            <w:webHidden/>
          </w:rPr>
          <w:fldChar w:fldCharType="begin"/>
        </w:r>
        <w:r>
          <w:rPr>
            <w:noProof/>
            <w:webHidden/>
          </w:rPr>
          <w:instrText xml:space="preserve"> PAGEREF _Toc223178168 \h </w:instrText>
        </w:r>
        <w:r>
          <w:rPr>
            <w:noProof/>
            <w:webHidden/>
          </w:rPr>
        </w:r>
        <w:r>
          <w:rPr>
            <w:noProof/>
            <w:webHidden/>
          </w:rPr>
          <w:fldChar w:fldCharType="separate"/>
        </w:r>
        <w:r>
          <w:rPr>
            <w:noProof/>
            <w:webHidden/>
          </w:rPr>
          <w:t>403</w:t>
        </w:r>
        <w:r>
          <w:rPr>
            <w:noProof/>
            <w:webHidden/>
          </w:rPr>
          <w:fldChar w:fldCharType="end"/>
        </w:r>
      </w:hyperlink>
    </w:p>
    <w:p w14:paraId="6FA9829E" w14:textId="040E208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69" w:history="1">
        <w:r w:rsidRPr="00715AD5">
          <w:rPr>
            <w:rStyle w:val="Hyperlink"/>
            <w:noProof/>
          </w:rPr>
          <w:t>Physics</w:t>
        </w:r>
        <w:r>
          <w:rPr>
            <w:noProof/>
            <w:webHidden/>
          </w:rPr>
          <w:tab/>
        </w:r>
        <w:r>
          <w:rPr>
            <w:noProof/>
            <w:webHidden/>
          </w:rPr>
          <w:fldChar w:fldCharType="begin"/>
        </w:r>
        <w:r>
          <w:rPr>
            <w:noProof/>
            <w:webHidden/>
          </w:rPr>
          <w:instrText xml:space="preserve"> PAGEREF _Toc223178169 \h </w:instrText>
        </w:r>
        <w:r>
          <w:rPr>
            <w:noProof/>
            <w:webHidden/>
          </w:rPr>
        </w:r>
        <w:r>
          <w:rPr>
            <w:noProof/>
            <w:webHidden/>
          </w:rPr>
          <w:fldChar w:fldCharType="separate"/>
        </w:r>
        <w:r>
          <w:rPr>
            <w:noProof/>
            <w:webHidden/>
          </w:rPr>
          <w:t>404</w:t>
        </w:r>
        <w:r>
          <w:rPr>
            <w:noProof/>
            <w:webHidden/>
          </w:rPr>
          <w:fldChar w:fldCharType="end"/>
        </w:r>
      </w:hyperlink>
    </w:p>
    <w:p w14:paraId="5504E3B4" w14:textId="4869B40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0" w:history="1">
        <w:r w:rsidRPr="00715AD5">
          <w:rPr>
            <w:rStyle w:val="Hyperlink"/>
            <w:noProof/>
          </w:rPr>
          <w:t>Quantum Cognition and Consciousness</w:t>
        </w:r>
        <w:r>
          <w:rPr>
            <w:noProof/>
            <w:webHidden/>
          </w:rPr>
          <w:tab/>
        </w:r>
        <w:r>
          <w:rPr>
            <w:noProof/>
            <w:webHidden/>
          </w:rPr>
          <w:fldChar w:fldCharType="begin"/>
        </w:r>
        <w:r>
          <w:rPr>
            <w:noProof/>
            <w:webHidden/>
          </w:rPr>
          <w:instrText xml:space="preserve"> PAGEREF _Toc223178170 \h </w:instrText>
        </w:r>
        <w:r>
          <w:rPr>
            <w:noProof/>
            <w:webHidden/>
          </w:rPr>
        </w:r>
        <w:r>
          <w:rPr>
            <w:noProof/>
            <w:webHidden/>
          </w:rPr>
          <w:fldChar w:fldCharType="separate"/>
        </w:r>
        <w:r>
          <w:rPr>
            <w:noProof/>
            <w:webHidden/>
          </w:rPr>
          <w:t>404</w:t>
        </w:r>
        <w:r>
          <w:rPr>
            <w:noProof/>
            <w:webHidden/>
          </w:rPr>
          <w:fldChar w:fldCharType="end"/>
        </w:r>
      </w:hyperlink>
    </w:p>
    <w:p w14:paraId="37A0576B" w14:textId="2BEA146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1" w:history="1">
        <w:r w:rsidRPr="00715AD5">
          <w:rPr>
            <w:rStyle w:val="Hyperlink"/>
            <w:noProof/>
          </w:rPr>
          <w:t>AI Safety and Governance</w:t>
        </w:r>
        <w:r>
          <w:rPr>
            <w:noProof/>
            <w:webHidden/>
          </w:rPr>
          <w:tab/>
        </w:r>
        <w:r>
          <w:rPr>
            <w:noProof/>
            <w:webHidden/>
          </w:rPr>
          <w:fldChar w:fldCharType="begin"/>
        </w:r>
        <w:r>
          <w:rPr>
            <w:noProof/>
            <w:webHidden/>
          </w:rPr>
          <w:instrText xml:space="preserve"> PAGEREF _Toc223178171 \h </w:instrText>
        </w:r>
        <w:r>
          <w:rPr>
            <w:noProof/>
            <w:webHidden/>
          </w:rPr>
        </w:r>
        <w:r>
          <w:rPr>
            <w:noProof/>
            <w:webHidden/>
          </w:rPr>
          <w:fldChar w:fldCharType="separate"/>
        </w:r>
        <w:r>
          <w:rPr>
            <w:noProof/>
            <w:webHidden/>
          </w:rPr>
          <w:t>404</w:t>
        </w:r>
        <w:r>
          <w:rPr>
            <w:noProof/>
            <w:webHidden/>
          </w:rPr>
          <w:fldChar w:fldCharType="end"/>
        </w:r>
      </w:hyperlink>
    </w:p>
    <w:p w14:paraId="1D467459" w14:textId="74A6327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2" w:history="1">
        <w:r w:rsidRPr="00715AD5">
          <w:rPr>
            <w:rStyle w:val="Hyperlink"/>
            <w:noProof/>
          </w:rPr>
          <w:t>Literary and Historical References</w:t>
        </w:r>
        <w:r>
          <w:rPr>
            <w:noProof/>
            <w:webHidden/>
          </w:rPr>
          <w:tab/>
        </w:r>
        <w:r>
          <w:rPr>
            <w:noProof/>
            <w:webHidden/>
          </w:rPr>
          <w:fldChar w:fldCharType="begin"/>
        </w:r>
        <w:r>
          <w:rPr>
            <w:noProof/>
            <w:webHidden/>
          </w:rPr>
          <w:instrText xml:space="preserve"> PAGEREF _Toc223178172 \h </w:instrText>
        </w:r>
        <w:r>
          <w:rPr>
            <w:noProof/>
            <w:webHidden/>
          </w:rPr>
        </w:r>
        <w:r>
          <w:rPr>
            <w:noProof/>
            <w:webHidden/>
          </w:rPr>
          <w:fldChar w:fldCharType="separate"/>
        </w:r>
        <w:r>
          <w:rPr>
            <w:noProof/>
            <w:webHidden/>
          </w:rPr>
          <w:t>404</w:t>
        </w:r>
        <w:r>
          <w:rPr>
            <w:noProof/>
            <w:webHidden/>
          </w:rPr>
          <w:fldChar w:fldCharType="end"/>
        </w:r>
      </w:hyperlink>
    </w:p>
    <w:p w14:paraId="32EA30F5" w14:textId="17CD795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3" w:history="1">
        <w:r w:rsidRPr="00715AD5">
          <w:rPr>
            <w:rStyle w:val="Hyperlink"/>
            <w:noProof/>
          </w:rPr>
          <w:t>Supplementary References in Differential Geometry</w:t>
        </w:r>
        <w:r>
          <w:rPr>
            <w:noProof/>
            <w:webHidden/>
          </w:rPr>
          <w:tab/>
        </w:r>
        <w:r>
          <w:rPr>
            <w:noProof/>
            <w:webHidden/>
          </w:rPr>
          <w:fldChar w:fldCharType="begin"/>
        </w:r>
        <w:r>
          <w:rPr>
            <w:noProof/>
            <w:webHidden/>
          </w:rPr>
          <w:instrText xml:space="preserve"> PAGEREF _Toc223178173 \h </w:instrText>
        </w:r>
        <w:r>
          <w:rPr>
            <w:noProof/>
            <w:webHidden/>
          </w:rPr>
        </w:r>
        <w:r>
          <w:rPr>
            <w:noProof/>
            <w:webHidden/>
          </w:rPr>
          <w:fldChar w:fldCharType="separate"/>
        </w:r>
        <w:r>
          <w:rPr>
            <w:noProof/>
            <w:webHidden/>
          </w:rPr>
          <w:t>405</w:t>
        </w:r>
        <w:r>
          <w:rPr>
            <w:noProof/>
            <w:webHidden/>
          </w:rPr>
          <w:fldChar w:fldCharType="end"/>
        </w:r>
      </w:hyperlink>
    </w:p>
    <w:p w14:paraId="5D64EA70" w14:textId="1088408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4" w:history="1">
        <w:r w:rsidRPr="00715AD5">
          <w:rPr>
            <w:rStyle w:val="Hyperlink"/>
            <w:noProof/>
          </w:rPr>
          <w:t>Supplementary References in Ethics</w:t>
        </w:r>
        <w:r>
          <w:rPr>
            <w:noProof/>
            <w:webHidden/>
          </w:rPr>
          <w:tab/>
        </w:r>
        <w:r>
          <w:rPr>
            <w:noProof/>
            <w:webHidden/>
          </w:rPr>
          <w:fldChar w:fldCharType="begin"/>
        </w:r>
        <w:r>
          <w:rPr>
            <w:noProof/>
            <w:webHidden/>
          </w:rPr>
          <w:instrText xml:space="preserve"> PAGEREF _Toc223178174 \h </w:instrText>
        </w:r>
        <w:r>
          <w:rPr>
            <w:noProof/>
            <w:webHidden/>
          </w:rPr>
        </w:r>
        <w:r>
          <w:rPr>
            <w:noProof/>
            <w:webHidden/>
          </w:rPr>
          <w:fldChar w:fldCharType="separate"/>
        </w:r>
        <w:r>
          <w:rPr>
            <w:noProof/>
            <w:webHidden/>
          </w:rPr>
          <w:t>405</w:t>
        </w:r>
        <w:r>
          <w:rPr>
            <w:noProof/>
            <w:webHidden/>
          </w:rPr>
          <w:fldChar w:fldCharType="end"/>
        </w:r>
      </w:hyperlink>
    </w:p>
    <w:p w14:paraId="0382B6D0" w14:textId="5BFC293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5" w:history="1">
        <w:r w:rsidRPr="00715AD5">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_Toc223178175 \h </w:instrText>
        </w:r>
        <w:r>
          <w:rPr>
            <w:noProof/>
            <w:webHidden/>
          </w:rPr>
        </w:r>
        <w:r>
          <w:rPr>
            <w:noProof/>
            <w:webHidden/>
          </w:rPr>
          <w:fldChar w:fldCharType="separate"/>
        </w:r>
        <w:r>
          <w:rPr>
            <w:noProof/>
            <w:webHidden/>
          </w:rPr>
          <w:t>405</w:t>
        </w:r>
        <w:r>
          <w:rPr>
            <w:noProof/>
            <w:webHidden/>
          </w:rPr>
          <w:fldChar w:fldCharType="end"/>
        </w:r>
      </w:hyperlink>
    </w:p>
    <w:p w14:paraId="48AC0129" w14:textId="3315C51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6" w:history="1">
        <w:r w:rsidRPr="00715AD5">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_Toc223178176 \h </w:instrText>
        </w:r>
        <w:r>
          <w:rPr>
            <w:noProof/>
            <w:webHidden/>
          </w:rPr>
        </w:r>
        <w:r>
          <w:rPr>
            <w:noProof/>
            <w:webHidden/>
          </w:rPr>
          <w:fldChar w:fldCharType="separate"/>
        </w:r>
        <w:r>
          <w:rPr>
            <w:noProof/>
            <w:webHidden/>
          </w:rPr>
          <w:t>405</w:t>
        </w:r>
        <w:r>
          <w:rPr>
            <w:noProof/>
            <w:webHidden/>
          </w:rPr>
          <w:fldChar w:fldCharType="end"/>
        </w:r>
      </w:hyperlink>
    </w:p>
    <w:p w14:paraId="09B55332" w14:textId="1E64B23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7" w:history="1">
        <w:r w:rsidRPr="00715AD5">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_Toc223178177 \h </w:instrText>
        </w:r>
        <w:r>
          <w:rPr>
            <w:noProof/>
            <w:webHidden/>
          </w:rPr>
        </w:r>
        <w:r>
          <w:rPr>
            <w:noProof/>
            <w:webHidden/>
          </w:rPr>
          <w:fldChar w:fldCharType="separate"/>
        </w:r>
        <w:r>
          <w:rPr>
            <w:noProof/>
            <w:webHidden/>
          </w:rPr>
          <w:t>406</w:t>
        </w:r>
        <w:r>
          <w:rPr>
            <w:noProof/>
            <w:webHidden/>
          </w:rPr>
          <w:fldChar w:fldCharType="end"/>
        </w:r>
      </w:hyperlink>
    </w:p>
    <w:p w14:paraId="0C455BB7" w14:textId="2E564B7B" w:rsidR="00370B39" w:rsidRDefault="00370B39">
      <w:pPr>
        <w:pStyle w:val="TOC1"/>
        <w:rPr>
          <w:rFonts w:asciiTheme="minorHAnsi" w:hAnsiTheme="minorHAnsi"/>
          <w:kern w:val="2"/>
          <w:szCs w:val="24"/>
          <w:lang w:eastAsia="en-US"/>
          <w14:ligatures w14:val="standardContextual"/>
        </w:rPr>
      </w:pPr>
      <w:hyperlink w:anchor="_Toc223178178" w:history="1">
        <w:r w:rsidRPr="00715AD5">
          <w:rPr>
            <w:rStyle w:val="Hyperlink"/>
          </w:rPr>
          <w:t>Index</w:t>
        </w:r>
        <w:r>
          <w:rPr>
            <w:webHidden/>
          </w:rPr>
          <w:tab/>
        </w:r>
        <w:r>
          <w:rPr>
            <w:webHidden/>
          </w:rPr>
          <w:fldChar w:fldCharType="begin"/>
        </w:r>
        <w:r>
          <w:rPr>
            <w:webHidden/>
          </w:rPr>
          <w:instrText xml:space="preserve"> PAGEREF _Toc223178178 \h </w:instrText>
        </w:r>
        <w:r>
          <w:rPr>
            <w:webHidden/>
          </w:rPr>
        </w:r>
        <w:r>
          <w:rPr>
            <w:webHidden/>
          </w:rPr>
          <w:fldChar w:fldCharType="separate"/>
        </w:r>
        <w:r>
          <w:rPr>
            <w:webHidden/>
          </w:rPr>
          <w:t>406</w:t>
        </w:r>
        <w:r>
          <w:rPr>
            <w:webHidden/>
          </w:rPr>
          <w:fldChar w:fldCharType="end"/>
        </w:r>
      </w:hyperlink>
    </w:p>
    <w:p w14:paraId="5BDC37F2" w14:textId="238AD12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79" w:history="1">
        <w:r w:rsidRPr="00715AD5">
          <w:rPr>
            <w:rStyle w:val="Hyperlink"/>
            <w:noProof/>
          </w:rPr>
          <w:t>A</w:t>
        </w:r>
        <w:r>
          <w:rPr>
            <w:noProof/>
            <w:webHidden/>
          </w:rPr>
          <w:tab/>
        </w:r>
        <w:r>
          <w:rPr>
            <w:noProof/>
            <w:webHidden/>
          </w:rPr>
          <w:fldChar w:fldCharType="begin"/>
        </w:r>
        <w:r>
          <w:rPr>
            <w:noProof/>
            <w:webHidden/>
          </w:rPr>
          <w:instrText xml:space="preserve"> PAGEREF _Toc223178179 \h </w:instrText>
        </w:r>
        <w:r>
          <w:rPr>
            <w:noProof/>
            <w:webHidden/>
          </w:rPr>
        </w:r>
        <w:r>
          <w:rPr>
            <w:noProof/>
            <w:webHidden/>
          </w:rPr>
          <w:fldChar w:fldCharType="separate"/>
        </w:r>
        <w:r>
          <w:rPr>
            <w:noProof/>
            <w:webHidden/>
          </w:rPr>
          <w:t>406</w:t>
        </w:r>
        <w:r>
          <w:rPr>
            <w:noProof/>
            <w:webHidden/>
          </w:rPr>
          <w:fldChar w:fldCharType="end"/>
        </w:r>
      </w:hyperlink>
    </w:p>
    <w:p w14:paraId="2A5B2F29" w14:textId="1E2F7F5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0" w:history="1">
        <w:r w:rsidRPr="00715AD5">
          <w:rPr>
            <w:rStyle w:val="Hyperlink"/>
            <w:noProof/>
          </w:rPr>
          <w:t>B</w:t>
        </w:r>
        <w:r>
          <w:rPr>
            <w:noProof/>
            <w:webHidden/>
          </w:rPr>
          <w:tab/>
        </w:r>
        <w:r>
          <w:rPr>
            <w:noProof/>
            <w:webHidden/>
          </w:rPr>
          <w:fldChar w:fldCharType="begin"/>
        </w:r>
        <w:r>
          <w:rPr>
            <w:noProof/>
            <w:webHidden/>
          </w:rPr>
          <w:instrText xml:space="preserve"> PAGEREF _Toc223178180 \h </w:instrText>
        </w:r>
        <w:r>
          <w:rPr>
            <w:noProof/>
            <w:webHidden/>
          </w:rPr>
        </w:r>
        <w:r>
          <w:rPr>
            <w:noProof/>
            <w:webHidden/>
          </w:rPr>
          <w:fldChar w:fldCharType="separate"/>
        </w:r>
        <w:r>
          <w:rPr>
            <w:noProof/>
            <w:webHidden/>
          </w:rPr>
          <w:t>407</w:t>
        </w:r>
        <w:r>
          <w:rPr>
            <w:noProof/>
            <w:webHidden/>
          </w:rPr>
          <w:fldChar w:fldCharType="end"/>
        </w:r>
      </w:hyperlink>
    </w:p>
    <w:p w14:paraId="072CEF1F" w14:textId="4BC18913"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1" w:history="1">
        <w:r w:rsidRPr="00715AD5">
          <w:rPr>
            <w:rStyle w:val="Hyperlink"/>
            <w:noProof/>
          </w:rPr>
          <w:t>C</w:t>
        </w:r>
        <w:r>
          <w:rPr>
            <w:noProof/>
            <w:webHidden/>
          </w:rPr>
          <w:tab/>
        </w:r>
        <w:r>
          <w:rPr>
            <w:noProof/>
            <w:webHidden/>
          </w:rPr>
          <w:fldChar w:fldCharType="begin"/>
        </w:r>
        <w:r>
          <w:rPr>
            <w:noProof/>
            <w:webHidden/>
          </w:rPr>
          <w:instrText xml:space="preserve"> PAGEREF _Toc223178181 \h </w:instrText>
        </w:r>
        <w:r>
          <w:rPr>
            <w:noProof/>
            <w:webHidden/>
          </w:rPr>
        </w:r>
        <w:r>
          <w:rPr>
            <w:noProof/>
            <w:webHidden/>
          </w:rPr>
          <w:fldChar w:fldCharType="separate"/>
        </w:r>
        <w:r>
          <w:rPr>
            <w:noProof/>
            <w:webHidden/>
          </w:rPr>
          <w:t>408</w:t>
        </w:r>
        <w:r>
          <w:rPr>
            <w:noProof/>
            <w:webHidden/>
          </w:rPr>
          <w:fldChar w:fldCharType="end"/>
        </w:r>
      </w:hyperlink>
    </w:p>
    <w:p w14:paraId="61DE26B7" w14:textId="595F7A5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2" w:history="1">
        <w:r w:rsidRPr="00715AD5">
          <w:rPr>
            <w:rStyle w:val="Hyperlink"/>
            <w:noProof/>
          </w:rPr>
          <w:t>D</w:t>
        </w:r>
        <w:r>
          <w:rPr>
            <w:noProof/>
            <w:webHidden/>
          </w:rPr>
          <w:tab/>
        </w:r>
        <w:r>
          <w:rPr>
            <w:noProof/>
            <w:webHidden/>
          </w:rPr>
          <w:fldChar w:fldCharType="begin"/>
        </w:r>
        <w:r>
          <w:rPr>
            <w:noProof/>
            <w:webHidden/>
          </w:rPr>
          <w:instrText xml:space="preserve"> PAGEREF _Toc223178182 \h </w:instrText>
        </w:r>
        <w:r>
          <w:rPr>
            <w:noProof/>
            <w:webHidden/>
          </w:rPr>
        </w:r>
        <w:r>
          <w:rPr>
            <w:noProof/>
            <w:webHidden/>
          </w:rPr>
          <w:fldChar w:fldCharType="separate"/>
        </w:r>
        <w:r>
          <w:rPr>
            <w:noProof/>
            <w:webHidden/>
          </w:rPr>
          <w:t>409</w:t>
        </w:r>
        <w:r>
          <w:rPr>
            <w:noProof/>
            <w:webHidden/>
          </w:rPr>
          <w:fldChar w:fldCharType="end"/>
        </w:r>
      </w:hyperlink>
    </w:p>
    <w:p w14:paraId="22802C00" w14:textId="5515942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3" w:history="1">
        <w:r w:rsidRPr="00715AD5">
          <w:rPr>
            <w:rStyle w:val="Hyperlink"/>
            <w:noProof/>
          </w:rPr>
          <w:t>E</w:t>
        </w:r>
        <w:r>
          <w:rPr>
            <w:noProof/>
            <w:webHidden/>
          </w:rPr>
          <w:tab/>
        </w:r>
        <w:r>
          <w:rPr>
            <w:noProof/>
            <w:webHidden/>
          </w:rPr>
          <w:fldChar w:fldCharType="begin"/>
        </w:r>
        <w:r>
          <w:rPr>
            <w:noProof/>
            <w:webHidden/>
          </w:rPr>
          <w:instrText xml:space="preserve"> PAGEREF _Toc223178183 \h </w:instrText>
        </w:r>
        <w:r>
          <w:rPr>
            <w:noProof/>
            <w:webHidden/>
          </w:rPr>
        </w:r>
        <w:r>
          <w:rPr>
            <w:noProof/>
            <w:webHidden/>
          </w:rPr>
          <w:fldChar w:fldCharType="separate"/>
        </w:r>
        <w:r>
          <w:rPr>
            <w:noProof/>
            <w:webHidden/>
          </w:rPr>
          <w:t>410</w:t>
        </w:r>
        <w:r>
          <w:rPr>
            <w:noProof/>
            <w:webHidden/>
          </w:rPr>
          <w:fldChar w:fldCharType="end"/>
        </w:r>
      </w:hyperlink>
    </w:p>
    <w:p w14:paraId="2A24B698" w14:textId="62A957AB"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4" w:history="1">
        <w:r w:rsidRPr="00715AD5">
          <w:rPr>
            <w:rStyle w:val="Hyperlink"/>
            <w:noProof/>
          </w:rPr>
          <w:t>F</w:t>
        </w:r>
        <w:r>
          <w:rPr>
            <w:noProof/>
            <w:webHidden/>
          </w:rPr>
          <w:tab/>
        </w:r>
        <w:r>
          <w:rPr>
            <w:noProof/>
            <w:webHidden/>
          </w:rPr>
          <w:fldChar w:fldCharType="begin"/>
        </w:r>
        <w:r>
          <w:rPr>
            <w:noProof/>
            <w:webHidden/>
          </w:rPr>
          <w:instrText xml:space="preserve"> PAGEREF _Toc223178184 \h </w:instrText>
        </w:r>
        <w:r>
          <w:rPr>
            <w:noProof/>
            <w:webHidden/>
          </w:rPr>
        </w:r>
        <w:r>
          <w:rPr>
            <w:noProof/>
            <w:webHidden/>
          </w:rPr>
          <w:fldChar w:fldCharType="separate"/>
        </w:r>
        <w:r>
          <w:rPr>
            <w:noProof/>
            <w:webHidden/>
          </w:rPr>
          <w:t>411</w:t>
        </w:r>
        <w:r>
          <w:rPr>
            <w:noProof/>
            <w:webHidden/>
          </w:rPr>
          <w:fldChar w:fldCharType="end"/>
        </w:r>
      </w:hyperlink>
    </w:p>
    <w:p w14:paraId="5D7DC0B4" w14:textId="1615133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5" w:history="1">
        <w:r w:rsidRPr="00715AD5">
          <w:rPr>
            <w:rStyle w:val="Hyperlink"/>
            <w:noProof/>
          </w:rPr>
          <w:t>G</w:t>
        </w:r>
        <w:r>
          <w:rPr>
            <w:noProof/>
            <w:webHidden/>
          </w:rPr>
          <w:tab/>
        </w:r>
        <w:r>
          <w:rPr>
            <w:noProof/>
            <w:webHidden/>
          </w:rPr>
          <w:fldChar w:fldCharType="begin"/>
        </w:r>
        <w:r>
          <w:rPr>
            <w:noProof/>
            <w:webHidden/>
          </w:rPr>
          <w:instrText xml:space="preserve"> PAGEREF _Toc223178185 \h </w:instrText>
        </w:r>
        <w:r>
          <w:rPr>
            <w:noProof/>
            <w:webHidden/>
          </w:rPr>
        </w:r>
        <w:r>
          <w:rPr>
            <w:noProof/>
            <w:webHidden/>
          </w:rPr>
          <w:fldChar w:fldCharType="separate"/>
        </w:r>
        <w:r>
          <w:rPr>
            <w:noProof/>
            <w:webHidden/>
          </w:rPr>
          <w:t>411</w:t>
        </w:r>
        <w:r>
          <w:rPr>
            <w:noProof/>
            <w:webHidden/>
          </w:rPr>
          <w:fldChar w:fldCharType="end"/>
        </w:r>
      </w:hyperlink>
    </w:p>
    <w:p w14:paraId="3C56B147" w14:textId="348DE649"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6" w:history="1">
        <w:r w:rsidRPr="00715AD5">
          <w:rPr>
            <w:rStyle w:val="Hyperlink"/>
            <w:noProof/>
          </w:rPr>
          <w:t>H</w:t>
        </w:r>
        <w:r>
          <w:rPr>
            <w:noProof/>
            <w:webHidden/>
          </w:rPr>
          <w:tab/>
        </w:r>
        <w:r>
          <w:rPr>
            <w:noProof/>
            <w:webHidden/>
          </w:rPr>
          <w:fldChar w:fldCharType="begin"/>
        </w:r>
        <w:r>
          <w:rPr>
            <w:noProof/>
            <w:webHidden/>
          </w:rPr>
          <w:instrText xml:space="preserve"> PAGEREF _Toc223178186 \h </w:instrText>
        </w:r>
        <w:r>
          <w:rPr>
            <w:noProof/>
            <w:webHidden/>
          </w:rPr>
        </w:r>
        <w:r>
          <w:rPr>
            <w:noProof/>
            <w:webHidden/>
          </w:rPr>
          <w:fldChar w:fldCharType="separate"/>
        </w:r>
        <w:r>
          <w:rPr>
            <w:noProof/>
            <w:webHidden/>
          </w:rPr>
          <w:t>412</w:t>
        </w:r>
        <w:r>
          <w:rPr>
            <w:noProof/>
            <w:webHidden/>
          </w:rPr>
          <w:fldChar w:fldCharType="end"/>
        </w:r>
      </w:hyperlink>
    </w:p>
    <w:p w14:paraId="64DBBC3E" w14:textId="1B3D4FB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7" w:history="1">
        <w:r w:rsidRPr="00715AD5">
          <w:rPr>
            <w:rStyle w:val="Hyperlink"/>
            <w:noProof/>
          </w:rPr>
          <w:t>I</w:t>
        </w:r>
        <w:r>
          <w:rPr>
            <w:noProof/>
            <w:webHidden/>
          </w:rPr>
          <w:tab/>
        </w:r>
        <w:r>
          <w:rPr>
            <w:noProof/>
            <w:webHidden/>
          </w:rPr>
          <w:fldChar w:fldCharType="begin"/>
        </w:r>
        <w:r>
          <w:rPr>
            <w:noProof/>
            <w:webHidden/>
          </w:rPr>
          <w:instrText xml:space="preserve"> PAGEREF _Toc223178187 \h </w:instrText>
        </w:r>
        <w:r>
          <w:rPr>
            <w:noProof/>
            <w:webHidden/>
          </w:rPr>
        </w:r>
        <w:r>
          <w:rPr>
            <w:noProof/>
            <w:webHidden/>
          </w:rPr>
          <w:fldChar w:fldCharType="separate"/>
        </w:r>
        <w:r>
          <w:rPr>
            <w:noProof/>
            <w:webHidden/>
          </w:rPr>
          <w:t>413</w:t>
        </w:r>
        <w:r>
          <w:rPr>
            <w:noProof/>
            <w:webHidden/>
          </w:rPr>
          <w:fldChar w:fldCharType="end"/>
        </w:r>
      </w:hyperlink>
    </w:p>
    <w:p w14:paraId="5CD1935A" w14:textId="22B2FAAC"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8" w:history="1">
        <w:r w:rsidRPr="00715AD5">
          <w:rPr>
            <w:rStyle w:val="Hyperlink"/>
            <w:noProof/>
          </w:rPr>
          <w:t>J</w:t>
        </w:r>
        <w:r>
          <w:rPr>
            <w:noProof/>
            <w:webHidden/>
          </w:rPr>
          <w:tab/>
        </w:r>
        <w:r>
          <w:rPr>
            <w:noProof/>
            <w:webHidden/>
          </w:rPr>
          <w:fldChar w:fldCharType="begin"/>
        </w:r>
        <w:r>
          <w:rPr>
            <w:noProof/>
            <w:webHidden/>
          </w:rPr>
          <w:instrText xml:space="preserve"> PAGEREF _Toc223178188 \h </w:instrText>
        </w:r>
        <w:r>
          <w:rPr>
            <w:noProof/>
            <w:webHidden/>
          </w:rPr>
        </w:r>
        <w:r>
          <w:rPr>
            <w:noProof/>
            <w:webHidden/>
          </w:rPr>
          <w:fldChar w:fldCharType="separate"/>
        </w:r>
        <w:r>
          <w:rPr>
            <w:noProof/>
            <w:webHidden/>
          </w:rPr>
          <w:t>413</w:t>
        </w:r>
        <w:r>
          <w:rPr>
            <w:noProof/>
            <w:webHidden/>
          </w:rPr>
          <w:fldChar w:fldCharType="end"/>
        </w:r>
      </w:hyperlink>
    </w:p>
    <w:p w14:paraId="6F0ED50F" w14:textId="16A41DBF"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89" w:history="1">
        <w:r w:rsidRPr="00715AD5">
          <w:rPr>
            <w:rStyle w:val="Hyperlink"/>
            <w:noProof/>
          </w:rPr>
          <w:t>K</w:t>
        </w:r>
        <w:r>
          <w:rPr>
            <w:noProof/>
            <w:webHidden/>
          </w:rPr>
          <w:tab/>
        </w:r>
        <w:r>
          <w:rPr>
            <w:noProof/>
            <w:webHidden/>
          </w:rPr>
          <w:fldChar w:fldCharType="begin"/>
        </w:r>
        <w:r>
          <w:rPr>
            <w:noProof/>
            <w:webHidden/>
          </w:rPr>
          <w:instrText xml:space="preserve"> PAGEREF _Toc223178189 \h </w:instrText>
        </w:r>
        <w:r>
          <w:rPr>
            <w:noProof/>
            <w:webHidden/>
          </w:rPr>
        </w:r>
        <w:r>
          <w:rPr>
            <w:noProof/>
            <w:webHidden/>
          </w:rPr>
          <w:fldChar w:fldCharType="separate"/>
        </w:r>
        <w:r>
          <w:rPr>
            <w:noProof/>
            <w:webHidden/>
          </w:rPr>
          <w:t>413</w:t>
        </w:r>
        <w:r>
          <w:rPr>
            <w:noProof/>
            <w:webHidden/>
          </w:rPr>
          <w:fldChar w:fldCharType="end"/>
        </w:r>
      </w:hyperlink>
    </w:p>
    <w:p w14:paraId="271099D6" w14:textId="313B60F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0" w:history="1">
        <w:r w:rsidRPr="00715AD5">
          <w:rPr>
            <w:rStyle w:val="Hyperlink"/>
            <w:noProof/>
          </w:rPr>
          <w:t>L</w:t>
        </w:r>
        <w:r>
          <w:rPr>
            <w:noProof/>
            <w:webHidden/>
          </w:rPr>
          <w:tab/>
        </w:r>
        <w:r>
          <w:rPr>
            <w:noProof/>
            <w:webHidden/>
          </w:rPr>
          <w:fldChar w:fldCharType="begin"/>
        </w:r>
        <w:r>
          <w:rPr>
            <w:noProof/>
            <w:webHidden/>
          </w:rPr>
          <w:instrText xml:space="preserve"> PAGEREF _Toc223178190 \h </w:instrText>
        </w:r>
        <w:r>
          <w:rPr>
            <w:noProof/>
            <w:webHidden/>
          </w:rPr>
        </w:r>
        <w:r>
          <w:rPr>
            <w:noProof/>
            <w:webHidden/>
          </w:rPr>
          <w:fldChar w:fldCharType="separate"/>
        </w:r>
        <w:r>
          <w:rPr>
            <w:noProof/>
            <w:webHidden/>
          </w:rPr>
          <w:t>414</w:t>
        </w:r>
        <w:r>
          <w:rPr>
            <w:noProof/>
            <w:webHidden/>
          </w:rPr>
          <w:fldChar w:fldCharType="end"/>
        </w:r>
      </w:hyperlink>
    </w:p>
    <w:p w14:paraId="42EA641C" w14:textId="6FAEDDF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1" w:history="1">
        <w:r w:rsidRPr="00715AD5">
          <w:rPr>
            <w:rStyle w:val="Hyperlink"/>
            <w:noProof/>
          </w:rPr>
          <w:t>M</w:t>
        </w:r>
        <w:r>
          <w:rPr>
            <w:noProof/>
            <w:webHidden/>
          </w:rPr>
          <w:tab/>
        </w:r>
        <w:r>
          <w:rPr>
            <w:noProof/>
            <w:webHidden/>
          </w:rPr>
          <w:fldChar w:fldCharType="begin"/>
        </w:r>
        <w:r>
          <w:rPr>
            <w:noProof/>
            <w:webHidden/>
          </w:rPr>
          <w:instrText xml:space="preserve"> PAGEREF _Toc223178191 \h </w:instrText>
        </w:r>
        <w:r>
          <w:rPr>
            <w:noProof/>
            <w:webHidden/>
          </w:rPr>
        </w:r>
        <w:r>
          <w:rPr>
            <w:noProof/>
            <w:webHidden/>
          </w:rPr>
          <w:fldChar w:fldCharType="separate"/>
        </w:r>
        <w:r>
          <w:rPr>
            <w:noProof/>
            <w:webHidden/>
          </w:rPr>
          <w:t>414</w:t>
        </w:r>
        <w:r>
          <w:rPr>
            <w:noProof/>
            <w:webHidden/>
          </w:rPr>
          <w:fldChar w:fldCharType="end"/>
        </w:r>
      </w:hyperlink>
    </w:p>
    <w:p w14:paraId="350F56F2" w14:textId="05F16EFA"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2" w:history="1">
        <w:r w:rsidRPr="00715AD5">
          <w:rPr>
            <w:rStyle w:val="Hyperlink"/>
            <w:noProof/>
          </w:rPr>
          <w:t>N</w:t>
        </w:r>
        <w:r>
          <w:rPr>
            <w:noProof/>
            <w:webHidden/>
          </w:rPr>
          <w:tab/>
        </w:r>
        <w:r>
          <w:rPr>
            <w:noProof/>
            <w:webHidden/>
          </w:rPr>
          <w:fldChar w:fldCharType="begin"/>
        </w:r>
        <w:r>
          <w:rPr>
            <w:noProof/>
            <w:webHidden/>
          </w:rPr>
          <w:instrText xml:space="preserve"> PAGEREF _Toc223178192 \h </w:instrText>
        </w:r>
        <w:r>
          <w:rPr>
            <w:noProof/>
            <w:webHidden/>
          </w:rPr>
        </w:r>
        <w:r>
          <w:rPr>
            <w:noProof/>
            <w:webHidden/>
          </w:rPr>
          <w:fldChar w:fldCharType="separate"/>
        </w:r>
        <w:r>
          <w:rPr>
            <w:noProof/>
            <w:webHidden/>
          </w:rPr>
          <w:t>416</w:t>
        </w:r>
        <w:r>
          <w:rPr>
            <w:noProof/>
            <w:webHidden/>
          </w:rPr>
          <w:fldChar w:fldCharType="end"/>
        </w:r>
      </w:hyperlink>
    </w:p>
    <w:p w14:paraId="28875469" w14:textId="678F8995"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3" w:history="1">
        <w:r w:rsidRPr="00715AD5">
          <w:rPr>
            <w:rStyle w:val="Hyperlink"/>
            <w:noProof/>
          </w:rPr>
          <w:t>O</w:t>
        </w:r>
        <w:r>
          <w:rPr>
            <w:noProof/>
            <w:webHidden/>
          </w:rPr>
          <w:tab/>
        </w:r>
        <w:r>
          <w:rPr>
            <w:noProof/>
            <w:webHidden/>
          </w:rPr>
          <w:fldChar w:fldCharType="begin"/>
        </w:r>
        <w:r>
          <w:rPr>
            <w:noProof/>
            <w:webHidden/>
          </w:rPr>
          <w:instrText xml:space="preserve"> PAGEREF _Toc223178193 \h </w:instrText>
        </w:r>
        <w:r>
          <w:rPr>
            <w:noProof/>
            <w:webHidden/>
          </w:rPr>
        </w:r>
        <w:r>
          <w:rPr>
            <w:noProof/>
            <w:webHidden/>
          </w:rPr>
          <w:fldChar w:fldCharType="separate"/>
        </w:r>
        <w:r>
          <w:rPr>
            <w:noProof/>
            <w:webHidden/>
          </w:rPr>
          <w:t>416</w:t>
        </w:r>
        <w:r>
          <w:rPr>
            <w:noProof/>
            <w:webHidden/>
          </w:rPr>
          <w:fldChar w:fldCharType="end"/>
        </w:r>
      </w:hyperlink>
    </w:p>
    <w:p w14:paraId="6ABE1975" w14:textId="33670D40"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4" w:history="1">
        <w:r w:rsidRPr="00715AD5">
          <w:rPr>
            <w:rStyle w:val="Hyperlink"/>
            <w:noProof/>
          </w:rPr>
          <w:t>P</w:t>
        </w:r>
        <w:r>
          <w:rPr>
            <w:noProof/>
            <w:webHidden/>
          </w:rPr>
          <w:tab/>
        </w:r>
        <w:r>
          <w:rPr>
            <w:noProof/>
            <w:webHidden/>
          </w:rPr>
          <w:fldChar w:fldCharType="begin"/>
        </w:r>
        <w:r>
          <w:rPr>
            <w:noProof/>
            <w:webHidden/>
          </w:rPr>
          <w:instrText xml:space="preserve"> PAGEREF _Toc223178194 \h </w:instrText>
        </w:r>
        <w:r>
          <w:rPr>
            <w:noProof/>
            <w:webHidden/>
          </w:rPr>
        </w:r>
        <w:r>
          <w:rPr>
            <w:noProof/>
            <w:webHidden/>
          </w:rPr>
          <w:fldChar w:fldCharType="separate"/>
        </w:r>
        <w:r>
          <w:rPr>
            <w:noProof/>
            <w:webHidden/>
          </w:rPr>
          <w:t>417</w:t>
        </w:r>
        <w:r>
          <w:rPr>
            <w:noProof/>
            <w:webHidden/>
          </w:rPr>
          <w:fldChar w:fldCharType="end"/>
        </w:r>
      </w:hyperlink>
    </w:p>
    <w:p w14:paraId="19E38B20" w14:textId="6AC1A30D"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5" w:history="1">
        <w:r w:rsidRPr="00715AD5">
          <w:rPr>
            <w:rStyle w:val="Hyperlink"/>
            <w:noProof/>
          </w:rPr>
          <w:t>Q</w:t>
        </w:r>
        <w:r>
          <w:rPr>
            <w:noProof/>
            <w:webHidden/>
          </w:rPr>
          <w:tab/>
        </w:r>
        <w:r>
          <w:rPr>
            <w:noProof/>
            <w:webHidden/>
          </w:rPr>
          <w:fldChar w:fldCharType="begin"/>
        </w:r>
        <w:r>
          <w:rPr>
            <w:noProof/>
            <w:webHidden/>
          </w:rPr>
          <w:instrText xml:space="preserve"> PAGEREF _Toc223178195 \h </w:instrText>
        </w:r>
        <w:r>
          <w:rPr>
            <w:noProof/>
            <w:webHidden/>
          </w:rPr>
        </w:r>
        <w:r>
          <w:rPr>
            <w:noProof/>
            <w:webHidden/>
          </w:rPr>
          <w:fldChar w:fldCharType="separate"/>
        </w:r>
        <w:r>
          <w:rPr>
            <w:noProof/>
            <w:webHidden/>
          </w:rPr>
          <w:t>418</w:t>
        </w:r>
        <w:r>
          <w:rPr>
            <w:noProof/>
            <w:webHidden/>
          </w:rPr>
          <w:fldChar w:fldCharType="end"/>
        </w:r>
      </w:hyperlink>
    </w:p>
    <w:p w14:paraId="495D1A80" w14:textId="09243AB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6" w:history="1">
        <w:r w:rsidRPr="00715AD5">
          <w:rPr>
            <w:rStyle w:val="Hyperlink"/>
            <w:noProof/>
          </w:rPr>
          <w:t>R</w:t>
        </w:r>
        <w:r>
          <w:rPr>
            <w:noProof/>
            <w:webHidden/>
          </w:rPr>
          <w:tab/>
        </w:r>
        <w:r>
          <w:rPr>
            <w:noProof/>
            <w:webHidden/>
          </w:rPr>
          <w:fldChar w:fldCharType="begin"/>
        </w:r>
        <w:r>
          <w:rPr>
            <w:noProof/>
            <w:webHidden/>
          </w:rPr>
          <w:instrText xml:space="preserve"> PAGEREF _Toc223178196 \h </w:instrText>
        </w:r>
        <w:r>
          <w:rPr>
            <w:noProof/>
            <w:webHidden/>
          </w:rPr>
        </w:r>
        <w:r>
          <w:rPr>
            <w:noProof/>
            <w:webHidden/>
          </w:rPr>
          <w:fldChar w:fldCharType="separate"/>
        </w:r>
        <w:r>
          <w:rPr>
            <w:noProof/>
            <w:webHidden/>
          </w:rPr>
          <w:t>418</w:t>
        </w:r>
        <w:r>
          <w:rPr>
            <w:noProof/>
            <w:webHidden/>
          </w:rPr>
          <w:fldChar w:fldCharType="end"/>
        </w:r>
      </w:hyperlink>
    </w:p>
    <w:p w14:paraId="13CE6C1B" w14:textId="22A1D32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7" w:history="1">
        <w:r w:rsidRPr="00715AD5">
          <w:rPr>
            <w:rStyle w:val="Hyperlink"/>
            <w:noProof/>
          </w:rPr>
          <w:t>S</w:t>
        </w:r>
        <w:r>
          <w:rPr>
            <w:noProof/>
            <w:webHidden/>
          </w:rPr>
          <w:tab/>
        </w:r>
        <w:r>
          <w:rPr>
            <w:noProof/>
            <w:webHidden/>
          </w:rPr>
          <w:fldChar w:fldCharType="begin"/>
        </w:r>
        <w:r>
          <w:rPr>
            <w:noProof/>
            <w:webHidden/>
          </w:rPr>
          <w:instrText xml:space="preserve"> PAGEREF _Toc223178197 \h </w:instrText>
        </w:r>
        <w:r>
          <w:rPr>
            <w:noProof/>
            <w:webHidden/>
          </w:rPr>
        </w:r>
        <w:r>
          <w:rPr>
            <w:noProof/>
            <w:webHidden/>
          </w:rPr>
          <w:fldChar w:fldCharType="separate"/>
        </w:r>
        <w:r>
          <w:rPr>
            <w:noProof/>
            <w:webHidden/>
          </w:rPr>
          <w:t>419</w:t>
        </w:r>
        <w:r>
          <w:rPr>
            <w:noProof/>
            <w:webHidden/>
          </w:rPr>
          <w:fldChar w:fldCharType="end"/>
        </w:r>
      </w:hyperlink>
    </w:p>
    <w:p w14:paraId="711605D9" w14:textId="445D4386"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8" w:history="1">
        <w:r w:rsidRPr="00715AD5">
          <w:rPr>
            <w:rStyle w:val="Hyperlink"/>
            <w:noProof/>
          </w:rPr>
          <w:t>T</w:t>
        </w:r>
        <w:r>
          <w:rPr>
            <w:noProof/>
            <w:webHidden/>
          </w:rPr>
          <w:tab/>
        </w:r>
        <w:r>
          <w:rPr>
            <w:noProof/>
            <w:webHidden/>
          </w:rPr>
          <w:fldChar w:fldCharType="begin"/>
        </w:r>
        <w:r>
          <w:rPr>
            <w:noProof/>
            <w:webHidden/>
          </w:rPr>
          <w:instrText xml:space="preserve"> PAGEREF _Toc223178198 \h </w:instrText>
        </w:r>
        <w:r>
          <w:rPr>
            <w:noProof/>
            <w:webHidden/>
          </w:rPr>
        </w:r>
        <w:r>
          <w:rPr>
            <w:noProof/>
            <w:webHidden/>
          </w:rPr>
          <w:fldChar w:fldCharType="separate"/>
        </w:r>
        <w:r>
          <w:rPr>
            <w:noProof/>
            <w:webHidden/>
          </w:rPr>
          <w:t>420</w:t>
        </w:r>
        <w:r>
          <w:rPr>
            <w:noProof/>
            <w:webHidden/>
          </w:rPr>
          <w:fldChar w:fldCharType="end"/>
        </w:r>
      </w:hyperlink>
    </w:p>
    <w:p w14:paraId="74EB3EF4" w14:textId="5ED0E8D7"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199" w:history="1">
        <w:r w:rsidRPr="00715AD5">
          <w:rPr>
            <w:rStyle w:val="Hyperlink"/>
            <w:noProof/>
          </w:rPr>
          <w:t>U</w:t>
        </w:r>
        <w:r>
          <w:rPr>
            <w:noProof/>
            <w:webHidden/>
          </w:rPr>
          <w:tab/>
        </w:r>
        <w:r>
          <w:rPr>
            <w:noProof/>
            <w:webHidden/>
          </w:rPr>
          <w:fldChar w:fldCharType="begin"/>
        </w:r>
        <w:r>
          <w:rPr>
            <w:noProof/>
            <w:webHidden/>
          </w:rPr>
          <w:instrText xml:space="preserve"> PAGEREF _Toc223178199 \h </w:instrText>
        </w:r>
        <w:r>
          <w:rPr>
            <w:noProof/>
            <w:webHidden/>
          </w:rPr>
        </w:r>
        <w:r>
          <w:rPr>
            <w:noProof/>
            <w:webHidden/>
          </w:rPr>
          <w:fldChar w:fldCharType="separate"/>
        </w:r>
        <w:r>
          <w:rPr>
            <w:noProof/>
            <w:webHidden/>
          </w:rPr>
          <w:t>421</w:t>
        </w:r>
        <w:r>
          <w:rPr>
            <w:noProof/>
            <w:webHidden/>
          </w:rPr>
          <w:fldChar w:fldCharType="end"/>
        </w:r>
      </w:hyperlink>
    </w:p>
    <w:p w14:paraId="7FDB10D8" w14:textId="71A93BF8"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200" w:history="1">
        <w:r w:rsidRPr="00715AD5">
          <w:rPr>
            <w:rStyle w:val="Hyperlink"/>
            <w:noProof/>
          </w:rPr>
          <w:t>V</w:t>
        </w:r>
        <w:r>
          <w:rPr>
            <w:noProof/>
            <w:webHidden/>
          </w:rPr>
          <w:tab/>
        </w:r>
        <w:r>
          <w:rPr>
            <w:noProof/>
            <w:webHidden/>
          </w:rPr>
          <w:fldChar w:fldCharType="begin"/>
        </w:r>
        <w:r>
          <w:rPr>
            <w:noProof/>
            <w:webHidden/>
          </w:rPr>
          <w:instrText xml:space="preserve"> PAGEREF _Toc223178200 \h </w:instrText>
        </w:r>
        <w:r>
          <w:rPr>
            <w:noProof/>
            <w:webHidden/>
          </w:rPr>
        </w:r>
        <w:r>
          <w:rPr>
            <w:noProof/>
            <w:webHidden/>
          </w:rPr>
          <w:fldChar w:fldCharType="separate"/>
        </w:r>
        <w:r>
          <w:rPr>
            <w:noProof/>
            <w:webHidden/>
          </w:rPr>
          <w:t>421</w:t>
        </w:r>
        <w:r>
          <w:rPr>
            <w:noProof/>
            <w:webHidden/>
          </w:rPr>
          <w:fldChar w:fldCharType="end"/>
        </w:r>
      </w:hyperlink>
    </w:p>
    <w:p w14:paraId="12223891" w14:textId="211E7464"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201" w:history="1">
        <w:r w:rsidRPr="00715AD5">
          <w:rPr>
            <w:rStyle w:val="Hyperlink"/>
            <w:noProof/>
          </w:rPr>
          <w:t>W</w:t>
        </w:r>
        <w:r>
          <w:rPr>
            <w:noProof/>
            <w:webHidden/>
          </w:rPr>
          <w:tab/>
        </w:r>
        <w:r>
          <w:rPr>
            <w:noProof/>
            <w:webHidden/>
          </w:rPr>
          <w:fldChar w:fldCharType="begin"/>
        </w:r>
        <w:r>
          <w:rPr>
            <w:noProof/>
            <w:webHidden/>
          </w:rPr>
          <w:instrText xml:space="preserve"> PAGEREF _Toc223178201 \h </w:instrText>
        </w:r>
        <w:r>
          <w:rPr>
            <w:noProof/>
            <w:webHidden/>
          </w:rPr>
        </w:r>
        <w:r>
          <w:rPr>
            <w:noProof/>
            <w:webHidden/>
          </w:rPr>
          <w:fldChar w:fldCharType="separate"/>
        </w:r>
        <w:r>
          <w:rPr>
            <w:noProof/>
            <w:webHidden/>
          </w:rPr>
          <w:t>421</w:t>
        </w:r>
        <w:r>
          <w:rPr>
            <w:noProof/>
            <w:webHidden/>
          </w:rPr>
          <w:fldChar w:fldCharType="end"/>
        </w:r>
      </w:hyperlink>
    </w:p>
    <w:p w14:paraId="45E0BD29" w14:textId="1C564E41"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202" w:history="1">
        <w:r w:rsidRPr="00715AD5">
          <w:rPr>
            <w:rStyle w:val="Hyperlink"/>
            <w:noProof/>
          </w:rPr>
          <w:t>Y</w:t>
        </w:r>
        <w:r>
          <w:rPr>
            <w:noProof/>
            <w:webHidden/>
          </w:rPr>
          <w:tab/>
        </w:r>
        <w:r>
          <w:rPr>
            <w:noProof/>
            <w:webHidden/>
          </w:rPr>
          <w:fldChar w:fldCharType="begin"/>
        </w:r>
        <w:r>
          <w:rPr>
            <w:noProof/>
            <w:webHidden/>
          </w:rPr>
          <w:instrText xml:space="preserve"> PAGEREF _Toc223178202 \h </w:instrText>
        </w:r>
        <w:r>
          <w:rPr>
            <w:noProof/>
            <w:webHidden/>
          </w:rPr>
        </w:r>
        <w:r>
          <w:rPr>
            <w:noProof/>
            <w:webHidden/>
          </w:rPr>
          <w:fldChar w:fldCharType="separate"/>
        </w:r>
        <w:r>
          <w:rPr>
            <w:noProof/>
            <w:webHidden/>
          </w:rPr>
          <w:t>421</w:t>
        </w:r>
        <w:r>
          <w:rPr>
            <w:noProof/>
            <w:webHidden/>
          </w:rPr>
          <w:fldChar w:fldCharType="end"/>
        </w:r>
      </w:hyperlink>
    </w:p>
    <w:p w14:paraId="59C5A75C" w14:textId="747B3F4E" w:rsidR="00370B39" w:rsidRDefault="00370B39">
      <w:pPr>
        <w:pStyle w:val="TOC2"/>
        <w:tabs>
          <w:tab w:val="right" w:leader="dot" w:pos="9350"/>
        </w:tabs>
        <w:rPr>
          <w:rFonts w:asciiTheme="minorHAnsi" w:hAnsiTheme="minorHAnsi"/>
          <w:noProof/>
          <w:kern w:val="2"/>
          <w:sz w:val="24"/>
          <w:lang w:eastAsia="en-US"/>
          <w14:ligatures w14:val="standardContextual"/>
        </w:rPr>
      </w:pPr>
      <w:hyperlink w:anchor="_Toc223178203" w:history="1">
        <w:r w:rsidRPr="00715AD5">
          <w:rPr>
            <w:rStyle w:val="Hyperlink"/>
            <w:noProof/>
          </w:rPr>
          <w:t>Notation Index</w:t>
        </w:r>
        <w:r>
          <w:rPr>
            <w:noProof/>
            <w:webHidden/>
          </w:rPr>
          <w:tab/>
        </w:r>
        <w:r>
          <w:rPr>
            <w:noProof/>
            <w:webHidden/>
          </w:rPr>
          <w:fldChar w:fldCharType="begin"/>
        </w:r>
        <w:r>
          <w:rPr>
            <w:noProof/>
            <w:webHidden/>
          </w:rPr>
          <w:instrText xml:space="preserve"> PAGEREF _Toc223178203 \h </w:instrText>
        </w:r>
        <w:r>
          <w:rPr>
            <w:noProof/>
            <w:webHidden/>
          </w:rPr>
        </w:r>
        <w:r>
          <w:rPr>
            <w:noProof/>
            <w:webHidden/>
          </w:rPr>
          <w:fldChar w:fldCharType="separate"/>
        </w:r>
        <w:r>
          <w:rPr>
            <w:noProof/>
            <w:webHidden/>
          </w:rPr>
          <w:t>421</w:t>
        </w:r>
        <w:r>
          <w:rPr>
            <w:noProof/>
            <w:webHidden/>
          </w:rPr>
          <w:fldChar w:fldCharType="end"/>
        </w:r>
      </w:hyperlink>
    </w:p>
    <w:p w14:paraId="141BB7FC" w14:textId="0EB2499E" w:rsidR="00D05105" w:rsidRDefault="00000000">
      <w:r>
        <w:fldChar w:fldCharType="end"/>
      </w:r>
    </w:p>
    <w:p w14:paraId="066E0835" w14:textId="77777777" w:rsidR="0071440C" w:rsidRDefault="0071440C" w:rsidP="0071440C">
      <w:pPr>
        <w:pStyle w:val="Heading1"/>
        <w:pageBreakBefore/>
      </w:pPr>
      <w:bookmarkStart w:id="3" w:name="_Toc222925768"/>
      <w:bookmarkStart w:id="4" w:name="preface-1"/>
      <w:bookmarkStart w:id="5" w:name="_Toc223177297"/>
      <w:bookmarkEnd w:id="0"/>
      <w:r>
        <w:rPr>
          <w:rFonts w:ascii="Garamond" w:hAnsi="Garamond"/>
        </w:rPr>
        <w:lastRenderedPageBreak/>
        <w:t>Preface</w:t>
      </w:r>
      <w:bookmarkEnd w:id="3"/>
      <w:bookmarkEnd w:id="5"/>
    </w:p>
    <w:p w14:paraId="463D7B92" w14:textId="77777777" w:rsidR="007E6DB3" w:rsidRDefault="00B46CBA">
      <w:pPr>
        <w:pStyle w:val="FirstParagraph"/>
      </w:pPr>
      <w:r>
        <w:t>This book began as a mistake.</w:t>
      </w:r>
    </w:p>
    <w:p w14:paraId="3FBA7139" w14:textId="77777777" w:rsidR="007E6DB3" w:rsidRDefault="00B46CBA">
      <w:pPr>
        <w:pStyle w:val="BodyText"/>
      </w:pPr>
      <w:r>
        <w:t>In 2025, I was working on a narrow engineering problem: how to model an AI system’s moral evaluations so they don’t depend on morally irrelevant features of its input —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6E9661BC" w14:textId="77777777" w:rsidR="007E6DB3" w:rsidRDefault="00B46CBA">
      <w:pPr>
        <w:pStyle w:val="BodyText"/>
      </w:pPr>
      <w:r>
        <w:t>The mathematics I studied was at first based on smooth manifolds — the idea, articulated in Sam Harris’ The Moral Landscape (2010), 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 — the language of electromagnetism, general relativity, the Standard Model. I expected to borrow the formalism, solve the engineering problem, and move on.</w:t>
      </w:r>
    </w:p>
    <w:p w14:paraId="1A3054D2" w14:textId="77777777" w:rsidR="007E6DB3" w:rsidRDefault="00B46CBA">
      <w:pPr>
        <w:pStyle w:val="BodyText"/>
      </w:pPr>
      <w:r>
        <w:t>I did not move on. The formalism refused to stay borrowed.</w:t>
      </w:r>
    </w:p>
    <w:p w14:paraId="4B32C8F1" w14:textId="77777777" w:rsidR="007E6DB3" w:rsidRDefault="00B46CBA">
      <w:pPr>
        <w:pStyle w:val="BodyText"/>
      </w:pPr>
      <w:r>
        <w:t>The gauge invariance condition — what I came to call the Bond Invariance Principle — turned out to generate, via Noether’s theorem, a conservation law: the conservation of harm.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 — obligation, claim, liberty, no-claim — 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7653986B" w14:textId="77777777"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 — and the predictions were confirmed. They yielded a theorem — the No Escape Theorem —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000B3D08" w14:textId="77777777" w:rsidR="007E6DB3" w:rsidRDefault="00B46CBA">
      <w:pPr>
        <w:pStyle w:val="BodyText"/>
      </w:pPr>
      <w:r>
        <w:t>The mistake, it turned out, was thinking the problem was narrow.</w:t>
      </w:r>
    </w:p>
    <w:p w14:paraId="4A310EA2" w14:textId="77777777" w:rsidR="007E6DB3" w:rsidRDefault="00B46CBA">
      <w:pPr>
        <w:pStyle w:val="BodyText"/>
      </w:pPr>
      <w:r>
        <w:lastRenderedPageBreak/>
        <w:t xml:space="preserve">This book develops the consequences of that mistake. It argues that the mathematical structures physicists developed to describe nature — manifolds, tensors, metrics, connections, curvature, conservation laws — 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570B3591" w14:textId="77777777" w:rsidR="007E6DB3" w:rsidRDefault="00B46CBA">
      <w:pPr>
        <w:pStyle w:val="BodyText"/>
      </w:pPr>
      <w:r>
        <w:t>These are strong claims. The book defends them in twenty chapters across six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6412E58C" w14:textId="77777777" w:rsidR="007E6DB3" w:rsidRDefault="00B46CBA">
      <w:pPr>
        <w:pStyle w:val="BodyText"/>
      </w:pPr>
      <w:r>
        <w:t>A word about what this book is and is not.</w:t>
      </w:r>
    </w:p>
    <w:p w14:paraId="43FD1EF3" w14:textId="77777777" w:rsidR="007E6DB3" w:rsidRDefault="00B46CBA">
      <w:pPr>
        <w:pStyle w:val="BodyText"/>
      </w:pPr>
      <w:r>
        <w:t>It is a mathematics book. The central contribution is a mathematical framework — geometric ethics — 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60992A1D" w14:textId="77777777" w:rsidR="007E6DB3" w:rsidRDefault="00B46CBA">
      <w:pPr>
        <w:pStyle w:val="BodyText"/>
      </w:pPr>
      <w:r>
        <w:t>It is not a new normative theory. We do not propose “geometric consequentialism” or “tensorial deontology” as competitors to existing moral theories. The framework provides a common 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6EF19291"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4490C46E" w14:textId="77777777" w:rsidR="007E6DB3" w:rsidRDefault="00B46CBA">
      <w:pPr>
        <w:pStyle w:val="BodyText"/>
      </w:pPr>
      <w:r>
        <w:t xml:space="preserve">And it is not solely about artificial intelligence, though the AI application is the most urgent. The geometric framework applies to moral reasoning as such —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w:t>
      </w:r>
      <w:r>
        <w:lastRenderedPageBreak/>
        <w:t>constraints into the architecture of AI governance is finite. The mathematics is ready. Whether it will be used is a political question, not a technical one.</w:t>
      </w:r>
    </w:p>
    <w:p w14:paraId="00CC7E44" w14:textId="77777777" w:rsidR="007E6DB3" w:rsidRDefault="00B46CBA">
      <w:pPr>
        <w:pStyle w:val="BodyText"/>
      </w:pPr>
      <w:r>
        <w:t>The book addresses four audiences, and I have tried to serve each without alienating the others.</w:t>
      </w:r>
    </w:p>
    <w:p w14:paraId="4014A310"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14), and the honest accounting of the framework’s limits (Chapter 15). The mathematics in these chapters is developed intuitively, with formal details deferred to technical appendices.</w:t>
      </w:r>
    </w:p>
    <w:p w14:paraId="72C064AB" w14:textId="77777777"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the Noether theorem for re-description invariance (Chapter 11), and the quantum extension (Chapter 12). The interest lies in the domain, not the tools: the moral manifold has structural features — stratification with semantic gates, degenerate metrics, agent-indexed fiber bundles — that are mathematically distinctive.</w:t>
      </w:r>
    </w:p>
    <w:p w14:paraId="59E2E0D7" w14:textId="77777777" w:rsidR="007E6DB3" w:rsidRDefault="00B46CBA">
      <w:pPr>
        <w:pStyle w:val="BodyText"/>
      </w:pPr>
      <w:r>
        <w:rPr>
          <w:b/>
          <w:bCs/>
        </w:rPr>
        <w:t>AI researchers and engineers</w:t>
      </w:r>
      <w:r>
        <w:t xml:space="preserve"> will find the direct application in Part V: tensor-valued objectives and invariance testing (Chapter 17), the DEME architecture and ErisML modeling language (Chapter 18), and the empirical validation program (Chapter 16).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6FD88785" w14:textId="77777777" w:rsidR="007E6DB3" w:rsidRDefault="00B46CBA">
      <w:pPr>
        <w:pStyle w:val="BodyText"/>
      </w:pPr>
      <w:r>
        <w:rPr>
          <w:b/>
          <w:bCs/>
        </w:rPr>
        <w:t>Policy makers and governance professionals</w:t>
      </w:r>
      <w:r>
        <w:t xml:space="preserve"> will find the accessible argument in Chapters 1, 2, 7, 14, and 17. The central insight — that moral evaluations have geometric structure, that this structure is lost in scalar frameworks, and that the loss has practical consequences for AI governance — does not require the full mathematical apparatus. The governance account of the moral metric (Chapter 9) is directly relevant to institutional design.</w:t>
      </w:r>
    </w:p>
    <w:p w14:paraId="60D3FD57" w14:textId="77777777" w:rsidR="007E6DB3" w:rsidRDefault="00B46CBA">
      <w:pPr>
        <w:pStyle w:val="BodyText"/>
      </w:pPr>
      <w:r>
        <w:t>For the reader in a hurry, the fast path through the book is Chapters 1, 2, 7, 14, and 17: why geometry, why not scalars, one case at five levels of mathematical structure, from tensor to decision, and geometric ethics for AI. These five chapters contain the core argument. The remaining fifteen develop, formalize, extend, test, and implement it.</w:t>
      </w:r>
    </w:p>
    <w:p w14:paraId="3FAACE8B" w14:textId="77777777" w:rsidR="007E6DB3" w:rsidRDefault="00B46CBA">
      <w:pPr>
        <w:pStyle w:val="BodyText"/>
      </w:pPr>
      <w:r>
        <w:t>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answer, we argue, is yes —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16C27F78" w14:textId="77777777" w:rsidR="000E7563" w:rsidRDefault="00000000">
      <w:r>
        <w:rPr>
          <w:b/>
          <w:sz w:val="22"/>
        </w:rPr>
        <w:t>The methodology is inductive, not axiomatic.</w:t>
      </w:r>
      <w:r>
        <w:rPr>
          <w:sz w:val="22"/>
        </w:rPr>
        <w:t xml:space="preserve"> The mathematical structures in this book — the manifold, the gauge group, the conservation law — were not postulated and then illustrated. They were discovered in data and then formalized. The D₄ symmetry of the Hohfeldian square was found by testing every </w:t>
      </w:r>
      <w:r>
        <w:rPr>
          <w:sz w:val="22"/>
        </w:rPr>
        <w:lastRenderedPageBreak/>
        <w:t>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3EA0D152" w14:textId="77777777" w:rsidR="007E6DB3" w:rsidRDefault="00B46CBA">
      <w:pPr>
        <w:pStyle w:val="Heading3"/>
      </w:pPr>
      <w:bookmarkStart w:id="6" w:name="_Toc222925769"/>
      <w:bookmarkStart w:id="7" w:name="epistemic-status-tags"/>
      <w:bookmarkStart w:id="8" w:name="_Toc223177298"/>
      <w:r>
        <w:t>Epistemic Status Tags</w:t>
      </w:r>
      <w:bookmarkEnd w:id="6"/>
      <w:bookmarkEnd w:id="8"/>
    </w:p>
    <w:p w14:paraId="3A8B0F81" w14:textId="77777777" w:rsidR="007E6DB3" w:rsidRDefault="00B46CBA">
      <w:pPr>
        <w:pStyle w:val="FirstParagraph"/>
      </w:pPr>
      <w:r>
        <w:t>To make the epistemic register of each claim explicit, this book uses four recurring status tags:</w:t>
      </w:r>
    </w:p>
    <w:p w14:paraId="03DEA41B"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0F4A43ED"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17.1) is conditional on four requirements; the conservation of harm (Chapter 11) is conditional on the re-description symmetry holding. The </w:t>
      </w:r>
      <w:r>
        <w:rPr>
          <w:i/>
          <w:iCs/>
        </w:rPr>
        <w:t>if</w:t>
      </w:r>
      <w:r>
        <w:t xml:space="preserve"> matters as much as the </w:t>
      </w:r>
      <w:r>
        <w:rPr>
          <w:i/>
          <w:iCs/>
        </w:rPr>
        <w:t>then</w:t>
      </w:r>
      <w:r>
        <w:t>.</w:t>
      </w:r>
    </w:p>
    <w:p w14:paraId="2F1CA3B4" w14:textId="77777777" w:rsidR="007E6DB3" w:rsidRDefault="00B46CBA">
      <w:pPr>
        <w:numPr>
          <w:ilvl w:val="0"/>
          <w:numId w:val="1"/>
        </w:numPr>
      </w:pPr>
      <w:r>
        <w:rPr>
          <w:b/>
          <w:bCs/>
        </w:rPr>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78C10A9A"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20C0AA76" w14:textId="77777777" w:rsidR="007E6DB3" w:rsidRDefault="00B46CBA">
      <w:pPr>
        <w:pStyle w:val="FirstParagraph"/>
      </w:pPr>
      <w:r>
        <w:t>The reader who encounters an untagged passage in the body of the text may assume it is expository narrative connecting tagged results.</w:t>
      </w:r>
    </w:p>
    <w:p w14:paraId="1A5835BB" w14:textId="77777777" w:rsidR="00A54BBE" w:rsidRDefault="00000000">
      <w:pPr>
        <w:pStyle w:val="Heading3"/>
      </w:pPr>
      <w:bookmarkStart w:id="9" w:name="_Toc223177299"/>
      <w:r>
        <w:t>Epistemic Status Classification of Major Claims</w:t>
      </w:r>
      <w:bookmarkEnd w:id="9"/>
    </w:p>
    <w:p w14:paraId="4511F7A3" w14:textId="77777777" w:rsidR="00A54BBE" w:rsidRDefault="00000000">
      <w:pPr>
        <w:pStyle w:val="FirstParagraph"/>
      </w:pPr>
      <w:r>
        <w:t>Each central claim, located on the epistemic spectrum:</w:t>
      </w:r>
    </w:p>
    <w:p w14:paraId="5D56049A" w14:textId="77777777" w:rsidR="00A54BBE" w:rsidRDefault="00000000">
      <w:r>
        <w:rPr>
          <w:b/>
        </w:rPr>
        <w:t xml:space="preserve">Moral manifold M (Ch. 5). </w:t>
      </w:r>
      <w:r>
        <w:t>[Definition / Modeling choice.] Nine dimensions, differential structure = architectural decisions with empirical motivation.</w:t>
      </w:r>
    </w:p>
    <w:p w14:paraId="47FB605C" w14:textId="77777777" w:rsidR="00A54BBE" w:rsidRDefault="00000000">
      <w:r>
        <w:rPr>
          <w:b/>
        </w:rPr>
        <w:t>BIP (Axiom 5.1). [Definition / Modeling choice.] Stipulated symmetry. Empirical: confirmed at 100% for deontic axis (model-mediated; see §16.7).</w:t>
      </w:r>
    </w:p>
    <w:p w14:paraId="11AC9027" w14:textId="77777777" w:rsidR="00A54BBE" w:rsidRDefault="00000000">
      <w:r>
        <w:rPr>
          <w:b/>
        </w:rPr>
        <w:lastRenderedPageBreak/>
        <w:t xml:space="preserve">Gauge group (Thm. 11.3). </w:t>
      </w:r>
      <w:r>
        <w:t>[Theorem (conditional on A1–A5).] Uniquely determined. Axioms = modeling choices. CHSH excludes non-abelian alternatives.</w:t>
      </w:r>
    </w:p>
    <w:p w14:paraId="2422DCC5" w14:textId="77777777" w:rsidR="00A54BBE" w:rsidRDefault="00000000">
      <w:r>
        <w:rPr>
          <w:b/>
        </w:rPr>
        <w:t xml:space="preserve">Conservation of harm (Thm. 11.1). </w:t>
      </w:r>
      <w:r>
        <w:t>[Theorem (conditional on BIP + Lagrangian form).] Lagrangian form = modeling choice.</w:t>
      </w:r>
    </w:p>
    <w:p w14:paraId="687C38AC" w14:textId="77777777" w:rsidR="00A54BBE" w:rsidRDefault="00000000">
      <w:r>
        <w:rPr>
          <w:b/>
        </w:rPr>
        <w:t xml:space="preserve">No Escape (Thm. 17.1). </w:t>
      </w:r>
      <w:r>
        <w:t>[Theorem (conditional on Req. 1–4).] Proven. Open: practical satisfiability.</w:t>
      </w:r>
    </w:p>
    <w:p w14:paraId="009706CA" w14:textId="77777777" w:rsidR="00A54BBE" w:rsidRDefault="00000000">
      <w:r>
        <w:rPr>
          <w:b/>
        </w:rPr>
        <w:t>Semantic gate discreteness (§8.4). [Empirical (robust).] n = 20,030 + 109,294. Cohen’s h = 1.42 (see §16.3 for comparison specification).</w:t>
      </w:r>
    </w:p>
    <w:p w14:paraId="3CEC20DD" w14:textId="77777777" w:rsidR="00A54BBE" w:rsidRDefault="00000000">
      <w:r>
        <w:rPr>
          <w:b/>
        </w:rPr>
        <w:t xml:space="preserve">100% deontic transfer (§16.3). </w:t>
      </w:r>
      <w:r>
        <w:t>[Empirical (robust, model-mediated).] [Boundary] CI: [99.7%, 100%]. Via LaBSE, not human subjects.</w:t>
      </w:r>
    </w:p>
    <w:p w14:paraId="49B5A1F1" w14:textId="77777777" w:rsidR="00A54BBE" w:rsidRDefault="00000000">
      <w:r>
        <w:rPr>
          <w:b/>
        </w:rPr>
        <w:t xml:space="preserve">Quantum normative dynamics (Ch. 12). </w:t>
      </w:r>
      <w:r>
        <w:t>[Speculation / Extension.] Order effects confirmed; interference unconfirmed; Bell violations falsified.</w:t>
      </w:r>
    </w:p>
    <w:p w14:paraId="58126FD1" w14:textId="77777777" w:rsidR="00A54BBE" w:rsidRDefault="00000000">
      <w:r>
        <w:rPr>
          <w:b/>
        </w:rPr>
        <w:t xml:space="preserve">Moral field equation (§19.4). </w:t>
      </w:r>
      <w:r>
        <w:t>[Speculation / Open problem.] No derivation exists.</w:t>
      </w:r>
    </w:p>
    <w:p w14:paraId="565899E3" w14:textId="77777777" w:rsidR="00A54BBE" w:rsidRDefault="00000000">
      <w:r>
        <w:rPr>
          <w:b/>
        </w:rPr>
        <w:t xml:space="preserve">Governance account (Ch. 9). </w:t>
      </w:r>
      <w:r>
        <w:t>[Modeling choice / Philosophical argument.] Evidence consistent but does not rule out realist or constructivist alternatives.</w:t>
      </w:r>
    </w:p>
    <w:p w14:paraId="20148810"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4EB4852F" w14:textId="77777777" w:rsidR="007E6DB3" w:rsidRDefault="00B46CBA">
      <w:pPr>
        <w:pStyle w:val="BodyText"/>
      </w:pPr>
      <w:r>
        <w:t>The research reported here draws on several bodies of prior work: the Bond Invariance Principle and its cross-lingual validation; the No Escape theorem for mathematical containment of artificial agents; the Dear Abby corpus analysis and Dear Ethicist experimental program; the ErisML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7E663ED4" w14:textId="77777777" w:rsidR="007E6DB3" w:rsidRDefault="00B46CBA">
      <w:pPr>
        <w:pStyle w:val="BodyText"/>
      </w:pPr>
      <w:r>
        <w:t>I owe debts to many. To the philosophical tradition from Aristotle through Ross, Rawls, Sen, and Hohfeld,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3385344A" w14:textId="77777777" w:rsidR="0071440C" w:rsidRDefault="00B46CBA" w:rsidP="00A72C51">
      <w:pPr>
        <w:pStyle w:val="BodyText"/>
      </w:pPr>
      <w:r>
        <w:t>The errors that remain are mine.</w:t>
      </w:r>
    </w:p>
    <w:p w14:paraId="1833DCAB" w14:textId="77777777" w:rsidR="007E6DB3" w:rsidRDefault="00B46CBA" w:rsidP="0071440C">
      <w:pPr>
        <w:pStyle w:val="Heading3"/>
      </w:pPr>
      <w:bookmarkStart w:id="10" w:name="_Toc222925770"/>
      <w:bookmarkStart w:id="11" w:name="_Toc223177300"/>
      <w:r>
        <w:t>A final word about urgency</w:t>
      </w:r>
      <w:bookmarkEnd w:id="10"/>
      <w:bookmarkEnd w:id="11"/>
    </w:p>
    <w:p w14:paraId="18A5412C" w14:textId="77777777" w:rsidR="007E6DB3" w:rsidRDefault="00B46CBA">
      <w:pPr>
        <w:pStyle w:val="BodyText"/>
      </w:pPr>
      <w:r>
        <w:t xml:space="preserve">As I write this, AI systems are being deployed in contexts of profound moral significance — allocating medical resources, moderating public discourse, assisting judicial decisions, operating vehicles — using scalar objectives that discard the geometric structure of ethical reasoning. The </w:t>
      </w:r>
      <w:r>
        <w:lastRenderedPageBreak/>
        <w:t>consequences are already visible: specification gaming, reward hacking, value collapse, brittle alignment. These are not engineering bugs. They are structural consequences of the wrong mathematical language.</w:t>
      </w:r>
    </w:p>
    <w:p w14:paraId="16C1FF8A" w14:textId="77777777"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 — to insist that AI systems preserve the tensorial structure of moral reasoning rather than collapsing it to a number.</w:t>
      </w:r>
    </w:p>
    <w:p w14:paraId="2B7520B5" w14:textId="77777777" w:rsidR="007E6DB3" w:rsidRDefault="00B46CBA">
      <w:pPr>
        <w:pStyle w:val="BodyText"/>
      </w:pPr>
      <w:r>
        <w:t>The window for this mandate is finite. The mathematics is ready. The question is whether we will use it.</w:t>
      </w:r>
    </w:p>
    <w:p w14:paraId="477495D9" w14:textId="77777777" w:rsidR="007E6DB3" w:rsidRDefault="00B46CBA">
      <w:pPr>
        <w:pStyle w:val="BodyText"/>
      </w:pPr>
      <w:r>
        <w:t>This book is an attempt to ensure that, when the question is asked, the answer is available.</w:t>
      </w:r>
    </w:p>
    <w:p w14:paraId="5EA5745B" w14:textId="77777777" w:rsidR="007E6DB3" w:rsidRDefault="00B46CBA">
      <w:pPr>
        <w:pStyle w:val="BodyText"/>
      </w:pPr>
      <w:r>
        <w:t>Andrew H. Bond</w:t>
      </w:r>
    </w:p>
    <w:p w14:paraId="0C6DAEB0" w14:textId="77777777" w:rsidR="007E6DB3" w:rsidRDefault="00B46CBA">
      <w:pPr>
        <w:pStyle w:val="BodyText"/>
      </w:pPr>
      <w:r>
        <w:t>San Jose, California 2026</w:t>
      </w:r>
    </w:p>
    <w:p w14:paraId="66D3516E" w14:textId="77777777" w:rsidR="00A72C51" w:rsidRDefault="00A72C51">
      <w:pPr>
        <w:rPr>
          <w:rFonts w:eastAsiaTheme="majorEastAsia" w:cstheme="majorBidi"/>
          <w:color w:val="0F4761" w:themeColor="accent1" w:themeShade="BF"/>
          <w:sz w:val="40"/>
          <w:szCs w:val="40"/>
        </w:rPr>
      </w:pPr>
      <w:bookmarkStart w:id="12" w:name="core-objects-at-a-glance"/>
      <w:bookmarkEnd w:id="4"/>
      <w:bookmarkEnd w:id="7"/>
      <w:r>
        <w:br w:type="page"/>
      </w:r>
    </w:p>
    <w:p w14:paraId="53E7CB57" w14:textId="77777777" w:rsidR="007E6DB3" w:rsidRDefault="00B46CBA">
      <w:pPr>
        <w:pStyle w:val="Heading1"/>
      </w:pPr>
      <w:bookmarkStart w:id="13" w:name="_Toc222925771"/>
      <w:bookmarkStart w:id="14" w:name="_Toc223177301"/>
      <w:r>
        <w:rPr>
          <w:rFonts w:ascii="Garamond" w:hAnsi="Garamond"/>
        </w:rPr>
        <w:lastRenderedPageBreak/>
        <w:t>Core Objects at a Glance</w:t>
      </w:r>
      <w:bookmarkEnd w:id="13"/>
      <w:bookmarkEnd w:id="14"/>
    </w:p>
    <w:p w14:paraId="7E70B566"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2"/>
        <w:gridCol w:w="1982"/>
        <w:gridCol w:w="5756"/>
      </w:tblGrid>
      <w:tr w:rsidR="007E6DB3" w:rsidRPr="00B96850" w14:paraId="5E200E0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4EC005E" w14:textId="77777777" w:rsidR="007E6DB3" w:rsidRPr="00B96850" w:rsidRDefault="00B46CBA">
            <w:pPr>
              <w:pStyle w:val="Compact"/>
              <w:rPr>
                <w:sz w:val="22"/>
                <w:szCs w:val="22"/>
              </w:rPr>
            </w:pPr>
            <w:r w:rsidRPr="00B96850">
              <w:rPr>
                <w:b/>
                <w:bCs/>
                <w:sz w:val="22"/>
                <w:szCs w:val="22"/>
              </w:rPr>
              <w:t>Object / Symbol</w:t>
            </w:r>
          </w:p>
        </w:tc>
        <w:tc>
          <w:tcPr>
            <w:tcW w:w="0" w:type="auto"/>
          </w:tcPr>
          <w:p w14:paraId="2CD6E8CC" w14:textId="77777777" w:rsidR="007E6DB3" w:rsidRPr="00B96850" w:rsidRDefault="00B46CBA">
            <w:pPr>
              <w:pStyle w:val="Compact"/>
              <w:rPr>
                <w:sz w:val="22"/>
                <w:szCs w:val="22"/>
              </w:rPr>
            </w:pPr>
            <w:r w:rsidRPr="00B96850">
              <w:rPr>
                <w:b/>
                <w:bCs/>
                <w:sz w:val="22"/>
                <w:szCs w:val="22"/>
              </w:rPr>
              <w:t>Informal Meaning</w:t>
            </w:r>
          </w:p>
        </w:tc>
        <w:tc>
          <w:tcPr>
            <w:tcW w:w="0" w:type="auto"/>
          </w:tcPr>
          <w:p w14:paraId="4BAD9AFF"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5276F946" w14:textId="77777777">
        <w:tc>
          <w:tcPr>
            <w:tcW w:w="0" w:type="auto"/>
          </w:tcPr>
          <w:p w14:paraId="0EC68014"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702C43D3"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6D32D735"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7D1D7EF4" w14:textId="77777777">
        <w:tc>
          <w:tcPr>
            <w:tcW w:w="0" w:type="auto"/>
          </w:tcPr>
          <w:p w14:paraId="3945D75C"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4763B199"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56A117DE"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198C7C73" w14:textId="77777777">
        <w:tc>
          <w:tcPr>
            <w:tcW w:w="0" w:type="auto"/>
          </w:tcPr>
          <w:p w14:paraId="6F9C58A3"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5C016B1C"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3D7701CA"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11832E58" w14:textId="77777777">
        <w:tc>
          <w:tcPr>
            <w:tcW w:w="0" w:type="auto"/>
          </w:tcPr>
          <w:p w14:paraId="3D8F07FE"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3332684D"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2FD82153"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681CADAA" w14:textId="77777777">
        <w:tc>
          <w:tcPr>
            <w:tcW w:w="0" w:type="auto"/>
          </w:tcPr>
          <w:p w14:paraId="70959A7E"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3654BA47"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6B7AFBD9" w14:textId="77777777" w:rsidR="007E6DB3" w:rsidRPr="00B96850" w:rsidRDefault="00B46CBA">
            <w:pPr>
              <w:pStyle w:val="Compact"/>
              <w:rPr>
                <w:sz w:val="22"/>
                <w:szCs w:val="22"/>
              </w:rPr>
            </w:pPr>
            <w:r w:rsidRPr="00B96850">
              <w:rPr>
                <w:sz w:val="22"/>
                <w:szCs w:val="22"/>
              </w:rPr>
              <w:t xml:space="preserve">Fundamental contraction: covector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5D040716" w14:textId="77777777">
        <w:tc>
          <w:tcPr>
            <w:tcW w:w="0" w:type="auto"/>
          </w:tcPr>
          <w:p w14:paraId="2F3F3A16"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27A423FA"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5F04FA52"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4D6D62DB" w14:textId="77777777">
        <w:tc>
          <w:tcPr>
            <w:tcW w:w="0" w:type="auto"/>
          </w:tcPr>
          <w:p w14:paraId="7E90B506" w14:textId="77777777" w:rsidR="007E6DB3" w:rsidRPr="00B96850" w:rsidRDefault="00B46CBA">
            <w:pPr>
              <w:pStyle w:val="Compact"/>
              <w:rPr>
                <w:sz w:val="22"/>
                <w:szCs w:val="22"/>
              </w:rPr>
            </w:pPr>
            <w:r w:rsidRPr="00B96850">
              <w:rPr>
                <w:sz w:val="22"/>
                <w:szCs w:val="22"/>
              </w:rPr>
              <w:t>Stratification</w:t>
            </w:r>
          </w:p>
        </w:tc>
        <w:tc>
          <w:tcPr>
            <w:tcW w:w="0" w:type="auto"/>
          </w:tcPr>
          <w:p w14:paraId="107DA5D0"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3F4ECF24"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661AC375" w14:textId="77777777">
        <w:tc>
          <w:tcPr>
            <w:tcW w:w="0" w:type="auto"/>
          </w:tcPr>
          <w:p w14:paraId="78765009"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6DE9595C"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2C16146F"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6D611B38" w14:textId="77777777">
        <w:tc>
          <w:tcPr>
            <w:tcW w:w="0" w:type="auto"/>
          </w:tcPr>
          <w:p w14:paraId="2BC9573E"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6624A30A"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268F9558"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281F61BA" w14:textId="77777777">
        <w:tc>
          <w:tcPr>
            <w:tcW w:w="0" w:type="auto"/>
          </w:tcPr>
          <w:p w14:paraId="415E33C5" w14:textId="77777777" w:rsidR="007E6DB3" w:rsidRPr="00B96850" w:rsidRDefault="00B46CBA">
            <w:pPr>
              <w:pStyle w:val="Compact"/>
              <w:rPr>
                <w:sz w:val="22"/>
                <w:szCs w:val="22"/>
              </w:rPr>
            </w:pPr>
            <w:r w:rsidRPr="00B96850">
              <w:rPr>
                <w:sz w:val="22"/>
                <w:szCs w:val="22"/>
              </w:rPr>
              <w:t>Bond Index (Bd)</w:t>
            </w:r>
          </w:p>
        </w:tc>
        <w:tc>
          <w:tcPr>
            <w:tcW w:w="0" w:type="auto"/>
          </w:tcPr>
          <w:p w14:paraId="55F4F34B"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31265F36"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51EB22F8" w14:textId="77777777">
        <w:tc>
          <w:tcPr>
            <w:tcW w:w="0" w:type="auto"/>
          </w:tcPr>
          <w:p w14:paraId="56F4DE82" w14:textId="77777777" w:rsidR="007E6DB3" w:rsidRPr="00B96850" w:rsidRDefault="00B46CBA">
            <w:pPr>
              <w:pStyle w:val="Compact"/>
              <w:rPr>
                <w:sz w:val="22"/>
                <w:szCs w:val="22"/>
              </w:rPr>
            </w:pPr>
            <w:r w:rsidRPr="00B96850">
              <w:rPr>
                <w:sz w:val="22"/>
                <w:szCs w:val="22"/>
              </w:rPr>
              <w:t>No Escape Theorem</w:t>
            </w:r>
          </w:p>
        </w:tc>
        <w:tc>
          <w:tcPr>
            <w:tcW w:w="0" w:type="auto"/>
          </w:tcPr>
          <w:p w14:paraId="0B08F513"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71AE9731"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bl>
    <w:p w14:paraId="44A95AC9" w14:textId="77777777" w:rsidR="007E6DB3" w:rsidRDefault="00B46CBA">
      <w:pPr>
        <w:pStyle w:val="BodyText"/>
      </w:pPr>
      <w:r>
        <w:lastRenderedPageBreak/>
        <w:t>The objects above map roughly onto the book’s five parts. Part I motivates the geometric approach. Part II (The Framework) introduces ,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m:oMath>
        <m:r>
          <m:rPr>
            <m:scr m:val="script"/>
            <m:sty m:val="p"/>
          </m:rPr>
          <w:rPr>
            <w:rFonts w:ascii="Cambria Math" w:hAnsi="Cambria Math"/>
          </w:rPr>
          <m:t>M</m:t>
        </m:r>
      </m:oMath>
    </w:p>
    <w:p w14:paraId="300CB0EE" w14:textId="77777777" w:rsidR="007E6DB3" w:rsidRDefault="00B46CBA">
      <w:pPr>
        <w:pStyle w:val="Heading1"/>
        <w:pageBreakBefore/>
      </w:pPr>
      <w:bookmarkStart w:id="15" w:name="_Toc222925772"/>
      <w:bookmarkStart w:id="16" w:name="part-i-the-problem-1"/>
      <w:bookmarkStart w:id="17" w:name="_Toc223177302"/>
      <w:bookmarkEnd w:id="12"/>
      <w:r>
        <w:rPr>
          <w:rFonts w:ascii="Garamond" w:hAnsi="Garamond"/>
        </w:rPr>
        <w:lastRenderedPageBreak/>
        <w:t>Part I: The Problem</w:t>
      </w:r>
      <w:bookmarkEnd w:id="15"/>
      <w:bookmarkEnd w:id="17"/>
    </w:p>
    <w:p w14:paraId="71EC611E" w14:textId="77777777" w:rsidR="007E6DB3" w:rsidRDefault="00B46CBA">
      <w:pPr>
        <w:pStyle w:val="Heading1"/>
      </w:pPr>
      <w:bookmarkStart w:id="18" w:name="_Toc222925773"/>
      <w:bookmarkStart w:id="19" w:name="chapter-1-introduction-why-geometry"/>
      <w:bookmarkStart w:id="20" w:name="_Toc223177303"/>
      <w:bookmarkEnd w:id="16"/>
      <w:r>
        <w:rPr>
          <w:rFonts w:ascii="Garamond" w:hAnsi="Garamond"/>
        </w:rPr>
        <w:t>Chapter 1: Introduction — Why Geometry?</w:t>
      </w:r>
      <w:bookmarkEnd w:id="18"/>
      <w:bookmarkEnd w:id="20"/>
    </w:p>
    <w:p w14:paraId="1456A0C1" w14:textId="77777777" w:rsidR="007E6DB3" w:rsidRDefault="00B46CBA">
      <w:pPr>
        <w:pStyle w:val="Heading2"/>
      </w:pPr>
      <w:bookmarkStart w:id="21" w:name="_Toc222925774"/>
      <w:bookmarkStart w:id="22" w:name="the-shape-of-the-problem"/>
      <w:bookmarkStart w:id="23" w:name="_Toc223177304"/>
      <w:r>
        <w:rPr>
          <w:rFonts w:ascii="Garamond" w:hAnsi="Garamond"/>
        </w:rPr>
        <w:t>The Shape of the Problem</w:t>
      </w:r>
      <w:bookmarkEnd w:id="21"/>
      <w:bookmarkEnd w:id="23"/>
    </w:p>
    <w:p w14:paraId="5A61D278" w14:textId="77777777" w:rsidR="007E6DB3" w:rsidRDefault="00B46CBA">
      <w:pPr>
        <w:pStyle w:val="FirstParagraph"/>
      </w:pPr>
      <w:r>
        <w:t xml:space="preserve">Something has gone wrong with how we think about ethics — not the substance, but the </w:t>
      </w:r>
      <w:r>
        <w:rPr>
          <w:i/>
          <w:iCs/>
        </w:rPr>
        <w:t>form</w:t>
      </w:r>
      <w:r>
        <w:t>.</w:t>
      </w:r>
    </w:p>
    <w:p w14:paraId="75D434EF" w14:textId="77777777" w:rsidR="007E6DB3" w:rsidRDefault="00B46CBA">
      <w:pPr>
        <w:pStyle w:val="BodyText"/>
      </w:pPr>
      <w:r>
        <w:t>For most of its history, moral philosophy has operated with a tacit assumption: that moral evaluation, at the moment of decision, reduces to a single number. Utilitarianism makes this explicit: sum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68FFB1E1" w14:textId="77777777"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t xml:space="preserve"> — though it may be any of these — but because it has </w:t>
      </w:r>
      <w:r>
        <w:rPr>
          <w:i/>
          <w:iCs/>
        </w:rPr>
        <w:t>geometric structure</w:t>
      </w:r>
      <w:r>
        <w:t xml:space="preserve"> that a single number cannot represent. Moral evaluation is not a point on a line. It is a location in a space — 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3457E4B9" w14:textId="77777777" w:rsidR="007E6DB3" w:rsidRDefault="00B46CBA">
      <w:pPr>
        <w:pStyle w:val="BodyText"/>
      </w:pPr>
      <w:r>
        <w:t xml:space="preserve">The mathematical name for this structure is </w:t>
      </w:r>
      <w:r>
        <w:rPr>
          <w:i/>
          <w:iCs/>
        </w:rPr>
        <w:t>geometry</w:t>
      </w:r>
      <w:r>
        <w:t xml:space="preserve">. Not Euclidean geometry — the geometry of triangles and circles — 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t xml:space="preserve"> — and moral reality, this book argues, has exactly this character.</w:t>
      </w:r>
    </w:p>
    <w:p w14:paraId="2AEE5AD6" w14:textId="77777777" w:rsidR="007E6DB3" w:rsidRDefault="00B46CBA">
      <w:pPr>
        <w:pStyle w:val="Heading2"/>
      </w:pPr>
      <w:bookmarkStart w:id="24" w:name="_Toc222925775"/>
      <w:bookmarkStart w:id="25" w:name="an-old-man-and-a-horse"/>
      <w:bookmarkStart w:id="26" w:name="_Toc223177305"/>
      <w:bookmarkEnd w:id="22"/>
      <w:r>
        <w:rPr>
          <w:rFonts w:ascii="Garamond" w:hAnsi="Garamond"/>
        </w:rPr>
        <w:t>An Old Man and a Horse</w:t>
      </w:r>
      <w:bookmarkEnd w:id="24"/>
      <w:bookmarkEnd w:id="26"/>
    </w:p>
    <w:p w14:paraId="151F7E1D" w14:textId="77777777" w:rsidR="007E6DB3" w:rsidRDefault="00B46CBA">
      <w:pPr>
        <w:pStyle w:val="FirstParagraph"/>
      </w:pPr>
      <w:r>
        <w:t>The argument begins with a parable.</w:t>
      </w:r>
    </w:p>
    <w:p w14:paraId="7435E51D" w14:textId="77777777" w:rsidR="007E6DB3" w:rsidRDefault="00B46CBA">
      <w:pPr>
        <w:pStyle w:val="BodyText"/>
      </w:pPr>
      <w:r>
        <w:t xml:space="preserve">There is an ancient Chinese story known as </w:t>
      </w:r>
      <w:r>
        <w:rPr>
          <w:rFonts w:hint="eastAsia"/>
        </w:rPr>
        <w:t>塞翁失马</w:t>
      </w:r>
      <w:r>
        <w:t xml:space="preserve"> —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the young men are conscripted. Most die. The son, with his broken leg, is spared.</w:t>
      </w:r>
    </w:p>
    <w:p w14:paraId="52A38DC8"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6783226C" w14:textId="77777777" w:rsidR="007E6DB3" w:rsidRDefault="00B46CBA">
      <w:pPr>
        <w:pStyle w:val="BodyText"/>
      </w:pPr>
      <w:r>
        <w:lastRenderedPageBreak/>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t xml:space="preserve"> — he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2CCC713D" w14:textId="77777777" w:rsidR="007E6DB3" w:rsidRDefault="00B46CBA">
      <w:pPr>
        <w:pStyle w:val="BodyText"/>
      </w:pPr>
      <w:r>
        <w:t xml:space="preserve">These three features — </w:t>
      </w:r>
      <w:r>
        <w:rPr>
          <w:i/>
          <w:iCs/>
        </w:rPr>
        <w:t>directional information</w:t>
      </w:r>
      <w:r>
        <w:t xml:space="preserve">, </w:t>
      </w:r>
      <w:r>
        <w:rPr>
          <w:i/>
          <w:iCs/>
        </w:rPr>
        <w:t>structured uncertainty</w:t>
      </w:r>
      <w:r>
        <w:t xml:space="preserve">, and </w:t>
      </w:r>
      <w:r>
        <w:rPr>
          <w:i/>
          <w:iCs/>
        </w:rPr>
        <w:t>regime-dependent evaluation</w:t>
      </w:r>
      <w:r>
        <w:t xml:space="preserve"> — are not exotic or unusual. They are ubiquitous in moral life. And they are precisely the features that geometric structure can represent and scalar evaluation cannot.</w:t>
      </w:r>
    </w:p>
    <w:p w14:paraId="3A20E922" w14:textId="77777777" w:rsidR="007E6DB3" w:rsidRDefault="00B46CBA">
      <w:pPr>
        <w:pStyle w:val="BodyText"/>
      </w:pPr>
      <w:r>
        <w:t>Chapter 2 develops this argument in detail. But the parable establishes the intuition that drives the entire book: ethics has shape, and the shape matters.</w:t>
      </w:r>
    </w:p>
    <w:p w14:paraId="1B9C8B21" w14:textId="77777777" w:rsidR="007E6DB3" w:rsidRDefault="00B46CBA">
      <w:pPr>
        <w:pStyle w:val="Heading2"/>
      </w:pPr>
      <w:bookmarkStart w:id="27" w:name="_Toc222925776"/>
      <w:bookmarkStart w:id="28" w:name="three-failures-of-flatland"/>
      <w:bookmarkStart w:id="29" w:name="_Toc223177306"/>
      <w:bookmarkEnd w:id="25"/>
      <w:r>
        <w:rPr>
          <w:rFonts w:ascii="Garamond" w:hAnsi="Garamond"/>
        </w:rPr>
        <w:t>Three Failures of Flatland</w:t>
      </w:r>
      <w:bookmarkEnd w:id="27"/>
      <w:bookmarkEnd w:id="29"/>
    </w:p>
    <w:p w14:paraId="5F92394B" w14:textId="77777777" w:rsidR="007E6DB3" w:rsidRDefault="00B46CBA">
      <w:pPr>
        <w:pStyle w:val="FirstParagraph"/>
      </w:pPr>
      <w:r>
        <w:t>The limitations of scalar moral evaluation are not merely theoretical. They manifest in three practical domains where the stakes are highest.</w:t>
      </w:r>
    </w:p>
    <w:p w14:paraId="07ACD6F4" w14:textId="77777777" w:rsidR="007E6DB3" w:rsidRDefault="00B46CBA">
      <w:pPr>
        <w:pStyle w:val="Heading3"/>
      </w:pPr>
      <w:bookmarkStart w:id="30" w:name="_Toc222925777"/>
      <w:bookmarkStart w:id="31" w:name="failure-1-ai-alignment"/>
      <w:bookmarkStart w:id="32" w:name="_Toc223177307"/>
      <w:r>
        <w:t>Failure 1: AI Alignment</w:t>
      </w:r>
      <w:bookmarkEnd w:id="30"/>
      <w:bookmarkEnd w:id="32"/>
    </w:p>
    <w:p w14:paraId="0CBF06EA" w14:textId="77777777" w:rsidR="007E6DB3" w:rsidRDefault="00B46CBA">
      <w:pPr>
        <w:pStyle w:val="FirstParagraph"/>
      </w:pPr>
      <w:r>
        <w:t>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told: make this number go up.</w:t>
      </w:r>
    </w:p>
    <w:p w14:paraId="1779024C" w14:textId="77777777" w:rsidR="007E6DB3" w:rsidRDefault="00B46CBA">
      <w:pPr>
        <w:pStyle w:val="BodyText"/>
      </w:pPr>
      <w:r>
        <w:t xml:space="preserve">The result is </w:t>
      </w:r>
      <w:r>
        <w:rPr>
          <w:i/>
          <w:iCs/>
        </w:rPr>
        <w:t>specification gaming</w:t>
      </w:r>
      <w:r>
        <w:t xml:space="preserve"> — 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1859D56F" w14:textId="77777777" w:rsidR="007E6DB3" w:rsidRDefault="00B46CBA">
      <w:pPr>
        <w:pStyle w:val="BodyText"/>
      </w:pPr>
      <w:r>
        <w:t>These failures are not bugs in particular systems. They are structural consequences of scalar evaluation. When multiple values — fairness, efficiency, safety, autonomy, transparency — are collapsed into a single number, the system cannot distinguish between them. It cannot balance values it cannot separately represent. It cannot identify which dimension of evaluation is responsible for a particular decision, making the decision inexplicable and unauditable.</w:t>
      </w:r>
    </w:p>
    <w:p w14:paraId="495DC32A" w14:textId="77777777"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 — not because the specification is 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2D14F2CF" w14:textId="77777777"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 not a single number, but a structured object </w:t>
      </w:r>
      <w:r>
        <w:lastRenderedPageBreak/>
        <w:t>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17B3ACCB" w14:textId="77777777" w:rsidR="007E6DB3" w:rsidRDefault="00B46CBA">
      <w:pPr>
        <w:pStyle w:val="BodyText"/>
      </w:pPr>
      <w:r>
        <w:t xml:space="preserve">Second — and this is the deeper contribution — 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62F8A70F" w14:textId="77777777" w:rsidR="007E6DB3" w:rsidRDefault="00B46CBA">
      <w:pPr>
        <w:pStyle w:val="BodyText"/>
      </w:pPr>
      <w:r>
        <w:t xml:space="preserve">This insight — that structural constraints succeed where behavioral rules fail —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 — it depends on correct implementation and adequate grounding — but within its scope, it is absolute. The cage is not made of rules the agent might reinterpret. It is made of definitions that constitute what the agent’s outputs are.</w:t>
      </w:r>
    </w:p>
    <w:p w14:paraId="782DD6F1"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119BDC5B" w14:textId="77777777" w:rsidR="007E6DB3" w:rsidRDefault="00B46CBA">
      <w:pPr>
        <w:pStyle w:val="Heading3"/>
      </w:pPr>
      <w:bookmarkStart w:id="33" w:name="_Toc222925778"/>
      <w:bookmarkStart w:id="34" w:name="failure-2-policy-analysis"/>
      <w:bookmarkStart w:id="35" w:name="_Toc223177308"/>
      <w:bookmarkEnd w:id="31"/>
      <w:r>
        <w:t>Failure 2: Policy Analysis</w:t>
      </w:r>
      <w:bookmarkEnd w:id="33"/>
      <w:bookmarkEnd w:id="35"/>
    </w:p>
    <w:p w14:paraId="23614BD4" w14:textId="77777777" w:rsidR="007E6DB3" w:rsidRDefault="00B46CBA">
      <w:pPr>
        <w:pStyle w:val="FirstParagraph"/>
      </w:pPr>
      <w:r>
        <w:t>Cost-benefit analysis is the workhorse of policy evaluation. Its virtue is that it provides a common currency — dollars — in which all costs and benefits can be expressed and compared. Its vice is that the conversion to a common currency loses exactly the information that makes policy decisions difficult.</w:t>
      </w:r>
    </w:p>
    <w:p w14:paraId="66A6C367" w14:textId="77777777" w:rsidR="007E6DB3" w:rsidRDefault="00B46CBA">
      <w:pPr>
        <w:pStyle w:val="BodyText"/>
      </w:pPr>
      <w:r>
        <w:t xml:space="preserve">Should we build the highway through the wetland? Cost-benefit analysis sums the transportation savings, subtracts the environmental damage (monetized at some exchange rate), and reports a number. But the hard question is not what the number is — it is whether the exchange rate is legitimate. Can ecological value be converted to transportation value at any rate? The claim that it can is a substantive moral commitment, not a mathematical necessity. Different exchange rates — different </w:t>
      </w:r>
      <w:r>
        <w:rPr>
          <w:i/>
          <w:iCs/>
        </w:rPr>
        <w:t>metrics</w:t>
      </w:r>
      <w:r>
        <w:t>, in the geometric vocabulary — yield different answers. And the choice of metric is doing the real moral work, hidden behind the apparent objectivity of the calculation.</w:t>
      </w:r>
    </w:p>
    <w:p w14:paraId="26A339E2" w14:textId="77777777"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g_{μν} would encode the structure of permissible trade-offs. If the two values are incommensurable — if no exchange rate is legitimate — the metric is </w:t>
      </w:r>
      <w:r>
        <w:rPr>
          <w:i/>
          <w:iCs/>
        </w:rPr>
        <w:t>degenerate</w:t>
      </w:r>
      <w:r>
        <w:t xml:space="preserve"> along the relevant directions. The framework represents this as a structural feature of the moral landscape, not as a failure of analysis.</w:t>
      </w:r>
    </w:p>
    <w:p w14:paraId="5EF0696B" w14:textId="77777777" w:rsidR="007E6DB3" w:rsidRDefault="00B46CBA">
      <w:pPr>
        <w:pStyle w:val="Heading3"/>
      </w:pPr>
      <w:bookmarkStart w:id="36" w:name="_Toc222925779"/>
      <w:bookmarkStart w:id="37" w:name="failure-3-moral-philosophy-itself"/>
      <w:bookmarkStart w:id="38" w:name="_Toc223177309"/>
      <w:bookmarkEnd w:id="34"/>
      <w:r>
        <w:t>Failure 3: Moral Philosophy Itself</w:t>
      </w:r>
      <w:bookmarkEnd w:id="36"/>
      <w:bookmarkEnd w:id="38"/>
    </w:p>
    <w:p w14:paraId="4809114D"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1EE9923D" w14:textId="77777777" w:rsidR="007E6DB3" w:rsidRDefault="00B46CBA">
      <w:pPr>
        <w:pStyle w:val="BodyText"/>
      </w:pPr>
      <w:r>
        <w:lastRenderedPageBreak/>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019BEAC8"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558AAC1C" w14:textId="77777777" w:rsidR="007E6DB3" w:rsidRDefault="00B46CBA">
      <w:pPr>
        <w:pStyle w:val="Heading2"/>
      </w:pPr>
      <w:bookmarkStart w:id="39" w:name="_Toc222925780"/>
      <w:bookmarkStart w:id="40" w:name="what-geometry-provides"/>
      <w:bookmarkStart w:id="41" w:name="_Toc223177310"/>
      <w:bookmarkEnd w:id="28"/>
      <w:bookmarkEnd w:id="37"/>
      <w:r>
        <w:rPr>
          <w:rFonts w:ascii="Garamond" w:hAnsi="Garamond"/>
        </w:rPr>
        <w:t>What Geometry Provides</w:t>
      </w:r>
      <w:bookmarkEnd w:id="39"/>
      <w:bookmarkEnd w:id="41"/>
    </w:p>
    <w:p w14:paraId="43F98384" w14:textId="77777777" w:rsidR="007E6DB3" w:rsidRDefault="00B46CBA">
      <w:pPr>
        <w:pStyle w:val="FirstParagraph"/>
      </w:pPr>
      <w:r>
        <w:t xml:space="preserve">The word “geometry” comes from the Greek γεωμετρία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56373FFC" w14:textId="77777777" w:rsidR="007E6DB3" w:rsidRDefault="00B46CBA">
      <w:pPr>
        <w:pStyle w:val="BodyText"/>
      </w:pPr>
      <w:r>
        <w:t>What does this geometry provide for ethics?</w:t>
      </w:r>
    </w:p>
    <w:p w14:paraId="209E8901"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say “you ought to help your neighbor,” we are specifying not just an intensity of oughtness but an orientation in the space of possible actions. Geometric ethics represents obligations as vector fields on the moral manifold, preserving this directional information.</w:t>
      </w:r>
    </w:p>
    <w:p w14:paraId="7CFAB8C3"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398F0308"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not gradual: a qualifying phrase (“only if convenient”) can flip an obligation to a liberty in a single step, as precisely as a logic gate. Stratified Quantum Normative Dynamics (Chapter 12) formalizes this through the D₄ dihedral group — an eight-element symmetry structure governing the transitions between Hohfeldian jural states — and experimental data confirms that these transitions behave as step functions, not sigmoids.</w:t>
      </w:r>
    </w:p>
    <w:p w14:paraId="3E741CDA" w14:textId="77777777" w:rsidR="007E6DB3" w:rsidRDefault="00B46CBA">
      <w:pPr>
        <w:pStyle w:val="BodyText"/>
      </w:pPr>
      <w:r>
        <w:rPr>
          <w:b/>
          <w:bCs/>
        </w:rPr>
        <w:lastRenderedPageBreak/>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A scalar is invariant. A vector transforms by the Jacobian. A rank-2 tensor transforms by two copies of the Jacobian. This is not a metaphor — it is the mathematical content of claims about moral objectivity and perspectivality.</w:t>
      </w:r>
    </w:p>
    <w:p w14:paraId="0783B3F6"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629B92E5"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17), is a structural invariant — it does not depend on the intelligence of any agent operating within the space.</w:t>
      </w:r>
    </w:p>
    <w:p w14:paraId="055F53AE"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3519F0AF" w14:textId="77777777" w:rsidR="007E6DB3" w:rsidRDefault="00B46CBA">
      <w:pPr>
        <w:pStyle w:val="Heading2"/>
      </w:pPr>
      <w:bookmarkStart w:id="42" w:name="_Toc222925781"/>
      <w:bookmarkStart w:id="43" w:name="what-this-book-is-not"/>
      <w:bookmarkStart w:id="44" w:name="_Toc223177311"/>
      <w:bookmarkEnd w:id="40"/>
      <w:r>
        <w:rPr>
          <w:rFonts w:ascii="Garamond" w:hAnsi="Garamond"/>
        </w:rPr>
        <w:t>What This Book Is Not</w:t>
      </w:r>
      <w:bookmarkEnd w:id="42"/>
      <w:bookmarkEnd w:id="44"/>
    </w:p>
    <w:p w14:paraId="3F334570" w14:textId="77777777" w:rsidR="007E6DB3" w:rsidRDefault="00B46CBA">
      <w:pPr>
        <w:pStyle w:val="FirstParagraph"/>
      </w:pPr>
      <w:r>
        <w:t>Intellectual honesty requires stating what we do not claim.</w:t>
      </w:r>
    </w:p>
    <w:p w14:paraId="2CFBA7B0"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that geometric representation captures more of the structure of moral phenomena than scalar representation, loses less information, and enables analysis that scalar frameworks cannot support. This is a modeling claim, compatible with moral realism, constructivism, and expressivism alike. Realists can interpret the moral manifold as a feature of moral reality; constructivists can interpret it as the output of idealized agreement; expressivists can interpret it as a structure imposed by our evaluative sensibilities. The geometry is neutral between these metaethical positions.</w:t>
      </w:r>
    </w:p>
    <w:p w14:paraId="4D5CE826" w14:textId="77777777" w:rsidR="007E6DB3" w:rsidRDefault="00B46CBA">
      <w:pPr>
        <w:pStyle w:val="BodyText"/>
      </w:pPr>
      <w:r>
        <w:rPr>
          <w:b/>
          <w:bCs/>
        </w:rPr>
        <w:t>[Speculation/Extension.]</w:t>
      </w:r>
      <w:r>
        <w:t xml:space="preserve"> (That said, the reader should be aware of a tantalizing — and entirely speculative — possibility. If Penrose and Hameroff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w:t>
      </w:r>
      <w:r>
        <w:lastRenderedPageBreak/>
        <w:t>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0042D226"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1E84B534"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6428449C"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77DD1027"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76C18F31" w14:textId="77777777" w:rsidR="007E6DB3" w:rsidRDefault="00B46CBA">
      <w:pPr>
        <w:pStyle w:val="Heading2"/>
      </w:pPr>
      <w:bookmarkStart w:id="45" w:name="_Toc222925782"/>
      <w:bookmarkStart w:id="46" w:name="the-epistemic-stance-pragmatist-geometry"/>
      <w:bookmarkStart w:id="47" w:name="_Toc223177312"/>
      <w:bookmarkEnd w:id="43"/>
      <w:r>
        <w:rPr>
          <w:rFonts w:ascii="Garamond" w:hAnsi="Garamond"/>
        </w:rPr>
        <w:t>The Epistemic Stance: Pragmatist Geometry</w:t>
      </w:r>
      <w:bookmarkEnd w:id="45"/>
      <w:bookmarkEnd w:id="47"/>
    </w:p>
    <w:p w14:paraId="7A9F41B5"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4AA8C725"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moral space as a stratified manifold help us think more clearly, make better decisions, and build more trustworthy systems?”</w:t>
      </w:r>
    </w:p>
    <w:p w14:paraId="47ECC32A" w14:textId="77777777" w:rsidR="007E6DB3" w:rsidRDefault="00B46CBA">
      <w:pPr>
        <w:pStyle w:val="BodyText"/>
      </w:pPr>
      <w:r>
        <w:t xml:space="preserve">The answer, we shall argue, is yes — and the argument is empirical as much as philosophical. In Chapter 16,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w:t>
      </w:r>
      <w:r>
        <w:lastRenderedPageBreak/>
        <w:t>reasoning. In Chapter 11, we present cross-lingual experiments demonstrating that the structural invariance predicted by the Bond Invariance Principle holds with statistical significance across languages.</w:t>
      </w:r>
    </w:p>
    <w:p w14:paraId="6107EB3C"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07D859DB"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(§12.9, §16.10) — is not incidental. It is the methodology working as intended.</w:t>
      </w:r>
    </w:p>
    <w:p w14:paraId="11FBE01B"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06D13278" w14:textId="77777777" w:rsidR="007E6DB3" w:rsidRDefault="00B46CBA">
      <w:pPr>
        <w:pStyle w:val="BodyText"/>
      </w:pPr>
      <w:r>
        <w:t xml:space="preserve">The pragmatist stance also informs how the framework should be </w:t>
      </w:r>
      <w:r>
        <w:rPr>
          <w:i/>
          <w:iCs/>
        </w:rPr>
        <w:t>read</w:t>
      </w:r>
      <w:r>
        <w:t>.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mean: there exists an invisible moral manifold in which fairness and efficiency are literally orthogonal. The former is a testable engineering claim. The latter is metaphysics. We make the former.</w:t>
      </w:r>
    </w:p>
    <w:p w14:paraId="2289E416" w14:textId="77777777" w:rsidR="007E6DB3" w:rsidRDefault="00B46CBA">
      <w:pPr>
        <w:pStyle w:val="Heading3"/>
      </w:pPr>
      <w:bookmarkStart w:id="48" w:name="_Toc222925783"/>
      <w:bookmarkStart w:id="49" w:name="how-to-read-this-book"/>
      <w:bookmarkStart w:id="50" w:name="_Toc223177313"/>
      <w:r>
        <w:t>How to Read This Book</w:t>
      </w:r>
      <w:bookmarkEnd w:id="48"/>
      <w:bookmarkEnd w:id="50"/>
    </w:p>
    <w:p w14:paraId="1EFFE634" w14:textId="77777777" w:rsidR="007E6DB3" w:rsidRDefault="00B46CBA">
      <w:pPr>
        <w:pStyle w:val="FirstParagraph"/>
      </w:pPr>
      <w:r>
        <w:t>The book has six parts, and several paths through them:</w:t>
      </w:r>
    </w:p>
    <w:p w14:paraId="5A2F13EF" w14:textId="77777777" w:rsidR="007E6DB3" w:rsidRDefault="00B46CBA">
      <w:pPr>
        <w:numPr>
          <w:ilvl w:val="0"/>
          <w:numId w:val="2"/>
        </w:numPr>
      </w:pPr>
      <w:r>
        <w:rPr>
          <w:b/>
          <w:bCs/>
        </w:rPr>
        <w:t>The philosophical path</w:t>
      </w:r>
      <w:r>
        <w:t xml:space="preserve"> (Parts I–III, Part VI): Chapters 1–3, 5, 7, 9, 14, 15, 19–20. The argument for geometric ethics, the historical context, the framework’s contributions and limits.</w:t>
      </w:r>
    </w:p>
    <w:p w14:paraId="5B1C96C2" w14:textId="77777777" w:rsidR="007E6DB3" w:rsidRDefault="00B46CBA">
      <w:pPr>
        <w:numPr>
          <w:ilvl w:val="0"/>
          <w:numId w:val="2"/>
        </w:numPr>
      </w:pPr>
      <w:r>
        <w:rPr>
          <w:b/>
          <w:bCs/>
        </w:rPr>
        <w:t>The mathematical path</w:t>
      </w:r>
      <w:r>
        <w:t xml:space="preserve"> (Parts II–III): Chapters 4–6, 8, 10–12. The formal development: manifolds, tensors, metrics, stratification, dynamics, conservation, quantum structure.</w:t>
      </w:r>
    </w:p>
    <w:p w14:paraId="72D06FA2"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41578DEA" w14:textId="77777777" w:rsidR="007E6DB3" w:rsidRDefault="00B46CBA">
      <w:pPr>
        <w:numPr>
          <w:ilvl w:val="0"/>
          <w:numId w:val="2"/>
        </w:numPr>
      </w:pPr>
      <w:r>
        <w:rPr>
          <w:b/>
          <w:bCs/>
        </w:rPr>
        <w:lastRenderedPageBreak/>
        <w:t>The fast path</w:t>
      </w:r>
      <w:r>
        <w:t>: Chapters 1, 2, 7, 14, 17. The core argument in five chapters: why geometry, why tensors, one case at five levels, from tensor to decision, and geometric ethics for AI.</w:t>
      </w:r>
    </w:p>
    <w:p w14:paraId="56EC31C8" w14:textId="77777777" w:rsidR="007E6DB3" w:rsidRDefault="00B46CBA">
      <w:pPr>
        <w:pStyle w:val="Heading2"/>
      </w:pPr>
      <w:bookmarkStart w:id="51" w:name="_Toc222925784"/>
      <w:bookmarkStart w:id="52" w:name="the-suspicious-coincidence"/>
      <w:bookmarkStart w:id="53" w:name="_Toc223177314"/>
      <w:bookmarkEnd w:id="46"/>
      <w:bookmarkEnd w:id="49"/>
      <w:r>
        <w:rPr>
          <w:rFonts w:ascii="Garamond" w:hAnsi="Garamond"/>
        </w:rPr>
        <w:t>The Suspicious Coincidence</w:t>
      </w:r>
      <w:bookmarkEnd w:id="51"/>
      <w:bookmarkEnd w:id="53"/>
    </w:p>
    <w:p w14:paraId="3E3EB573" w14:textId="77777777" w:rsidR="007E6DB3" w:rsidRDefault="00B46CBA">
      <w:pPr>
        <w:pStyle w:val="FirstParagraph"/>
      </w:pPr>
      <w:r>
        <w:t>A word about how this work began.</w:t>
      </w:r>
    </w:p>
    <w:p w14:paraId="06C3D6EB"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2218BC8E" w14:textId="77777777" w:rsidR="007E6DB3" w:rsidRDefault="00B46CBA">
      <w:pPr>
        <w:pStyle w:val="BodyText"/>
      </w:pPr>
      <w:r>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2A065C7E"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51171D7F"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7ED3752A" w14:textId="77777777" w:rsidR="007E6DB3" w:rsidRDefault="00B46CBA">
      <w:pPr>
        <w:pStyle w:val="BodyText"/>
      </w:pPr>
      <w:r>
        <w:t>Then something stranger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1142B8E8" w14:textId="77777777" w:rsidR="007E6DB3" w:rsidRDefault="00B46CBA">
      <w:pPr>
        <w:pStyle w:val="BodyText"/>
      </w:pPr>
      <w:r>
        <w:rPr>
          <w:b/>
          <w:bCs/>
        </w:rPr>
        <w:t>[Speculation/Extension.]</w:t>
      </w:r>
      <w:r>
        <w:t xml:space="preserve"> And in reading Penrose and Hameroff’s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12)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w:t>
      </w:r>
      <w:r>
        <w:lastRenderedPageBreak/>
        <w:t>the moral landscape) resolve faster. (The speculative Orch-OR connection is developed formally in Chapter 12. It is not required for any result in Parts I through V; readers who prefer to set it aside may do so without loss of continuity.)</w:t>
      </w:r>
    </w:p>
    <w:p w14:paraId="47BC5E71"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207FFDCE" w14:textId="77777777" w:rsidR="007E6DB3" w:rsidRDefault="00B46CBA">
      <w:pPr>
        <w:pStyle w:val="BodyText"/>
      </w:pPr>
      <w:r>
        <w:t>This is the suspicious coincidence that launched the work. The rest of the book develops its consequences.</w:t>
      </w:r>
    </w:p>
    <w:p w14:paraId="693878C3" w14:textId="77777777" w:rsidR="007E6DB3" w:rsidRDefault="00B46CBA">
      <w:pPr>
        <w:pStyle w:val="Heading2"/>
      </w:pPr>
      <w:bookmarkStart w:id="54" w:name="_Toc222925785"/>
      <w:bookmarkStart w:id="55" w:name="the-arc-of-the-book"/>
      <w:bookmarkStart w:id="56" w:name="_Toc223177315"/>
      <w:bookmarkEnd w:id="52"/>
      <w:r>
        <w:rPr>
          <w:rFonts w:ascii="Garamond" w:hAnsi="Garamond"/>
        </w:rPr>
        <w:t>The Arc of the Book</w:t>
      </w:r>
      <w:bookmarkEnd w:id="54"/>
      <w:bookmarkEnd w:id="56"/>
    </w:p>
    <w:p w14:paraId="367DC222"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118D5E68"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covectors, the metric tensor, and the fundamental formula S = I_μ O^μ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776B7D44"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develops Noether’s theorem for ethics: the symmetry of re-description invariance implies the conservation of harm. Chapter 12 extends the framework to quantum normative dynamics: superposition, measurement, interference, and the stratified Lagrangian.</w:t>
      </w:r>
    </w:p>
    <w:p w14:paraId="71B19076" w14:textId="77777777" w:rsidR="007E6DB3" w:rsidRDefault="00B46CBA">
      <w:pPr>
        <w:pStyle w:val="BodyText"/>
      </w:pPr>
      <w:r>
        <w:rPr>
          <w:b/>
          <w:bCs/>
        </w:rPr>
        <w:t>Part IV: Agents and Collectives</w:t>
      </w:r>
      <w:r>
        <w:t xml:space="preserve"> addresses the social dimension. Chapter 13 develops collective moral agency: how individual tensors aggregate into collective structures with emergent properties. Chapter 14 examines contraction — the mathematically necessary, informationally lossy, and choice-dependent process by which tensorial moral reality yields scalar action-guidance — and develops the concept of moral residue: the normative significance of what contraction discards. Chapter 15 </w:t>
      </w:r>
      <w:r>
        <w:lastRenderedPageBreak/>
        <w:t>addresses moral uncertainty: what the framework cannot settle, and why this is a feature, not a defect.</w:t>
      </w:r>
    </w:p>
    <w:p w14:paraId="43FFFB53"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16 presents the empirical evidence for geometric ethics: the Dear Abby corpus analysis, cross-lingual invariance experiments, and quantum cognition predictions. Chapter 17 applies the framework to AI systems: tensor-valued objectives, invariance as alignment, explicit contraction for auditability, and the No Escape Theorem for structural containment. Chapter 18 develops the DEME architecture and ErisML modeling language — the engineering infrastructure for geometric AI governance.</w:t>
      </w:r>
    </w:p>
    <w:p w14:paraId="4E596DC0" w14:textId="77777777" w:rsidR="007E6DB3" w:rsidRDefault="00B46CBA">
      <w:pPr>
        <w:pStyle w:val="BodyText"/>
      </w:pPr>
      <w:r>
        <w:rPr>
          <w:b/>
          <w:bCs/>
        </w:rPr>
        <w:t>Part VI: Horizons</w:t>
      </w:r>
      <w:r>
        <w:t xml:space="preserve"> looks forward. Chapter 19 surveys open problems: the empirical program for moral curvature, the signature of the moral metric, tensorial interpretability for AI. Chapter 20 concludes by returning to the parable that opened the book — and to the claim that the old man’s “maybe” was not resignation but recognition of a geometric truth.</w:t>
      </w:r>
    </w:p>
    <w:p w14:paraId="57D44D58" w14:textId="77777777" w:rsidR="007E6DB3" w:rsidRDefault="00B46CBA">
      <w:pPr>
        <w:pStyle w:val="Heading2"/>
      </w:pPr>
      <w:bookmarkStart w:id="57" w:name="_Toc222925786"/>
      <w:bookmarkStart w:id="58" w:name="a-note-on-ambition"/>
      <w:bookmarkStart w:id="59" w:name="_Toc223177316"/>
      <w:bookmarkEnd w:id="55"/>
      <w:r>
        <w:rPr>
          <w:rFonts w:ascii="Garamond" w:hAnsi="Garamond"/>
        </w:rPr>
        <w:t>A Note on Ambition</w:t>
      </w:r>
      <w:bookmarkEnd w:id="57"/>
      <w:bookmarkEnd w:id="59"/>
    </w:p>
    <w:p w14:paraId="06A806B5" w14:textId="77777777" w:rsidR="007E6DB3" w:rsidRDefault="00B46CBA">
      <w:pPr>
        <w:pStyle w:val="FirstParagraph"/>
      </w:pPr>
      <w:r>
        <w:t>This book makes an ambitious claim: that the right mathematical language for moral reasoning is the language of modern geometry — manifolds, tensors, metrics, connections, stratified spaces, gauge theory, and (in the quantum extension) Hilbert spaces and Lagrangians.</w:t>
      </w:r>
    </w:p>
    <w:p w14:paraId="77160A25"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239016B8"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69C44C42" w14:textId="77777777" w:rsidR="007E6DB3" w:rsidRDefault="00B46CBA">
      <w:pPr>
        <w:pStyle w:val="BodyText"/>
      </w:pPr>
      <w:r>
        <w:t>The ambition is also, in a sense, forced upon us. As AI systems take on morally significant roles — allocating scarce resources, moderating public discourse, assisting in medical decisions, driving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2AAE81C1"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03B493AC" w14:textId="77777777" w:rsidR="007E6DB3" w:rsidRDefault="00B46CBA">
      <w:pPr>
        <w:pStyle w:val="BodyText"/>
      </w:pPr>
      <w:r>
        <w:t>Whether the attempt succeeds is for the reader to judge. The argument begins in the next chapter, with a horse that runs away from an old man at the border.</w:t>
      </w:r>
    </w:p>
    <w:p w14:paraId="4191D6B2" w14:textId="77777777" w:rsidR="00F279F3" w:rsidRDefault="00F279F3">
      <w:pPr>
        <w:pStyle w:val="BodyText"/>
      </w:pPr>
    </w:p>
    <w:p w14:paraId="12E640C2" w14:textId="77777777" w:rsidR="007E6DB3" w:rsidRDefault="00B46CBA">
      <w:pPr>
        <w:pStyle w:val="BodyText"/>
        <w:spacing w:before="360" w:after="240"/>
        <w:jc w:val="center"/>
        <w:rPr>
          <w:sz w:val="28"/>
        </w:rPr>
      </w:pPr>
      <w:r>
        <w:rPr>
          <w:sz w:val="28"/>
        </w:rPr>
        <w:t>❖</w:t>
      </w:r>
    </w:p>
    <w:p w14:paraId="264F2101" w14:textId="77777777" w:rsidR="00F279F3" w:rsidRDefault="00F279F3">
      <w:pPr>
        <w:pStyle w:val="BodyText"/>
        <w:spacing w:before="360" w:after="240"/>
        <w:jc w:val="center"/>
      </w:pPr>
    </w:p>
    <w:p w14:paraId="44B1E4A0" w14:textId="77777777" w:rsidR="007E6DB3" w:rsidRDefault="00B46CBA">
      <w:pPr>
        <w:pStyle w:val="BodyText"/>
        <w:spacing w:after="80"/>
        <w:jc w:val="center"/>
      </w:pPr>
      <w:r>
        <w:rPr>
          <w:i/>
          <w:iCs/>
        </w:rPr>
        <w:t>Ethics is not a number. It is a geometry.</w:t>
      </w:r>
    </w:p>
    <w:p w14:paraId="779CAFFA" w14:textId="77777777" w:rsidR="007E6DB3" w:rsidRDefault="00B46CBA">
      <w:pPr>
        <w:pStyle w:val="BodyText"/>
        <w:spacing w:after="80"/>
        <w:jc w:val="center"/>
      </w:pPr>
      <w:r>
        <w:rPr>
          <w:i/>
          <w:iCs/>
        </w:rPr>
        <w:t>This book is an atlas of the territory.</w:t>
      </w:r>
    </w:p>
    <w:p w14:paraId="51181290" w14:textId="77777777" w:rsidR="007E6DB3" w:rsidRDefault="00B46CBA">
      <w:pPr>
        <w:pStyle w:val="Heading1"/>
        <w:pageBreakBefore/>
      </w:pPr>
      <w:bookmarkStart w:id="60" w:name="_Toc222925787"/>
      <w:bookmarkStart w:id="61" w:name="chapter-2-the-failure-of-scalar-ethics-1"/>
      <w:bookmarkStart w:id="62" w:name="_Toc223177317"/>
      <w:bookmarkEnd w:id="19"/>
      <w:bookmarkEnd w:id="58"/>
      <w:r>
        <w:rPr>
          <w:rFonts w:ascii="Garamond" w:hAnsi="Garamond"/>
        </w:rPr>
        <w:lastRenderedPageBreak/>
        <w:t>Chapter 2: The Failure of Scalar Ethics</w:t>
      </w:r>
      <w:bookmarkEnd w:id="60"/>
      <w:bookmarkEnd w:id="62"/>
    </w:p>
    <w:p w14:paraId="238D0B2F" w14:textId="77777777" w:rsidR="007E6DB3" w:rsidRDefault="00B46CBA">
      <w:pPr>
        <w:pStyle w:val="Heading2"/>
      </w:pPr>
      <w:bookmarkStart w:id="63" w:name="_Toc222925788"/>
      <w:bookmarkStart w:id="64" w:name="the-parable-of-the-old-man-and-his-horse"/>
      <w:bookmarkStart w:id="65" w:name="_Toc223177318"/>
      <w:r>
        <w:rPr>
          <w:rFonts w:ascii="Garamond" w:hAnsi="Garamond"/>
        </w:rPr>
        <w:t>The Parable of the Old Man and His Horse</w:t>
      </w:r>
      <w:bookmarkEnd w:id="63"/>
      <w:bookmarkEnd w:id="65"/>
    </w:p>
    <w:p w14:paraId="74F2E0FD" w14:textId="77777777" w:rsidR="007E6DB3" w:rsidRDefault="00B46CBA">
      <w:pPr>
        <w:pStyle w:val="FirstParagraph"/>
      </w:pPr>
      <w:r>
        <w:t xml:space="preserve">There is an ancient Chinese parable known as </w:t>
      </w:r>
      <w:r>
        <w:rPr>
          <w:rFonts w:hint="eastAsia"/>
        </w:rPr>
        <w:t>塞翁失马</w:t>
      </w:r>
      <w:r>
        <w:t xml:space="preserve"> (</w:t>
      </w:r>
      <w:r>
        <w:rPr>
          <w:i/>
          <w:iCs/>
        </w:rPr>
        <w:t>Sāi Wēng Shī Mǎ</w:t>
      </w:r>
      <w:r>
        <w:t>) — “The Old Man at the Border Loses His Horse.” It goes like this:</w:t>
      </w:r>
    </w:p>
    <w:p w14:paraId="24AE3EBA" w14:textId="77777777" w:rsidR="007E6DB3" w:rsidRDefault="00B46CBA">
      <w:pPr>
        <w:pStyle w:val="BlockText"/>
      </w:pPr>
      <w:r>
        <w:t>An old man living near the frontier lost his horse. His neighbors came to console him, but the old man said, “How do you know this isn’t good fortune?”</w:t>
      </w:r>
    </w:p>
    <w:p w14:paraId="4BA91FF0"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323B2722"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2259213D" w14:textId="77777777" w:rsidR="007E6DB3" w:rsidRDefault="00B46CBA">
      <w:pPr>
        <w:pStyle w:val="BlockText"/>
      </w:pPr>
      <w:r>
        <w:t>A year later, war came to the border. All the able-bodied young men were conscripted, and most died in battle. But the old man’s son, with his broken leg, was spared.</w:t>
      </w:r>
    </w:p>
    <w:p w14:paraId="505CEB7D"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17C2FB72"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2E350082" w14:textId="77777777" w:rsidR="007E6DB3" w:rsidRDefault="00B46CBA">
      <w:pPr>
        <w:pStyle w:val="BodyText"/>
      </w:pPr>
      <w:r>
        <w:t>When we say “losing the horse is bad,” we assign a number — call it S(x) = −1 — to the present state. When the horse returns with others, we revise: S(x) = +3. When the son breaks his leg, we revise again: S(x) = −2. And so on.</w:t>
      </w:r>
    </w:p>
    <w:p w14:paraId="426148A1" w14:textId="77777777" w:rsidR="007E6DB3" w:rsidRDefault="00B46CBA">
      <w:pPr>
        <w:pStyle w:val="BodyText"/>
      </w:pPr>
      <w:r>
        <w:t>But notice what this scalar cannot represent:</w:t>
      </w:r>
    </w:p>
    <w:p w14:paraId="292C1451"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1B143A60"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72102B45"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7158F152" w14:textId="77777777" w:rsidR="007E6DB3" w:rsidRDefault="00B46CBA">
      <w:pPr>
        <w:pStyle w:val="FirstParagraph"/>
      </w:pPr>
      <w:r>
        <w:lastRenderedPageBreak/>
        <w:t xml:space="preserve">The parable points at a mathematical truth: </w:t>
      </w:r>
      <w:r>
        <w:rPr>
          <w:b/>
          <w:bCs/>
        </w:rPr>
        <w:t>moral evaluation requires geometric structure that scalars cannot provide.</w:t>
      </w:r>
    </w:p>
    <w:p w14:paraId="7C2ECF58" w14:textId="77777777" w:rsidR="007E6DB3" w:rsidRDefault="00B46CBA">
      <w:pPr>
        <w:pStyle w:val="Heading2"/>
      </w:pPr>
      <w:bookmarkStart w:id="66" w:name="_Toc222925789"/>
      <w:bookmarkStart w:id="67" w:name="the-insufficiency-of-rank-0-ethics"/>
      <w:bookmarkStart w:id="68" w:name="_Toc223177319"/>
      <w:bookmarkEnd w:id="64"/>
      <w:r>
        <w:rPr>
          <w:rFonts w:ascii="Garamond" w:hAnsi="Garamond"/>
        </w:rPr>
        <w:t>The Insufficiency of Rank-0 Ethics</w:t>
      </w:r>
      <w:bookmarkEnd w:id="66"/>
      <w:bookmarkEnd w:id="68"/>
    </w:p>
    <w:p w14:paraId="2AD56D37" w14:textId="77777777" w:rsidR="007E6DB3" w:rsidRDefault="00B46CBA">
      <w:pPr>
        <w:pStyle w:val="FirstParagraph"/>
      </w:pPr>
      <w:r>
        <w:t>Let us be precise about what a scalar moral evaluation can and cannot do.</w:t>
      </w:r>
    </w:p>
    <w:p w14:paraId="58CB8F66"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144933A5" w14:textId="77777777" w:rsidR="007E6DB3" w:rsidRDefault="00B46CBA">
      <w:pPr>
        <w:pStyle w:val="BodyText"/>
      </w:pPr>
      <w:r>
        <w:t>Formally, a scalar moral evaluation is a function:</w:t>
      </w:r>
    </w:p>
    <w:p w14:paraId="574EF085"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0A6E0545"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39CCF192"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065C4F26" w14:textId="77777777" w:rsidR="007E6DB3" w:rsidRDefault="00B46CBA">
      <w:pPr>
        <w:pStyle w:val="BodyText"/>
      </w:pPr>
      <w:r>
        <w:t>The parable of the old man reveals three specific structural limitations. We now develop each with the precision it requires.</w:t>
      </w:r>
    </w:p>
    <w:p w14:paraId="1E5527DE" w14:textId="77777777" w:rsidR="007E6DB3" w:rsidRDefault="00B46CBA">
      <w:pPr>
        <w:pStyle w:val="Heading3"/>
      </w:pPr>
      <w:bookmarkStart w:id="69" w:name="_Toc222925790"/>
      <w:bookmarkStart w:id="70" w:name="limitation-1-no-directional-information"/>
      <w:bookmarkStart w:id="71" w:name="_Toc223177320"/>
      <w:r>
        <w:t>Limitation 1: No Directional Information</w:t>
      </w:r>
      <w:bookmarkEnd w:id="69"/>
      <w:bookmarkEnd w:id="71"/>
    </w:p>
    <w:p w14:paraId="43E738EE"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187FCEAA" w14:textId="77777777" w:rsidR="007E6DB3" w:rsidRDefault="00B46CBA">
      <w:pPr>
        <w:pStyle w:val="BodyText"/>
      </w:pPr>
      <w:r>
        <w:t>Consider the moment the horse runs away. A scalar evaluation might say S = −1. But this number conceals the structure of the situation:</w:t>
      </w:r>
    </w:p>
    <w:p w14:paraId="7A281F2E" w14:textId="77777777" w:rsidR="007E6DB3" w:rsidRDefault="00B46CBA">
      <w:pPr>
        <w:numPr>
          <w:ilvl w:val="0"/>
          <w:numId w:val="4"/>
        </w:numPr>
      </w:pPr>
      <w:r>
        <w:t xml:space="preserve">Along the </w:t>
      </w:r>
      <w:r>
        <w:rPr>
          <w:i/>
          <w:iCs/>
        </w:rPr>
        <w:t>wealth</w:t>
      </w:r>
      <w:r>
        <w:t xml:space="preserve"> dimension: strongly negative (valuable asset lost)</w:t>
      </w:r>
    </w:p>
    <w:p w14:paraId="7041163A" w14:textId="77777777" w:rsidR="007E6DB3" w:rsidRDefault="00B46CBA">
      <w:pPr>
        <w:numPr>
          <w:ilvl w:val="0"/>
          <w:numId w:val="4"/>
        </w:numPr>
      </w:pPr>
      <w:r>
        <w:t xml:space="preserve">Along the </w:t>
      </w:r>
      <w:r>
        <w:rPr>
          <w:i/>
          <w:iCs/>
        </w:rPr>
        <w:t>labor</w:t>
      </w:r>
      <w:r>
        <w:t xml:space="preserve"> dimension: moderately negative (horse did farm work)</w:t>
      </w:r>
    </w:p>
    <w:p w14:paraId="0BFEAC47" w14:textId="77777777" w:rsidR="007E6DB3" w:rsidRDefault="00B46CBA">
      <w:pPr>
        <w:numPr>
          <w:ilvl w:val="0"/>
          <w:numId w:val="4"/>
        </w:numPr>
      </w:pPr>
      <w:r>
        <w:t xml:space="preserve">Along the </w:t>
      </w:r>
      <w:r>
        <w:rPr>
          <w:i/>
          <w:iCs/>
        </w:rPr>
        <w:t>health</w:t>
      </w:r>
      <w:r>
        <w:t xml:space="preserve"> dimension: neutral (no one is sick or injured)</w:t>
      </w:r>
    </w:p>
    <w:p w14:paraId="4423E759" w14:textId="77777777" w:rsidR="007E6DB3" w:rsidRDefault="00B46CBA">
      <w:pPr>
        <w:numPr>
          <w:ilvl w:val="0"/>
          <w:numId w:val="4"/>
        </w:numPr>
      </w:pPr>
      <w:r>
        <w:t xml:space="preserve">Along the </w:t>
      </w:r>
      <w:r>
        <w:rPr>
          <w:i/>
          <w:iCs/>
        </w:rPr>
        <w:t>family</w:t>
      </w:r>
      <w:r>
        <w:t xml:space="preserve"> dimension: neutral (relationships unchanged)</w:t>
      </w:r>
    </w:p>
    <w:p w14:paraId="306F2D15" w14:textId="77777777" w:rsidR="007E6DB3" w:rsidRDefault="00B46CBA">
      <w:pPr>
        <w:numPr>
          <w:ilvl w:val="0"/>
          <w:numId w:val="4"/>
        </w:numPr>
      </w:pPr>
      <w:r>
        <w:t xml:space="preserve">Along the </w:t>
      </w:r>
      <w:r>
        <w:rPr>
          <w:i/>
          <w:iCs/>
        </w:rPr>
        <w:t>political</w:t>
      </w:r>
      <w:r>
        <w:t xml:space="preserve"> dimension: indeterminate (depends on future events)</w:t>
      </w:r>
    </w:p>
    <w:p w14:paraId="342139C0" w14:textId="77777777" w:rsidR="007E6DB3" w:rsidRDefault="00B46CBA">
      <w:pPr>
        <w:pStyle w:val="FirstParagraph"/>
      </w:pPr>
      <w:r>
        <w:lastRenderedPageBreak/>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information the scalar discards.</w:t>
      </w:r>
    </w:p>
    <w:p w14:paraId="79B13A49"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1F1603EC"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2AA142E3"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along wealth. The scalar gradient misdirects remedial effort.</w:t>
      </w:r>
    </w:p>
    <w:p w14:paraId="078FC341"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31423E59" w14:textId="77777777" w:rsidR="007E6DB3" w:rsidRDefault="00B46CBA">
      <w:pPr>
        <w:pStyle w:val="Heading3"/>
      </w:pPr>
      <w:bookmarkStart w:id="72" w:name="_Toc222925791"/>
      <w:bookmarkStart w:id="73" w:name="limitation-2-uncertainty-has-shape"/>
      <w:bookmarkStart w:id="74" w:name="_Toc223177321"/>
      <w:bookmarkEnd w:id="70"/>
      <w:r>
        <w:t>Limitation 2: Uncertainty Has Shape</w:t>
      </w:r>
      <w:bookmarkEnd w:id="72"/>
      <w:bookmarkEnd w:id="74"/>
    </w:p>
    <w:p w14:paraId="555EBCD7" w14:textId="77777777" w:rsidR="007E6DB3" w:rsidRDefault="00B46CBA">
      <w:pPr>
        <w:pStyle w:val="FirstParagraph"/>
      </w:pPr>
      <w:r>
        <w:t xml:space="preserve">The old man’s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2E7F5C26"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66FEE1B0"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5B250C81"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375D9C76" w14:textId="77777777" w:rsidR="007E6DB3" w:rsidRDefault="00B46CBA">
      <w:pPr>
        <w:pStyle w:val="FirstParagraph"/>
      </w:pPr>
      <w:r>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1D482E6A" w14:textId="77777777" w:rsidR="007E6DB3" w:rsidRDefault="00B46CBA">
      <w:pPr>
        <w:pStyle w:val="BodyText"/>
      </w:pPr>
      <w:r>
        <w:t>In the parable, the old man’s uncertainty tensor might have the following structure:</w:t>
      </w:r>
    </w:p>
    <w:p w14:paraId="75296049"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4F5FD12C"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29E85A2E" w14:textId="77777777" w:rsidR="007E6DB3" w:rsidRDefault="00B46CBA">
      <w:pPr>
        <w:numPr>
          <w:ilvl w:val="0"/>
          <w:numId w:val="5"/>
        </w:numPr>
      </w:pPr>
      <w:r>
        <w:lastRenderedPageBreak/>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51D85E57"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74A82251"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71398126"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distinguish these cases. The covariance tensor </w:t>
      </w:r>
      <m:oMath>
        <m:r>
          <m:rPr>
            <m:sty m:val="p"/>
          </m:rPr>
          <w:rPr>
            <w:rFonts w:ascii="Cambria Math" w:hAnsi="Cambria Math"/>
          </w:rPr>
          <m:t>Σ</m:t>
        </m:r>
      </m:oMath>
      <w:r>
        <w:t xml:space="preserve"> can.</w:t>
      </w:r>
    </w:p>
    <w:p w14:paraId="461C753B"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4CCA3DF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05B7E4EE"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7AD63AC6" w14:textId="77777777" w:rsidR="007E6DB3" w:rsidRDefault="00B46CBA">
      <w:pPr>
        <w:pStyle w:val="Heading3"/>
      </w:pPr>
      <w:bookmarkStart w:id="75" w:name="_Toc222925792"/>
      <w:bookmarkStart w:id="76" w:name="limitation-3-paths-cross-boundaries"/>
      <w:bookmarkStart w:id="77" w:name="_Toc223177322"/>
      <w:bookmarkEnd w:id="73"/>
      <w:r>
        <w:t>Limitation 3: Paths Cross Boundaries</w:t>
      </w:r>
      <w:bookmarkEnd w:id="75"/>
      <w:bookmarkEnd w:id="77"/>
    </w:p>
    <w:p w14:paraId="0799C69A"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3164C169"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015CAD38"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5B6DE92D"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22974728" w14:textId="77777777" w:rsidR="007E6DB3" w:rsidRDefault="00B46CBA">
      <w:pPr>
        <w:pStyle w:val="BodyText"/>
      </w:pPr>
      <w:r>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20918660" w14:textId="77777777" w:rsidR="007E6DB3" w:rsidRDefault="00B46CBA">
      <w:pPr>
        <w:pStyle w:val="BodyText"/>
      </w:pPr>
      <w:r>
        <w:rPr>
          <w:b/>
          <w:bCs/>
        </w:rPr>
        <w:lastRenderedPageBreak/>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09DCD73C"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7839E1C6"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16) reveals that qualifying phrases — “you promised,” “he hit you,” “only if convenient” — function as </w:t>
      </w:r>
      <w:r>
        <w:rPr>
          <w:i/>
          <w:iCs/>
        </w:rPr>
        <w:t>semantic gates</w:t>
      </w:r>
      <w:r>
        <w:t>: discrete triggers that flip moral states between obligation and liberty, claim and no-claim. These transitions behave as step functions, not sigmoids. The geometry of moral space is not uniformly smooth.</w:t>
      </w:r>
    </w:p>
    <w:p w14:paraId="5F9765FC" w14:textId="77777777" w:rsidR="007E6DB3" w:rsidRDefault="00B46CBA">
      <w:pPr>
        <w:pStyle w:val="Heading2"/>
      </w:pPr>
      <w:bookmarkStart w:id="78" w:name="_Toc222925793"/>
      <w:bookmarkStart w:id="79" w:name="what-geometric-structure-provides"/>
      <w:bookmarkStart w:id="80" w:name="_Toc223177323"/>
      <w:bookmarkEnd w:id="67"/>
      <w:bookmarkEnd w:id="76"/>
      <w:r>
        <w:rPr>
          <w:rFonts w:ascii="Garamond" w:hAnsi="Garamond"/>
        </w:rPr>
        <w:t>What Geometric Structure Provides</w:t>
      </w:r>
      <w:bookmarkEnd w:id="78"/>
      <w:bookmarkEnd w:id="80"/>
    </w:p>
    <w:p w14:paraId="4E305488"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4AB31EC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27B309" w14:textId="77777777" w:rsidR="007E6DB3" w:rsidRDefault="00B46CBA">
            <w:r>
              <w:rPr>
                <w:b/>
                <w:bCs/>
              </w:rPr>
              <w:t>Limitation</w:t>
            </w:r>
          </w:p>
        </w:tc>
        <w:tc>
          <w:tcPr>
            <w:tcW w:w="0" w:type="auto"/>
          </w:tcPr>
          <w:p w14:paraId="210C1AA4" w14:textId="77777777" w:rsidR="007E6DB3" w:rsidRDefault="00B46CBA">
            <w:r>
              <w:rPr>
                <w:b/>
                <w:bCs/>
              </w:rPr>
              <w:t>Required Structure</w:t>
            </w:r>
          </w:p>
        </w:tc>
        <w:tc>
          <w:tcPr>
            <w:tcW w:w="0" w:type="auto"/>
          </w:tcPr>
          <w:p w14:paraId="6866CC29" w14:textId="77777777" w:rsidR="007E6DB3" w:rsidRDefault="00B46CBA">
            <w:r>
              <w:rPr>
                <w:b/>
                <w:bCs/>
              </w:rPr>
              <w:t>Mathematical Object</w:t>
            </w:r>
          </w:p>
        </w:tc>
      </w:tr>
      <w:tr w:rsidR="007E6DB3" w14:paraId="67BC341B" w14:textId="77777777">
        <w:tc>
          <w:tcPr>
            <w:tcW w:w="0" w:type="auto"/>
          </w:tcPr>
          <w:p w14:paraId="54B0A8FC" w14:textId="77777777" w:rsidR="007E6DB3" w:rsidRDefault="00B46CBA">
            <w:pPr>
              <w:pStyle w:val="Compact"/>
            </w:pPr>
            <w:r>
              <w:t>No directional information</w:t>
            </w:r>
          </w:p>
        </w:tc>
        <w:tc>
          <w:tcPr>
            <w:tcW w:w="0" w:type="auto"/>
          </w:tcPr>
          <w:p w14:paraId="184FAC95" w14:textId="77777777" w:rsidR="007E6DB3" w:rsidRDefault="00B46CBA">
            <w:pPr>
              <w:pStyle w:val="Compact"/>
            </w:pPr>
            <w:r>
              <w:t>Vectors and covectors</w:t>
            </w:r>
          </w:p>
        </w:tc>
        <w:tc>
          <w:tcPr>
            <w:tcW w:w="0" w:type="auto"/>
          </w:tcPr>
          <w:p w14:paraId="439C8C39"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3A31ADBE" w14:textId="77777777">
        <w:tc>
          <w:tcPr>
            <w:tcW w:w="0" w:type="auto"/>
          </w:tcPr>
          <w:p w14:paraId="3A27E200" w14:textId="77777777" w:rsidR="007E6DB3" w:rsidRDefault="00B46CBA">
            <w:pPr>
              <w:pStyle w:val="Compact"/>
            </w:pPr>
            <w:r>
              <w:t>Uncertainty has no shape</w:t>
            </w:r>
          </w:p>
        </w:tc>
        <w:tc>
          <w:tcPr>
            <w:tcW w:w="0" w:type="auto"/>
          </w:tcPr>
          <w:p w14:paraId="2715ECF3" w14:textId="77777777" w:rsidR="007E6DB3" w:rsidRDefault="00B46CBA">
            <w:pPr>
              <w:pStyle w:val="Compact"/>
            </w:pPr>
            <w:r>
              <w:t>Covariance tensor</w:t>
            </w:r>
          </w:p>
        </w:tc>
        <w:tc>
          <w:tcPr>
            <w:tcW w:w="0" w:type="auto"/>
          </w:tcPr>
          <w:p w14:paraId="0F2FDCAE" w14:textId="77777777" w:rsidR="007E6DB3" w:rsidRDefault="00B46CBA">
            <w:r>
              <w:t>Σ^{ij}</w:t>
            </w:r>
          </w:p>
        </w:tc>
      </w:tr>
      <w:tr w:rsidR="007E6DB3" w14:paraId="1A547A09" w14:textId="77777777">
        <w:tc>
          <w:tcPr>
            <w:tcW w:w="0" w:type="auto"/>
          </w:tcPr>
          <w:p w14:paraId="1EE32426" w14:textId="77777777" w:rsidR="007E6DB3" w:rsidRDefault="00B46CBA">
            <w:pPr>
              <w:pStyle w:val="Compact"/>
            </w:pPr>
            <w:r>
              <w:t>No path-dependence</w:t>
            </w:r>
          </w:p>
        </w:tc>
        <w:tc>
          <w:tcPr>
            <w:tcW w:w="0" w:type="auto"/>
          </w:tcPr>
          <w:p w14:paraId="0AEE7C48" w14:textId="77777777" w:rsidR="007E6DB3" w:rsidRDefault="00B46CBA">
            <w:pPr>
              <w:pStyle w:val="Compact"/>
            </w:pPr>
            <w:r>
              <w:t>Stratification + transport</w:t>
            </w:r>
          </w:p>
        </w:tc>
        <w:tc>
          <w:tcPr>
            <w:tcW w:w="0" w:type="auto"/>
          </w:tcPr>
          <w:p w14:paraId="7A228BA7" w14:textId="77777777" w:rsidR="007E6DB3" w:rsidRDefault="00B46CBA">
            <w:pPr>
              <w:pStyle w:val="Compact"/>
            </w:pPr>
            <w:r>
              <w:t>Strata, parallel transport, holonomy</w:t>
            </w:r>
          </w:p>
        </w:tc>
      </w:tr>
    </w:tbl>
    <w:p w14:paraId="35DA6231" w14:textId="77777777" w:rsidR="007E6DB3" w:rsidRDefault="00B46CBA">
      <w:pPr>
        <w:pStyle w:val="BodyText"/>
      </w:pPr>
      <w:r>
        <w:t>Let us examine each, now as elements of a unified framework.</w:t>
      </w:r>
    </w:p>
    <w:p w14:paraId="15F5D11D" w14:textId="77777777" w:rsidR="007E6DB3" w:rsidRDefault="00B46CBA">
      <w:pPr>
        <w:pStyle w:val="Heading3"/>
      </w:pPr>
      <w:bookmarkStart w:id="81" w:name="_Toc222925794"/>
      <w:bookmarkStart w:id="82" w:name="X6a97cd20c519fbf8066c417fae545461ada42e4"/>
      <w:bookmarkStart w:id="83" w:name="_Toc223177324"/>
      <w:r>
        <w:t>Gradients and the Direction of Moral Change</w:t>
      </w:r>
      <w:bookmarkEnd w:id="81"/>
      <w:bookmarkEnd w:id="83"/>
    </w:p>
    <w:p w14:paraId="1263FAD0"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2099B6A9" w14:textId="77777777" w:rsidR="007E6DB3" w:rsidRDefault="00B46CBA">
      <w:pPr>
        <w:pStyle w:val="BodyText"/>
      </w:pPr>
      <w:r>
        <w:t>These are naturally modeled as vector quantities — objects with both magnitude and direction.</w:t>
      </w:r>
    </w:p>
    <w:p w14:paraId="4401349B" w14:textId="77777777" w:rsidR="007E6DB3" w:rsidRDefault="00B46CBA">
      <w:pPr>
        <w:pStyle w:val="BodyText"/>
      </w:pPr>
      <w:r>
        <w:t xml:space="preserve">Consider an obligation. “You ought to help your neighbor” is not merely a magnitude of oughtness. It specifies a </w:t>
      </w:r>
      <w:r>
        <w:rPr>
          <w:i/>
          <w:iCs/>
        </w:rPr>
        <w:t>direction</w:t>
      </w:r>
      <w:r>
        <w:t>: from the current state (neighbor unhelped) toward a required state (neighbor helped). The obligation can be stronger or weaker (magnitude), but it also has an orientation in the space of possible actions.</w:t>
      </w:r>
    </w:p>
    <w:p w14:paraId="7D4BF586" w14:textId="77777777" w:rsidR="007E6DB3" w:rsidRDefault="00B46CBA">
      <w:pPr>
        <w:pStyle w:val="BodyText"/>
      </w:pPr>
      <w:r>
        <w:t xml:space="preserve">Formally, we represent obligations as </w:t>
      </w:r>
      <w:r>
        <w:rPr>
          <w:i/>
          <w:iCs/>
        </w:rPr>
        <w:t>vector fields</w:t>
      </w:r>
      <w:r>
        <w:t xml:space="preserve"> on the moral manifold:</w:t>
      </w:r>
    </w:p>
    <w:p w14:paraId="66170000"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1B67F69D" w14:textId="77777777" w:rsidR="007E6DB3" w:rsidRDefault="00B46CBA">
      <w:pPr>
        <w:pStyle w:val="FirstParagraph"/>
      </w:pPr>
      <w:r>
        <w:lastRenderedPageBreak/>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7E6CAD1D" w14:textId="77777777" w:rsidR="007E6DB3" w:rsidRDefault="00B46CBA">
      <w:pPr>
        <w:pStyle w:val="BodyText"/>
      </w:pPr>
      <w:r>
        <w:t xml:space="preserve">Interests, conversely, are represented as </w:t>
      </w:r>
      <w:r>
        <w:rPr>
          <w:i/>
          <w:iCs/>
        </w:rPr>
        <w:t>covector fields</w:t>
      </w:r>
      <w:r>
        <w:t>:</w:t>
      </w:r>
    </w:p>
    <w:p w14:paraId="2A3A27B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1411C2BD" w14:textId="77777777" w:rsidR="007E6DB3" w:rsidRDefault="00B46CBA">
      <w:pPr>
        <w:pStyle w:val="FirstParagraph"/>
      </w:pPr>
      <w:r>
        <w:t xml:space="preserve">A covector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086895C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2F474B03"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5D1589C1"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1E529EE3" w14:textId="77777777" w:rsidR="007E6DB3" w:rsidRDefault="00B46CBA">
      <w:pPr>
        <w:pStyle w:val="Heading3"/>
      </w:pPr>
      <w:bookmarkStart w:id="84" w:name="_Toc222925795"/>
      <w:bookmarkStart w:id="85" w:name="the-metric-tensor-and-moral-comparison"/>
      <w:bookmarkStart w:id="86" w:name="_Toc223177325"/>
      <w:bookmarkEnd w:id="82"/>
      <w:r>
        <w:t>The Metric Tensor and Moral Comparison</w:t>
      </w:r>
      <w:bookmarkEnd w:id="84"/>
      <w:bookmarkEnd w:id="86"/>
    </w:p>
    <w:p w14:paraId="62A621E9"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A6FD15F" w14:textId="77777777" w:rsidR="007E6DB3" w:rsidRDefault="00B46CBA">
      <w:pPr>
        <w:pStyle w:val="BodyText"/>
      </w:pPr>
      <w:r>
        <w:t>The metric tensor is a rank-2 object that defines the inner product between vectors:</w:t>
      </w:r>
    </w:p>
    <w:p w14:paraId="4EBFE84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333FB40E"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2DEB4E03"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371C8329"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5BE08CF7" w14:textId="77777777" w:rsidR="007E6DB3" w:rsidRDefault="00B46CBA">
      <w:pPr>
        <w:pStyle w:val="BodyText"/>
      </w:pPr>
      <w:r>
        <w:t>Different ethical theories correspond to different metrics on the same underlying manifold:</w:t>
      </w:r>
    </w:p>
    <w:p w14:paraId="508CCE19" w14:textId="77777777" w:rsidR="007E6DB3" w:rsidRDefault="00B46CBA">
      <w:pPr>
        <w:numPr>
          <w:ilvl w:val="0"/>
          <w:numId w:val="6"/>
        </w:numPr>
      </w:pPr>
      <w:r>
        <w:rPr>
          <w:b/>
          <w:bCs/>
        </w:rPr>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44CB8447" w14:textId="77777777" w:rsidR="007E6DB3" w:rsidRDefault="00B46CBA">
      <w:pPr>
        <w:numPr>
          <w:ilvl w:val="0"/>
          <w:numId w:val="6"/>
        </w:numPr>
      </w:pPr>
      <w:r>
        <w:rPr>
          <w:b/>
          <w:bCs/>
        </w:rPr>
        <w:lastRenderedPageBreak/>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4E9E608C"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2CEAC303"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45480FFF"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789A9588" w14:textId="77777777" w:rsidR="007E6DB3" w:rsidRDefault="00B46CBA">
      <w:pPr>
        <w:pStyle w:val="Heading3"/>
      </w:pPr>
      <w:bookmarkStart w:id="87" w:name="_Toc222925796"/>
      <w:bookmarkStart w:id="88" w:name="Xb0c5a7b369e33dd1c690936eb9b0f4d2edf5a2e"/>
      <w:bookmarkStart w:id="89" w:name="_Toc223177326"/>
      <w:bookmarkEnd w:id="85"/>
      <w:r>
        <w:t>Stratification and Moral Phase Transitions</w:t>
      </w:r>
      <w:bookmarkEnd w:id="87"/>
      <w:bookmarkEnd w:id="89"/>
    </w:p>
    <w:p w14:paraId="5D6771D3"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64868963"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18517DB9"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0950E51F"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7F72919A" w14:textId="77777777" w:rsidR="007E6DB3" w:rsidRDefault="00B46CBA">
      <w:pPr>
        <w:numPr>
          <w:ilvl w:val="0"/>
          <w:numId w:val="7"/>
        </w:numPr>
      </w:pPr>
      <w:r>
        <w:rPr>
          <w:b/>
          <w:bCs/>
        </w:rPr>
        <w:t>Incidence relations</w:t>
      </w:r>
      <w:r>
        <w:t>: rules specifying how strata adjoin (Whitney conditions ensuring geometric regularity)</w:t>
      </w:r>
    </w:p>
    <w:p w14:paraId="6948BBC0" w14:textId="77777777" w:rsidR="007E6DB3" w:rsidRDefault="00B46CBA">
      <w:pPr>
        <w:numPr>
          <w:ilvl w:val="0"/>
          <w:numId w:val="7"/>
        </w:numPr>
      </w:pPr>
      <w:r>
        <w:rPr>
          <w:b/>
          <w:bCs/>
        </w:rPr>
        <w:t>Stratum-dependent evaluation</w:t>
      </w:r>
      <w:r>
        <w:t>: moral functions that are smooth on each stratum but may jump across boundaries</w:t>
      </w:r>
    </w:p>
    <w:p w14:paraId="2657A9DD"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0C1C5975"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36A08CA2"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4840065B" w14:textId="77777777" w:rsidR="007E6DB3" w:rsidRDefault="00B46CBA">
      <w:pPr>
        <w:pStyle w:val="Heading2"/>
      </w:pPr>
      <w:bookmarkStart w:id="90" w:name="_Toc222925797"/>
      <w:bookmarkStart w:id="91" w:name="the-parable-revisited"/>
      <w:bookmarkStart w:id="92" w:name="_Toc223177327"/>
      <w:bookmarkEnd w:id="79"/>
      <w:bookmarkEnd w:id="88"/>
      <w:r>
        <w:rPr>
          <w:rFonts w:ascii="Garamond" w:hAnsi="Garamond"/>
        </w:rPr>
        <w:t>The Parable Revisited</w:t>
      </w:r>
      <w:bookmarkEnd w:id="90"/>
      <w:bookmarkEnd w:id="92"/>
    </w:p>
    <w:p w14:paraId="5B40B34A" w14:textId="77777777" w:rsidR="007E6DB3" w:rsidRDefault="00B46CBA">
      <w:pPr>
        <w:pStyle w:val="FirstParagraph"/>
      </w:pPr>
      <w:r>
        <w:t>Let us return to the old man with the full geometric apparatus.</w:t>
      </w:r>
    </w:p>
    <w:p w14:paraId="5C2AFCBE" w14:textId="77777777" w:rsidR="007E6DB3" w:rsidRDefault="00B46CBA">
      <w:pPr>
        <w:pStyle w:val="BodyText"/>
      </w:pPr>
      <w:r>
        <w:rPr>
          <w:b/>
          <w:bCs/>
        </w:rPr>
        <w:t>Moment 1: The horse runs away.</w:t>
      </w:r>
    </w:p>
    <w:p w14:paraId="782EDD36"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38E958CE"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B0097CC" w14:textId="77777777" w:rsidR="007E6DB3" w:rsidRDefault="00B46CBA">
      <w:pPr>
        <w:pStyle w:val="FirstParagraph"/>
      </w:pPr>
      <w:r>
        <w:lastRenderedPageBreak/>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10CC5975"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0A90AA29" w14:textId="77777777" w:rsidR="007E6DB3" w:rsidRDefault="007E6DB3">
      <w:pPr>
        <w:pStyle w:val="BodyText"/>
      </w:pPr>
    </w:p>
    <w:p w14:paraId="6ADC9366" w14:textId="77777777" w:rsidR="007E6DB3" w:rsidRDefault="00B46CBA">
      <w:pPr>
        <w:pStyle w:val="BodyText"/>
      </w:pPr>
      <w:r>
        <w:rPr>
          <w:b/>
          <w:bCs/>
        </w:rPr>
        <w:t>Moment 2: The horse returns with others.</w:t>
      </w:r>
    </w:p>
    <w:p w14:paraId="2B0FAC36"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along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134E6CB6"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42AD3478" w14:textId="77777777" w:rsidR="007E6DB3" w:rsidRDefault="00B46CBA">
      <w:pPr>
        <w:pStyle w:val="BodyText"/>
      </w:pPr>
      <w:r>
        <w:rPr>
          <w:b/>
          <w:bCs/>
        </w:rPr>
        <w:t>Moment 3: The son breaks his leg.</w:t>
      </w:r>
    </w:p>
    <w:p w14:paraId="09C2BBD6"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be war?) and the </w:t>
      </w:r>
      <w:r>
        <w:rPr>
          <w:i/>
          <w:iCs/>
        </w:rPr>
        <w:t>welfare</w:t>
      </w:r>
      <w:r>
        <w:t xml:space="preserve"> dimension (will the son survive?).</w:t>
      </w:r>
    </w:p>
    <w:p w14:paraId="0EACA4DC"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103D5488"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1BE09942" w14:textId="77777777" w:rsidR="007E6DB3" w:rsidRDefault="00B46CBA">
      <w:pPr>
        <w:pStyle w:val="BodyText"/>
      </w:pPr>
      <w:r>
        <w:rPr>
          <w:b/>
          <w:bCs/>
        </w:rPr>
        <w:t>Moment 4: War comes; the son is spared.</w:t>
      </w:r>
    </w:p>
    <w:p w14:paraId="12644721"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2C0981C6"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03C45908" w14:textId="77777777" w:rsidR="007E6DB3" w:rsidRDefault="00B46CBA">
      <w:pPr>
        <w:pStyle w:val="Heading2"/>
      </w:pPr>
      <w:bookmarkStart w:id="93" w:name="_Toc222925798"/>
      <w:bookmarkStart w:id="94" w:name="Xe70ad138a0cb461468a1fbbda607886d419c267"/>
      <w:bookmarkStart w:id="95" w:name="_Toc223177328"/>
      <w:bookmarkEnd w:id="91"/>
      <w:r>
        <w:rPr>
          <w:rFonts w:ascii="Garamond" w:hAnsi="Garamond"/>
        </w:rPr>
        <w:t>Why “Maybe” Is Geometric, Not Merely Epistemic</w:t>
      </w:r>
      <w:bookmarkEnd w:id="93"/>
      <w:bookmarkEnd w:id="95"/>
    </w:p>
    <w:p w14:paraId="1E98420E"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522AC4C3"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4DCB5716" w14:textId="77777777" w:rsidR="007E6DB3" w:rsidRDefault="00B46CBA">
      <w:pPr>
        <w:pStyle w:val="BodyText"/>
      </w:pPr>
      <w:r>
        <w:t>Suppose the old man had an oracle who told him exactly what would happen. Would he then assign a definite scalar to each moment?</w:t>
      </w:r>
    </w:p>
    <w:p w14:paraId="0CD8D690" w14:textId="77777777" w:rsidR="007E6DB3" w:rsidRDefault="00B46CBA">
      <w:pPr>
        <w:pStyle w:val="BodyText"/>
      </w:pPr>
      <w:r>
        <w:lastRenderedPageBreak/>
        <w:t>Only if he were willing to commit to:</w:t>
      </w:r>
    </w:p>
    <w:p w14:paraId="75AC178B"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66102967"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151142A4"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52364879"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07871AF5"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6521EA0A" w14:textId="77777777" w:rsidR="007E6DB3" w:rsidRDefault="00B46CBA">
      <w:pPr>
        <w:pStyle w:val="Heading2"/>
      </w:pPr>
      <w:bookmarkStart w:id="96" w:name="_Toc222925799"/>
      <w:bookmarkStart w:id="97" w:name="from-parable-to-framework"/>
      <w:bookmarkStart w:id="98" w:name="_Toc223177329"/>
      <w:bookmarkEnd w:id="94"/>
      <w:r>
        <w:rPr>
          <w:rFonts w:ascii="Garamond" w:hAnsi="Garamond"/>
        </w:rPr>
        <w:t>From Parable to Framework</w:t>
      </w:r>
      <w:bookmarkEnd w:id="96"/>
      <w:bookmarkEnd w:id="98"/>
    </w:p>
    <w:p w14:paraId="611C74F2" w14:textId="77777777" w:rsidR="007E6DB3" w:rsidRDefault="00B46CBA">
      <w:pPr>
        <w:pStyle w:val="FirstParagraph"/>
      </w:pPr>
      <w:r>
        <w:t>The parable motivates the mathematical framework developed in subsequent chapters:</w:t>
      </w:r>
    </w:p>
    <w:p w14:paraId="1BBF56A9"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166C56B5"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554711E7"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2286B4F2"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24D85C37"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1B567B94"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5FCFAF2F" w14:textId="77777777" w:rsidR="007E6DB3" w:rsidRDefault="00B46CBA">
      <w:pPr>
        <w:pStyle w:val="Heading2"/>
      </w:pPr>
      <w:bookmarkStart w:id="99" w:name="_Toc222925800"/>
      <w:bookmarkStart w:id="100" w:name="anticipating-objections"/>
      <w:bookmarkStart w:id="101" w:name="_Toc223177330"/>
      <w:bookmarkEnd w:id="97"/>
      <w:r>
        <w:rPr>
          <w:rFonts w:ascii="Garamond" w:hAnsi="Garamond"/>
        </w:rPr>
        <w:t>Anticipating Objections</w:t>
      </w:r>
      <w:bookmarkEnd w:id="99"/>
      <w:bookmarkEnd w:id="101"/>
    </w:p>
    <w:p w14:paraId="3D8096C9" w14:textId="77777777" w:rsidR="007E6DB3" w:rsidRDefault="00B46CBA">
      <w:pPr>
        <w:pStyle w:val="FirstParagraph"/>
      </w:pPr>
      <w:r>
        <w:t>The skeptical reader will have objections. Let us address the two most immediate; deeper objections receive extended treatment later.</w:t>
      </w:r>
    </w:p>
    <w:p w14:paraId="09256867" w14:textId="77777777" w:rsidR="007E6DB3" w:rsidRDefault="00B46CBA">
      <w:pPr>
        <w:pStyle w:val="Heading3"/>
      </w:pPr>
      <w:bookmarkStart w:id="102" w:name="_Toc222925801"/>
      <w:bookmarkStart w:id="103" w:name="X491070adfd7857c26641f4dc172f23c7b92f20c"/>
      <w:bookmarkStart w:id="104" w:name="_Toc223177331"/>
      <w:r>
        <w:t>“Isn’t this just saying ethics is complicated?”</w:t>
      </w:r>
      <w:bookmarkEnd w:id="102"/>
      <w:bookmarkEnd w:id="104"/>
    </w:p>
    <w:p w14:paraId="7B22E08D"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040D76B7"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138FF6C4" w14:textId="77777777" w:rsidR="007E6DB3" w:rsidRDefault="00B46CBA">
      <w:pPr>
        <w:pStyle w:val="Heading3"/>
      </w:pPr>
      <w:bookmarkStart w:id="105" w:name="_Toc222925802"/>
      <w:bookmarkStart w:id="106" w:name="X9e4655f48330ff33af8c308dab848267e27f792"/>
      <w:bookmarkStart w:id="107" w:name="_Toc223177332"/>
      <w:bookmarkEnd w:id="103"/>
      <w:r>
        <w:t>“We can’t measure moral quantities precisely, so what use is this formalism?”</w:t>
      </w:r>
      <w:bookmarkEnd w:id="105"/>
      <w:bookmarkEnd w:id="107"/>
    </w:p>
    <w:p w14:paraId="14FA7E18" w14:textId="77777777" w:rsidR="007E6DB3" w:rsidRDefault="00B46CBA">
      <w:pPr>
        <w:pStyle w:val="FirstParagraph"/>
      </w:pPr>
      <w:r>
        <w:t>The same objection was raised against utility theory, and against the use of calculus in economics. The response is twofold.</w:t>
      </w:r>
    </w:p>
    <w:p w14:paraId="68C41DBB"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46B585EB"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16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3CDF734B" w14:textId="77777777" w:rsidR="007E6DB3" w:rsidRDefault="00B46CBA">
      <w:pPr>
        <w:pStyle w:val="Heading2"/>
      </w:pPr>
      <w:bookmarkStart w:id="108" w:name="_Toc222925803"/>
      <w:bookmarkStart w:id="109" w:name="conclusion"/>
      <w:bookmarkStart w:id="110" w:name="_Toc223177333"/>
      <w:bookmarkEnd w:id="100"/>
      <w:bookmarkEnd w:id="106"/>
      <w:r>
        <w:rPr>
          <w:rFonts w:ascii="Garamond" w:hAnsi="Garamond"/>
        </w:rPr>
        <w:t>Conclusion</w:t>
      </w:r>
      <w:bookmarkEnd w:id="108"/>
      <w:bookmarkEnd w:id="110"/>
    </w:p>
    <w:p w14:paraId="6356E5CD" w14:textId="77777777" w:rsidR="007E6DB3" w:rsidRDefault="00B46CBA">
      <w:pPr>
        <w:pStyle w:val="FirstParagraph"/>
      </w:pPr>
      <w:r>
        <w:t>The old man’s “maybe” is not resignation. It is recognition.</w:t>
      </w:r>
    </w:p>
    <w:p w14:paraId="17BAD659"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75BDC4E2"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0C3706EB" w14:textId="77777777" w:rsidR="007E6DB3" w:rsidRDefault="00B46CBA">
      <w:pPr>
        <w:pStyle w:val="BodyText"/>
      </w:pPr>
      <w:r>
        <w:t>The geometric structures that resolve these failures are:</w:t>
      </w:r>
    </w:p>
    <w:p w14:paraId="36111FBE" w14:textId="77777777" w:rsidR="007E6DB3" w:rsidRDefault="00B46CBA">
      <w:pPr>
        <w:numPr>
          <w:ilvl w:val="0"/>
          <w:numId w:val="10"/>
        </w:numPr>
      </w:pPr>
      <w:r>
        <w:rPr>
          <w:b/>
          <w:bCs/>
        </w:rPr>
        <w:t>Vectors and covectors</w:t>
      </w:r>
      <w:r>
        <w:t xml:space="preserve"> — capturing the direction of obligation and interest</w:t>
      </w:r>
    </w:p>
    <w:p w14:paraId="49FB829B" w14:textId="77777777" w:rsidR="007E6DB3" w:rsidRDefault="00B46CBA">
      <w:pPr>
        <w:numPr>
          <w:ilvl w:val="0"/>
          <w:numId w:val="10"/>
        </w:numPr>
      </w:pPr>
      <w:r>
        <w:rPr>
          <w:b/>
          <w:bCs/>
        </w:rPr>
        <w:t>The covariance tensor</w:t>
      </w:r>
      <w:r>
        <w:t xml:space="preserve"> — encoding uncertainty in morally relevant coordinates</w:t>
      </w:r>
    </w:p>
    <w:p w14:paraId="50CE5231" w14:textId="77777777" w:rsidR="007E6DB3" w:rsidRDefault="00B46CBA">
      <w:pPr>
        <w:numPr>
          <w:ilvl w:val="0"/>
          <w:numId w:val="10"/>
        </w:numPr>
      </w:pPr>
      <w:r>
        <w:rPr>
          <w:b/>
          <w:bCs/>
        </w:rPr>
        <w:t>Stratified spaces</w:t>
      </w:r>
      <w:r>
        <w:t xml:space="preserve"> — representing the discontinuous boundaries between moral regimes</w:t>
      </w:r>
    </w:p>
    <w:p w14:paraId="1634127F" w14:textId="77777777" w:rsidR="007E6DB3" w:rsidRDefault="00B46CBA">
      <w:pPr>
        <w:numPr>
          <w:ilvl w:val="0"/>
          <w:numId w:val="10"/>
        </w:numPr>
      </w:pPr>
      <w:r>
        <w:rPr>
          <w:b/>
          <w:bCs/>
        </w:rPr>
        <w:t>Parallel transport</w:t>
      </w:r>
      <w:r>
        <w:t xml:space="preserve"> — tracking how moral evaluations evolve along paths that may cross boundaries</w:t>
      </w:r>
    </w:p>
    <w:p w14:paraId="66B64CCE"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7AAD5D4A"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67E0D3A5"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37245335" w14:textId="77777777" w:rsidR="00F279F3" w:rsidRDefault="00F279F3">
      <w:pPr>
        <w:pStyle w:val="BodyText"/>
      </w:pPr>
    </w:p>
    <w:p w14:paraId="0798F22C" w14:textId="77777777" w:rsidR="007E6DB3" w:rsidRDefault="00B46CBA">
      <w:pPr>
        <w:pStyle w:val="BodyText"/>
        <w:spacing w:before="360" w:after="240"/>
        <w:jc w:val="center"/>
        <w:rPr>
          <w:sz w:val="28"/>
        </w:rPr>
      </w:pPr>
      <w:r>
        <w:rPr>
          <w:sz w:val="28"/>
        </w:rPr>
        <w:t>❖</w:t>
      </w:r>
    </w:p>
    <w:p w14:paraId="118F3444" w14:textId="77777777" w:rsidR="00F279F3" w:rsidRDefault="00F279F3">
      <w:pPr>
        <w:pStyle w:val="BodyText"/>
        <w:spacing w:before="360" w:after="240"/>
        <w:jc w:val="center"/>
      </w:pPr>
    </w:p>
    <w:p w14:paraId="3DD4C39C" w14:textId="77777777" w:rsidR="007E6DB3" w:rsidRDefault="00B46CBA">
      <w:pPr>
        <w:pStyle w:val="BodyText"/>
        <w:spacing w:after="80"/>
        <w:jc w:val="center"/>
      </w:pPr>
      <w:r>
        <w:rPr>
          <w:i/>
          <w:iCs/>
        </w:rPr>
        <w:t>The horse runs away. Good? Bad? Maybe.</w:t>
      </w:r>
    </w:p>
    <w:p w14:paraId="26610646" w14:textId="77777777" w:rsidR="007E6DB3" w:rsidRDefault="00B46CBA">
      <w:pPr>
        <w:pStyle w:val="BodyText"/>
        <w:spacing w:after="80"/>
        <w:jc w:val="center"/>
      </w:pPr>
      <w:r>
        <w:rPr>
          <w:i/>
          <w:iCs/>
        </w:rPr>
        <w:t>The geometry agrees: the tensor is not yet fully contracted. Hold the projection. Watch the structure unfold.</w:t>
      </w:r>
    </w:p>
    <w:p w14:paraId="733A73A8" w14:textId="77777777" w:rsidR="007E6DB3" w:rsidRDefault="00B46CBA">
      <w:pPr>
        <w:pStyle w:val="Heading1"/>
        <w:pageBreakBefore/>
      </w:pPr>
      <w:bookmarkStart w:id="111" w:name="_Toc222925804"/>
      <w:bookmarkStart w:id="112" w:name="X85af2e03078b1b12e8df3cb18332497cb97d009"/>
      <w:bookmarkStart w:id="113" w:name="_Toc223177334"/>
      <w:bookmarkEnd w:id="61"/>
      <w:bookmarkEnd w:id="109"/>
      <w:r>
        <w:rPr>
          <w:rFonts w:ascii="Garamond" w:hAnsi="Garamond"/>
        </w:rPr>
        <w:lastRenderedPageBreak/>
        <w:t>Chapter 3: Historical Precursors — Geometry Before Geometry</w:t>
      </w:r>
      <w:bookmarkEnd w:id="111"/>
      <w:bookmarkEnd w:id="113"/>
    </w:p>
    <w:p w14:paraId="2473F822" w14:textId="77777777" w:rsidR="007E6DB3" w:rsidRDefault="00B46CBA">
      <w:pPr>
        <w:pStyle w:val="Heading2"/>
      </w:pPr>
      <w:bookmarkStart w:id="114" w:name="_Toc222925805"/>
      <w:bookmarkStart w:id="115" w:name="introduction-structure-before-formalism"/>
      <w:bookmarkStart w:id="116" w:name="_Toc223177335"/>
      <w:r>
        <w:rPr>
          <w:rFonts w:ascii="Garamond" w:hAnsi="Garamond"/>
        </w:rPr>
        <w:t>Introduction: Structure Before Formalism</w:t>
      </w:r>
      <w:bookmarkEnd w:id="114"/>
      <w:bookmarkEnd w:id="116"/>
    </w:p>
    <w:p w14:paraId="1002ECD2"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5B43FE2B"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5A7A9535" w14:textId="77777777" w:rsidR="007E6DB3" w:rsidRDefault="00B46CBA">
      <w:pPr>
        <w:pStyle w:val="BodyText"/>
      </w:pPr>
      <w:r>
        <w:t>We proceed roughly chronologically, though the ordering also reflects increasing mathematical sophistication in the proto-geometric concepts.</w:t>
      </w:r>
    </w:p>
    <w:p w14:paraId="2BBAE713" w14:textId="77777777" w:rsidR="007E6DB3" w:rsidRDefault="00B46CBA">
      <w:pPr>
        <w:pStyle w:val="Heading2"/>
      </w:pPr>
      <w:bookmarkStart w:id="117" w:name="_Toc222925806"/>
      <w:bookmarkStart w:id="118" w:name="X750fdf6748abf7d8e6da4aeb3453062c15865c9"/>
      <w:bookmarkStart w:id="119" w:name="_Toc223177336"/>
      <w:bookmarkEnd w:id="115"/>
      <w:r>
        <w:rPr>
          <w:rFonts w:ascii="Garamond" w:hAnsi="Garamond"/>
        </w:rPr>
        <w:t>Aristotle: The Doctrine of the Mean as Context-Sensitive Calibration</w:t>
      </w:r>
      <w:bookmarkEnd w:id="117"/>
      <w:bookmarkEnd w:id="119"/>
    </w:p>
    <w:p w14:paraId="3C3F8F0E"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6D5FED0A" w14:textId="77777777" w:rsidR="007E6DB3" w:rsidRDefault="00B46CBA">
      <w:pPr>
        <w:pStyle w:val="BodyText"/>
      </w:pPr>
      <w:r>
        <w:t>This is emphatically not a scalar doctrine. Aristotle explicitly rejects the idea that virtue is a single quantity to be maximized:</w:t>
      </w:r>
    </w:p>
    <w:p w14:paraId="14159A7D"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1BD458A5" w14:textId="77777777" w:rsidR="007E6DB3" w:rsidRDefault="00B46CBA">
      <w:pPr>
        <w:pStyle w:val="FirstParagraph"/>
      </w:pPr>
      <w:r>
        <w:t xml:space="preserve">The mean is not a fixed point on a line but a </w:t>
      </w:r>
      <w:r>
        <w:rPr>
          <w:i/>
          <w:iCs/>
        </w:rPr>
        <w:t>context-dependent calibration</w:t>
      </w:r>
      <w:r>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3C59845D" w14:textId="77777777" w:rsidR="007E6DB3" w:rsidRDefault="00B46CBA">
      <w:pPr>
        <w:pStyle w:val="Heading3"/>
      </w:pPr>
      <w:bookmarkStart w:id="120" w:name="_Toc222925807"/>
      <w:bookmarkStart w:id="121" w:name="geometric-reading"/>
      <w:bookmarkStart w:id="122" w:name="_Toc223177337"/>
      <w:r>
        <w:t>Geometric Reading</w:t>
      </w:r>
      <w:bookmarkEnd w:id="120"/>
      <w:bookmarkEnd w:id="122"/>
    </w:p>
    <w:p w14:paraId="5137B621" w14:textId="77777777" w:rsidR="007E6DB3" w:rsidRDefault="00B46CBA">
      <w:pPr>
        <w:pStyle w:val="FirstParagraph"/>
      </w:pPr>
      <w:r>
        <w:t xml:space="preserve">In geometric terms, Aristotle’s mean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615301BA" w14:textId="77777777" w:rsidR="007E6DB3" w:rsidRDefault="00B46CBA">
      <w:pPr>
        <w:pStyle w:val="BodyText"/>
      </w:pPr>
      <w:r>
        <w:lastRenderedPageBreak/>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4876326F"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79799B72" w14:textId="77777777" w:rsidR="007E6DB3" w:rsidRDefault="00B46CBA">
      <w:pPr>
        <w:pStyle w:val="BodyText"/>
      </w:pPr>
      <w:r>
        <w:t>This is proto-geometric because it recognizes that ethical evaluation is:</w:t>
      </w:r>
    </w:p>
    <w:p w14:paraId="494D5D6C"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3805DF90" w14:textId="77777777" w:rsidR="007E6DB3" w:rsidRDefault="00B46CBA">
      <w:pPr>
        <w:numPr>
          <w:ilvl w:val="0"/>
          <w:numId w:val="11"/>
        </w:numPr>
      </w:pPr>
      <w:r>
        <w:rPr>
          <w:b/>
          <w:bCs/>
        </w:rPr>
        <w:t>Context-dependent</w:t>
      </w:r>
      <w:r>
        <w:t xml:space="preserve"> (the mean varies with situation)</w:t>
      </w:r>
    </w:p>
    <w:p w14:paraId="545E5D4B" w14:textId="77777777" w:rsidR="007E6DB3" w:rsidRDefault="00B46CBA">
      <w:pPr>
        <w:numPr>
          <w:ilvl w:val="0"/>
          <w:numId w:val="11"/>
        </w:numPr>
      </w:pPr>
      <w:r>
        <w:rPr>
          <w:b/>
          <w:bCs/>
        </w:rPr>
        <w:t>Not reducible to optimization of a single quantity</w:t>
      </w:r>
    </w:p>
    <w:p w14:paraId="432DF91C"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55BA9278" w14:textId="77777777" w:rsidR="007E6DB3" w:rsidRDefault="00B46CBA">
      <w:pPr>
        <w:pStyle w:val="Heading3"/>
      </w:pPr>
      <w:bookmarkStart w:id="123" w:name="_Toc222925808"/>
      <w:bookmarkStart w:id="124" w:name="X265a8a57e457b35e351dbed3c46eea574026e19"/>
      <w:bookmarkStart w:id="125" w:name="_Toc223177338"/>
      <w:bookmarkEnd w:id="121"/>
      <w:r>
        <w:t>The Doctrine of the Mean as a Metric Condition</w:t>
      </w:r>
      <w:bookmarkEnd w:id="123"/>
      <w:bookmarkEnd w:id="125"/>
    </w:p>
    <w:p w14:paraId="7191E3A0"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(πρὸς ἡμᾶς). This suggests that the moral space has a </w:t>
      </w:r>
      <w:r>
        <w:rPr>
          <w:i/>
          <w:iCs/>
        </w:rPr>
        <w:t>metric structure that varies with the agent</w:t>
      </w:r>
      <w:r>
        <w:t>.</w:t>
      </w:r>
    </w:p>
    <w:p w14:paraId="04D66FC2"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318A180E"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mean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from the extremes. Different agents, with different metrics, locate the mean at different points.</w:t>
      </w:r>
    </w:p>
    <w:p w14:paraId="19C99BDE" w14:textId="77777777" w:rsidR="007E6DB3" w:rsidRDefault="00B46CBA">
      <w:pPr>
        <w:pStyle w:val="BodyText"/>
      </w:pPr>
      <w:r>
        <w:t>This reading explains Aristotle’s insistence that virtue cannot be taught by rule. Rules are coordinate-dependent; the mean is metric-dependent. Without knowing the agent’s metric — their capacities, circumstances, history — one cannot specify the mean in advance.</w:t>
      </w:r>
    </w:p>
    <w:p w14:paraId="666D51C3" w14:textId="77777777" w:rsidR="007E6DB3" w:rsidRDefault="00B46CBA">
      <w:pPr>
        <w:pStyle w:val="BodyText"/>
      </w:pPr>
      <w:r>
        <w:t>In the language of Chapter 5, the agent-dependence of the mean corresponds to the fiber bundle structure of the moral manifold: the agent’s perspective lives in a fiber over the base situation, and the metric may vary along the fiber direction.</w:t>
      </w:r>
    </w:p>
    <w:p w14:paraId="0AE695F0" w14:textId="77777777" w:rsidR="007E6DB3" w:rsidRDefault="00B46CBA">
      <w:pPr>
        <w:pStyle w:val="Heading2"/>
      </w:pPr>
      <w:bookmarkStart w:id="126" w:name="_Toc222925809"/>
      <w:bookmarkStart w:id="127" w:name="X0fdd626036ee4cb9b1a06444df8bf6cd9ff6593"/>
      <w:bookmarkStart w:id="128" w:name="_Toc223177339"/>
      <w:bookmarkEnd w:id="118"/>
      <w:bookmarkEnd w:id="124"/>
      <w:r>
        <w:rPr>
          <w:rFonts w:ascii="Garamond" w:hAnsi="Garamond"/>
        </w:rPr>
        <w:t>Kant: The Categorical Imperative as an Invariance Condition</w:t>
      </w:r>
      <w:bookmarkEnd w:id="126"/>
      <w:bookmarkEnd w:id="128"/>
    </w:p>
    <w:p w14:paraId="4B12C179"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w:t>
      </w:r>
      <w:r>
        <w:lastRenderedPageBreak/>
        <w:t>universal law” (Groundwork, 4:421). What could be more scalar than a single test applied uniformly to all actions?</w:t>
      </w:r>
    </w:p>
    <w:p w14:paraId="29951C05"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5860B638" w14:textId="77777777" w:rsidR="007E6DB3" w:rsidRDefault="00B46CBA">
      <w:pPr>
        <w:pStyle w:val="Heading3"/>
      </w:pPr>
      <w:bookmarkStart w:id="129" w:name="_Toc222925810"/>
      <w:bookmarkStart w:id="130" w:name="geometric-reading-1"/>
      <w:bookmarkStart w:id="131" w:name="_Toc223177340"/>
      <w:r>
        <w:t>Geometric Reading</w:t>
      </w:r>
      <w:bookmarkEnd w:id="129"/>
      <w:bookmarkEnd w:id="131"/>
    </w:p>
    <w:p w14:paraId="113B6A59"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2F6B904E"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4C8BCE1C"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2A6EF6D8"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7E007ACE"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737435D5"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4C42161A"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1E56C8AD" w14:textId="77777777" w:rsidR="007E6DB3" w:rsidRDefault="00B46CBA">
      <w:pPr>
        <w:pStyle w:val="Heading3"/>
      </w:pPr>
      <w:bookmarkStart w:id="132" w:name="_Toc222925811"/>
      <w:bookmarkStart w:id="133" w:name="the-kingdom-of-ends-as-a-symmetry-group"/>
      <w:bookmarkStart w:id="134" w:name="_Toc223177341"/>
      <w:bookmarkEnd w:id="130"/>
      <w:r>
        <w:t>The Kingdom of Ends as a Symmetry Group</w:t>
      </w:r>
      <w:bookmarkEnd w:id="132"/>
      <w:bookmarkEnd w:id="134"/>
    </w:p>
    <w:p w14:paraId="025D578A"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r>
        <w:rPr>
          <w:i/>
          <w:iCs/>
        </w:rPr>
        <w:t>symmetry</w:t>
      </w:r>
      <w:r>
        <w:t xml:space="preserve"> between these roles.</w:t>
      </w:r>
    </w:p>
    <w:p w14:paraId="51F3EF92" w14:textId="77777777" w:rsidR="007E6DB3" w:rsidRDefault="00B46CBA">
      <w:pPr>
        <w:pStyle w:val="BodyText"/>
      </w:pPr>
      <w:r>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r>
        <w:rPr>
          <w:i/>
          <w:iCs/>
        </w:rPr>
        <w:t>symmetry condition</w:t>
      </w:r>
      <w:r>
        <w:t xml:space="preserve"> on the structure of moral laws.</w:t>
      </w:r>
    </w:p>
    <w:p w14:paraId="163A94DA"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606D2D62" w14:textId="77777777" w:rsidR="007E6DB3" w:rsidRDefault="00B46CBA">
      <w:pPr>
        <w:pStyle w:val="BodyText"/>
      </w:pPr>
      <w:r>
        <w:lastRenderedPageBreak/>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5772FFA9" w14:textId="77777777" w:rsidR="007E6DB3" w:rsidRDefault="00B46CBA">
      <w:pPr>
        <w:pStyle w:val="Heading2"/>
      </w:pPr>
      <w:bookmarkStart w:id="135" w:name="_Toc222925812"/>
      <w:bookmarkStart w:id="136" w:name="X194416dbd6447f5a443e5bf02ca527e7e151394"/>
      <w:bookmarkStart w:id="137" w:name="_Toc223177342"/>
      <w:bookmarkEnd w:id="127"/>
      <w:bookmarkEnd w:id="133"/>
      <w:r>
        <w:rPr>
          <w:rFonts w:ascii="Garamond" w:hAnsi="Garamond"/>
        </w:rPr>
        <w:t>Ross: Prima Facie Duties as Vector Components</w:t>
      </w:r>
      <w:bookmarkEnd w:id="135"/>
      <w:bookmarkEnd w:id="137"/>
    </w:p>
    <w:p w14:paraId="71C6E848"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76CA15F4"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41B91EF6" w14:textId="77777777" w:rsidR="007E6DB3" w:rsidRDefault="00B46CBA">
      <w:pPr>
        <w:pStyle w:val="Heading3"/>
      </w:pPr>
      <w:bookmarkStart w:id="138" w:name="_Toc222925813"/>
      <w:bookmarkStart w:id="139" w:name="geometric-reading-2"/>
      <w:bookmarkStart w:id="140" w:name="_Toc223177343"/>
      <w:r>
        <w:t>Geometric Reading</w:t>
      </w:r>
      <w:bookmarkEnd w:id="138"/>
      <w:bookmarkEnd w:id="140"/>
    </w:p>
    <w:p w14:paraId="75E59DCD"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04E3CAE5"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31EB6BC3"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2F91F700"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0DBD88B4"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3B3222BB" w14:textId="77777777" w:rsidR="007E6DB3" w:rsidRDefault="00B46CBA">
      <w:pPr>
        <w:pStyle w:val="Heading3"/>
      </w:pPr>
      <w:bookmarkStart w:id="141" w:name="_Toc222925814"/>
      <w:bookmarkStart w:id="142" w:name="the-interaction-problem"/>
      <w:bookmarkStart w:id="143" w:name="_Toc223177344"/>
      <w:bookmarkEnd w:id="139"/>
      <w:r>
        <w:t>The Interaction Problem</w:t>
      </w:r>
      <w:bookmarkEnd w:id="141"/>
      <w:bookmarkEnd w:id="143"/>
    </w:p>
    <w:p w14:paraId="0D6B2266"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62135AF3"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1B950973" w14:textId="77777777" w:rsidR="007E6DB3" w:rsidRDefault="00B46CBA">
      <w:pPr>
        <w:numPr>
          <w:ilvl w:val="0"/>
          <w:numId w:val="12"/>
        </w:numPr>
      </w:pPr>
      <w:r>
        <w:rPr>
          <w:b/>
          <w:bCs/>
        </w:rPr>
        <w:t>Aligned</w:t>
      </w:r>
      <w:r>
        <w:t>: both point in the same direction (keeping a promise that also helps someone)</w:t>
      </w:r>
    </w:p>
    <w:p w14:paraId="3F984D34"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50D6A838" w14:textId="77777777" w:rsidR="007E6DB3" w:rsidRDefault="00B46CBA">
      <w:pPr>
        <w:numPr>
          <w:ilvl w:val="0"/>
          <w:numId w:val="12"/>
        </w:numPr>
      </w:pPr>
      <w:r>
        <w:rPr>
          <w:b/>
          <w:bCs/>
        </w:rPr>
        <w:lastRenderedPageBreak/>
        <w:t>Opposed</w:t>
      </w:r>
      <w:r>
        <w:t>: pointing in opposite directions (a promise that requires harming someone)</w:t>
      </w:r>
    </w:p>
    <w:p w14:paraId="56004E80" w14:textId="77777777" w:rsidR="007E6DB3" w:rsidRDefault="00B46CBA">
      <w:pPr>
        <w:pStyle w:val="FirstParagraph"/>
      </w:pPr>
      <w:r>
        <w:t xml:space="preserve">The combination of duties is then a </w:t>
      </w:r>
      <w:r>
        <w:rPr>
          <w:i/>
          <w:iCs/>
        </w:rPr>
        <w:t>vector sum</w:t>
      </w:r>
      <w:r>
        <w:t>, with the geometry determining how they add:</w:t>
      </w:r>
    </w:p>
    <w:p w14:paraId="64D05C64"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287544A4"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35D71907" w14:textId="77777777" w:rsidR="007E6DB3" w:rsidRDefault="00B46CBA">
      <w:pPr>
        <w:pStyle w:val="BodyText"/>
      </w:pPr>
      <w:r>
        <w:t xml:space="preserve">This explains a phenomenon that has puzzled Rossian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14 will call </w:t>
      </w:r>
      <w:r>
        <w:rPr>
          <w:i/>
          <w:iCs/>
        </w:rPr>
        <w:t>moral residue</w:t>
      </w:r>
      <w:r>
        <w:t>).</w:t>
      </w:r>
    </w:p>
    <w:p w14:paraId="17E7E608"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36707522" w14:textId="77777777" w:rsidR="007E6DB3" w:rsidRDefault="00B46CBA">
      <w:pPr>
        <w:pStyle w:val="Heading2"/>
      </w:pPr>
      <w:bookmarkStart w:id="144" w:name="_Toc222925815"/>
      <w:bookmarkStart w:id="145" w:name="X41e30e94e250aeae2656df48e25c33ed0572fc9"/>
      <w:bookmarkStart w:id="146" w:name="_Toc223177345"/>
      <w:bookmarkEnd w:id="136"/>
      <w:bookmarkEnd w:id="142"/>
      <w:r>
        <w:rPr>
          <w:rFonts w:ascii="Garamond" w:hAnsi="Garamond"/>
        </w:rPr>
        <w:t>Rawls: The Original Position as a Symmetry Constraint</w:t>
      </w:r>
      <w:bookmarkEnd w:id="144"/>
      <w:bookmarkEnd w:id="146"/>
    </w:p>
    <w:p w14:paraId="134A63FC"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27EA6ABA" w14:textId="77777777" w:rsidR="007E6DB3" w:rsidRDefault="00B46CBA">
      <w:pPr>
        <w:pStyle w:val="Heading3"/>
      </w:pPr>
      <w:bookmarkStart w:id="147" w:name="_Toc222925816"/>
      <w:bookmarkStart w:id="148" w:name="geometric-reading-3"/>
      <w:bookmarkStart w:id="149" w:name="_Toc223177346"/>
      <w:r>
        <w:t>Geometric Reading</w:t>
      </w:r>
      <w:bookmarkEnd w:id="147"/>
      <w:bookmarkEnd w:id="149"/>
    </w:p>
    <w:p w14:paraId="670D338A" w14:textId="77777777" w:rsidR="007E6DB3" w:rsidRDefault="00B46CBA">
      <w:pPr>
        <w:pStyle w:val="FirstParagraph"/>
      </w:pPr>
      <w:r>
        <w:t xml:space="preserve">The original position is a </w:t>
      </w:r>
      <w:r>
        <w:rPr>
          <w:i/>
          <w:iCs/>
        </w:rPr>
        <w:t>symmetry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007F2A66"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298A48CC"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3917875D"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56B0C42D"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5662DC25" w14:textId="77777777" w:rsidR="007E6DB3" w:rsidRDefault="00B46CBA">
      <w:pPr>
        <w:pStyle w:val="Heading3"/>
      </w:pPr>
      <w:bookmarkStart w:id="150" w:name="_Toc222925817"/>
      <w:bookmarkStart w:id="151" w:name="the-metric-of-the-original-position"/>
      <w:bookmarkStart w:id="152" w:name="_Toc223177347"/>
      <w:bookmarkEnd w:id="148"/>
      <w:r>
        <w:lastRenderedPageBreak/>
        <w:t>The Metric of the Original Position</w:t>
      </w:r>
      <w:bookmarkEnd w:id="150"/>
      <w:bookmarkEnd w:id="152"/>
    </w:p>
    <w:p w14:paraId="29A46391"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228C6946" w14:textId="77777777" w:rsidR="007E6DB3" w:rsidRDefault="00B46CBA">
      <w:pPr>
        <w:pStyle w:val="BodyText"/>
      </w:pPr>
      <w:r>
        <w:t>In geometric terms, the Rawlsian metric is the supremum metric:</w:t>
      </w:r>
    </w:p>
    <w:p w14:paraId="7FAF73B9"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08F7837C" w14:textId="77777777" w:rsidR="007E6DB3" w:rsidRDefault="00B46CBA">
      <w:pPr>
        <w:pStyle w:val="FirstParagraph"/>
      </w:pPr>
      <w:r>
        <w:t>This gives decisive weight to the worst-off dimension. Alternative metrics yield different principles:</w:t>
      </w:r>
    </w:p>
    <w:p w14:paraId="1A7BE884"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weighting all positions equally</w:t>
      </w:r>
    </w:p>
    <w:p w14:paraId="1E93D9D6"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29189DF7" w14:textId="77777777" w:rsidR="007E6DB3" w:rsidRDefault="00B46CBA">
      <w:pPr>
        <w:numPr>
          <w:ilvl w:val="0"/>
          <w:numId w:val="13"/>
        </w:numPr>
      </w:pPr>
      <w:r>
        <w:t xml:space="preserve">The </w:t>
      </w:r>
      <w:r>
        <w:rPr>
          <w:i/>
          <w:iCs/>
        </w:rPr>
        <w:t>prioritarian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3070E18D"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7589A95F"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3D33A8D5" w14:textId="77777777" w:rsidR="007E6DB3" w:rsidRDefault="00B46CBA">
      <w:pPr>
        <w:pStyle w:val="Heading2"/>
      </w:pPr>
      <w:bookmarkStart w:id="153" w:name="_Toc222925818"/>
      <w:bookmarkStart w:id="154" w:name="X9bfbe24894a07850cea50105248f261bcdbeeb1"/>
      <w:bookmarkStart w:id="155" w:name="_Toc223177348"/>
      <w:bookmarkEnd w:id="145"/>
      <w:bookmarkEnd w:id="151"/>
      <w:r>
        <w:rPr>
          <w:rFonts w:ascii="Garamond" w:hAnsi="Garamond"/>
        </w:rPr>
        <w:t>Sen and Nussbaum: Capabilities as a Basis for Moral Space</w:t>
      </w:r>
      <w:bookmarkEnd w:id="153"/>
      <w:bookmarkEnd w:id="155"/>
    </w:p>
    <w:p w14:paraId="01E0CF05"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“functionings” they have reason to value.</w:t>
      </w:r>
    </w:p>
    <w:p w14:paraId="2872ABEA"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5239F338" w14:textId="77777777" w:rsidR="007E6DB3" w:rsidRDefault="00B46CBA">
      <w:pPr>
        <w:pStyle w:val="Heading3"/>
      </w:pPr>
      <w:bookmarkStart w:id="156" w:name="_Toc222925819"/>
      <w:bookmarkStart w:id="157" w:name="geometric-reading-4"/>
      <w:bookmarkStart w:id="158" w:name="_Toc223177349"/>
      <w:r>
        <w:t>Geometric Reading</w:t>
      </w:r>
      <w:bookmarkEnd w:id="156"/>
      <w:bookmarkEnd w:id="158"/>
    </w:p>
    <w:p w14:paraId="14349991"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40F40A92"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6D465409"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3E12C4AC" w14:textId="77777777" w:rsidR="007E6DB3" w:rsidRDefault="00B46CBA">
      <w:pPr>
        <w:pStyle w:val="BodyText"/>
      </w:pPr>
      <w:r>
        <w:lastRenderedPageBreak/>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710FC76F" w14:textId="77777777" w:rsidR="007E6DB3" w:rsidRDefault="00B46CBA">
      <w:pPr>
        <w:pStyle w:val="Heading3"/>
      </w:pPr>
      <w:bookmarkStart w:id="159" w:name="_Toc222925820"/>
      <w:bookmarkStart w:id="160" w:name="the-incompleteness-thesis"/>
      <w:bookmarkStart w:id="161" w:name="_Toc223177350"/>
      <w:bookmarkEnd w:id="157"/>
      <w:r>
        <w:t>The Incompleteness Thesis</w:t>
      </w:r>
      <w:bookmarkEnd w:id="159"/>
      <w:bookmarkEnd w:id="161"/>
    </w:p>
    <w:p w14:paraId="0562DC12"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3CA16400"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16861617"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310A2BC6"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6E3E2657" w14:textId="77777777" w:rsidR="007E6DB3" w:rsidRDefault="00B46CBA">
      <w:pPr>
        <w:numPr>
          <w:ilvl w:val="0"/>
          <w:numId w:val="14"/>
        </w:numPr>
      </w:pPr>
      <w:r>
        <w:t>No legitimate contraction to an overall comparison</w:t>
      </w:r>
    </w:p>
    <w:p w14:paraId="6151C885"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19868C55" w14:textId="77777777" w:rsidR="007E6DB3" w:rsidRDefault="00B46CBA">
      <w:pPr>
        <w:pStyle w:val="Heading3"/>
      </w:pPr>
      <w:bookmarkStart w:id="162" w:name="_Toc222925821"/>
      <w:bookmarkStart w:id="163" w:name="X659ff9d55a8bc737164f2fcefc74c5b231f0503"/>
      <w:bookmarkStart w:id="164" w:name="_Toc223177351"/>
      <w:bookmarkEnd w:id="160"/>
      <w:r>
        <w:t>Nussbaum’s Threshold and Stratum Structure</w:t>
      </w:r>
      <w:bookmarkEnd w:id="162"/>
      <w:bookmarkEnd w:id="164"/>
    </w:p>
    <w:p w14:paraId="59C24F93"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0E73AB2C"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067A78A0" w14:textId="77777777" w:rsidR="007E6DB3" w:rsidRDefault="00B46CBA">
      <w:pPr>
        <w:pStyle w:val="BodyText"/>
      </w:pPr>
      <w:r>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23724A19" w14:textId="77777777" w:rsidR="007E6DB3" w:rsidRDefault="00B46CBA">
      <w:pPr>
        <w:pStyle w:val="BodyText"/>
      </w:pPr>
      <w:r>
        <w:t xml:space="preserve">The structural parallel to the empirical findings described in Chapter 16 is striking: analysis of the Dear Abby corpus reveals that qualifying conditions — abuse, danger, incapacity — function as </w:t>
      </w:r>
      <w:r>
        <w:rPr>
          <w:i/>
          <w:iCs/>
        </w:rPr>
        <w:t>nullifiers</w:t>
      </w:r>
      <w:r>
        <w:t xml:space="preserve"> that override all other moral considerations. These are absorbing strata in exactly </w:t>
      </w:r>
      <w:r>
        <w:lastRenderedPageBreak/>
        <w:t>Nussbaum’s sense: once you cross the threshold (a child is being harmed, a spouse is abusive), the moral calculus collapses to a single imperative, admitting no trade-offs.</w:t>
      </w:r>
    </w:p>
    <w:p w14:paraId="72916EDB" w14:textId="77777777" w:rsidR="007E6DB3" w:rsidRDefault="00B46CBA">
      <w:pPr>
        <w:pStyle w:val="Heading2"/>
      </w:pPr>
      <w:bookmarkStart w:id="165" w:name="_Toc222925822"/>
      <w:bookmarkStart w:id="166" w:name="X7dd3e7e6d9b7589c7aade3796cd97e502299aa2"/>
      <w:bookmarkStart w:id="167" w:name="_Toc223177352"/>
      <w:bookmarkEnd w:id="154"/>
      <w:bookmarkEnd w:id="163"/>
      <w:r>
        <w:rPr>
          <w:rFonts w:ascii="Garamond" w:hAnsi="Garamond"/>
        </w:rPr>
        <w:t>Hohfeld: Jural Relations as Discrete Structure</w:t>
      </w:r>
      <w:bookmarkEnd w:id="165"/>
      <w:bookmarkEnd w:id="167"/>
    </w:p>
    <w:p w14:paraId="5056B63A" w14:textId="77777777" w:rsidR="007E6DB3" w:rsidRDefault="00B46CBA">
      <w:pPr>
        <w:pStyle w:val="FirstParagraph"/>
      </w:pPr>
      <w:r>
        <w:t xml:space="preserve">Wesley Newcomb Hohfeld’s </w:t>
      </w:r>
      <w:r>
        <w:rPr>
          <w:i/>
          <w:iCs/>
        </w:rPr>
        <w:t>Fundamental Legal Conceptions</w:t>
      </w:r>
      <w:r>
        <w:t xml:space="preserve"> (1913, 1917) introduced a taxonomy of legal relations that has become foundational in jurisprudence. Hohfeld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682D94DA"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99B3DA" w14:textId="77777777" w:rsidR="007E6DB3" w:rsidRDefault="00B46CBA">
            <w:r>
              <w:rPr>
                <w:b/>
                <w:bCs/>
              </w:rPr>
              <w:t>Right-holder</w:t>
            </w:r>
          </w:p>
        </w:tc>
        <w:tc>
          <w:tcPr>
            <w:tcW w:w="0" w:type="auto"/>
          </w:tcPr>
          <w:p w14:paraId="08957170" w14:textId="77777777" w:rsidR="007E6DB3" w:rsidRDefault="00B46CBA">
            <w:r>
              <w:rPr>
                <w:b/>
                <w:bCs/>
              </w:rPr>
              <w:t>Duty-holder</w:t>
            </w:r>
          </w:p>
        </w:tc>
      </w:tr>
      <w:tr w:rsidR="007E6DB3" w14:paraId="7A58990C" w14:textId="77777777" w:rsidTr="00F279F3">
        <w:trPr>
          <w:jc w:val="center"/>
        </w:trPr>
        <w:tc>
          <w:tcPr>
            <w:tcW w:w="0" w:type="auto"/>
          </w:tcPr>
          <w:p w14:paraId="37B44DC1" w14:textId="77777777" w:rsidR="007E6DB3" w:rsidRDefault="00B46CBA">
            <w:pPr>
              <w:pStyle w:val="Compact"/>
            </w:pPr>
            <w:r>
              <w:t>Claim →</w:t>
            </w:r>
          </w:p>
        </w:tc>
        <w:tc>
          <w:tcPr>
            <w:tcW w:w="0" w:type="auto"/>
          </w:tcPr>
          <w:p w14:paraId="1B17C7CC" w14:textId="77777777" w:rsidR="007E6DB3" w:rsidRDefault="00B46CBA">
            <w:pPr>
              <w:pStyle w:val="Compact"/>
            </w:pPr>
            <w:r>
              <w:t>Duty</w:t>
            </w:r>
          </w:p>
        </w:tc>
      </w:tr>
      <w:tr w:rsidR="007E6DB3" w14:paraId="13318551" w14:textId="77777777" w:rsidTr="00F279F3">
        <w:trPr>
          <w:jc w:val="center"/>
        </w:trPr>
        <w:tc>
          <w:tcPr>
            <w:tcW w:w="0" w:type="auto"/>
          </w:tcPr>
          <w:p w14:paraId="33F46D8D" w14:textId="77777777" w:rsidR="007E6DB3" w:rsidRDefault="00B46CBA">
            <w:pPr>
              <w:pStyle w:val="Compact"/>
            </w:pPr>
            <w:r>
              <w:t>Liberty →</w:t>
            </w:r>
          </w:p>
        </w:tc>
        <w:tc>
          <w:tcPr>
            <w:tcW w:w="0" w:type="auto"/>
          </w:tcPr>
          <w:p w14:paraId="431B8E5E" w14:textId="77777777" w:rsidR="007E6DB3" w:rsidRDefault="00B46CBA">
            <w:pPr>
              <w:pStyle w:val="Compact"/>
            </w:pPr>
            <w:r>
              <w:t>No-claim</w:t>
            </w:r>
          </w:p>
        </w:tc>
      </w:tr>
      <w:tr w:rsidR="007E6DB3" w14:paraId="14AAAFB8" w14:textId="77777777" w:rsidTr="00F279F3">
        <w:trPr>
          <w:jc w:val="center"/>
        </w:trPr>
        <w:tc>
          <w:tcPr>
            <w:tcW w:w="0" w:type="auto"/>
          </w:tcPr>
          <w:p w14:paraId="6DD42DBE" w14:textId="77777777" w:rsidR="007E6DB3" w:rsidRDefault="00B46CBA">
            <w:pPr>
              <w:pStyle w:val="Compact"/>
            </w:pPr>
            <w:r>
              <w:t>Power →</w:t>
            </w:r>
          </w:p>
        </w:tc>
        <w:tc>
          <w:tcPr>
            <w:tcW w:w="0" w:type="auto"/>
          </w:tcPr>
          <w:p w14:paraId="7FEBD080" w14:textId="77777777" w:rsidR="007E6DB3" w:rsidRDefault="00B46CBA">
            <w:pPr>
              <w:pStyle w:val="Compact"/>
            </w:pPr>
            <w:r>
              <w:t>Liability</w:t>
            </w:r>
          </w:p>
        </w:tc>
      </w:tr>
      <w:tr w:rsidR="007E6DB3" w14:paraId="1B83569B" w14:textId="77777777" w:rsidTr="00F279F3">
        <w:trPr>
          <w:jc w:val="center"/>
        </w:trPr>
        <w:tc>
          <w:tcPr>
            <w:tcW w:w="0" w:type="auto"/>
          </w:tcPr>
          <w:p w14:paraId="7323EB00" w14:textId="77777777" w:rsidR="007E6DB3" w:rsidRDefault="00B46CBA">
            <w:pPr>
              <w:pStyle w:val="Compact"/>
            </w:pPr>
            <w:r>
              <w:t>Immunity →</w:t>
            </w:r>
          </w:p>
        </w:tc>
        <w:tc>
          <w:tcPr>
            <w:tcW w:w="0" w:type="auto"/>
          </w:tcPr>
          <w:p w14:paraId="43FB51F1" w14:textId="77777777" w:rsidR="007E6DB3" w:rsidRDefault="00B46CBA">
            <w:pPr>
              <w:pStyle w:val="Compact"/>
            </w:pPr>
            <w:r>
              <w:t>Disability</w:t>
            </w:r>
          </w:p>
        </w:tc>
      </w:tr>
    </w:tbl>
    <w:p w14:paraId="189E39CC" w14:textId="77777777" w:rsidR="00F279F3" w:rsidRDefault="00B46CBA">
      <w:pPr>
        <w:pStyle w:val="BodyText"/>
      </w:pPr>
      <w:r>
        <w:t xml:space="preserve">Within each square, the relations are connected </w:t>
      </w:r>
    </w:p>
    <w:p w14:paraId="091C1783" w14:textId="77777777" w:rsidR="007E6DB3" w:rsidRDefault="00B46CBA" w:rsidP="00F279F3">
      <w:pPr>
        <w:pStyle w:val="BodyText"/>
        <w:jc w:val="center"/>
      </w:pPr>
      <w:r>
        <w:t xml:space="preserve">by </w:t>
      </w:r>
      <w:r>
        <w:rPr>
          <w:i/>
          <w:iCs/>
        </w:rPr>
        <w:t>correlatives</w:t>
      </w:r>
    </w:p>
    <w:p w14:paraId="15BEAC3F" w14:textId="77777777" w:rsidR="00F279F3" w:rsidRPr="00F279F3" w:rsidRDefault="00B46CBA" w:rsidP="00F279F3">
      <w:pPr>
        <w:pStyle w:val="BodyText"/>
        <w:jc w:val="center"/>
        <w:rPr>
          <w:b/>
          <w:bCs/>
        </w:rPr>
      </w:pPr>
      <w:r w:rsidRPr="00F279F3">
        <w:rPr>
          <w:b/>
          <w:bCs/>
        </w:rPr>
        <w:t>(Claim↔Duty, Liberty↔No-claim)</w:t>
      </w:r>
    </w:p>
    <w:p w14:paraId="4EE2B471" w14:textId="77777777" w:rsidR="00F279F3" w:rsidRDefault="00B46CBA" w:rsidP="00F279F3">
      <w:pPr>
        <w:pStyle w:val="BodyText"/>
        <w:jc w:val="center"/>
      </w:pPr>
      <w:r>
        <w:t xml:space="preserve">and </w:t>
      </w:r>
      <w:r>
        <w:rPr>
          <w:i/>
          <w:iCs/>
        </w:rPr>
        <w:t>opposites</w:t>
      </w:r>
    </w:p>
    <w:p w14:paraId="6A313ECC" w14:textId="77777777" w:rsidR="007E6DB3" w:rsidRPr="00F279F3" w:rsidRDefault="00B46CBA" w:rsidP="00F279F3">
      <w:pPr>
        <w:pStyle w:val="BodyText"/>
        <w:jc w:val="center"/>
        <w:rPr>
          <w:b/>
          <w:bCs/>
        </w:rPr>
      </w:pPr>
      <w:r w:rsidRPr="00F279F3">
        <w:rPr>
          <w:b/>
          <w:bCs/>
        </w:rPr>
        <w:t>(Claim↔No-claim, Duty↔Liberty).</w:t>
      </w:r>
    </w:p>
    <w:p w14:paraId="7E42F996" w14:textId="77777777" w:rsidR="007E6DB3" w:rsidRDefault="00B46CBA">
      <w:pPr>
        <w:pStyle w:val="Heading3"/>
      </w:pPr>
      <w:bookmarkStart w:id="168" w:name="_Toc222925823"/>
      <w:bookmarkStart w:id="169" w:name="geometric-reading-5"/>
      <w:bookmarkStart w:id="170" w:name="_Toc223177353"/>
      <w:r>
        <w:t>Geometric Reading</w:t>
      </w:r>
      <w:bookmarkEnd w:id="168"/>
      <w:bookmarkEnd w:id="170"/>
    </w:p>
    <w:p w14:paraId="6A6DFBC1" w14:textId="77777777" w:rsidR="007E6DB3" w:rsidRDefault="00B46CBA">
      <w:pPr>
        <w:pStyle w:val="FirstParagraph"/>
      </w:pPr>
      <w:r>
        <w:t xml:space="preserve">Hohfeld’s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18601C84"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3A32C207"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specific group elements. The transitions between positions — obligation flipping to liberty, claim dissolving to no-claim — are group actions.</w:t>
      </w:r>
    </w:p>
    <w:p w14:paraId="484A6AB9" w14:textId="77777777" w:rsidR="007E6DB3" w:rsidRDefault="00B46CBA">
      <w:pPr>
        <w:pStyle w:val="BodyText"/>
      </w:pPr>
      <w:r>
        <w:t>The significance for geometric ethics is twofold:</w:t>
      </w:r>
    </w:p>
    <w:p w14:paraId="69ED0F6D"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4675A8BB" w14:textId="77777777" w:rsidR="007E6DB3" w:rsidRDefault="00B46CBA">
      <w:pPr>
        <w:numPr>
          <w:ilvl w:val="0"/>
          <w:numId w:val="15"/>
        </w:numPr>
      </w:pPr>
      <w:r>
        <w:rPr>
          <w:b/>
          <w:bCs/>
        </w:rPr>
        <w:lastRenderedPageBreak/>
        <w:t>Empirical confirmation.</w:t>
      </w:r>
      <w:r>
        <w:t xml:space="preserve"> Analysis of natural moral reasoning (Chapter 16) reveals that these transitions behave as step functions: a qualifying phrase (“you promised”) flips the moral state from liberty to obligation with no intermediate values. The correlative symmetry — Claim↔Duty at 87%, Liberty↔No-claim at 82% — is a structural invariant of the moral manifold, detectable in data.</w:t>
      </w:r>
    </w:p>
    <w:p w14:paraId="2AD6E97F" w14:textId="77777777" w:rsidR="007E6DB3" w:rsidRDefault="00B46CBA">
      <w:pPr>
        <w:pStyle w:val="FirstParagraph"/>
      </w:pPr>
      <w:r>
        <w:t>Hohfeld, working in the formalist tradition of legal analysis, discovered discrete geometric structure in the moral domain nearly a century before the mathematical framework existed to describe it.</w:t>
      </w:r>
    </w:p>
    <w:p w14:paraId="11C885A1" w14:textId="77777777" w:rsidR="007E6DB3" w:rsidRDefault="00B46CBA">
      <w:pPr>
        <w:pStyle w:val="Heading2"/>
      </w:pPr>
      <w:bookmarkStart w:id="171" w:name="_Toc222925824"/>
      <w:bookmarkStart w:id="172" w:name="X5c21475cfb7021e602193f3e5d287bac5789268"/>
      <w:bookmarkStart w:id="173" w:name="_Toc223177354"/>
      <w:bookmarkEnd w:id="166"/>
      <w:bookmarkEnd w:id="169"/>
      <w:r>
        <w:rPr>
          <w:rFonts w:ascii="Garamond" w:hAnsi="Garamond"/>
        </w:rPr>
        <w:t>Moral Uncertainty: Superposition and Structured Credence</w:t>
      </w:r>
      <w:bookmarkEnd w:id="171"/>
      <w:bookmarkEnd w:id="173"/>
    </w:p>
    <w:p w14:paraId="54BB38D2"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2D7FA722" w14:textId="77777777" w:rsidR="007E6DB3" w:rsidRDefault="00B46CBA">
      <w:pPr>
        <w:pStyle w:val="BodyText"/>
      </w:pPr>
      <w:r>
        <w:t>Various approaches have been proposed: “my favorite theory” (act on whichever theory you find most plausible), “maximize expected moral value” (weight each theory’s recommendation by credence), and more sophisticated methods that account for intertheoretic comparisons.</w:t>
      </w:r>
    </w:p>
    <w:p w14:paraId="153B8AD6" w14:textId="77777777" w:rsidR="007E6DB3" w:rsidRDefault="00B46CBA">
      <w:pPr>
        <w:pStyle w:val="Heading3"/>
      </w:pPr>
      <w:bookmarkStart w:id="174" w:name="_Toc222925825"/>
      <w:bookmarkStart w:id="175" w:name="geometric-reading-7"/>
      <w:bookmarkStart w:id="176" w:name="_Toc223177355"/>
      <w:r>
        <w:t>Geometric Reading</w:t>
      </w:r>
      <w:bookmarkEnd w:id="174"/>
      <w:bookmarkEnd w:id="176"/>
    </w:p>
    <w:p w14:paraId="2849F229"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37DBCE23"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067FD3E2"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70F03D4C"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4B6C6F4A"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19F64C44"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12 (Quantum Normative Dynamics).</w:t>
      </w:r>
    </w:p>
    <w:p w14:paraId="18D89323" w14:textId="77777777" w:rsidR="007E6DB3" w:rsidRDefault="00B46CBA">
      <w:pPr>
        <w:pStyle w:val="Heading3"/>
      </w:pPr>
      <w:bookmarkStart w:id="177" w:name="_Toc222925826"/>
      <w:bookmarkStart w:id="178" w:name="moral-hedging-as-covariance-sensitivity"/>
      <w:bookmarkStart w:id="179" w:name="_Toc223177356"/>
      <w:bookmarkEnd w:id="175"/>
      <w:r>
        <w:t>Moral Hedging as Covariance Sensitivity</w:t>
      </w:r>
      <w:bookmarkEnd w:id="177"/>
      <w:bookmarkEnd w:id="179"/>
    </w:p>
    <w:p w14:paraId="479175AA"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325BCD54" w14:textId="77777777" w:rsidR="007E6DB3" w:rsidRDefault="00B46CBA">
      <w:pPr>
        <w:pStyle w:val="BodyText"/>
      </w:pPr>
      <w:r>
        <w:lastRenderedPageBreak/>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06E0EFC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7E5C4E9B"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364086EC" w14:textId="77777777" w:rsidR="007E6DB3" w:rsidRDefault="00B46CBA">
      <w:pPr>
        <w:pStyle w:val="Heading2"/>
      </w:pPr>
      <w:bookmarkStart w:id="180" w:name="_Toc222925827"/>
      <w:bookmarkStart w:id="181" w:name="synthesis-what-the-precursors-share"/>
      <w:bookmarkStart w:id="182" w:name="_Toc223177357"/>
      <w:bookmarkEnd w:id="172"/>
      <w:bookmarkEnd w:id="178"/>
      <w:r>
        <w:rPr>
          <w:rFonts w:ascii="Garamond" w:hAnsi="Garamond"/>
        </w:rPr>
        <w:t>Synthesis: What the Precursors Share</w:t>
      </w:r>
      <w:bookmarkEnd w:id="180"/>
      <w:bookmarkEnd w:id="182"/>
    </w:p>
    <w:p w14:paraId="6484D3E3"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50CB55A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6C1A898" w14:textId="77777777" w:rsidR="007E6DB3" w:rsidRDefault="00B46CBA">
            <w:r>
              <w:rPr>
                <w:b/>
                <w:bCs/>
              </w:rPr>
              <w:t>Thinker</w:t>
            </w:r>
          </w:p>
        </w:tc>
        <w:tc>
          <w:tcPr>
            <w:tcW w:w="0" w:type="auto"/>
          </w:tcPr>
          <w:p w14:paraId="5E6DB618" w14:textId="77777777" w:rsidR="007E6DB3" w:rsidRDefault="00B46CBA">
            <w:r>
              <w:rPr>
                <w:b/>
                <w:bCs/>
              </w:rPr>
              <w:t>Insight</w:t>
            </w:r>
          </w:p>
        </w:tc>
        <w:tc>
          <w:tcPr>
            <w:tcW w:w="0" w:type="auto"/>
          </w:tcPr>
          <w:p w14:paraId="31EF9F9F" w14:textId="77777777" w:rsidR="007E6DB3" w:rsidRDefault="00B46CBA">
            <w:r>
              <w:rPr>
                <w:b/>
                <w:bCs/>
              </w:rPr>
              <w:t>Geometric Structure</w:t>
            </w:r>
          </w:p>
        </w:tc>
      </w:tr>
      <w:tr w:rsidR="007E6DB3" w14:paraId="6ECA5595" w14:textId="77777777">
        <w:tc>
          <w:tcPr>
            <w:tcW w:w="0" w:type="auto"/>
          </w:tcPr>
          <w:p w14:paraId="23A0C42D" w14:textId="77777777" w:rsidR="007E6DB3" w:rsidRDefault="00B46CBA">
            <w:pPr>
              <w:pStyle w:val="Compact"/>
            </w:pPr>
            <w:r>
              <w:t>Aristotle</w:t>
            </w:r>
          </w:p>
        </w:tc>
        <w:tc>
          <w:tcPr>
            <w:tcW w:w="0" w:type="auto"/>
          </w:tcPr>
          <w:p w14:paraId="6992BF26" w14:textId="77777777" w:rsidR="007E6DB3" w:rsidRDefault="00B46CBA">
            <w:pPr>
              <w:pStyle w:val="Compact"/>
            </w:pPr>
            <w:r>
              <w:t>The mean is context-dependent</w:t>
            </w:r>
          </w:p>
        </w:tc>
        <w:tc>
          <w:tcPr>
            <w:tcW w:w="0" w:type="auto"/>
          </w:tcPr>
          <w:p w14:paraId="3DBBF59D" w14:textId="77777777" w:rsidR="007E6DB3" w:rsidRDefault="00B46CBA">
            <w:pPr>
              <w:pStyle w:val="Compact"/>
            </w:pPr>
            <w:r>
              <w:t>Virtue as section of fiber bundle; agent-relative metric</w:t>
            </w:r>
          </w:p>
        </w:tc>
      </w:tr>
      <w:tr w:rsidR="007E6DB3" w14:paraId="4A7231FD" w14:textId="77777777">
        <w:tc>
          <w:tcPr>
            <w:tcW w:w="0" w:type="auto"/>
          </w:tcPr>
          <w:p w14:paraId="63423541" w14:textId="77777777" w:rsidR="007E6DB3" w:rsidRDefault="00B46CBA">
            <w:pPr>
              <w:pStyle w:val="Compact"/>
            </w:pPr>
            <w:r>
              <w:t>Kant</w:t>
            </w:r>
          </w:p>
        </w:tc>
        <w:tc>
          <w:tcPr>
            <w:tcW w:w="0" w:type="auto"/>
          </w:tcPr>
          <w:p w14:paraId="7E01EFD4" w14:textId="77777777" w:rsidR="007E6DB3" w:rsidRDefault="00B46CBA">
            <w:pPr>
              <w:pStyle w:val="Compact"/>
            </w:pPr>
            <w:r>
              <w:t>Morality requires universalizability</w:t>
            </w:r>
          </w:p>
        </w:tc>
        <w:tc>
          <w:tcPr>
            <w:tcW w:w="0" w:type="auto"/>
          </w:tcPr>
          <w:p w14:paraId="2B5A8377" w14:textId="77777777" w:rsidR="007E6DB3" w:rsidRDefault="00B46CBA">
            <w:pPr>
              <w:pStyle w:val="Compact"/>
            </w:pPr>
            <w:r>
              <w:t>Permissible maxims as transformation invariants</w:t>
            </w:r>
          </w:p>
        </w:tc>
      </w:tr>
      <w:tr w:rsidR="007E6DB3" w14:paraId="6CAF4A80" w14:textId="77777777">
        <w:tc>
          <w:tcPr>
            <w:tcW w:w="0" w:type="auto"/>
          </w:tcPr>
          <w:p w14:paraId="19F494DF" w14:textId="77777777" w:rsidR="007E6DB3" w:rsidRDefault="00B46CBA">
            <w:pPr>
              <w:pStyle w:val="Compact"/>
            </w:pPr>
            <w:r>
              <w:t>Ross</w:t>
            </w:r>
          </w:p>
        </w:tc>
        <w:tc>
          <w:tcPr>
            <w:tcW w:w="0" w:type="auto"/>
          </w:tcPr>
          <w:p w14:paraId="5700004F" w14:textId="77777777" w:rsidR="007E6DB3" w:rsidRDefault="00B46CBA">
            <w:pPr>
              <w:pStyle w:val="Compact"/>
            </w:pPr>
            <w:r>
              <w:t>Duties are plural and interact</w:t>
            </w:r>
          </w:p>
        </w:tc>
        <w:tc>
          <w:tcPr>
            <w:tcW w:w="0" w:type="auto"/>
          </w:tcPr>
          <w:p w14:paraId="3618B39C" w14:textId="77777777" w:rsidR="007E6DB3" w:rsidRDefault="00B46CBA">
            <w:pPr>
              <w:pStyle w:val="Compact"/>
            </w:pPr>
            <w:r>
              <w:t>Duties as vector components; combination as vector sum</w:t>
            </w:r>
          </w:p>
        </w:tc>
      </w:tr>
      <w:tr w:rsidR="007E6DB3" w14:paraId="109647B6" w14:textId="77777777">
        <w:tc>
          <w:tcPr>
            <w:tcW w:w="0" w:type="auto"/>
          </w:tcPr>
          <w:p w14:paraId="1BCA00BF" w14:textId="77777777" w:rsidR="007E6DB3" w:rsidRDefault="00B46CBA">
            <w:pPr>
              <w:pStyle w:val="Compact"/>
            </w:pPr>
            <w:r>
              <w:t>Rawls</w:t>
            </w:r>
          </w:p>
        </w:tc>
        <w:tc>
          <w:tcPr>
            <w:tcW w:w="0" w:type="auto"/>
          </w:tcPr>
          <w:p w14:paraId="2F8B56C3" w14:textId="77777777" w:rsidR="007E6DB3" w:rsidRDefault="00B46CBA">
            <w:pPr>
              <w:pStyle w:val="Compact"/>
            </w:pPr>
            <w:r>
              <w:t>Justice requires position-independence</w:t>
            </w:r>
          </w:p>
        </w:tc>
        <w:tc>
          <w:tcPr>
            <w:tcW w:w="0" w:type="auto"/>
          </w:tcPr>
          <w:p w14:paraId="0F8C333C" w14:textId="77777777" w:rsidR="007E6DB3" w:rsidRDefault="00B46CBA">
            <w:pPr>
              <w:pStyle w:val="Compact"/>
            </w:pPr>
            <w:r>
              <w:t>Principles as symmetric tensors; metric choice determines theory</w:t>
            </w:r>
          </w:p>
        </w:tc>
      </w:tr>
      <w:tr w:rsidR="007E6DB3" w14:paraId="2CCC97BB" w14:textId="77777777">
        <w:tc>
          <w:tcPr>
            <w:tcW w:w="0" w:type="auto"/>
          </w:tcPr>
          <w:p w14:paraId="7049CC75" w14:textId="77777777" w:rsidR="007E6DB3" w:rsidRDefault="00B46CBA">
            <w:pPr>
              <w:pStyle w:val="Compact"/>
            </w:pPr>
            <w:r>
              <w:t>Sen/Nussbaum</w:t>
            </w:r>
          </w:p>
        </w:tc>
        <w:tc>
          <w:tcPr>
            <w:tcW w:w="0" w:type="auto"/>
          </w:tcPr>
          <w:p w14:paraId="5A359F4F" w14:textId="77777777" w:rsidR="007E6DB3" w:rsidRDefault="00B46CBA">
            <w:pPr>
              <w:pStyle w:val="Compact"/>
            </w:pPr>
            <w:r>
              <w:t>Capabilities are irreducibly plural</w:t>
            </w:r>
          </w:p>
        </w:tc>
        <w:tc>
          <w:tcPr>
            <w:tcW w:w="0" w:type="auto"/>
          </w:tcPr>
          <w:p w14:paraId="562D8ED0" w14:textId="77777777" w:rsidR="007E6DB3" w:rsidRDefault="00B46CBA">
            <w:pPr>
              <w:pStyle w:val="Compact"/>
            </w:pPr>
            <w:r>
              <w:t>Capabilities as basis vectors; thresholds as stratum boundaries</w:t>
            </w:r>
          </w:p>
        </w:tc>
      </w:tr>
      <w:tr w:rsidR="007E6DB3" w14:paraId="097C65B6" w14:textId="77777777">
        <w:tc>
          <w:tcPr>
            <w:tcW w:w="0" w:type="auto"/>
          </w:tcPr>
          <w:p w14:paraId="3FE5B66D" w14:textId="77777777" w:rsidR="007E6DB3" w:rsidRDefault="00B46CBA">
            <w:pPr>
              <w:pStyle w:val="Compact"/>
            </w:pPr>
            <w:r>
              <w:t>Hohfeld</w:t>
            </w:r>
          </w:p>
        </w:tc>
        <w:tc>
          <w:tcPr>
            <w:tcW w:w="0" w:type="auto"/>
          </w:tcPr>
          <w:p w14:paraId="6A94571A" w14:textId="77777777" w:rsidR="007E6DB3" w:rsidRDefault="00B46CBA">
            <w:pPr>
              <w:pStyle w:val="Compact"/>
            </w:pPr>
            <w:r>
              <w:t>Jural relations are discrete</w:t>
            </w:r>
          </w:p>
        </w:tc>
        <w:tc>
          <w:tcPr>
            <w:tcW w:w="0" w:type="auto"/>
          </w:tcPr>
          <w:p w14:paraId="57DE62AD"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13DE6C1C" w14:textId="77777777">
        <w:tc>
          <w:tcPr>
            <w:tcW w:w="0" w:type="auto"/>
          </w:tcPr>
          <w:p w14:paraId="0456A8F3" w14:textId="77777777" w:rsidR="007E6DB3" w:rsidRDefault="00B46CBA">
            <w:pPr>
              <w:pStyle w:val="Compact"/>
            </w:pPr>
            <w:r>
              <w:t>Moral uncertainty</w:t>
            </w:r>
          </w:p>
        </w:tc>
        <w:tc>
          <w:tcPr>
            <w:tcW w:w="0" w:type="auto"/>
          </w:tcPr>
          <w:p w14:paraId="0B9C1DBD" w14:textId="77777777" w:rsidR="007E6DB3" w:rsidRDefault="00B46CBA">
            <w:pPr>
              <w:pStyle w:val="Compact"/>
            </w:pPr>
            <w:r>
              <w:t>Credences have structure</w:t>
            </w:r>
          </w:p>
        </w:tc>
        <w:tc>
          <w:tcPr>
            <w:tcW w:w="0" w:type="auto"/>
          </w:tcPr>
          <w:p w14:paraId="7F2D9C9F" w14:textId="77777777" w:rsidR="007E6DB3" w:rsidRDefault="00B46CBA">
            <w:pPr>
              <w:pStyle w:val="Compact"/>
            </w:pPr>
            <w:r>
              <w:t>Beliefs as state vectors; hedging from covariance</w:t>
            </w:r>
          </w:p>
        </w:tc>
      </w:tr>
    </w:tbl>
    <w:p w14:paraId="56E63AD3" w14:textId="77777777" w:rsidR="007E6DB3" w:rsidRDefault="00B46CBA">
      <w:pPr>
        <w:pStyle w:val="BodyText"/>
      </w:pPr>
      <w:r>
        <w:t>None of these thinkers used the language of differential geometry. But they all developed conceptual tools to handle phenomena that geometry formalizes:</w:t>
      </w:r>
    </w:p>
    <w:p w14:paraId="596B8386" w14:textId="77777777" w:rsidR="007E6DB3" w:rsidRDefault="00B46CBA">
      <w:pPr>
        <w:numPr>
          <w:ilvl w:val="0"/>
          <w:numId w:val="16"/>
        </w:numPr>
      </w:pPr>
      <w:r>
        <w:rPr>
          <w:b/>
          <w:bCs/>
        </w:rPr>
        <w:t>Multi-dimensionality</w:t>
      </w:r>
      <w:r>
        <w:t>: Moral evaluation involves multiple independent considerations that cannot be reduced to one.</w:t>
      </w:r>
    </w:p>
    <w:p w14:paraId="0CA1817A" w14:textId="77777777" w:rsidR="007E6DB3" w:rsidRDefault="00B46CBA">
      <w:pPr>
        <w:numPr>
          <w:ilvl w:val="0"/>
          <w:numId w:val="16"/>
        </w:numPr>
      </w:pPr>
      <w:r>
        <w:rPr>
          <w:b/>
          <w:bCs/>
        </w:rPr>
        <w:t>Transformation behavior</w:t>
      </w:r>
      <w:r>
        <w:t>: What happens to moral claims when we shift perspective, permute agents, or change framing?</w:t>
      </w:r>
    </w:p>
    <w:p w14:paraId="2AF0D7F9" w14:textId="77777777" w:rsidR="007E6DB3" w:rsidRDefault="00B46CBA">
      <w:pPr>
        <w:numPr>
          <w:ilvl w:val="0"/>
          <w:numId w:val="16"/>
        </w:numPr>
      </w:pPr>
      <w:r>
        <w:rPr>
          <w:b/>
          <w:bCs/>
        </w:rPr>
        <w:t>Metric structure</w:t>
      </w:r>
      <w:r>
        <w:t>: How do we compare values, measure moral distance, identify incommensurability?</w:t>
      </w:r>
    </w:p>
    <w:p w14:paraId="749A3D33" w14:textId="77777777" w:rsidR="007E6DB3" w:rsidRDefault="00B46CBA">
      <w:pPr>
        <w:numPr>
          <w:ilvl w:val="0"/>
          <w:numId w:val="16"/>
        </w:numPr>
      </w:pPr>
      <w:r>
        <w:rPr>
          <w:b/>
          <w:bCs/>
        </w:rPr>
        <w:t>Context-dependence</w:t>
      </w:r>
      <w:r>
        <w:t>: The same abstract principle yields different concrete prescriptions in different situations.</w:t>
      </w:r>
    </w:p>
    <w:p w14:paraId="5C2AD43F" w14:textId="77777777" w:rsidR="007E6DB3" w:rsidRDefault="00B46CBA">
      <w:pPr>
        <w:numPr>
          <w:ilvl w:val="0"/>
          <w:numId w:val="16"/>
        </w:numPr>
      </w:pPr>
      <w:r>
        <w:rPr>
          <w:b/>
          <w:bCs/>
        </w:rPr>
        <w:lastRenderedPageBreak/>
        <w:t>Structured combination</w:t>
      </w:r>
      <w:r>
        <w:t>: When moral considerations combine, they do so geometrically (with alignment, orthogonality, opposition), not arithmetically.</w:t>
      </w:r>
    </w:p>
    <w:p w14:paraId="721D6580" w14:textId="77777777" w:rsidR="007E6DB3" w:rsidRDefault="00B46CBA">
      <w:pPr>
        <w:numPr>
          <w:ilvl w:val="0"/>
          <w:numId w:val="16"/>
        </w:numPr>
      </w:pPr>
      <w:r>
        <w:rPr>
          <w:b/>
          <w:bCs/>
        </w:rPr>
        <w:t>Discrete transitions</w:t>
      </w:r>
      <w:r>
        <w:t>: Some moral changes are discontinuous — phase transitions, not gradual slides.</w:t>
      </w:r>
    </w:p>
    <w:p w14:paraId="6CCBDFED" w14:textId="77777777" w:rsidR="007E6DB3" w:rsidRDefault="00B46CBA">
      <w:pPr>
        <w:pStyle w:val="Heading2"/>
      </w:pPr>
      <w:bookmarkStart w:id="183" w:name="_Toc222925828"/>
      <w:bookmarkStart w:id="184" w:name="what-the-geometric-framework-adds"/>
      <w:bookmarkStart w:id="185" w:name="_Toc223177358"/>
      <w:bookmarkEnd w:id="181"/>
      <w:r>
        <w:rPr>
          <w:rFonts w:ascii="Garamond" w:hAnsi="Garamond"/>
        </w:rPr>
        <w:t>What the Geometric Framework Adds</w:t>
      </w:r>
      <w:bookmarkEnd w:id="183"/>
      <w:bookmarkEnd w:id="185"/>
    </w:p>
    <w:p w14:paraId="645A6DD3" w14:textId="77777777" w:rsidR="007E6DB3" w:rsidRDefault="00B46CBA">
      <w:pPr>
        <w:pStyle w:val="FirstParagraph"/>
      </w:pPr>
      <w:r>
        <w:t>If these insights are already present in the tradition, what does the geometric framework add?</w:t>
      </w:r>
    </w:p>
    <w:p w14:paraId="7C3412B0"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74BDDE60"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3308ED35" w14:textId="77777777" w:rsidR="007E6DB3" w:rsidRDefault="00B46CBA">
      <w:pPr>
        <w:pStyle w:val="BodyText"/>
      </w:pPr>
      <w:r>
        <w:rPr>
          <w:b/>
          <w:bCs/>
        </w:rPr>
        <w:t>New questions.</w:t>
      </w:r>
      <w:r>
        <w:t xml:space="preserve"> The framework suggests questions the tradition did not ask:</w:t>
      </w:r>
    </w:p>
    <w:p w14:paraId="7880C61E"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7F3D721E"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734FE799"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5B74DEC7"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2D935E6C" w14:textId="77777777" w:rsidR="007E6DB3" w:rsidRDefault="00B46CBA">
      <w:pPr>
        <w:pStyle w:val="FirstParagraph"/>
      </w:pPr>
      <w:r>
        <w:t>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11 shows that the symmetry of re-description invariance implies a conservation law for harm — the geometric analogue of Noether’s theorem.</w:t>
      </w:r>
    </w:p>
    <w:p w14:paraId="099A1ED1"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789CF9A3" w14:textId="77777777" w:rsidR="007E6DB3" w:rsidRDefault="00B46CBA">
      <w:pPr>
        <w:pStyle w:val="Heading2"/>
      </w:pPr>
      <w:bookmarkStart w:id="186" w:name="_Toc222925829"/>
      <w:bookmarkStart w:id="187" w:name="conclusion-the-geometry-was-always-there"/>
      <w:bookmarkStart w:id="188" w:name="_Toc223177359"/>
      <w:bookmarkEnd w:id="184"/>
      <w:r>
        <w:rPr>
          <w:rFonts w:ascii="Garamond" w:hAnsi="Garamond"/>
        </w:rPr>
        <w:lastRenderedPageBreak/>
        <w:t>Conclusion: The Geometry Was Always There</w:t>
      </w:r>
      <w:bookmarkEnd w:id="186"/>
      <w:bookmarkEnd w:id="188"/>
    </w:p>
    <w:p w14:paraId="3921C785" w14:textId="77777777" w:rsidR="007E6DB3" w:rsidRDefault="00B46CBA">
      <w:pPr>
        <w:pStyle w:val="FirstParagraph"/>
      </w:pPr>
      <w:r>
        <w:t>The history of moral philosophy is, in significant part, a struggle against the reductionism of scalar ethics. Each thinker we have examined recognized that moral reality has structure that scalars cannot capture, and developed conceptual tools to articulate that structure.</w:t>
      </w:r>
    </w:p>
    <w:p w14:paraId="5FF002F8" w14:textId="77777777" w:rsidR="007E6DB3" w:rsidRDefault="00B46CBA">
      <w:pPr>
        <w:pStyle w:val="BodyText"/>
      </w:pPr>
      <w:r>
        <w:t>Geometric ethics is not a break from this tradition but its continuation — and, in a mathematical sense, its formalization. The conceptual tools developed by Aristotle, Kant, Ross, Rawls, Sen, Nussbaum, Hohfeld, and theorists of moral uncertainty find their natural mathematical expression in the language of manifolds, tensors, metrics, connections, and stratified spaces.</w:t>
      </w:r>
    </w:p>
    <w:p w14:paraId="15AED324" w14:textId="77777777" w:rsidR="007E6DB3" w:rsidRDefault="00B46CBA">
      <w:pPr>
        <w:pStyle w:val="BodyText"/>
      </w:pPr>
      <w:r>
        <w:t>This is not to say that the tradition was secretly doing mathematics. It is to say that mathematics, properly understood, is the science of structure — and the structures that matter for ethics are precisely those that differential geometry was developed to describe: transformation behavior, multi-linear combination, coordinate invariance, metric geometry, and the interplay of continuous and discrete structure.</w:t>
      </w:r>
    </w:p>
    <w:p w14:paraId="6EE6C6E5"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26692F96" w14:textId="77777777" w:rsidR="007E6DB3" w:rsidRDefault="00B46CBA">
      <w:pPr>
        <w:pStyle w:val="BodyText"/>
      </w:pPr>
      <w:r>
        <w:t>In the chapters that follow, we develop the framework in full. But we do so in the company of these predecessors, whose insights we are formalizing, not replacing.</w:t>
      </w:r>
    </w:p>
    <w:p w14:paraId="2C5352A7" w14:textId="77777777" w:rsidR="00F279F3" w:rsidRDefault="00F279F3">
      <w:pPr>
        <w:pStyle w:val="BodyText"/>
      </w:pPr>
    </w:p>
    <w:p w14:paraId="13969D3F" w14:textId="77777777" w:rsidR="007E6DB3" w:rsidRDefault="00B46CBA">
      <w:pPr>
        <w:pStyle w:val="BodyText"/>
        <w:spacing w:before="360" w:after="240"/>
        <w:jc w:val="center"/>
        <w:rPr>
          <w:sz w:val="28"/>
        </w:rPr>
      </w:pPr>
      <w:r>
        <w:rPr>
          <w:sz w:val="28"/>
        </w:rPr>
        <w:t>❖</w:t>
      </w:r>
    </w:p>
    <w:p w14:paraId="141B45CB" w14:textId="77777777" w:rsidR="00F279F3" w:rsidRDefault="00F279F3">
      <w:pPr>
        <w:pStyle w:val="BodyText"/>
        <w:spacing w:before="360" w:after="240"/>
        <w:jc w:val="center"/>
      </w:pPr>
    </w:p>
    <w:p w14:paraId="7551304B" w14:textId="77777777" w:rsidR="007E6DB3" w:rsidRDefault="00B46CBA">
      <w:pPr>
        <w:pStyle w:val="BodyText"/>
        <w:spacing w:after="80"/>
        <w:jc w:val="center"/>
      </w:pPr>
      <w:r>
        <w:rPr>
          <w:i/>
          <w:iCs/>
        </w:rPr>
        <w:t>Aristotle sought the mean.</w:t>
      </w:r>
    </w:p>
    <w:p w14:paraId="46B6AC40" w14:textId="77777777" w:rsidR="007E6DB3" w:rsidRDefault="00B46CBA">
      <w:pPr>
        <w:pStyle w:val="BodyText"/>
        <w:spacing w:after="80"/>
        <w:jc w:val="center"/>
      </w:pPr>
      <w:r>
        <w:rPr>
          <w:i/>
          <w:iCs/>
        </w:rPr>
        <w:t>Kant sought the universal.</w:t>
      </w:r>
    </w:p>
    <w:p w14:paraId="68FAE897" w14:textId="77777777" w:rsidR="007E6DB3" w:rsidRDefault="00B46CBA">
      <w:pPr>
        <w:pStyle w:val="BodyText"/>
        <w:spacing w:after="80"/>
        <w:jc w:val="center"/>
      </w:pPr>
      <w:r>
        <w:rPr>
          <w:i/>
          <w:iCs/>
        </w:rPr>
        <w:t>Ross sought the balance.</w:t>
      </w:r>
    </w:p>
    <w:p w14:paraId="7CB9E4C9" w14:textId="77777777" w:rsidR="007E6DB3" w:rsidRDefault="00B46CBA">
      <w:pPr>
        <w:pStyle w:val="BodyText"/>
        <w:spacing w:after="80"/>
        <w:jc w:val="center"/>
      </w:pPr>
      <w:r>
        <w:rPr>
          <w:i/>
          <w:iCs/>
        </w:rPr>
        <w:t>Rawls sought the fair.</w:t>
      </w:r>
    </w:p>
    <w:p w14:paraId="028ADD7F" w14:textId="77777777" w:rsidR="007E6DB3" w:rsidRDefault="00B46CBA">
      <w:pPr>
        <w:pStyle w:val="BodyText"/>
        <w:spacing w:after="80"/>
        <w:jc w:val="center"/>
      </w:pPr>
      <w:r>
        <w:rPr>
          <w:i/>
          <w:iCs/>
        </w:rPr>
        <w:t>Sen sought the capable.</w:t>
      </w:r>
    </w:p>
    <w:p w14:paraId="246008F6" w14:textId="77777777" w:rsidR="007E6DB3" w:rsidRDefault="00B46CBA">
      <w:pPr>
        <w:pStyle w:val="BodyText"/>
        <w:spacing w:after="80"/>
        <w:jc w:val="center"/>
      </w:pPr>
      <w:r>
        <w:rPr>
          <w:i/>
          <w:iCs/>
        </w:rPr>
        <w:t>Hohfeld sought the discrete.</w:t>
      </w:r>
    </w:p>
    <w:p w14:paraId="13448536" w14:textId="77777777" w:rsidR="007E6DB3" w:rsidRDefault="00B46CBA">
      <w:pPr>
        <w:pStyle w:val="BodyText"/>
        <w:spacing w:after="80"/>
        <w:jc w:val="center"/>
      </w:pPr>
      <w:r>
        <w:rPr>
          <w:i/>
          <w:iCs/>
        </w:rPr>
        <w:t>They were all, in their different ways, seeking the geometry.</w:t>
      </w:r>
    </w:p>
    <w:p w14:paraId="46B729CE" w14:textId="77777777" w:rsidR="007E6DB3" w:rsidRDefault="00B46CBA">
      <w:pPr>
        <w:pStyle w:val="Heading1"/>
        <w:pageBreakBefore/>
      </w:pPr>
      <w:bookmarkStart w:id="189" w:name="_Toc222925830"/>
      <w:bookmarkStart w:id="190" w:name="part-ii-the-framework-1"/>
      <w:bookmarkStart w:id="191" w:name="_Toc223177360"/>
      <w:bookmarkEnd w:id="112"/>
      <w:bookmarkEnd w:id="187"/>
      <w:r>
        <w:rPr>
          <w:rFonts w:ascii="Garamond" w:hAnsi="Garamond"/>
        </w:rPr>
        <w:lastRenderedPageBreak/>
        <w:t>Part II: The Framework</w:t>
      </w:r>
      <w:bookmarkEnd w:id="189"/>
      <w:bookmarkEnd w:id="191"/>
    </w:p>
    <w:p w14:paraId="7BCB9EB8" w14:textId="77777777" w:rsidR="007E6DB3" w:rsidRDefault="00B46CBA">
      <w:pPr>
        <w:pStyle w:val="Heading1"/>
      </w:pPr>
      <w:bookmarkStart w:id="192" w:name="_Toc222925831"/>
      <w:bookmarkStart w:id="193" w:name="chapter-4-mathematical-preliminaries"/>
      <w:bookmarkStart w:id="194" w:name="_Toc223177361"/>
      <w:bookmarkEnd w:id="190"/>
      <w:r>
        <w:rPr>
          <w:rFonts w:ascii="Garamond" w:hAnsi="Garamond"/>
        </w:rPr>
        <w:t>Chapter 4: Mathematical Preliminaries</w:t>
      </w:r>
      <w:bookmarkEnd w:id="192"/>
      <w:bookmarkEnd w:id="194"/>
    </w:p>
    <w:p w14:paraId="4D9505B5"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14:paraId="6908DD2C" w14:textId="77777777" w:rsidR="007E6DB3" w:rsidRDefault="00B46CBA">
      <w:pPr>
        <w:pStyle w:val="Heading2"/>
      </w:pPr>
      <w:bookmarkStart w:id="195" w:name="_Toc222925832"/>
      <w:bookmarkStart w:id="196" w:name="manifolds"/>
      <w:bookmarkStart w:id="197" w:name="_Toc223177362"/>
      <w:r>
        <w:rPr>
          <w:rFonts w:ascii="Garamond" w:hAnsi="Garamond"/>
        </w:rPr>
        <w:t>4.1 Manifolds</w:t>
      </w:r>
      <w:bookmarkEnd w:id="195"/>
      <w:bookmarkEnd w:id="197"/>
    </w:p>
    <w:p w14:paraId="1419DAD2" w14:textId="77777777" w:rsidR="007E6DB3" w:rsidRDefault="00B46CBA">
      <w:pPr>
        <w:pStyle w:val="Heading3"/>
      </w:pPr>
      <w:bookmarkStart w:id="198" w:name="_Toc222925833"/>
      <w:bookmarkStart w:id="199" w:name="the-idea"/>
      <w:bookmarkStart w:id="200" w:name="_Toc223177363"/>
      <w:r>
        <w:t>The Idea</w:t>
      </w:r>
      <w:bookmarkEnd w:id="198"/>
      <w:bookmarkEnd w:id="200"/>
    </w:p>
    <w:p w14:paraId="3EEC6B1A"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0ED5A2DC"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34D5804E" w14:textId="77777777" w:rsidR="007E6DB3" w:rsidRDefault="00B46CBA">
      <w:pPr>
        <w:pStyle w:val="Heading3"/>
      </w:pPr>
      <w:bookmarkStart w:id="201" w:name="_Toc222925834"/>
      <w:bookmarkStart w:id="202" w:name="formal-definition"/>
      <w:bookmarkStart w:id="203" w:name="_Toc223177364"/>
      <w:bookmarkEnd w:id="199"/>
      <w:r>
        <w:t>Formal Definition</w:t>
      </w:r>
      <w:bookmarkEnd w:id="201"/>
      <w:bookmarkEnd w:id="203"/>
    </w:p>
    <w:p w14:paraId="7DA7F484"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2F5C7765"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095D38E2"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585BEBC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597000B0" w14:textId="77777777" w:rsidR="007E6DB3" w:rsidRDefault="00B46CBA">
      <w:pPr>
        <w:pStyle w:val="FirstParagraph"/>
      </w:pPr>
      <w:r>
        <w:t>which tells us how to translate between the two coordinate systems on their overlap.</w:t>
      </w:r>
    </w:p>
    <w:p w14:paraId="38D734E8"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3315815F" w14:textId="77777777" w:rsidR="007E6DB3" w:rsidRDefault="00B46CBA">
      <w:pPr>
        <w:pStyle w:val="BodyText"/>
      </w:pPr>
      <w:r>
        <w:lastRenderedPageBreak/>
        <w:t>Smoothness is what allows us to do calculus on M: to take derivatives, define gradients, and study how quantities change from point to point.</w:t>
      </w:r>
    </w:p>
    <w:p w14:paraId="5B10F23A" w14:textId="77777777" w:rsidR="007E6DB3" w:rsidRDefault="00B46CBA">
      <w:pPr>
        <w:pStyle w:val="Heading3"/>
      </w:pPr>
      <w:bookmarkStart w:id="204" w:name="_Toc222925835"/>
      <w:bookmarkStart w:id="205" w:name="example-the-circle"/>
      <w:bookmarkStart w:id="206" w:name="_Toc223177365"/>
      <w:bookmarkEnd w:id="202"/>
      <w:r>
        <w:t>Example: The Circle</w:t>
      </w:r>
      <w:bookmarkEnd w:id="204"/>
      <w:bookmarkEnd w:id="206"/>
    </w:p>
    <w:p w14:paraId="3429774F"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35D2DC2E" w14:textId="77777777" w:rsidR="007E6DB3" w:rsidRDefault="00B46CBA">
      <w:pPr>
        <w:pStyle w:val="Heading3"/>
      </w:pPr>
      <w:bookmarkStart w:id="207" w:name="_Toc222925836"/>
      <w:bookmarkStart w:id="208" w:name="example-the-2-simplex"/>
      <w:bookmarkStart w:id="209" w:name="_Toc223177366"/>
      <w:bookmarkEnd w:id="205"/>
      <w:r>
        <w:t>Example: The 2-Simplex</w:t>
      </w:r>
      <w:bookmarkEnd w:id="207"/>
      <w:bookmarkEnd w:id="209"/>
    </w:p>
    <w:p w14:paraId="75559950" w14:textId="77777777" w:rsidR="007E6DB3" w:rsidRDefault="00B46CBA">
      <w:pPr>
        <w:pStyle w:val="FirstParagraph"/>
      </w:pPr>
      <w:r>
        <w:t>The space of probability distributions over three outcomes is the 2-simplex:</w:t>
      </w:r>
    </w:p>
    <w:p w14:paraId="6FE792A3"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F16BBB" w14:textId="77777777" w:rsidR="007E6DB3" w:rsidRDefault="00B46CBA">
      <w:pPr>
        <w:pStyle w:val="FirstParagraph"/>
      </w:pPr>
      <w:r>
        <w:t xml:space="preserve">The </w:t>
      </w:r>
      <w:r>
        <w:rPr>
          <w:i/>
          <w:iCs/>
        </w:rPr>
        <w:t>interior</w:t>
      </w:r>
      <w:r>
        <w:t xml:space="preserve"> of Δ² (where all p_i &gt; 0) is a 2-dimensional smooth manifold. The </w:t>
      </w:r>
      <w:r>
        <w:rPr>
          <w:i/>
          <w:iCs/>
        </w:rPr>
        <w:t>boundary</w:t>
      </w:r>
      <w:r>
        <w:t xml:space="preserve"> — where one or more p_i = 0 — is not itself a manifold of the same dimension, but the whole simplex has the structure of a </w:t>
      </w:r>
      <w:r>
        <w:rPr>
          <w:i/>
          <w:iCs/>
        </w:rPr>
        <w:t>manifold with boundary</w:t>
      </w:r>
      <w:r>
        <w:t xml:space="preserve"> (or, as we shall see, a stratified space).</w:t>
      </w:r>
    </w:p>
    <w:p w14:paraId="45BEA9CB" w14:textId="77777777" w:rsidR="007E6DB3" w:rsidRDefault="00B46CBA">
      <w:pPr>
        <w:pStyle w:val="BodyText"/>
      </w:pPr>
      <w:r>
        <w:t>This example is directly relevant: the simplex of probability distributions over actions is a natural candidate for part of moral space.</w:t>
      </w:r>
    </w:p>
    <w:p w14:paraId="3E84A7D0" w14:textId="77777777" w:rsidR="007E6DB3" w:rsidRDefault="00B46CBA">
      <w:pPr>
        <w:pStyle w:val="Heading2"/>
      </w:pPr>
      <w:bookmarkStart w:id="210" w:name="_Toc222925837"/>
      <w:bookmarkStart w:id="211" w:name="tangent-spaces-and-tangent-bundles"/>
      <w:bookmarkStart w:id="212" w:name="_Toc223177367"/>
      <w:bookmarkEnd w:id="196"/>
      <w:bookmarkEnd w:id="208"/>
      <w:r>
        <w:rPr>
          <w:rFonts w:ascii="Garamond" w:hAnsi="Garamond"/>
        </w:rPr>
        <w:t>4.2 Tangent Spaces and Tangent Bundles</w:t>
      </w:r>
      <w:bookmarkEnd w:id="210"/>
      <w:bookmarkEnd w:id="212"/>
    </w:p>
    <w:p w14:paraId="0226B2F4" w14:textId="77777777" w:rsidR="007E6DB3" w:rsidRDefault="00B46CBA">
      <w:pPr>
        <w:pStyle w:val="Heading3"/>
      </w:pPr>
      <w:bookmarkStart w:id="213" w:name="_Toc222925838"/>
      <w:bookmarkStart w:id="214" w:name="tangent-vectors"/>
      <w:bookmarkStart w:id="215" w:name="_Toc223177368"/>
      <w:r>
        <w:t>Tangent Vectors</w:t>
      </w:r>
      <w:bookmarkEnd w:id="213"/>
      <w:bookmarkEnd w:id="215"/>
    </w:p>
    <w:p w14:paraId="21ABECB2" w14:textId="77777777" w:rsidR="007E6DB3" w:rsidRDefault="00B46CBA">
      <w:pPr>
        <w:pStyle w:val="FirstParagraph"/>
      </w:pPr>
      <w:r>
        <w:t xml:space="preserve">At each point p of a smooth manifold M, there is a </w:t>
      </w:r>
      <w:r>
        <w:rPr>
          <w:i/>
          <w:iCs/>
        </w:rPr>
        <w:t>tangent space</w:t>
      </w:r>
      <w:r>
        <w:t xml:space="preserve"> T_pM — a vector space of the same dimension as M that represents the “infinitesimal directions” one can move from p.</w:t>
      </w:r>
    </w:p>
    <w:p w14:paraId="5BA42907" w14:textId="77777777" w:rsidR="007E6DB3" w:rsidRDefault="00B46CBA">
      <w:pPr>
        <w:pStyle w:val="BodyText"/>
      </w:pPr>
      <w:r>
        <w:t>In coordinates (x¹, …, xⁿ), the tangent space at p is spanned by the partial derivative operators {∂/∂x¹_p, …, ∂/∂xⁿ_p}. A tangent vector v ∈ T_pM can be written</w:t>
      </w:r>
    </w:p>
    <w:p w14:paraId="43C6E382"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4012D6A1" w14:textId="77777777" w:rsidR="007E6DB3" w:rsidRDefault="00B46CBA">
      <w:pPr>
        <w:pStyle w:val="FirstParagraph"/>
      </w:pPr>
      <w:r>
        <w:t>where v^i are the components of v in this coordinate basis. (We use the Einstein summation convention: repeated upper and lower indices are summed over.)</w:t>
      </w:r>
    </w:p>
    <w:p w14:paraId="2DC0C79D"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T_pM is the collection of all such velocities.</w:t>
      </w:r>
    </w:p>
    <w:p w14:paraId="57B6A5CE" w14:textId="77777777" w:rsidR="007E6DB3" w:rsidRDefault="00B46CBA">
      <w:pPr>
        <w:pStyle w:val="BodyText"/>
      </w:pPr>
      <w:r>
        <w:rPr>
          <w:b/>
          <w:bCs/>
        </w:rPr>
        <w:t>Moral interpretation:</w:t>
      </w:r>
      <w:r>
        <w:t xml:space="preserve"> At a point p in moral space (a particular moral situation), the tangent space T_pM represents the possible </w:t>
      </w:r>
      <w:r>
        <w:rPr>
          <w:i/>
          <w:iCs/>
        </w:rPr>
        <w:t>variations</w:t>
      </w:r>
      <w:r>
        <w:t xml:space="preserve"> of the situation: small changes in resource allocation, slight modifications of commitments, marginal shifts in context. An obligation vector O(p) ∈ T_pM points in the direction one </w:t>
      </w:r>
      <w:r>
        <w:rPr>
          <w:i/>
          <w:iCs/>
        </w:rPr>
        <w:t>ought</w:t>
      </w:r>
      <w:r>
        <w:t xml:space="preserve"> to move.</w:t>
      </w:r>
    </w:p>
    <w:p w14:paraId="1503AC86" w14:textId="77777777" w:rsidR="007E6DB3" w:rsidRDefault="00B46CBA">
      <w:pPr>
        <w:pStyle w:val="Heading3"/>
      </w:pPr>
      <w:bookmarkStart w:id="216" w:name="_Toc222925839"/>
      <w:bookmarkStart w:id="217" w:name="the-tangent-bundle"/>
      <w:bookmarkStart w:id="218" w:name="_Toc223177369"/>
      <w:bookmarkEnd w:id="214"/>
      <w:r>
        <w:t>The Tangent Bundle</w:t>
      </w:r>
      <w:bookmarkEnd w:id="216"/>
      <w:bookmarkEnd w:id="218"/>
    </w:p>
    <w:p w14:paraId="48FE5E9B"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6180368D" w14:textId="77777777" w:rsidR="007E6DB3" w:rsidRDefault="00B46CBA">
      <w:pPr>
        <w:pStyle w:val="BodyText"/>
      </w:pPr>
      <m:oMathPara>
        <m:oMathParaPr>
          <m:jc m:val="center"/>
        </m:oMathParaPr>
        <m:oMath>
          <m:r>
            <w:rPr>
              <w:rFonts w:ascii="Cambria Math" w:hAnsi="Cambria Math"/>
            </w:rPr>
            <w:lastRenderedPageBreak/>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0EB99BB0"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T_pM for all p.</w:t>
      </w:r>
    </w:p>
    <w:p w14:paraId="019667F6" w14:textId="77777777" w:rsidR="007E6DB3" w:rsidRDefault="00B46CBA">
      <w:pPr>
        <w:pStyle w:val="Heading3"/>
      </w:pPr>
      <w:bookmarkStart w:id="219" w:name="_Toc222925840"/>
      <w:bookmarkStart w:id="220" w:name="transformation-of-tangent-vectors"/>
      <w:bookmarkStart w:id="221" w:name="_Toc223177370"/>
      <w:bookmarkEnd w:id="217"/>
      <w:r>
        <w:t>Transformation of Tangent Vectors</w:t>
      </w:r>
      <w:bookmarkEnd w:id="219"/>
      <w:bookmarkEnd w:id="221"/>
    </w:p>
    <w:p w14:paraId="021F049D" w14:textId="77777777" w:rsidR="007E6DB3" w:rsidRDefault="00B46CBA">
      <w:pPr>
        <w:pStyle w:val="FirstParagraph"/>
      </w:pPr>
      <w:r>
        <w:t xml:space="preserve">Under a change of coordinates x → x̃, tangent vector components transform by the </w:t>
      </w:r>
      <w:r>
        <w:rPr>
          <w:i/>
          <w:iCs/>
        </w:rPr>
        <w:t>Jacobian</w:t>
      </w:r>
      <w:r>
        <w:t>:</w:t>
      </w:r>
    </w:p>
    <w:p w14:paraId="7B00B002"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646D322C"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4C2AB3CD" w14:textId="77777777" w:rsidR="007E6DB3" w:rsidRDefault="00B46CBA">
      <w:pPr>
        <w:pStyle w:val="Heading2"/>
      </w:pPr>
      <w:bookmarkStart w:id="222" w:name="_Toc222925841"/>
      <w:bookmarkStart w:id="223" w:name="X1eecfe69ace7d220fbdb3c466e4cb4de037bafc"/>
      <w:bookmarkStart w:id="224" w:name="_Toc223177371"/>
      <w:bookmarkEnd w:id="211"/>
      <w:bookmarkEnd w:id="220"/>
      <w:r>
        <w:rPr>
          <w:rFonts w:ascii="Garamond" w:hAnsi="Garamond"/>
        </w:rPr>
        <w:t>4.3 Covectors, Dual Spaces, and the Cotangent Bundle</w:t>
      </w:r>
      <w:bookmarkEnd w:id="222"/>
      <w:bookmarkEnd w:id="224"/>
    </w:p>
    <w:p w14:paraId="1D4095F1" w14:textId="77777777" w:rsidR="007E6DB3" w:rsidRDefault="00B46CBA">
      <w:pPr>
        <w:pStyle w:val="Heading3"/>
      </w:pPr>
      <w:bookmarkStart w:id="225" w:name="_Toc222925842"/>
      <w:bookmarkStart w:id="226" w:name="covectors"/>
      <w:bookmarkStart w:id="227" w:name="_Toc223177372"/>
      <w:r>
        <w:t>Covectors</w:t>
      </w:r>
      <w:bookmarkEnd w:id="225"/>
      <w:bookmarkEnd w:id="227"/>
    </w:p>
    <w:p w14:paraId="51C5098E" w14:textId="77777777" w:rsidR="007E6DB3" w:rsidRDefault="00B46CBA">
      <w:pPr>
        <w:pStyle w:val="FirstParagraph"/>
      </w:pPr>
      <w:r>
        <w:t xml:space="preserve">A </w:t>
      </w:r>
      <w:r>
        <w:rPr>
          <w:i/>
          <w:iCs/>
        </w:rPr>
        <w:t>covector</w:t>
      </w:r>
      <w:r>
        <w:t xml:space="preserve"> (or </w:t>
      </w:r>
      <w:r>
        <w:rPr>
          <w:i/>
          <w:iCs/>
        </w:rPr>
        <w:t>1-form</w:t>
      </w:r>
      <w:r>
        <w:t xml:space="preserve">) at p is a linear map ω: T_pM → ℝ. The space of all covectors at p is the </w:t>
      </w:r>
      <w:r>
        <w:rPr>
          <w:i/>
          <w:iCs/>
        </w:rPr>
        <w:t>dual space</w:t>
      </w:r>
      <w:r>
        <w:t xml:space="preserve"> T_p</w:t>
      </w:r>
      <w:r>
        <w:rPr>
          <w:i/>
          <w:iCs/>
        </w:rPr>
        <w:t>M, also called the</w:t>
      </w:r>
      <w:r>
        <w:t xml:space="preserve"> cotangent space*.</w:t>
      </w:r>
    </w:p>
    <w:p w14:paraId="0F0C5F9C" w14:textId="77777777" w:rsidR="007E6DB3" w:rsidRDefault="00B46CBA">
      <w:pPr>
        <w:pStyle w:val="BodyText"/>
      </w:pPr>
      <w:r>
        <w:t xml:space="preserve">In coordinates, covectors have components ω_i (lower index) and transform by the </w:t>
      </w:r>
      <w:r>
        <w:rPr>
          <w:i/>
          <w:iCs/>
        </w:rPr>
        <w:t>inverse</w:t>
      </w:r>
      <w:r>
        <w:t xml:space="preserve"> Jacobian:</w:t>
      </w:r>
    </w:p>
    <w:p w14:paraId="68BCA109"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277ACD68" w14:textId="77777777" w:rsidR="007E6DB3" w:rsidRDefault="00B46CBA">
      <w:pPr>
        <w:pStyle w:val="FirstParagraph"/>
      </w:pPr>
      <w:r>
        <w:t xml:space="preserve">The fundamental operation between a vector and a covector is </w:t>
      </w:r>
      <w:r>
        <w:rPr>
          <w:i/>
          <w:iCs/>
        </w:rPr>
        <w:t>contraction</w:t>
      </w:r>
      <w:r>
        <w:t>:</w:t>
      </w:r>
    </w:p>
    <w:p w14:paraId="2D26E147"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479D3A1B" w14:textId="77777777" w:rsidR="007E6DB3" w:rsidRDefault="00B46CBA">
      <w:pPr>
        <w:pStyle w:val="FirstParagraph"/>
      </w:pPr>
      <w:r>
        <w:t>This produces a scalar — a number independent of coordinates. The contraction is the geometric content of “evaluating”: applying a covector to a vector yields an invariant quantity.</w:t>
      </w:r>
    </w:p>
    <w:p w14:paraId="75CB0B6D"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covectors (lower index, assigning a real-valued weight to each direction). The contraction S = I_μ O^μ — interest applied to obligation — yields </w:t>
      </w:r>
      <w:r>
        <w:rPr>
          <w:i/>
          <w:iCs/>
        </w:rPr>
        <w:t>satisfaction</w:t>
      </w:r>
      <w:r>
        <w:t>, a scalar. This fundamental formula, developed in Chapter 6, is the geometric expression of “how well obligations align with interests.”</w:t>
      </w:r>
    </w:p>
    <w:p w14:paraId="09824AD7" w14:textId="77777777" w:rsidR="007E6DB3" w:rsidRDefault="00B46CBA">
      <w:pPr>
        <w:pStyle w:val="Heading3"/>
      </w:pPr>
      <w:bookmarkStart w:id="228" w:name="_Toc222925843"/>
      <w:bookmarkStart w:id="229" w:name="the-gradient"/>
      <w:bookmarkStart w:id="230" w:name="_Toc223177373"/>
      <w:bookmarkEnd w:id="226"/>
      <w:r>
        <w:t>The Gradient</w:t>
      </w:r>
      <w:bookmarkEnd w:id="228"/>
      <w:bookmarkEnd w:id="230"/>
    </w:p>
    <w:p w14:paraId="667DBF7E" w14:textId="77777777" w:rsidR="007E6DB3" w:rsidRDefault="00B46CBA">
      <w:pPr>
        <w:pStyle w:val="FirstParagraph"/>
      </w:pPr>
      <w:r>
        <w:t xml:space="preserve">The most natural covector is the </w:t>
      </w:r>
      <w:r>
        <w:rPr>
          <w:i/>
          <w:iCs/>
        </w:rPr>
        <w:t>gradient</w:t>
      </w:r>
      <w:r>
        <w:t xml:space="preserve"> of a function. If f: M → ℝ is a smooth function, its gradient df is a covector field:</w:t>
      </w:r>
    </w:p>
    <w:p w14:paraId="0128371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7ED7346A" w14:textId="77777777" w:rsidR="007E6DB3" w:rsidRDefault="00B46CBA">
      <w:pPr>
        <w:pStyle w:val="FirstParagraph"/>
      </w:pPr>
      <w:r>
        <w:lastRenderedPageBreak/>
        <w:t>The gradient df at p is the covector that, applied to any tangent vector v, gives the rate of change of f in the direction v:</w:t>
      </w:r>
    </w:p>
    <w:p w14:paraId="2102C165"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1C1FA84" w14:textId="77777777" w:rsidR="007E6DB3" w:rsidRDefault="00B46CBA">
      <w:pPr>
        <w:pStyle w:val="FirstParagraph"/>
      </w:pPr>
      <w:r>
        <w:rPr>
          <w:b/>
          <w:bCs/>
        </w:rPr>
        <w:t>Note:</w:t>
      </w:r>
      <w:r>
        <w:t xml:space="preserve"> The gradient is a covector, not a vector. In ℝⁿ with the standard Euclidean metric, the distinction is invisible (the metric provides a canonical identification between vectors and covectors). On a general manifold, the distinction matters — and it matters for ethics. Converting a gradient (covector) into a “direction of steepest ascent” (vector) requires the metric. Different metrics yield different “steepest” directions from the same gradient. This is the geometric content of the observation that different ethical theories, given the same moral landscape, may prescribe different actions.</w:t>
      </w:r>
    </w:p>
    <w:p w14:paraId="09B43D9F" w14:textId="77777777" w:rsidR="007E6DB3" w:rsidRDefault="00B46CBA">
      <w:pPr>
        <w:pStyle w:val="Heading2"/>
      </w:pPr>
      <w:bookmarkStart w:id="231" w:name="_Toc222925844"/>
      <w:bookmarkStart w:id="232" w:name="tensors"/>
      <w:bookmarkStart w:id="233" w:name="_Toc223177374"/>
      <w:bookmarkEnd w:id="223"/>
      <w:bookmarkEnd w:id="229"/>
      <w:r>
        <w:rPr>
          <w:rFonts w:ascii="Garamond" w:hAnsi="Garamond"/>
        </w:rPr>
        <w:t>4.4 Tensors</w:t>
      </w:r>
      <w:bookmarkEnd w:id="231"/>
      <w:bookmarkEnd w:id="233"/>
    </w:p>
    <w:p w14:paraId="62ACC1EC" w14:textId="77777777" w:rsidR="007E6DB3" w:rsidRDefault="00B46CBA">
      <w:pPr>
        <w:pStyle w:val="Heading3"/>
      </w:pPr>
      <w:bookmarkStart w:id="234" w:name="_Toc222925845"/>
      <w:bookmarkStart w:id="235" w:name="definition"/>
      <w:bookmarkStart w:id="236" w:name="_Toc223177375"/>
      <w:r>
        <w:t>Definition</w:t>
      </w:r>
      <w:bookmarkEnd w:id="234"/>
      <w:bookmarkEnd w:id="236"/>
    </w:p>
    <w:p w14:paraId="18985E4F" w14:textId="77777777" w:rsidR="007E6DB3" w:rsidRDefault="00B46CBA">
      <w:pPr>
        <w:pStyle w:val="FirstParagraph"/>
      </w:pPr>
      <w:r>
        <w:t xml:space="preserve">A </w:t>
      </w:r>
      <w:r>
        <w:rPr>
          <w:i/>
          <w:iCs/>
        </w:rPr>
        <w:t>tensor of type (r, s)</w:t>
      </w:r>
      <w:r>
        <w:t xml:space="preserve"> at p ∈ M is a multilinear map</w:t>
      </w:r>
    </w:p>
    <w:p w14:paraId="2866B040"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06845FE5"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1F5F8319"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covector is a (0, 1)-tensor: one lower index, transforms by the inverse Jacobian. - The metric (Section 4.5) is a (0, 2)-tensor: two lower indices.</w:t>
      </w:r>
    </w:p>
    <w:p w14:paraId="2E3524AF" w14:textId="77777777" w:rsidR="007E6DB3" w:rsidRDefault="00B46CBA">
      <w:pPr>
        <w:pStyle w:val="Heading3"/>
      </w:pPr>
      <w:bookmarkStart w:id="237" w:name="_Toc222925846"/>
      <w:bookmarkStart w:id="238" w:name="transformation-law"/>
      <w:bookmarkStart w:id="239" w:name="_Toc223177376"/>
      <w:bookmarkEnd w:id="235"/>
      <w:r>
        <w:t>Transformation Law</w:t>
      </w:r>
      <w:bookmarkEnd w:id="237"/>
      <w:bookmarkEnd w:id="239"/>
    </w:p>
    <w:p w14:paraId="47CD15CE" w14:textId="77777777" w:rsidR="007E6DB3" w:rsidRDefault="00B46CBA">
      <w:pPr>
        <w:pStyle w:val="FirstParagraph"/>
      </w:pPr>
      <w:r>
        <w:t>Under a coordinate change x → x̃, the components of a (r, s)-tensor transform as:</w:t>
      </w:r>
    </w:p>
    <w:p w14:paraId="21CA5D93"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6B748CCB"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714A3105"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46476E99" w14:textId="77777777" w:rsidR="007E6DB3" w:rsidRDefault="00B46CBA">
      <w:pPr>
        <w:pStyle w:val="Heading3"/>
      </w:pPr>
      <w:bookmarkStart w:id="240" w:name="_Toc222925847"/>
      <w:bookmarkStart w:id="241" w:name="contraction"/>
      <w:bookmarkStart w:id="242" w:name="_Toc223177377"/>
      <w:bookmarkEnd w:id="238"/>
      <w:r>
        <w:lastRenderedPageBreak/>
        <w:t>Contraction</w:t>
      </w:r>
      <w:bookmarkEnd w:id="240"/>
      <w:bookmarkEnd w:id="242"/>
    </w:p>
    <w:p w14:paraId="3D6ABF12" w14:textId="77777777" w:rsidR="007E6DB3" w:rsidRDefault="00B46CBA">
      <w:pPr>
        <w:pStyle w:val="FirstParagraph"/>
      </w:pPr>
      <w:r>
        <w:rPr>
          <w:i/>
          <w:iCs/>
        </w:rPr>
        <w:t>Contraction</w:t>
      </w:r>
      <w:r>
        <w:t xml:space="preserve"> is the operation of summing over a paired upper and lower index:</w:t>
      </w:r>
    </w:p>
    <w:p w14:paraId="4330E710"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461D1C44" w14:textId="77777777" w:rsidR="007E6DB3" w:rsidRDefault="00B46CBA">
      <w:pPr>
        <w:pStyle w:val="FirstParagraph"/>
      </w:pPr>
      <w:r>
        <w:t>Contraction reduces the rank by (1, 1). It produces a new tensor whose value is independent of coordinates (the sum over the shared index is invariant).</w:t>
      </w:r>
    </w:p>
    <w:p w14:paraId="65D2332B"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14 develops the concept of </w:t>
      </w:r>
      <w:r>
        <w:rPr>
          <w:i/>
          <w:iCs/>
        </w:rPr>
        <w:t>moral contraction</w:t>
      </w:r>
      <w:r>
        <w:t xml:space="preserve"> in detail: the process by which the rich tensorial structure of a moral situation is reduced to an action, and the </w:t>
      </w:r>
      <w:r>
        <w:rPr>
          <w:i/>
          <w:iCs/>
        </w:rPr>
        <w:t>moral residue</w:t>
      </w:r>
      <w:r>
        <w:t xml:space="preserve"> — the normative information discarded by contraction.</w:t>
      </w:r>
    </w:p>
    <w:p w14:paraId="4C01E9FD" w14:textId="77777777" w:rsidR="007E6DB3" w:rsidRDefault="00B46CBA">
      <w:pPr>
        <w:pStyle w:val="Heading3"/>
      </w:pPr>
      <w:bookmarkStart w:id="243" w:name="_Toc222925848"/>
      <w:bookmarkStart w:id="244" w:name="tensor-fields"/>
      <w:bookmarkStart w:id="245" w:name="_Toc223177378"/>
      <w:bookmarkEnd w:id="241"/>
      <w:r>
        <w:t>Tensor Fields</w:t>
      </w:r>
      <w:bookmarkEnd w:id="243"/>
      <w:bookmarkEnd w:id="245"/>
    </w:p>
    <w:p w14:paraId="007A61EF"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720BCB30" w14:textId="77777777" w:rsidR="007E6DB3" w:rsidRDefault="00B46CBA">
      <w:pPr>
        <w:pStyle w:val="Heading2"/>
      </w:pPr>
      <w:bookmarkStart w:id="246" w:name="_Toc222925849"/>
      <w:bookmarkStart w:id="247" w:name="the-metric-tensor"/>
      <w:bookmarkStart w:id="248" w:name="_Toc223177379"/>
      <w:bookmarkEnd w:id="232"/>
      <w:bookmarkEnd w:id="244"/>
      <w:r>
        <w:rPr>
          <w:rFonts w:ascii="Garamond" w:hAnsi="Garamond"/>
        </w:rPr>
        <w:t>4.5 The Metric Tensor</w:t>
      </w:r>
      <w:bookmarkEnd w:id="246"/>
      <w:bookmarkEnd w:id="248"/>
    </w:p>
    <w:p w14:paraId="497EE793" w14:textId="77777777" w:rsidR="007E6DB3" w:rsidRDefault="00B46CBA">
      <w:pPr>
        <w:pStyle w:val="Heading3"/>
      </w:pPr>
      <w:bookmarkStart w:id="249" w:name="_Toc222925850"/>
      <w:bookmarkStart w:id="250" w:name="definition-1"/>
      <w:bookmarkStart w:id="251" w:name="_Toc223177380"/>
      <w:r>
        <w:t>Definition</w:t>
      </w:r>
      <w:bookmarkEnd w:id="249"/>
      <w:bookmarkEnd w:id="251"/>
    </w:p>
    <w:p w14:paraId="2486D070"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62F730F4" w14:textId="77777777" w:rsidR="007E6DB3" w:rsidRDefault="00B46CBA">
      <w:pPr>
        <w:pStyle w:val="BodyText"/>
      </w:pPr>
      <w:r>
        <w:t>In coordinates:</w:t>
      </w:r>
    </w:p>
    <w:p w14:paraId="401DD96E"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542B342A" w14:textId="77777777" w:rsidR="007E6DB3" w:rsidRDefault="00B46CBA">
      <w:pPr>
        <w:pStyle w:val="FirstParagraph"/>
      </w:pPr>
      <w:r>
        <w:t xml:space="preserve">The metric defines an </w:t>
      </w:r>
      <w:r>
        <w:rPr>
          <w:i/>
          <w:iCs/>
        </w:rPr>
        <w:t>inner product</w:t>
      </w:r>
      <w:r>
        <w:t xml:space="preserve"> on each tangent space: g(v, w) = g_{ij} v^i w^j. This allows us to measure:</w:t>
      </w:r>
    </w:p>
    <w:p w14:paraId="187D1BFB" w14:textId="77777777" w:rsidR="007E6DB3" w:rsidRDefault="00B46CBA">
      <w:pPr>
        <w:numPr>
          <w:ilvl w:val="0"/>
          <w:numId w:val="18"/>
        </w:numPr>
      </w:pPr>
      <w:r>
        <w:rPr>
          <w:b/>
          <w:bCs/>
        </w:rPr>
        <w:t>Lengths:</w:t>
      </w:r>
      <w:r>
        <w:t xml:space="preserve"> v = √(g(v, v)) (when the inner product is positive).</w:t>
      </w:r>
    </w:p>
    <w:p w14:paraId="12A7352B" w14:textId="77777777" w:rsidR="007E6DB3" w:rsidRDefault="00B46CBA">
      <w:pPr>
        <w:numPr>
          <w:ilvl w:val="0"/>
          <w:numId w:val="18"/>
        </w:numPr>
      </w:pPr>
      <w:r>
        <w:rPr>
          <w:b/>
          <w:bCs/>
        </w:rPr>
        <w:t>Angles:</w:t>
      </w:r>
      <w:r>
        <w:t xml:space="preserve"> The angle between v and w is determined by g(v, w) / (v w).</w:t>
      </w:r>
    </w:p>
    <w:p w14:paraId="33AF62F3" w14:textId="77777777" w:rsidR="007E6DB3" w:rsidRDefault="00B46CBA">
      <w:pPr>
        <w:numPr>
          <w:ilvl w:val="0"/>
          <w:numId w:val="18"/>
        </w:numPr>
      </w:pPr>
      <w:r>
        <w:rPr>
          <w:b/>
          <w:bCs/>
        </w:rPr>
        <w:t>Distances:</w:t>
      </w:r>
      <w:r>
        <w:t xml:space="preserve"> The length of a curve γ from a to b is ∫_a^b √(g(γ’, γ’)) dt.</w:t>
      </w:r>
    </w:p>
    <w:p w14:paraId="6A73E42F" w14:textId="77777777" w:rsidR="007E6DB3" w:rsidRDefault="00B46CBA">
      <w:pPr>
        <w:pStyle w:val="Heading3"/>
      </w:pPr>
      <w:bookmarkStart w:id="252" w:name="_Toc222925851"/>
      <w:bookmarkStart w:id="253" w:name="X52aa153f949fa3e39e42f83422ab2b924adc984"/>
      <w:bookmarkStart w:id="254" w:name="_Toc223177381"/>
      <w:bookmarkEnd w:id="250"/>
      <w:r>
        <w:t>Riemannian vs. Semi-Riemannian vs. Degenerate</w:t>
      </w:r>
      <w:bookmarkEnd w:id="252"/>
      <w:bookmarkEnd w:id="254"/>
    </w:p>
    <w:p w14:paraId="7B05CC17"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28739993"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75D762C2" w14:textId="77777777" w:rsidR="007E6DB3" w:rsidRDefault="00B46CBA">
      <w:pPr>
        <w:pStyle w:val="BodyText"/>
      </w:pPr>
      <w:r>
        <w:lastRenderedPageBreak/>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62F49BD1"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5D0A9E21" w14:textId="77777777" w:rsidR="007E6DB3" w:rsidRDefault="00B46CBA">
      <w:pPr>
        <w:pStyle w:val="Heading3"/>
      </w:pPr>
      <w:bookmarkStart w:id="255" w:name="_Toc222925852"/>
      <w:bookmarkStart w:id="256" w:name="the-metric-as-musical-isomorphism"/>
      <w:bookmarkStart w:id="257" w:name="_Toc223177382"/>
      <w:bookmarkEnd w:id="253"/>
      <w:r>
        <w:t>The Metric as Musical Isomorphism</w:t>
      </w:r>
      <w:bookmarkEnd w:id="255"/>
      <w:bookmarkEnd w:id="257"/>
    </w:p>
    <w:p w14:paraId="7B6145D4" w14:textId="77777777" w:rsidR="007E6DB3" w:rsidRDefault="00B46CBA">
      <w:pPr>
        <w:pStyle w:val="FirstParagraph"/>
      </w:pPr>
      <w:r>
        <w:t>A non-degenerate metric provides a canonical map between vectors and covectors:</w:t>
      </w:r>
    </w:p>
    <w:p w14:paraId="5DC0E128"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4B8AA135"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20575AC1" w14:textId="77777777" w:rsidR="007E6DB3" w:rsidRDefault="00B46CBA">
      <w:pPr>
        <w:pStyle w:val="FirstParagraph"/>
      </w:pPr>
      <w:r>
        <w:t xml:space="preserve">where g^{ij} is the inverse of g_{ij}. This is called the </w:t>
      </w:r>
      <w:r>
        <w:rPr>
          <w:i/>
          <w:iCs/>
        </w:rPr>
        <w:t>musical isomorphism</w:t>
      </w:r>
      <w:r>
        <w:t xml:space="preserve"> (the notation ♭ for lowering and ♯ for raising). It identifies vectors with covectors — but the identification depends on the choice of metric. Different metrics yield different identifications.</w:t>
      </w:r>
    </w:p>
    <w:p w14:paraId="52415230" w14:textId="77777777" w:rsidR="007E6DB3" w:rsidRDefault="00B46CBA">
      <w:pPr>
        <w:pStyle w:val="BodyText"/>
      </w:pPr>
      <w:r>
        <w:t>This is why the metric matters: it determines how we convert between obligations (vectors) and interests (covectors), and how we compute the satisfaction scalar S = Iμ Oμ. When the interest is naturally a vector rather than a covector, the metric mediates: S = gμν Oμ Iν. Different metrics — different ethical theories — assign different satisfactions to the same obligation-interest pair.</w:t>
      </w:r>
    </w:p>
    <w:p w14:paraId="2EFADE7E" w14:textId="77777777" w:rsidR="007E6DB3" w:rsidRDefault="00B46CBA">
      <w:pPr>
        <w:pStyle w:val="Heading2"/>
      </w:pPr>
      <w:bookmarkStart w:id="258" w:name="_Toc222925853"/>
      <w:bookmarkStart w:id="259" w:name="Xe8441385a29c7c8ccc827eb86ff7ee0ecd78a70"/>
      <w:bookmarkStart w:id="260" w:name="_Toc223177383"/>
      <w:bookmarkEnd w:id="247"/>
      <w:bookmarkEnd w:id="256"/>
      <w:r>
        <w:rPr>
          <w:rFonts w:ascii="Garamond" w:hAnsi="Garamond"/>
        </w:rPr>
        <w:t>4.6 Connections, Parallel Transport, and Curvature</w:t>
      </w:r>
      <w:bookmarkEnd w:id="258"/>
      <w:bookmarkEnd w:id="260"/>
    </w:p>
    <w:p w14:paraId="6936668E" w14:textId="77777777" w:rsidR="007E6DB3" w:rsidRDefault="00B46CBA">
      <w:pPr>
        <w:pStyle w:val="Heading3"/>
      </w:pPr>
      <w:bookmarkStart w:id="261" w:name="_Toc222925854"/>
      <w:bookmarkStart w:id="262" w:name="the-problem-of-comparison"/>
      <w:bookmarkStart w:id="263" w:name="_Toc223177384"/>
      <w:r>
        <w:t>The Problem of Comparison</w:t>
      </w:r>
      <w:bookmarkEnd w:id="261"/>
      <w:bookmarkEnd w:id="263"/>
    </w:p>
    <w:p w14:paraId="67094D2B"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6AE266ED"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0A93790D" w14:textId="77777777" w:rsidR="007E6DB3" w:rsidRDefault="00B46CBA">
      <w:pPr>
        <w:pStyle w:val="Heading3"/>
      </w:pPr>
      <w:bookmarkStart w:id="264" w:name="_Toc222925855"/>
      <w:bookmarkStart w:id="265" w:name="the-connection-1"/>
      <w:bookmarkStart w:id="266" w:name="_Toc223177385"/>
      <w:bookmarkEnd w:id="262"/>
      <w:r>
        <w:t>The Connection</w:t>
      </w:r>
      <w:bookmarkEnd w:id="264"/>
      <w:bookmarkEnd w:id="266"/>
    </w:p>
    <w:p w14:paraId="5697B160"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147C9EEC" w14:textId="77777777" w:rsidR="007E6DB3" w:rsidRDefault="00B46CBA">
      <w:pPr>
        <w:numPr>
          <w:ilvl w:val="0"/>
          <w:numId w:val="19"/>
        </w:numPr>
      </w:pPr>
      <w:r>
        <w:t>∇_{fX+gY} Z = f∇_X Z + g∇_Y Z (linearity in the first argument)</w:t>
      </w:r>
    </w:p>
    <w:p w14:paraId="0BE97E8E" w14:textId="77777777" w:rsidR="007E6DB3" w:rsidRDefault="00B46CBA">
      <w:pPr>
        <w:numPr>
          <w:ilvl w:val="0"/>
          <w:numId w:val="19"/>
        </w:numPr>
      </w:pPr>
      <w:r>
        <w:lastRenderedPageBreak/>
        <w:t>∇_X(Y + Z) = ∇_X Y + ∇_X Z (additivity in the second argument)</w:t>
      </w:r>
    </w:p>
    <w:p w14:paraId="17A8D79E" w14:textId="77777777" w:rsidR="007E6DB3" w:rsidRDefault="00B46CBA">
      <w:pPr>
        <w:numPr>
          <w:ilvl w:val="0"/>
          <w:numId w:val="19"/>
        </w:numPr>
      </w:pPr>
      <w:r>
        <w:t>∇_X(fY) = (Xf)Y + f∇_X Y (Leibniz rule)</w:t>
      </w:r>
    </w:p>
    <w:p w14:paraId="43648D8F" w14:textId="77777777" w:rsidR="007E6DB3" w:rsidRDefault="00B46CBA">
      <w:pPr>
        <w:pStyle w:val="FirstParagraph"/>
      </w:pPr>
      <w:r>
        <w:t xml:space="preserve">The connection is specified in coordinates by the </w:t>
      </w:r>
      <w:r>
        <w:rPr>
          <w:i/>
          <w:iCs/>
        </w:rPr>
        <w:t>Christoffel symbols</w:t>
      </w:r>
      <w:r>
        <w:t xml:space="preserve"> Γ^k_{ij}:</w:t>
      </w:r>
    </w:p>
    <w:p w14:paraId="03977388"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6437CDF2" w14:textId="77777777" w:rsidR="007E6DB3" w:rsidRDefault="00B46CBA">
      <w:pPr>
        <w:pStyle w:val="FirstParagraph"/>
      </w:pPr>
      <w:r>
        <w:t>The covariant derivative of a vector field V along a direction ∂_i is:</w:t>
      </w:r>
    </w:p>
    <w:p w14:paraId="4BE496D4"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1B7B1BA9" w14:textId="77777777" w:rsidR="007E6DB3" w:rsidRDefault="00B46CBA">
      <w:pPr>
        <w:pStyle w:val="FirstParagraph"/>
      </w:pPr>
      <w:r>
        <w:t>The Christoffel symbols encode how the coordinate basis vectors change from point to point — the “correction” needed to account for the curvature of the manifold.</w:t>
      </w:r>
    </w:p>
    <w:p w14:paraId="5CE0D14C" w14:textId="77777777" w:rsidR="007E6DB3" w:rsidRDefault="00B46CBA">
      <w:pPr>
        <w:pStyle w:val="BodyText"/>
      </w:pPr>
      <w:r>
        <w:rPr>
          <w:b/>
          <w:bCs/>
        </w:rPr>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37CA4593" w14:textId="77777777" w:rsidR="007E6DB3" w:rsidRDefault="00B46CBA">
      <w:pPr>
        <w:pStyle w:val="BodyText"/>
      </w:pPr>
      <w:r>
        <w:t>This is the Levi-Civita connection, and its Christoffel symbols are determined by the metric:</w:t>
      </w:r>
    </w:p>
    <w:p w14:paraId="65DBE0A2"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3F458496" w14:textId="77777777" w:rsidR="007E6DB3" w:rsidRDefault="00B46CBA">
      <w:pPr>
        <w:pStyle w:val="Heading3"/>
      </w:pPr>
      <w:bookmarkStart w:id="267" w:name="_Toc222925856"/>
      <w:bookmarkStart w:id="268" w:name="parallel-transport"/>
      <w:bookmarkStart w:id="269" w:name="_Toc223177386"/>
      <w:bookmarkEnd w:id="265"/>
      <w:r>
        <w:t>Parallel Transport</w:t>
      </w:r>
      <w:bookmarkEnd w:id="267"/>
      <w:bookmarkEnd w:id="269"/>
    </w:p>
    <w:p w14:paraId="68FC513F"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32C5C729"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68765199"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1E255564"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1949AC01" w14:textId="77777777" w:rsidR="007E6DB3" w:rsidRDefault="00B46CBA">
      <w:pPr>
        <w:pStyle w:val="Heading3"/>
      </w:pPr>
      <w:bookmarkStart w:id="270" w:name="_Toc222925857"/>
      <w:bookmarkStart w:id="271" w:name="the-riemann-curvature-tensor"/>
      <w:bookmarkStart w:id="272" w:name="_Toc223177387"/>
      <w:bookmarkEnd w:id="268"/>
      <w:r>
        <w:t>The Riemann Curvature Tensor</w:t>
      </w:r>
      <w:bookmarkEnd w:id="270"/>
      <w:bookmarkEnd w:id="272"/>
    </w:p>
    <w:p w14:paraId="3A587190" w14:textId="77777777" w:rsidR="007E6DB3" w:rsidRDefault="00B46CBA">
      <w:pPr>
        <w:pStyle w:val="FirstParagraph"/>
      </w:pPr>
      <w:r>
        <w:rPr>
          <w:b/>
          <w:bCs/>
        </w:rPr>
        <w:t>Definition 4.5 (Riemann Curvature Tensor).</w:t>
      </w:r>
      <w:r>
        <w:t xml:space="preserve"> The curvature of a connection ∇ is measured by the (1, 3)-tensor:</w:t>
      </w:r>
    </w:p>
    <w:p w14:paraId="6E097AED"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7CBDB939" w14:textId="77777777" w:rsidR="007E6DB3" w:rsidRDefault="00B46CBA">
      <w:pPr>
        <w:pStyle w:val="FirstParagraph"/>
      </w:pPr>
      <w:r>
        <w:lastRenderedPageBreak/>
        <w:t>In components:</w:t>
      </w:r>
    </w:p>
    <w:p w14:paraId="1577CBE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FD60AB3"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41654E31" w14:textId="77777777" w:rsidR="007E6DB3" w:rsidRDefault="00B46CBA">
      <w:pPr>
        <w:pStyle w:val="BodyText"/>
      </w:pPr>
      <w:r>
        <w:rPr>
          <w:b/>
          <w:bCs/>
        </w:rPr>
        <w:t>Contractions of the Riemann tensor</w:t>
      </w:r>
      <w:r>
        <w:t xml:space="preserve"> yield lower-rank curvature tensors: - The </w:t>
      </w:r>
      <w:r>
        <w:rPr>
          <w:i/>
          <w:iCs/>
        </w:rPr>
        <w:t>Ricci tensor</w:t>
      </w:r>
      <w:r>
        <w:t>: R_{ij} = R^k{}</w:t>
      </w:r>
      <w:r>
        <w:rPr>
          <w:i/>
          <w:iCs/>
        </w:rPr>
        <w:t>{ikj} (a symmetric (0, 2)-tensor) - The scalar curvature: R = g^{ij} R</w:t>
      </w:r>
      <w:r>
        <w:t>{ij} (a single number summarizing overall curvature at each point)</w:t>
      </w:r>
    </w:p>
    <w:p w14:paraId="66758D7B" w14:textId="77777777" w:rsidR="007E6DB3" w:rsidRDefault="00B46CBA">
      <w:pPr>
        <w:pStyle w:val="BodyText"/>
      </w:pPr>
      <w:r>
        <w:t>Whether moral space has nonzero curvature is an empirical question — one of the open problems in Chapter 19. But the framework is equipped to handle it if it does.</w:t>
      </w:r>
    </w:p>
    <w:p w14:paraId="46C1A62A" w14:textId="77777777" w:rsidR="007E6DB3" w:rsidRDefault="00B46CBA">
      <w:pPr>
        <w:pStyle w:val="Heading2"/>
      </w:pPr>
      <w:bookmarkStart w:id="273" w:name="_Toc222925858"/>
      <w:bookmarkStart w:id="274" w:name="fiber-bundles"/>
      <w:bookmarkStart w:id="275" w:name="_Toc223177388"/>
      <w:bookmarkEnd w:id="259"/>
      <w:bookmarkEnd w:id="271"/>
      <w:r>
        <w:rPr>
          <w:rFonts w:ascii="Garamond" w:hAnsi="Garamond"/>
        </w:rPr>
        <w:t>4.7 Fiber Bundles</w:t>
      </w:r>
      <w:bookmarkEnd w:id="273"/>
      <w:bookmarkEnd w:id="275"/>
    </w:p>
    <w:p w14:paraId="0E10641D" w14:textId="77777777" w:rsidR="007E6DB3" w:rsidRDefault="00B46CBA">
      <w:pPr>
        <w:pStyle w:val="Heading3"/>
      </w:pPr>
      <w:bookmarkStart w:id="276" w:name="_Toc222925859"/>
      <w:bookmarkStart w:id="277" w:name="motivation"/>
      <w:bookmarkStart w:id="278" w:name="_Toc223177389"/>
      <w:r>
        <w:t>Motivation</w:t>
      </w:r>
      <w:bookmarkEnd w:id="276"/>
      <w:bookmarkEnd w:id="278"/>
    </w:p>
    <w:p w14:paraId="25DD719F" w14:textId="77777777" w:rsidR="007E6DB3" w:rsidRDefault="00B46CBA">
      <w:pPr>
        <w:pStyle w:val="FirstParagraph"/>
      </w:pPr>
      <w:r>
        <w:t xml:space="preserve">So far, we have attached vector spaces (tangent spaces) to each point of M. But many quantities in geometry — and in ethics — require richer structures. A person at point p may carry not just a tangent vector but an entire </w:t>
      </w:r>
      <w:r>
        <w:rPr>
          <w:i/>
          <w:iCs/>
        </w:rPr>
        <w:t>space of possible values</w:t>
      </w:r>
      <w:r>
        <w:t xml:space="preserve">, </w:t>
      </w:r>
      <w:r>
        <w:rPr>
          <w:i/>
          <w:iCs/>
        </w:rPr>
        <w:t>a set of agent perspectives</w:t>
      </w:r>
      <w:r>
        <w:t xml:space="preserve">, or </w:t>
      </w:r>
      <w:r>
        <w:rPr>
          <w:i/>
          <w:iCs/>
        </w:rPr>
        <w:t>a group of symmetry transformations</w:t>
      </w:r>
      <w:r>
        <w:t>. Fiber bundles generalize the tangent bundle to accommodate these richer structures.</w:t>
      </w:r>
    </w:p>
    <w:p w14:paraId="3B5CA65F" w14:textId="77777777" w:rsidR="007E6DB3" w:rsidRDefault="00B46CBA">
      <w:pPr>
        <w:pStyle w:val="Heading3"/>
      </w:pPr>
      <w:bookmarkStart w:id="279" w:name="_Toc222925860"/>
      <w:bookmarkStart w:id="280" w:name="definition-2"/>
      <w:bookmarkStart w:id="281" w:name="_Toc223177390"/>
      <w:bookmarkEnd w:id="277"/>
      <w:r>
        <w:t>Definition</w:t>
      </w:r>
      <w:bookmarkEnd w:id="279"/>
      <w:bookmarkEnd w:id="281"/>
    </w:p>
    <w:p w14:paraId="6C675A88"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space F (the </w:t>
      </w:r>
      <w:r>
        <w:rPr>
          <w:i/>
          <w:iCs/>
        </w:rPr>
        <w:t>typical fiber</w:t>
      </w:r>
      <w:r>
        <w:t xml:space="preserve">) - </w:t>
      </w:r>
      <w:r>
        <w:rPr>
          <w:i/>
          <w:iCs/>
        </w:rPr>
        <w:t>Local triviality</w:t>
      </w:r>
      <w:r>
        <w:t>: Each point p has a neighborhood U such that π⁻¹(U) ≅ U × F</w:t>
      </w:r>
    </w:p>
    <w:p w14:paraId="5409134F" w14:textId="77777777" w:rsidR="007E6DB3" w:rsidRDefault="00B46CBA">
      <w:pPr>
        <w:pStyle w:val="BodyText"/>
      </w:pPr>
      <w:r>
        <w:t>The total space E looks locally like a product M × F, but may be “twisted” globally — like a Möbius strip, which locally looks like a strip of paper but has a global twist.</w:t>
      </w:r>
    </w:p>
    <w:p w14:paraId="7B3699EF"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78BC56AA"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T_pM. The fiber is GL(n, ℝ) — the group of invertible n × n matrices.</w:t>
      </w:r>
    </w:p>
    <w:p w14:paraId="6C55A6E0" w14:textId="77777777" w:rsidR="007E6DB3" w:rsidRDefault="00B46CBA">
      <w:pPr>
        <w:pStyle w:val="Heading3"/>
      </w:pPr>
      <w:bookmarkStart w:id="282" w:name="_Toc222925861"/>
      <w:bookmarkStart w:id="283" w:name="sections"/>
      <w:bookmarkStart w:id="284" w:name="_Toc223177391"/>
      <w:bookmarkEnd w:id="280"/>
      <w:r>
        <w:t>Sections</w:t>
      </w:r>
      <w:bookmarkEnd w:id="282"/>
      <w:bookmarkEnd w:id="284"/>
    </w:p>
    <w:p w14:paraId="2CEFC79A"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05C92BE7" w14:textId="77777777" w:rsidR="007E6DB3" w:rsidRDefault="00B46CBA">
      <w:pPr>
        <w:pStyle w:val="BodyText"/>
      </w:pPr>
      <w:r>
        <w:rPr>
          <w:b/>
          <w:bCs/>
        </w:rPr>
        <w:lastRenderedPageBreak/>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11A5DEF0" w14:textId="77777777" w:rsidR="007E6DB3" w:rsidRDefault="00B46CBA">
      <w:pPr>
        <w:pStyle w:val="Heading2"/>
      </w:pPr>
      <w:bookmarkStart w:id="285" w:name="_Toc222925862"/>
      <w:bookmarkStart w:id="286" w:name="stratified-spaces"/>
      <w:bookmarkStart w:id="287" w:name="_Toc223177392"/>
      <w:bookmarkEnd w:id="274"/>
      <w:bookmarkEnd w:id="283"/>
      <w:r>
        <w:rPr>
          <w:rFonts w:ascii="Garamond" w:hAnsi="Garamond"/>
        </w:rPr>
        <w:t>4.8 Stratified Spaces</w:t>
      </w:r>
      <w:bookmarkEnd w:id="285"/>
      <w:bookmarkEnd w:id="287"/>
    </w:p>
    <w:p w14:paraId="23666280" w14:textId="77777777" w:rsidR="007E6DB3" w:rsidRDefault="00B46CBA">
      <w:pPr>
        <w:pStyle w:val="Heading3"/>
      </w:pPr>
      <w:bookmarkStart w:id="288" w:name="_Toc222925863"/>
      <w:bookmarkStart w:id="289" w:name="beyond-smooth-manifolds"/>
      <w:bookmarkStart w:id="290" w:name="_Toc223177393"/>
      <w:r>
        <w:t>Beyond Smooth Manifolds</w:t>
      </w:r>
      <w:bookmarkEnd w:id="288"/>
      <w:bookmarkEnd w:id="290"/>
    </w:p>
    <w:p w14:paraId="29DD7CA7"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3103D654" w14:textId="77777777" w:rsidR="007E6DB3" w:rsidRDefault="00B46CBA">
      <w:pPr>
        <w:pStyle w:val="BodyText"/>
      </w:pPr>
      <w:r>
        <w:t xml:space="preserve">For this, we need </w:t>
      </w:r>
      <w:r>
        <w:rPr>
          <w:i/>
          <w:iCs/>
        </w:rPr>
        <w:t>stratified spaces</w:t>
      </w:r>
      <w:r>
        <w:t>.</w:t>
      </w:r>
    </w:p>
    <w:p w14:paraId="7B422F2D" w14:textId="77777777" w:rsidR="007E6DB3" w:rsidRDefault="00B46CBA">
      <w:pPr>
        <w:pStyle w:val="Heading3"/>
      </w:pPr>
      <w:bookmarkStart w:id="291" w:name="_Toc222925864"/>
      <w:bookmarkStart w:id="292" w:name="definition-3"/>
      <w:bookmarkStart w:id="293" w:name="_Toc223177394"/>
      <w:bookmarkEnd w:id="289"/>
      <w:r>
        <w:t>Definition</w:t>
      </w:r>
      <w:bookmarkEnd w:id="291"/>
      <w:bookmarkEnd w:id="293"/>
    </w:p>
    <w:p w14:paraId="3518C94F"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12EFAE33" w14:textId="77777777" w:rsidR="007E6DB3" w:rsidRDefault="00B46CBA">
      <w:pPr>
        <w:numPr>
          <w:ilvl w:val="0"/>
          <w:numId w:val="20"/>
        </w:numPr>
      </w:pPr>
      <w:r>
        <w:rPr>
          <w:b/>
          <w:bCs/>
        </w:rPr>
        <w:t>Frontier condition:</w:t>
      </w:r>
      <w:r>
        <w:t xml:space="preserve"> If S_α ∩ cl(S_β) ≠ ∅ and S_α ≠ S_β, then S_α ⊂ cl(S_β) and dim(S_α) &lt; dim(S_β).</w:t>
      </w:r>
    </w:p>
    <w:p w14:paraId="0FFA8D7B" w14:textId="77777777" w:rsidR="007E6DB3" w:rsidRDefault="00B46CBA">
      <w:pPr>
        <w:numPr>
          <w:ilvl w:val="0"/>
          <w:numId w:val="20"/>
        </w:numPr>
      </w:pPr>
      <w:r>
        <w:rPr>
          <w:b/>
          <w:bCs/>
        </w:rPr>
        <w:t>Whitney’s condition (B):</w:t>
      </w:r>
      <w:r>
        <w:t xml:space="preserve"> For strata S_α ⊂ cl(S_β), consider sequences {x_n} ⊂ S_β and {y_n} ⊂ S_α both converging to y ∈ S_α. If the secant lines ℓ_n = x_n y_n converge to a line ℓ, and the tangent planes T_{x_n} S_β converge to a plane τ, then ℓ ⊂ τ.</w:t>
      </w:r>
    </w:p>
    <w:p w14:paraId="1A126EF1" w14:textId="77777777" w:rsidR="007E6DB3" w:rsidRDefault="00B46CBA">
      <w:pPr>
        <w:pStyle w:val="FirstParagraph"/>
      </w:pPr>
      <w:r>
        <w:t>Condition (1) says that lower-dimensional strata lie on the boundaries of higher-dimensional strata — they are genuinely “boundary” structures, not isolated points floating in space. Condition (2) is a regularity condition ensuring that higher-dimensional strata approach lower-dimensional strata in a controlled way — no “pinching” or pathological tangencies.</w:t>
      </w:r>
    </w:p>
    <w:p w14:paraId="5036E36C" w14:textId="77777777" w:rsidR="007E6DB3" w:rsidRDefault="00B46CBA">
      <w:pPr>
        <w:pStyle w:val="Heading3"/>
      </w:pPr>
      <w:bookmarkStart w:id="294" w:name="_Toc222925865"/>
      <w:bookmarkStart w:id="295" w:name="example-the-simplex"/>
      <w:bookmarkStart w:id="296" w:name="_Toc223177395"/>
      <w:bookmarkEnd w:id="292"/>
      <w:r>
        <w:t>Example: The Simplex</w:t>
      </w:r>
      <w:bookmarkEnd w:id="294"/>
      <w:bookmarkEnd w:id="296"/>
    </w:p>
    <w:p w14:paraId="64BF9833"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253EC0EF"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737C5395" w14:textId="77777777" w:rsidR="007E6DB3" w:rsidRDefault="00B46CBA">
      <w:pPr>
        <w:pStyle w:val="Heading3"/>
      </w:pPr>
      <w:bookmarkStart w:id="297" w:name="_Toc222925866"/>
      <w:bookmarkStart w:id="298" w:name="moral-significance"/>
      <w:bookmarkStart w:id="299" w:name="_Toc223177396"/>
      <w:bookmarkEnd w:id="295"/>
      <w:r>
        <w:t>Moral Significance</w:t>
      </w:r>
      <w:bookmarkEnd w:id="297"/>
      <w:bookmarkEnd w:id="299"/>
    </w:p>
    <w:p w14:paraId="039F7544"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762682E" w14:textId="77777777" w:rsidR="007E6DB3" w:rsidRDefault="00B46CBA">
      <w:pPr>
        <w:numPr>
          <w:ilvl w:val="0"/>
          <w:numId w:val="21"/>
        </w:numPr>
      </w:pPr>
      <w:r>
        <w:t>The transition from “permissible” to “forbidden” is a stratum boundary.</w:t>
      </w:r>
    </w:p>
    <w:p w14:paraId="35436236" w14:textId="77777777" w:rsidR="007E6DB3" w:rsidRDefault="00B46CBA">
      <w:pPr>
        <w:numPr>
          <w:ilvl w:val="0"/>
          <w:numId w:val="21"/>
        </w:numPr>
      </w:pPr>
      <w:r>
        <w:lastRenderedPageBreak/>
        <w:t>The transition from “one duty applies” to “a different duty applies” is a stratum boundary.</w:t>
      </w:r>
    </w:p>
    <w:p w14:paraId="751B7F9D" w14:textId="77777777" w:rsidR="007E6DB3" w:rsidRDefault="00B46CBA">
      <w:pPr>
        <w:numPr>
          <w:ilvl w:val="0"/>
          <w:numId w:val="21"/>
        </w:numPr>
      </w:pPr>
      <w:r>
        <w:t>The point where “consent” shifts from insufficient to sufficient is a stratum boundary.</w:t>
      </w:r>
    </w:p>
    <w:p w14:paraId="3AFBAD9C"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64401203" w14:textId="77777777" w:rsidR="007E6DB3" w:rsidRDefault="00B46CBA">
      <w:pPr>
        <w:pStyle w:val="FirstParagraph"/>
      </w:pPr>
      <w:r>
        <w:t xml:space="preserve">Within each stratum, smooth calculus applies: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08FFDCDA" w14:textId="77777777" w:rsidR="007E6DB3" w:rsidRDefault="00B46CBA">
      <w:pPr>
        <w:pStyle w:val="Heading2"/>
      </w:pPr>
      <w:bookmarkStart w:id="300" w:name="_Toc222925867"/>
      <w:bookmarkStart w:id="301" w:name="gauge-theory-a-brief-introduction"/>
      <w:bookmarkStart w:id="302" w:name="_Toc223177397"/>
      <w:bookmarkEnd w:id="286"/>
      <w:bookmarkEnd w:id="298"/>
      <w:r>
        <w:rPr>
          <w:rFonts w:ascii="Garamond" w:hAnsi="Garamond"/>
        </w:rPr>
        <w:t>4.9 Gauge Theory: A Brief Introduction</w:t>
      </w:r>
      <w:bookmarkEnd w:id="300"/>
      <w:bookmarkEnd w:id="302"/>
    </w:p>
    <w:p w14:paraId="5AC84FEA" w14:textId="77777777" w:rsidR="007E6DB3" w:rsidRDefault="00B46CBA">
      <w:pPr>
        <w:pStyle w:val="Heading3"/>
      </w:pPr>
      <w:bookmarkStart w:id="303" w:name="_Toc222925868"/>
      <w:bookmarkStart w:id="304" w:name="motivation-1"/>
      <w:bookmarkStart w:id="305" w:name="_Toc223177398"/>
      <w:r>
        <w:t>Motivation</w:t>
      </w:r>
      <w:bookmarkEnd w:id="303"/>
      <w:bookmarkEnd w:id="305"/>
    </w:p>
    <w:p w14:paraId="51AEB11A"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35CD1E45" w14:textId="77777777" w:rsidR="007E6DB3" w:rsidRDefault="00B46CBA">
      <w:pPr>
        <w:pStyle w:val="Heading3"/>
      </w:pPr>
      <w:bookmarkStart w:id="306" w:name="_Toc222925869"/>
      <w:bookmarkStart w:id="307" w:name="gauge-transformations"/>
      <w:bookmarkStart w:id="308" w:name="_Toc223177399"/>
      <w:bookmarkEnd w:id="304"/>
      <w:r>
        <w:t>Gauge Transformations</w:t>
      </w:r>
      <w:bookmarkEnd w:id="306"/>
      <w:bookmarkEnd w:id="308"/>
    </w:p>
    <w:p w14:paraId="190EFF28"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6F5F5CF2"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387DB1B1"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t>representation</w:t>
      </w:r>
      <w:r>
        <w:t xml:space="preserve"> of a moral situation (the framing, the language, the cultural context) without changing the moral content.</w:t>
      </w:r>
    </w:p>
    <w:p w14:paraId="49169DDB"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03B2AA23"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7835B071" w14:textId="77777777" w:rsidR="007E6DB3" w:rsidRDefault="00B46CBA">
      <w:pPr>
        <w:pStyle w:val="Heading3"/>
      </w:pPr>
      <w:bookmarkStart w:id="309" w:name="_Toc222925870"/>
      <w:bookmarkStart w:id="310" w:name="connections-on-fiber-bundles"/>
      <w:bookmarkStart w:id="311" w:name="_Toc223177400"/>
      <w:bookmarkEnd w:id="307"/>
      <w:r>
        <w:t>Connections on Fiber Bundles</w:t>
      </w:r>
      <w:bookmarkEnd w:id="309"/>
      <w:bookmarkEnd w:id="311"/>
    </w:p>
    <w:p w14:paraId="3EBED3F0"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39D585D0" w14:textId="77777777" w:rsidR="007E6DB3" w:rsidRDefault="00B46CBA">
      <w:pPr>
        <w:pStyle w:val="BodyText"/>
      </w:pPr>
      <w:r>
        <w:t xml:space="preserve">In coordinates, a connection is given by a </w:t>
      </w:r>
      <w:r>
        <w:rPr>
          <w:i/>
          <w:iCs/>
        </w:rPr>
        <w:t>gauge field</w:t>
      </w:r>
      <w:r>
        <w:t xml:space="preserve"> A — a 1-form on M valued in the Lie algebra 𝔤 of the structure group G:</w:t>
      </w:r>
    </w:p>
    <w:p w14:paraId="4F7B5E6B"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4AE21140" w14:textId="77777777" w:rsidR="007E6DB3" w:rsidRDefault="00B46CBA">
      <w:pPr>
        <w:pStyle w:val="FirstParagraph"/>
      </w:pPr>
      <w:r>
        <w:lastRenderedPageBreak/>
        <w:t>where T_a are generators of 𝔤. The gauge field tells us how the “internal” structure (the fiber) changes as we move through the base space.</w:t>
      </w:r>
    </w:p>
    <w:p w14:paraId="5DBCB10B" w14:textId="77777777" w:rsidR="007E6DB3" w:rsidRDefault="00B46CBA">
      <w:pPr>
        <w:pStyle w:val="Heading3"/>
      </w:pPr>
      <w:bookmarkStart w:id="312" w:name="_Toc222925871"/>
      <w:bookmarkStart w:id="313" w:name="curvature-of-a-connection"/>
      <w:bookmarkStart w:id="314" w:name="_Toc223177401"/>
      <w:bookmarkEnd w:id="310"/>
      <w:r>
        <w:t>Curvature of a Connection</w:t>
      </w:r>
      <w:bookmarkEnd w:id="312"/>
      <w:bookmarkEnd w:id="314"/>
    </w:p>
    <w:p w14:paraId="2AE0E94F" w14:textId="77777777" w:rsidR="007E6DB3" w:rsidRDefault="00B46CBA">
      <w:pPr>
        <w:pStyle w:val="FirstParagraph"/>
      </w:pPr>
      <w:r>
        <w:t xml:space="preserve">The </w:t>
      </w:r>
      <w:r>
        <w:rPr>
          <w:i/>
          <w:iCs/>
        </w:rPr>
        <w:t>curvature</w:t>
      </w:r>
      <w:r>
        <w:t xml:space="preserve"> of a gauge connection is the 2-form:</w:t>
      </w:r>
    </w:p>
    <w:p w14:paraId="11634E46"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29BE8D5A" w14:textId="77777777" w:rsidR="007E6DB3" w:rsidRDefault="00B46CBA">
      <w:pPr>
        <w:pStyle w:val="FirstParagraph"/>
      </w:pPr>
      <w:r>
        <w:t>In components:</w:t>
      </w:r>
    </w:p>
    <w:p w14:paraId="0E4178D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00C553A2" w14:textId="77777777" w:rsidR="007E6DB3" w:rsidRDefault="00B46CBA">
      <w:pPr>
        <w:pStyle w:val="FirstParagraph"/>
      </w:pPr>
      <w:r>
        <w:t>where f^a{}_{bc} are the structure constants of the Lie algebra. The curvature measures the failure of parallel transport to be path-independent — the holonomy of the connection.</w:t>
      </w:r>
    </w:p>
    <w:p w14:paraId="2D260F92"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283023D7"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59DBBF3D" w14:textId="77777777" w:rsidR="007E6DB3" w:rsidRDefault="00B46CBA">
      <w:pPr>
        <w:pStyle w:val="Heading3"/>
      </w:pPr>
      <w:bookmarkStart w:id="315" w:name="_Toc222925872"/>
      <w:bookmarkStart w:id="316" w:name="noethers-theorem-preview"/>
      <w:bookmarkStart w:id="317" w:name="_Toc223177402"/>
      <w:bookmarkEnd w:id="313"/>
      <w:r>
        <w:t>Noether’s Theorem (Preview)</w:t>
      </w:r>
      <w:bookmarkEnd w:id="315"/>
      <w:bookmarkEnd w:id="317"/>
    </w:p>
    <w:p w14:paraId="5E447E55"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11, but the basic structure is:</w:t>
      </w:r>
    </w:p>
    <w:p w14:paraId="04AF6C15" w14:textId="77777777" w:rsidR="007E6DB3" w:rsidRDefault="00B46CBA">
      <w:pPr>
        <w:numPr>
          <w:ilvl w:val="0"/>
          <w:numId w:val="22"/>
        </w:numPr>
      </w:pPr>
      <w:r>
        <w:rPr>
          <w:b/>
          <w:bCs/>
        </w:rPr>
        <w:t>Symmetry:</w:t>
      </w:r>
      <w:r>
        <w:t xml:space="preserve"> Moral evaluation is invariant under re-description (gauge invariance).</w:t>
      </w:r>
    </w:p>
    <w:p w14:paraId="58D21601"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0EA2FCEF"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1DCE04C3" w14:textId="77777777" w:rsidR="007E6DB3" w:rsidRDefault="00B46CBA">
      <w:pPr>
        <w:pStyle w:val="Heading2"/>
      </w:pPr>
      <w:bookmarkStart w:id="318" w:name="_Toc222925873"/>
      <w:bookmarkStart w:id="319" w:name="summary-the-geometric-toolkit-1"/>
      <w:bookmarkStart w:id="320" w:name="_Toc223177403"/>
      <w:bookmarkEnd w:id="301"/>
      <w:bookmarkEnd w:id="316"/>
      <w:r>
        <w:rPr>
          <w:rFonts w:ascii="Garamond" w:hAnsi="Garamond"/>
        </w:rPr>
        <w:t>4.10 Summary: The Geometric Toolkit</w:t>
      </w:r>
      <w:bookmarkEnd w:id="318"/>
      <w:bookmarkEnd w:id="320"/>
    </w:p>
    <w:p w14:paraId="03997F91"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5CEB58C5"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32BF7F2B" w14:textId="77777777" w:rsidR="007E6DB3" w:rsidRDefault="00B46CBA">
            <w:r>
              <w:rPr>
                <w:b/>
                <w:bCs/>
              </w:rPr>
              <w:t>Structure</w:t>
            </w:r>
          </w:p>
        </w:tc>
        <w:tc>
          <w:tcPr>
            <w:tcW w:w="3510" w:type="dxa"/>
          </w:tcPr>
          <w:p w14:paraId="777E75E0" w14:textId="77777777" w:rsidR="007E6DB3" w:rsidRDefault="00B46CBA">
            <w:r>
              <w:rPr>
                <w:b/>
                <w:bCs/>
              </w:rPr>
              <w:t>Definition</w:t>
            </w:r>
          </w:p>
        </w:tc>
        <w:tc>
          <w:tcPr>
            <w:tcW w:w="3325" w:type="dxa"/>
          </w:tcPr>
          <w:p w14:paraId="497D09BC" w14:textId="77777777" w:rsidR="007E6DB3" w:rsidRDefault="00B46CBA">
            <w:r>
              <w:rPr>
                <w:b/>
                <w:bCs/>
              </w:rPr>
              <w:t>Moral Application</w:t>
            </w:r>
          </w:p>
        </w:tc>
      </w:tr>
      <w:tr w:rsidR="007E6DB3" w14:paraId="1BE0D86F" w14:textId="77777777" w:rsidTr="00F279F3">
        <w:tc>
          <w:tcPr>
            <w:tcW w:w="2515" w:type="dxa"/>
          </w:tcPr>
          <w:p w14:paraId="4BB977D9" w14:textId="77777777" w:rsidR="007E6DB3" w:rsidRDefault="00B46CBA">
            <w:pPr>
              <w:pStyle w:val="Compact"/>
            </w:pPr>
            <w:r>
              <w:rPr>
                <w:b/>
                <w:bCs/>
              </w:rPr>
              <w:t>Manifold</w:t>
            </w:r>
            <w:r>
              <w:t xml:space="preserve"> M</w:t>
            </w:r>
          </w:p>
        </w:tc>
        <w:tc>
          <w:tcPr>
            <w:tcW w:w="3510" w:type="dxa"/>
          </w:tcPr>
          <w:p w14:paraId="2537AA75" w14:textId="77777777" w:rsidR="007E6DB3" w:rsidRDefault="00B46CBA">
            <w:pPr>
              <w:pStyle w:val="Compact"/>
            </w:pPr>
            <w:r>
              <w:t>Space locally homeomorphic to ℝⁿ</w:t>
            </w:r>
          </w:p>
        </w:tc>
        <w:tc>
          <w:tcPr>
            <w:tcW w:w="3325" w:type="dxa"/>
          </w:tcPr>
          <w:p w14:paraId="6393102F" w14:textId="77777777" w:rsidR="007E6DB3" w:rsidRDefault="00B46CBA">
            <w:pPr>
              <w:pStyle w:val="Compact"/>
            </w:pPr>
            <w:r>
              <w:t>The moral manifold: space of structured situations</w:t>
            </w:r>
          </w:p>
        </w:tc>
      </w:tr>
      <w:tr w:rsidR="007E6DB3" w14:paraId="13A0ECA5" w14:textId="77777777" w:rsidTr="00F279F3">
        <w:tc>
          <w:tcPr>
            <w:tcW w:w="2515" w:type="dxa"/>
          </w:tcPr>
          <w:p w14:paraId="1BDBC962" w14:textId="77777777" w:rsidR="007E6DB3" w:rsidRDefault="00B46CBA">
            <w:pPr>
              <w:pStyle w:val="Compact"/>
            </w:pPr>
            <w:r>
              <w:rPr>
                <w:b/>
                <w:bCs/>
              </w:rPr>
              <w:lastRenderedPageBreak/>
              <w:t>Tangent vector</w:t>
            </w:r>
            <w:r>
              <w:t xml:space="preserve"> v ∈ T_pM</w:t>
            </w:r>
          </w:p>
        </w:tc>
        <w:tc>
          <w:tcPr>
            <w:tcW w:w="3510" w:type="dxa"/>
          </w:tcPr>
          <w:p w14:paraId="59C96AC6" w14:textId="77777777" w:rsidR="007E6DB3" w:rsidRDefault="00B46CBA">
            <w:pPr>
              <w:pStyle w:val="Compact"/>
            </w:pPr>
            <w:r>
              <w:t>Infinitesimal direction at a point</w:t>
            </w:r>
          </w:p>
        </w:tc>
        <w:tc>
          <w:tcPr>
            <w:tcW w:w="3325" w:type="dxa"/>
          </w:tcPr>
          <w:p w14:paraId="1F121449" w14:textId="77777777" w:rsidR="007E6DB3" w:rsidRDefault="00B46CBA">
            <w:pPr>
              <w:pStyle w:val="Compact"/>
            </w:pPr>
            <w:r>
              <w:t>Possible variations; obligations as directions</w:t>
            </w:r>
          </w:p>
        </w:tc>
      </w:tr>
      <w:tr w:rsidR="007E6DB3" w14:paraId="665D77C2" w14:textId="77777777" w:rsidTr="00F279F3">
        <w:tc>
          <w:tcPr>
            <w:tcW w:w="2515" w:type="dxa"/>
          </w:tcPr>
          <w:p w14:paraId="1FA32B4B" w14:textId="77777777" w:rsidR="007E6DB3" w:rsidRDefault="00B46CBA">
            <w:pPr>
              <w:pStyle w:val="Compact"/>
            </w:pPr>
            <w:r>
              <w:rPr>
                <w:b/>
                <w:bCs/>
              </w:rPr>
              <w:t>Covector</w:t>
            </w:r>
            <w:r>
              <w:t xml:space="preserve"> ω ∈ T_p*M</w:t>
            </w:r>
          </w:p>
        </w:tc>
        <w:tc>
          <w:tcPr>
            <w:tcW w:w="3510" w:type="dxa"/>
          </w:tcPr>
          <w:p w14:paraId="51C09C4F" w14:textId="77777777" w:rsidR="007E6DB3" w:rsidRDefault="00B46CBA">
            <w:pPr>
              <w:pStyle w:val="Compact"/>
            </w:pPr>
            <w:r>
              <w:t>Linear functional on tangent vectors</w:t>
            </w:r>
          </w:p>
        </w:tc>
        <w:tc>
          <w:tcPr>
            <w:tcW w:w="3325" w:type="dxa"/>
          </w:tcPr>
          <w:p w14:paraId="65396826" w14:textId="77777777" w:rsidR="007E6DB3" w:rsidRDefault="00B46CBA">
            <w:pPr>
              <w:pStyle w:val="Compact"/>
            </w:pPr>
            <w:r>
              <w:t>Interests; weights on moral dimensions</w:t>
            </w:r>
          </w:p>
        </w:tc>
      </w:tr>
      <w:tr w:rsidR="007E6DB3" w14:paraId="79227B42" w14:textId="77777777" w:rsidTr="00F279F3">
        <w:tc>
          <w:tcPr>
            <w:tcW w:w="2515" w:type="dxa"/>
          </w:tcPr>
          <w:p w14:paraId="2AC83448" w14:textId="77777777" w:rsidR="007E6DB3" w:rsidRDefault="00B46CBA">
            <w:pPr>
              <w:pStyle w:val="Compact"/>
            </w:pPr>
            <w:r>
              <w:rPr>
                <w:b/>
                <w:bCs/>
              </w:rPr>
              <w:t>Tensor</w:t>
            </w:r>
            <w:r>
              <w:t xml:space="preserve"> T of type (r, s)</w:t>
            </w:r>
          </w:p>
        </w:tc>
        <w:tc>
          <w:tcPr>
            <w:tcW w:w="3510" w:type="dxa"/>
          </w:tcPr>
          <w:p w14:paraId="5D8A69B9" w14:textId="77777777" w:rsidR="007E6DB3" w:rsidRDefault="00B46CBA">
            <w:pPr>
              <w:pStyle w:val="Compact"/>
            </w:pPr>
            <w:r>
              <w:t>Multilinear map; transforms by Jacobians</w:t>
            </w:r>
          </w:p>
        </w:tc>
        <w:tc>
          <w:tcPr>
            <w:tcW w:w="3325" w:type="dxa"/>
          </w:tcPr>
          <w:p w14:paraId="2206C78F" w14:textId="77777777" w:rsidR="007E6DB3" w:rsidRDefault="00B46CBA">
            <w:pPr>
              <w:pStyle w:val="Compact"/>
            </w:pPr>
            <w:r>
              <w:t>Moral evaluations; invariant under re-description</w:t>
            </w:r>
          </w:p>
        </w:tc>
      </w:tr>
      <w:tr w:rsidR="007E6DB3" w14:paraId="7B9541BE" w14:textId="77777777" w:rsidTr="00F279F3">
        <w:tc>
          <w:tcPr>
            <w:tcW w:w="2515" w:type="dxa"/>
          </w:tcPr>
          <w:p w14:paraId="3ADF89AA" w14:textId="77777777" w:rsidR="007E6DB3" w:rsidRDefault="00B46CBA">
            <w:pPr>
              <w:pStyle w:val="Compact"/>
            </w:pPr>
            <w:r>
              <w:rPr>
                <w:b/>
                <w:bCs/>
              </w:rPr>
              <w:t>Contraction</w:t>
            </w:r>
          </w:p>
        </w:tc>
        <w:tc>
          <w:tcPr>
            <w:tcW w:w="3510" w:type="dxa"/>
          </w:tcPr>
          <w:p w14:paraId="2CB10DCF" w14:textId="77777777" w:rsidR="007E6DB3" w:rsidRDefault="00B46CBA">
            <w:pPr>
              <w:pStyle w:val="Compact"/>
            </w:pPr>
            <w:r>
              <w:t>Summing paired indices; reduces rank</w:t>
            </w:r>
          </w:p>
        </w:tc>
        <w:tc>
          <w:tcPr>
            <w:tcW w:w="3325" w:type="dxa"/>
          </w:tcPr>
          <w:p w14:paraId="1F6B89E1" w14:textId="77777777" w:rsidR="007E6DB3" w:rsidRDefault="00B46CBA">
            <w:pPr>
              <w:pStyle w:val="Compact"/>
            </w:pPr>
            <w:r>
              <w:t>From tensorial evaluation to scalar decision</w:t>
            </w:r>
          </w:p>
        </w:tc>
      </w:tr>
      <w:tr w:rsidR="007E6DB3" w14:paraId="64EBA8F1" w14:textId="77777777" w:rsidTr="00F279F3">
        <w:tc>
          <w:tcPr>
            <w:tcW w:w="2515" w:type="dxa"/>
          </w:tcPr>
          <w:p w14:paraId="28082164" w14:textId="77777777" w:rsidR="007E6DB3" w:rsidRDefault="00B46CBA">
            <w:pPr>
              <w:pStyle w:val="Compact"/>
            </w:pPr>
            <w:r>
              <w:rPr>
                <w:b/>
                <w:bCs/>
              </w:rPr>
              <w:t>Metric</w:t>
            </w:r>
            <w:r>
              <w:t xml:space="preserve"> g</w:t>
            </w:r>
          </w:p>
        </w:tc>
        <w:tc>
          <w:tcPr>
            <w:tcW w:w="3510" w:type="dxa"/>
          </w:tcPr>
          <w:p w14:paraId="5AF5CD79" w14:textId="77777777" w:rsidR="007E6DB3" w:rsidRDefault="00B46CBA">
            <w:pPr>
              <w:pStyle w:val="Compact"/>
            </w:pPr>
            <w:r>
              <w:t>Inner product on tangent spaces</w:t>
            </w:r>
          </w:p>
        </w:tc>
        <w:tc>
          <w:tcPr>
            <w:tcW w:w="3325" w:type="dxa"/>
          </w:tcPr>
          <w:p w14:paraId="22D87420" w14:textId="77777777" w:rsidR="007E6DB3" w:rsidRDefault="00B46CBA">
            <w:pPr>
              <w:pStyle w:val="Compact"/>
            </w:pPr>
            <w:r>
              <w:t>Trade-off structure between values</w:t>
            </w:r>
          </w:p>
        </w:tc>
      </w:tr>
      <w:tr w:rsidR="007E6DB3" w14:paraId="38958BB5" w14:textId="77777777" w:rsidTr="00F279F3">
        <w:tc>
          <w:tcPr>
            <w:tcW w:w="2515" w:type="dxa"/>
          </w:tcPr>
          <w:p w14:paraId="3FBD2408" w14:textId="77777777" w:rsidR="007E6DB3" w:rsidRDefault="00B46CBA">
            <w:pPr>
              <w:pStyle w:val="Compact"/>
            </w:pPr>
            <w:r>
              <w:rPr>
                <w:b/>
                <w:bCs/>
              </w:rPr>
              <w:t>Degenerate metric</w:t>
            </w:r>
          </w:p>
        </w:tc>
        <w:tc>
          <w:tcPr>
            <w:tcW w:w="3510" w:type="dxa"/>
          </w:tcPr>
          <w:p w14:paraId="561C11C2" w14:textId="77777777" w:rsidR="007E6DB3" w:rsidRDefault="00B46CBA">
            <w:pPr>
              <w:pStyle w:val="Compact"/>
            </w:pPr>
            <w:r>
              <w:t>Metric with zero eigenvalues</w:t>
            </w:r>
          </w:p>
        </w:tc>
        <w:tc>
          <w:tcPr>
            <w:tcW w:w="3325" w:type="dxa"/>
          </w:tcPr>
          <w:p w14:paraId="0DE22AED" w14:textId="77777777" w:rsidR="007E6DB3" w:rsidRDefault="00B46CBA">
            <w:pPr>
              <w:pStyle w:val="Compact"/>
            </w:pPr>
            <w:r>
              <w:t>Incommensurability of values</w:t>
            </w:r>
          </w:p>
        </w:tc>
      </w:tr>
      <w:tr w:rsidR="007E6DB3" w14:paraId="7E324C27" w14:textId="77777777" w:rsidTr="00F279F3">
        <w:tc>
          <w:tcPr>
            <w:tcW w:w="2515" w:type="dxa"/>
          </w:tcPr>
          <w:p w14:paraId="5C1D6EC7" w14:textId="77777777" w:rsidR="007E6DB3" w:rsidRDefault="00B46CBA">
            <w:pPr>
              <w:pStyle w:val="Compact"/>
            </w:pPr>
            <w:r>
              <w:rPr>
                <w:b/>
                <w:bCs/>
              </w:rPr>
              <w:t>Connection</w:t>
            </w:r>
            <w:r>
              <w:t xml:space="preserve"> ∇</w:t>
            </w:r>
          </w:p>
        </w:tc>
        <w:tc>
          <w:tcPr>
            <w:tcW w:w="3510" w:type="dxa"/>
          </w:tcPr>
          <w:p w14:paraId="702FA1D4" w14:textId="77777777" w:rsidR="007E6DB3" w:rsidRDefault="00B46CBA">
            <w:pPr>
              <w:pStyle w:val="Compact"/>
            </w:pPr>
            <w:r>
              <w:t>Rule for parallel transport</w:t>
            </w:r>
          </w:p>
        </w:tc>
        <w:tc>
          <w:tcPr>
            <w:tcW w:w="3325" w:type="dxa"/>
          </w:tcPr>
          <w:p w14:paraId="6E60448A" w14:textId="77777777" w:rsidR="007E6DB3" w:rsidRDefault="00B46CBA">
            <w:pPr>
              <w:pStyle w:val="Compact"/>
            </w:pPr>
            <w:r>
              <w:t>How obligations change across contexts</w:t>
            </w:r>
          </w:p>
        </w:tc>
      </w:tr>
      <w:tr w:rsidR="007E6DB3" w14:paraId="3A60E5C8" w14:textId="77777777" w:rsidTr="00F279F3">
        <w:tc>
          <w:tcPr>
            <w:tcW w:w="2515" w:type="dxa"/>
          </w:tcPr>
          <w:p w14:paraId="6AA07544" w14:textId="77777777" w:rsidR="007E6DB3" w:rsidRDefault="00B46CBA">
            <w:pPr>
              <w:pStyle w:val="Compact"/>
            </w:pPr>
            <w:r>
              <w:rPr>
                <w:b/>
                <w:bCs/>
              </w:rPr>
              <w:t>Curvature</w:t>
            </w:r>
            <w:r>
              <w:t xml:space="preserve"> R</w:t>
            </w:r>
          </w:p>
        </w:tc>
        <w:tc>
          <w:tcPr>
            <w:tcW w:w="3510" w:type="dxa"/>
          </w:tcPr>
          <w:p w14:paraId="28BFB0B5" w14:textId="77777777" w:rsidR="007E6DB3" w:rsidRDefault="00B46CBA">
            <w:pPr>
              <w:pStyle w:val="Compact"/>
            </w:pPr>
            <w:r>
              <w:t>Path-dependence of parallel transport</w:t>
            </w:r>
          </w:p>
        </w:tc>
        <w:tc>
          <w:tcPr>
            <w:tcW w:w="3325" w:type="dxa"/>
          </w:tcPr>
          <w:p w14:paraId="5CEAE505" w14:textId="77777777" w:rsidR="007E6DB3" w:rsidRDefault="00B46CBA">
            <w:pPr>
              <w:pStyle w:val="Compact"/>
            </w:pPr>
            <w:r>
              <w:t>Whether moral assessment is path-dependent</w:t>
            </w:r>
          </w:p>
        </w:tc>
      </w:tr>
      <w:tr w:rsidR="007E6DB3" w14:paraId="0353E56F" w14:textId="77777777" w:rsidTr="00F279F3">
        <w:tc>
          <w:tcPr>
            <w:tcW w:w="2515" w:type="dxa"/>
          </w:tcPr>
          <w:p w14:paraId="325BF1E3" w14:textId="77777777" w:rsidR="007E6DB3" w:rsidRDefault="00B46CBA">
            <w:pPr>
              <w:pStyle w:val="Compact"/>
            </w:pPr>
            <w:r>
              <w:rPr>
                <w:b/>
                <w:bCs/>
              </w:rPr>
              <w:t>Fiber bundle</w:t>
            </w:r>
            <w:r>
              <w:t xml:space="preserve"> (E, π, M)</w:t>
            </w:r>
          </w:p>
        </w:tc>
        <w:tc>
          <w:tcPr>
            <w:tcW w:w="3510" w:type="dxa"/>
          </w:tcPr>
          <w:p w14:paraId="0C5B6F34" w14:textId="77777777" w:rsidR="007E6DB3" w:rsidRDefault="00B46CBA">
            <w:pPr>
              <w:pStyle w:val="Compact"/>
            </w:pPr>
            <w:r>
              <w:t>Space of “internal” structures over M</w:t>
            </w:r>
          </w:p>
        </w:tc>
        <w:tc>
          <w:tcPr>
            <w:tcW w:w="3325" w:type="dxa"/>
          </w:tcPr>
          <w:p w14:paraId="2AC5DA49" w14:textId="77777777" w:rsidR="007E6DB3" w:rsidRDefault="00B46CBA">
            <w:pPr>
              <w:pStyle w:val="Compact"/>
            </w:pPr>
            <w:r>
              <w:t>Agent perspectives; character traits; jural states</w:t>
            </w:r>
          </w:p>
        </w:tc>
      </w:tr>
      <w:tr w:rsidR="007E6DB3" w14:paraId="131F6332" w14:textId="77777777" w:rsidTr="00F279F3">
        <w:tc>
          <w:tcPr>
            <w:tcW w:w="2515" w:type="dxa"/>
          </w:tcPr>
          <w:p w14:paraId="44958EAB" w14:textId="77777777" w:rsidR="007E6DB3" w:rsidRDefault="00B46CBA">
            <w:pPr>
              <w:pStyle w:val="Compact"/>
            </w:pPr>
            <w:r>
              <w:rPr>
                <w:b/>
                <w:bCs/>
              </w:rPr>
              <w:t>Gauge transformation</w:t>
            </w:r>
          </w:p>
        </w:tc>
        <w:tc>
          <w:tcPr>
            <w:tcW w:w="3510" w:type="dxa"/>
          </w:tcPr>
          <w:p w14:paraId="388F0A92" w14:textId="77777777" w:rsidR="007E6DB3" w:rsidRDefault="00B46CBA">
            <w:pPr>
              <w:pStyle w:val="Compact"/>
            </w:pPr>
            <w:r>
              <w:t>Change of internal representation</w:t>
            </w:r>
          </w:p>
        </w:tc>
        <w:tc>
          <w:tcPr>
            <w:tcW w:w="3325" w:type="dxa"/>
          </w:tcPr>
          <w:p w14:paraId="6295425A" w14:textId="77777777" w:rsidR="007E6DB3" w:rsidRDefault="00B46CBA">
            <w:pPr>
              <w:pStyle w:val="Compact"/>
            </w:pPr>
            <w:r>
              <w:t>Re-description; change of framing</w:t>
            </w:r>
          </w:p>
        </w:tc>
      </w:tr>
      <w:tr w:rsidR="007E6DB3" w14:paraId="765DA87F" w14:textId="77777777" w:rsidTr="00F279F3">
        <w:tc>
          <w:tcPr>
            <w:tcW w:w="2515" w:type="dxa"/>
          </w:tcPr>
          <w:p w14:paraId="362D293D" w14:textId="77777777" w:rsidR="007E6DB3" w:rsidRDefault="00B46CBA">
            <w:pPr>
              <w:pStyle w:val="Compact"/>
            </w:pPr>
            <w:r>
              <w:rPr>
                <w:b/>
                <w:bCs/>
              </w:rPr>
              <w:t>Gauge invariance</w:t>
            </w:r>
          </w:p>
        </w:tc>
        <w:tc>
          <w:tcPr>
            <w:tcW w:w="3510" w:type="dxa"/>
          </w:tcPr>
          <w:p w14:paraId="7D93EC36" w14:textId="77777777" w:rsidR="007E6DB3" w:rsidRDefault="00B46CBA">
            <w:pPr>
              <w:pStyle w:val="Compact"/>
            </w:pPr>
            <w:r>
              <w:t>Invariance under gauge transformations</w:t>
            </w:r>
          </w:p>
        </w:tc>
        <w:tc>
          <w:tcPr>
            <w:tcW w:w="3325" w:type="dxa"/>
          </w:tcPr>
          <w:p w14:paraId="2ED9D8C4" w14:textId="77777777" w:rsidR="007E6DB3" w:rsidRDefault="00B46CBA">
            <w:pPr>
              <w:pStyle w:val="Compact"/>
            </w:pPr>
            <w:r>
              <w:t>Bond Invariance Principle</w:t>
            </w:r>
          </w:p>
        </w:tc>
      </w:tr>
      <w:tr w:rsidR="007E6DB3" w14:paraId="304D749E" w14:textId="77777777" w:rsidTr="00F279F3">
        <w:tc>
          <w:tcPr>
            <w:tcW w:w="2515" w:type="dxa"/>
          </w:tcPr>
          <w:p w14:paraId="0216136A" w14:textId="77777777" w:rsidR="007E6DB3" w:rsidRDefault="00B46CBA">
            <w:pPr>
              <w:pStyle w:val="Compact"/>
            </w:pPr>
            <w:r>
              <w:rPr>
                <w:b/>
                <w:bCs/>
              </w:rPr>
              <w:t>Stratified space</w:t>
            </w:r>
          </w:p>
        </w:tc>
        <w:tc>
          <w:tcPr>
            <w:tcW w:w="3510" w:type="dxa"/>
          </w:tcPr>
          <w:p w14:paraId="23F385FA" w14:textId="77777777" w:rsidR="007E6DB3" w:rsidRDefault="00B46CBA">
            <w:pPr>
              <w:pStyle w:val="Compact"/>
            </w:pPr>
            <w:r>
              <w:t>Manifold with boundary strata</w:t>
            </w:r>
          </w:p>
        </w:tc>
        <w:tc>
          <w:tcPr>
            <w:tcW w:w="3325" w:type="dxa"/>
          </w:tcPr>
          <w:p w14:paraId="506791B4" w14:textId="77777777" w:rsidR="007E6DB3" w:rsidRDefault="00B46CBA">
            <w:pPr>
              <w:pStyle w:val="Compact"/>
            </w:pPr>
            <w:r>
              <w:t>Moral thresholds; phase transitions; categorical boundaries</w:t>
            </w:r>
          </w:p>
        </w:tc>
      </w:tr>
    </w:tbl>
    <w:p w14:paraId="267F9D27" w14:textId="77777777" w:rsidR="007E6DB3" w:rsidRDefault="00B46CBA">
      <w:pPr>
        <w:pStyle w:val="Heading2"/>
      </w:pPr>
      <w:bookmarkStart w:id="321" w:name="_Toc222925874"/>
      <w:bookmarkStart w:id="322" w:name="bibliographic-notes-1"/>
      <w:bookmarkStart w:id="323" w:name="_Toc223177404"/>
      <w:bookmarkEnd w:id="319"/>
      <w:r>
        <w:rPr>
          <w:rFonts w:ascii="Garamond" w:hAnsi="Garamond"/>
        </w:rPr>
        <w:t>4.11 Bibliographic Notes</w:t>
      </w:r>
      <w:bookmarkEnd w:id="321"/>
      <w:bookmarkEnd w:id="323"/>
    </w:p>
    <w:p w14:paraId="08BCAD26"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494B4553"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67AF55AB"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4C767D21" w14:textId="77777777" w:rsidR="007E6DB3" w:rsidRDefault="00B46CBA">
      <w:pPr>
        <w:pStyle w:val="BodyText"/>
      </w:pPr>
      <w:r>
        <w:lastRenderedPageBreak/>
        <w:t>Readers who wish to go deeper before proceeding should read Lee (2012), Chapters 1–6, which covers manifolds, tangent spaces, and vector bundles at the level assumed in subsequent chapters.</w:t>
      </w:r>
    </w:p>
    <w:p w14:paraId="78AB2610" w14:textId="77777777" w:rsidR="00A073C9" w:rsidRDefault="00A073C9">
      <w:pPr>
        <w:pStyle w:val="BodyText"/>
        <w:spacing w:before="360" w:after="240"/>
        <w:jc w:val="center"/>
        <w:rPr>
          <w:sz w:val="28"/>
        </w:rPr>
      </w:pPr>
    </w:p>
    <w:p w14:paraId="58E0342A" w14:textId="77777777" w:rsidR="007E6DB3" w:rsidRDefault="00B46CBA">
      <w:pPr>
        <w:pStyle w:val="BodyText"/>
        <w:spacing w:before="360" w:after="240"/>
        <w:jc w:val="center"/>
        <w:rPr>
          <w:sz w:val="28"/>
        </w:rPr>
      </w:pPr>
      <w:r>
        <w:rPr>
          <w:sz w:val="28"/>
        </w:rPr>
        <w:t>❖</w:t>
      </w:r>
    </w:p>
    <w:p w14:paraId="2C3E0EF1" w14:textId="77777777" w:rsidR="00A073C9" w:rsidRDefault="00A073C9">
      <w:pPr>
        <w:pStyle w:val="BodyText"/>
        <w:spacing w:before="360" w:after="240"/>
        <w:jc w:val="center"/>
      </w:pPr>
    </w:p>
    <w:p w14:paraId="63D00BAA" w14:textId="77777777" w:rsidR="007E6DB3" w:rsidRDefault="00B46CBA">
      <w:pPr>
        <w:pStyle w:val="BodyText"/>
        <w:spacing w:after="80"/>
        <w:jc w:val="center"/>
      </w:pPr>
      <w:r>
        <w:rPr>
          <w:i/>
          <w:iCs/>
        </w:rPr>
        <w:t>The mathematics in this chapter is not new.</w:t>
      </w:r>
    </w:p>
    <w:p w14:paraId="3F5C69FA"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575A60E7" w14:textId="77777777" w:rsidR="007E6DB3" w:rsidRDefault="00B46CBA">
      <w:pPr>
        <w:pStyle w:val="BodyText"/>
        <w:spacing w:after="80"/>
        <w:jc w:val="center"/>
      </w:pPr>
      <w:r>
        <w:rPr>
          <w:i/>
          <w:iCs/>
        </w:rPr>
        <w:t>What is new is the application.</w:t>
      </w:r>
    </w:p>
    <w:p w14:paraId="414469E4" w14:textId="77777777" w:rsidR="007E6DB3" w:rsidRDefault="00B46CBA">
      <w:pPr>
        <w:pStyle w:val="BodyText"/>
        <w:spacing w:after="80"/>
        <w:jc w:val="center"/>
      </w:pPr>
      <w:r>
        <w:rPr>
          <w:i/>
          <w:iCs/>
        </w:rPr>
        <w:t>In the next chapter, we build the moral manifold — the specific space on which geometric ethics takes shape.</w:t>
      </w:r>
    </w:p>
    <w:p w14:paraId="789F1FD9" w14:textId="77777777" w:rsidR="007E6DB3" w:rsidRDefault="00B46CBA">
      <w:pPr>
        <w:pStyle w:val="Heading1"/>
        <w:pageBreakBefore/>
      </w:pPr>
      <w:bookmarkStart w:id="324" w:name="_Toc222925875"/>
      <w:bookmarkStart w:id="325" w:name="chapter-5-the-moral-manifold-1"/>
      <w:bookmarkStart w:id="326" w:name="_Toc223177405"/>
      <w:bookmarkEnd w:id="193"/>
      <w:bookmarkEnd w:id="322"/>
      <w:r>
        <w:rPr>
          <w:rFonts w:ascii="Garamond" w:hAnsi="Garamond"/>
        </w:rPr>
        <w:lastRenderedPageBreak/>
        <w:t>Chapter 5: The Moral Manifold</w:t>
      </w:r>
      <w:bookmarkEnd w:id="324"/>
      <w:bookmarkEnd w:id="326"/>
    </w:p>
    <w:p w14:paraId="0B95C7BD" w14:textId="77777777" w:rsidR="007E6DB3" w:rsidRDefault="00B46CBA">
      <w:pPr>
        <w:pStyle w:val="Heading2"/>
      </w:pPr>
      <w:bookmarkStart w:id="327" w:name="_Toc222925876"/>
      <w:bookmarkStart w:id="328" w:name="the-question-of-base-space"/>
      <w:bookmarkStart w:id="329" w:name="_Toc223177406"/>
      <w:r>
        <w:rPr>
          <w:rFonts w:ascii="Garamond" w:hAnsi="Garamond"/>
        </w:rPr>
        <w:t>5.1 The Question of Base Space</w:t>
      </w:r>
      <w:bookmarkEnd w:id="327"/>
      <w:bookmarkEnd w:id="329"/>
    </w:p>
    <w:p w14:paraId="0C1C5389"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35BD7940" w14:textId="77777777" w:rsidR="007E6DB3" w:rsidRDefault="00B46CBA">
      <w:pPr>
        <w:pStyle w:val="BodyText"/>
      </w:pPr>
      <w:r>
        <w:t>This is not a technical detail. The choice of base space determines:</w:t>
      </w:r>
    </w:p>
    <w:p w14:paraId="40E154DB" w14:textId="77777777" w:rsidR="007E6DB3" w:rsidRDefault="00B46CBA">
      <w:pPr>
        <w:numPr>
          <w:ilvl w:val="0"/>
          <w:numId w:val="23"/>
        </w:numPr>
      </w:pPr>
      <w:r>
        <w:t>What counts as a “point” in moral reasoning</w:t>
      </w:r>
    </w:p>
    <w:p w14:paraId="1F812FC6" w14:textId="77777777" w:rsidR="007E6DB3" w:rsidRDefault="00B46CBA">
      <w:pPr>
        <w:numPr>
          <w:ilvl w:val="0"/>
          <w:numId w:val="23"/>
        </w:numPr>
      </w:pPr>
      <w:r>
        <w:t>What counts as a “direction” — what the tangent vectors are</w:t>
      </w:r>
    </w:p>
    <w:p w14:paraId="3A128D15" w14:textId="77777777" w:rsidR="007E6DB3" w:rsidRDefault="00B46CBA">
      <w:pPr>
        <w:numPr>
          <w:ilvl w:val="0"/>
          <w:numId w:val="23"/>
        </w:numPr>
      </w:pPr>
      <w:r>
        <w:t>What transformations are admissible and which quantities are invariant</w:t>
      </w:r>
    </w:p>
    <w:p w14:paraId="74BB2369" w14:textId="77777777" w:rsidR="007E6DB3" w:rsidRDefault="00B46CBA">
      <w:pPr>
        <w:numPr>
          <w:ilvl w:val="0"/>
          <w:numId w:val="23"/>
        </w:numPr>
      </w:pPr>
      <w:r>
        <w:t>What it means for two moral situations to be “nearby” or “far apart”</w:t>
      </w:r>
    </w:p>
    <w:p w14:paraId="4A4A699B" w14:textId="77777777" w:rsidR="007E6DB3" w:rsidRDefault="00B46CBA">
      <w:pPr>
        <w:numPr>
          <w:ilvl w:val="0"/>
          <w:numId w:val="23"/>
        </w:numPr>
      </w:pPr>
      <w:r>
        <w:t>Where the smooth structure breaks down — where discontinuities, boundaries, and singularities occur</w:t>
      </w:r>
    </w:p>
    <w:p w14:paraId="23C23FE5"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6E19ECD6" w14:textId="77777777" w:rsidR="007E6DB3" w:rsidRDefault="00B46CBA">
      <w:pPr>
        <w:pStyle w:val="Heading2"/>
      </w:pPr>
      <w:bookmarkStart w:id="330" w:name="_Toc222925877"/>
      <w:bookmarkStart w:id="331" w:name="what-are-the-points"/>
      <w:bookmarkStart w:id="332" w:name="_Toc223177407"/>
      <w:bookmarkEnd w:id="328"/>
      <w:r>
        <w:rPr>
          <w:rFonts w:ascii="Garamond" w:hAnsi="Garamond"/>
        </w:rPr>
        <w:t>5.2 What Are the Points?</w:t>
      </w:r>
      <w:bookmarkEnd w:id="330"/>
      <w:bookmarkEnd w:id="332"/>
    </w:p>
    <w:p w14:paraId="739FB3DE" w14:textId="77777777" w:rsidR="007E6DB3" w:rsidRDefault="00B46CBA">
      <w:pPr>
        <w:pStyle w:val="FirstParagraph"/>
      </w:pPr>
      <w:r>
        <w:t>The first question is fundamental: what are the “points” of moral space? Several candidates present themselves, each with distinctive strengths and limitations.</w:t>
      </w:r>
    </w:p>
    <w:p w14:paraId="50C43BAA" w14:textId="77777777" w:rsidR="007E6DB3" w:rsidRDefault="00B46CBA">
      <w:pPr>
        <w:pStyle w:val="Heading3"/>
      </w:pPr>
      <w:bookmarkStart w:id="333" w:name="_Toc222925878"/>
      <w:bookmarkStart w:id="334" w:name="candidate-1-possible-actions"/>
      <w:bookmarkStart w:id="335" w:name="_Toc223177408"/>
      <w:r>
        <w:t>Candidate 1: Possible Actions</w:t>
      </w:r>
      <w:bookmarkEnd w:id="333"/>
      <w:bookmarkEnd w:id="335"/>
    </w:p>
    <w:p w14:paraId="1331D7E1"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7A339486" w14:textId="77777777" w:rsidR="007E6DB3" w:rsidRDefault="00B46CBA">
      <w:pPr>
        <w:pStyle w:val="BodyText"/>
      </w:pPr>
      <w:r>
        <w:rPr>
          <w:b/>
          <w:bCs/>
        </w:rPr>
        <w:t>Strengths:</w:t>
      </w:r>
      <w:r>
        <w:t xml:space="preserve"> This connects directly to the practical question of ethics (“what should I do?”). The gradient of the satisfaction function, ∇S, points toward the best available action.</w:t>
      </w:r>
    </w:p>
    <w:p w14:paraId="27D5C4F4"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4EF18A40" w14:textId="77777777" w:rsidR="007E6DB3" w:rsidRDefault="00B46CBA">
      <w:pPr>
        <w:pStyle w:val="Heading3"/>
      </w:pPr>
      <w:bookmarkStart w:id="336" w:name="_Toc222925879"/>
      <w:bookmarkStart w:id="337" w:name="candidate-2-states-of-affairs"/>
      <w:bookmarkStart w:id="338" w:name="_Toc223177409"/>
      <w:bookmarkEnd w:id="334"/>
      <w:r>
        <w:lastRenderedPageBreak/>
        <w:t>Candidate 2: States of Affairs</w:t>
      </w:r>
      <w:bookmarkEnd w:id="336"/>
      <w:bookmarkEnd w:id="338"/>
    </w:p>
    <w:p w14:paraId="23518947"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0A0C1BF9"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0D99D542" w14:textId="77777777" w:rsidR="007E6DB3" w:rsidRDefault="00B46CBA">
      <w:pPr>
        <w:pStyle w:val="BodyText"/>
      </w:pPr>
      <w:r>
        <w:rPr>
          <w:b/>
          <w:bCs/>
        </w:rPr>
        <w:t>Weaknesses:</w:t>
      </w:r>
      <w:r>
        <w:t xml:space="preserve"> The space is enormous — potentially infinite-dimensional. And it privileges states over processes, which deontologists and care ethicists will resist, since the moral significance of </w:t>
      </w:r>
      <w:r>
        <w:rPr>
          <w:i/>
          <w:iCs/>
        </w:rPr>
        <w:t>how</w:t>
      </w:r>
      <w:r>
        <w:t xml:space="preserve"> one arrives at a state is lost.</w:t>
      </w:r>
    </w:p>
    <w:p w14:paraId="6197087C" w14:textId="77777777" w:rsidR="007E6DB3" w:rsidRDefault="00B46CBA">
      <w:pPr>
        <w:pStyle w:val="Heading3"/>
      </w:pPr>
      <w:bookmarkStart w:id="339" w:name="_Toc222925880"/>
      <w:bookmarkStart w:id="340" w:name="candidate-3-situations"/>
      <w:bookmarkStart w:id="341" w:name="_Toc223177410"/>
      <w:bookmarkEnd w:id="337"/>
      <w:r>
        <w:t>Candidate 3: Situations</w:t>
      </w:r>
      <w:bookmarkEnd w:id="339"/>
      <w:bookmarkEnd w:id="341"/>
    </w:p>
    <w:p w14:paraId="7A2D7022"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Carol. Dana is observing.”</w:t>
      </w:r>
    </w:p>
    <w:p w14:paraId="3C33C88E"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29A1C156"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3D82BA3D" w14:textId="77777777" w:rsidR="007E6DB3" w:rsidRDefault="00B46CBA">
      <w:pPr>
        <w:pStyle w:val="Heading3"/>
      </w:pPr>
      <w:bookmarkStart w:id="342" w:name="_Toc222925881"/>
      <w:bookmarkStart w:id="343" w:name="candidate-4-agent-situation-pairs"/>
      <w:bookmarkStart w:id="344" w:name="_Toc223177411"/>
      <w:bookmarkEnd w:id="340"/>
      <w:r>
        <w:t>Candidate 4: Agent-Situation Pairs</w:t>
      </w:r>
      <w:bookmarkEnd w:id="342"/>
      <w:bookmarkEnd w:id="344"/>
    </w:p>
    <w:p w14:paraId="5B2F8043" w14:textId="77777777" w:rsidR="007E6DB3" w:rsidRDefault="00B46CBA">
      <w:pPr>
        <w:pStyle w:val="FirstParagraph"/>
      </w:pPr>
      <w:r>
        <w:t>On this view, a point is a pair (a, s): an agent a in a situation s. This allows agent-relative evaluations while maintaining a common framework.</w:t>
      </w:r>
    </w:p>
    <w:p w14:paraId="48587CD5"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05B9BFD7" w14:textId="77777777" w:rsidR="007E6DB3" w:rsidRDefault="00B46CBA">
      <w:pPr>
        <w:pStyle w:val="BodyText"/>
      </w:pPr>
      <w:r>
        <w:rPr>
          <w:b/>
          <w:bCs/>
        </w:rPr>
        <w:t>Weaknesses:</w:t>
      </w:r>
      <w:r>
        <w:t xml:space="preserve"> More complex structure; requires specifying how the agent index interacts with the situation index.</w:t>
      </w:r>
    </w:p>
    <w:p w14:paraId="42014105" w14:textId="77777777" w:rsidR="007E6DB3" w:rsidRDefault="00B46CBA">
      <w:pPr>
        <w:pStyle w:val="Heading3"/>
      </w:pPr>
      <w:bookmarkStart w:id="345" w:name="_Toc222925882"/>
      <w:bookmarkStart w:id="346" w:name="our-choice-structured-situations"/>
      <w:bookmarkStart w:id="347" w:name="_Toc223177412"/>
      <w:bookmarkEnd w:id="343"/>
      <w:r>
        <w:t>Our Choice: Structured Situations</w:t>
      </w:r>
      <w:bookmarkEnd w:id="345"/>
      <w:bookmarkEnd w:id="347"/>
    </w:p>
    <w:p w14:paraId="45283335"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324162A7" w14:textId="77777777" w:rsidR="007E6DB3" w:rsidRDefault="00B46CBA">
      <w:pPr>
        <w:numPr>
          <w:ilvl w:val="0"/>
          <w:numId w:val="24"/>
        </w:numPr>
      </w:pPr>
      <w:r>
        <w:t>The agents involved and their relationships</w:t>
      </w:r>
    </w:p>
    <w:p w14:paraId="117277D0" w14:textId="77777777" w:rsidR="007E6DB3" w:rsidRDefault="00B46CBA">
      <w:pPr>
        <w:numPr>
          <w:ilvl w:val="0"/>
          <w:numId w:val="24"/>
        </w:numPr>
      </w:pPr>
      <w:r>
        <w:t>The options available to each agent</w:t>
      </w:r>
    </w:p>
    <w:p w14:paraId="6F6B238D" w14:textId="77777777" w:rsidR="007E6DB3" w:rsidRDefault="00B46CBA">
      <w:pPr>
        <w:numPr>
          <w:ilvl w:val="0"/>
          <w:numId w:val="24"/>
        </w:numPr>
      </w:pPr>
      <w:r>
        <w:t>The morally relevant features of the context (needs, promises, histories, stakes)</w:t>
      </w:r>
    </w:p>
    <w:p w14:paraId="7C3FD2E0" w14:textId="77777777" w:rsidR="007E6DB3" w:rsidRDefault="00B46CBA">
      <w:pPr>
        <w:numPr>
          <w:ilvl w:val="0"/>
          <w:numId w:val="24"/>
        </w:numPr>
      </w:pPr>
      <w:r>
        <w:lastRenderedPageBreak/>
        <w:t>The epistemic state (what is known, by whom)</w:t>
      </w:r>
    </w:p>
    <w:p w14:paraId="3789E8EA"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40B9377E" w14:textId="77777777" w:rsidR="007E6DB3" w:rsidRDefault="00B46CBA">
      <w:pPr>
        <w:pStyle w:val="BodyText"/>
      </w:pPr>
      <w:r>
        <w:rPr>
          <w:b/>
          <w:bCs/>
        </w:rPr>
        <w:t>Definition 5.1 (Moral Manifold, Informal). The moral manifold M is a paracompact Hausdorff topological space (see Definition A.1 for the formal construction) whose points represent structured moral situations — complete specifications of agents, relationships, options, and morally relevant context.</w:t>
      </w:r>
    </w:p>
    <w:p w14:paraId="1C92B87D"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14:paraId="43BC5379" w14:textId="77777777" w:rsidR="007E6DB3" w:rsidRDefault="00B46CBA">
      <w:pPr>
        <w:pStyle w:val="Heading2"/>
      </w:pPr>
      <w:bookmarkStart w:id="348" w:name="_Toc222925883"/>
      <w:bookmarkStart w:id="349" w:name="the-dimension-of-moral-space"/>
      <w:bookmarkStart w:id="350" w:name="_Toc223177413"/>
      <w:bookmarkEnd w:id="331"/>
      <w:bookmarkEnd w:id="346"/>
      <w:r>
        <w:rPr>
          <w:rFonts w:ascii="Garamond" w:hAnsi="Garamond"/>
        </w:rPr>
        <w:t>5.3 The Dimension of Moral Space</w:t>
      </w:r>
      <w:bookmarkEnd w:id="348"/>
      <w:bookmarkEnd w:id="350"/>
    </w:p>
    <w:p w14:paraId="2ADB2E69" w14:textId="77777777" w:rsidR="007E6DB3" w:rsidRDefault="00B46CBA">
      <w:pPr>
        <w:pStyle w:val="Heading3"/>
      </w:pPr>
      <w:bookmarkStart w:id="351" w:name="_Toc222925884"/>
      <w:bookmarkStart w:id="352" w:name="the-dimensionality-question"/>
      <w:bookmarkStart w:id="353" w:name="_Toc223177414"/>
      <w:r>
        <w:t>The Dimensionality Question</w:t>
      </w:r>
      <w:bookmarkEnd w:id="351"/>
      <w:bookmarkEnd w:id="353"/>
    </w:p>
    <w:p w14:paraId="359049BD"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7B699818" w14:textId="77777777" w:rsidR="007E6DB3" w:rsidRDefault="00B46CBA">
      <w:pPr>
        <w:pStyle w:val="BodyText"/>
      </w:pPr>
      <w:r>
        <w:t>This is not a question the mathematics can answer by itself. It is a substantive question about the structure of moral reasoning — one that admits of empirical investigation. But we can approach it systematically.</w:t>
      </w:r>
    </w:p>
    <w:p w14:paraId="1CFCD904" w14:textId="77777777" w:rsidR="007E6DB3" w:rsidRDefault="00B46CBA">
      <w:pPr>
        <w:pStyle w:val="Heading3"/>
      </w:pPr>
      <w:bookmarkStart w:id="354" w:name="_Toc222925885"/>
      <w:bookmarkStart w:id="355" w:name="the-3-3-derivation"/>
      <w:bookmarkStart w:id="356" w:name="_Toc223177415"/>
      <w:bookmarkEnd w:id="352"/>
      <w:r>
        <w:t>The 3 × 3 Derivation</w:t>
      </w:r>
      <w:bookmarkEnd w:id="354"/>
      <w:bookmarkEnd w:id="356"/>
    </w:p>
    <w:p w14:paraId="2B1E3184" w14:textId="77777777" w:rsidR="007E6DB3" w:rsidRDefault="00B46CBA">
      <w:pPr>
        <w:pStyle w:val="FirstParagraph"/>
      </w:pPr>
      <w:r>
        <w:t>A principled argument for the dimensionality of the moral manifold proceeds from two independently motivated classifications.</w:t>
      </w:r>
    </w:p>
    <w:p w14:paraId="405E5E3C" w14:textId="77777777" w:rsidR="007E6DB3" w:rsidRDefault="00B46CBA">
      <w:pPr>
        <w:pStyle w:val="BodyText"/>
      </w:pPr>
      <w:r>
        <w:rPr>
          <w:b/>
          <w:bCs/>
        </w:rPr>
        <w:t>Three ethical scopes</w:t>
      </w:r>
      <w:r>
        <w:t xml:space="preserve"> capture whose interests are at stake:</w:t>
      </w:r>
    </w:p>
    <w:p w14:paraId="7F51EFFF" w14:textId="77777777" w:rsidR="007E6DB3" w:rsidRDefault="00B46CBA">
      <w:pPr>
        <w:numPr>
          <w:ilvl w:val="0"/>
          <w:numId w:val="25"/>
        </w:numPr>
      </w:pPr>
      <w:r>
        <w:rPr>
          <w:b/>
          <w:bCs/>
        </w:rPr>
        <w:t>Individual</w:t>
      </w:r>
      <w:r>
        <w:t xml:space="preserve"> — the focal agent’s own stakes, autonomy, and epistemic position</w:t>
      </w:r>
    </w:p>
    <w:p w14:paraId="0570FF6E" w14:textId="77777777" w:rsidR="007E6DB3" w:rsidRDefault="00B46CBA">
      <w:pPr>
        <w:numPr>
          <w:ilvl w:val="0"/>
          <w:numId w:val="25"/>
        </w:numPr>
      </w:pPr>
      <w:r>
        <w:rPr>
          <w:b/>
          <w:bCs/>
        </w:rPr>
        <w:t>Relational</w:t>
      </w:r>
      <w:r>
        <w:t xml:space="preserve"> — the structured obligations, claims, and care relationships between specific parties</w:t>
      </w:r>
    </w:p>
    <w:p w14:paraId="5B03C0C1" w14:textId="77777777" w:rsidR="007E6DB3" w:rsidRDefault="00B46CBA">
      <w:pPr>
        <w:numPr>
          <w:ilvl w:val="0"/>
          <w:numId w:val="25"/>
        </w:numPr>
      </w:pPr>
      <w:r>
        <w:rPr>
          <w:b/>
          <w:bCs/>
        </w:rPr>
        <w:t>Collective</w:t>
      </w:r>
      <w:r>
        <w:t xml:space="preserve"> — the aggregate effects on groups, institutions, and the environment</w:t>
      </w:r>
    </w:p>
    <w:p w14:paraId="3A0682E2" w14:textId="77777777" w:rsidR="007E6DB3" w:rsidRDefault="00B46CBA">
      <w:pPr>
        <w:pStyle w:val="FirstParagraph"/>
      </w:pPr>
      <w:r>
        <w:rPr>
          <w:b/>
          <w:bCs/>
        </w:rPr>
        <w:t>Three epistemic modes</w:t>
      </w:r>
      <w:r>
        <w:t xml:space="preserve"> capture what kind of moral question is being asked:</w:t>
      </w:r>
    </w:p>
    <w:p w14:paraId="26D7D89E" w14:textId="77777777" w:rsidR="007E6DB3" w:rsidRDefault="00B46CBA">
      <w:pPr>
        <w:numPr>
          <w:ilvl w:val="0"/>
          <w:numId w:val="26"/>
        </w:numPr>
      </w:pPr>
      <w:r>
        <w:rPr>
          <w:b/>
          <w:bCs/>
        </w:rPr>
        <w:t>What Matters</w:t>
      </w:r>
      <w:r>
        <w:t xml:space="preserve"> — the substantive values at stake (welfare, rights, justice)</w:t>
      </w:r>
    </w:p>
    <w:p w14:paraId="419DE7EF" w14:textId="77777777" w:rsidR="007E6DB3" w:rsidRDefault="00B46CBA">
      <w:pPr>
        <w:numPr>
          <w:ilvl w:val="0"/>
          <w:numId w:val="26"/>
        </w:numPr>
      </w:pPr>
      <w:r>
        <w:rPr>
          <w:b/>
          <w:bCs/>
        </w:rPr>
        <w:t>Who Decides</w:t>
      </w:r>
      <w:r>
        <w:t xml:space="preserve"> — the procedural and agentive questions (autonomy, legitimacy, virtue)</w:t>
      </w:r>
    </w:p>
    <w:p w14:paraId="61D7A10D" w14:textId="77777777" w:rsidR="007E6DB3" w:rsidRDefault="00B46CBA">
      <w:pPr>
        <w:numPr>
          <w:ilvl w:val="0"/>
          <w:numId w:val="26"/>
        </w:numPr>
      </w:pPr>
      <w:r>
        <w:rPr>
          <w:b/>
          <w:bCs/>
        </w:rPr>
        <w:t>What We Know</w:t>
      </w:r>
      <w:r>
        <w:t xml:space="preserve"> — the epistemic conditions (certainty, privacy, evidence)</w:t>
      </w:r>
    </w:p>
    <w:p w14:paraId="284A58C6" w14:textId="77777777" w:rsidR="007E6DB3" w:rsidRDefault="00B46CBA">
      <w:pPr>
        <w:pStyle w:val="FirstParagraph"/>
      </w:pPr>
      <w:r>
        <w:lastRenderedPageBreak/>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3121BD3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73C70BB" w14:textId="77777777" w:rsidR="007E6DB3" w:rsidRDefault="007E6DB3"/>
        </w:tc>
        <w:tc>
          <w:tcPr>
            <w:tcW w:w="0" w:type="auto"/>
          </w:tcPr>
          <w:p w14:paraId="74BD96BD" w14:textId="77777777" w:rsidR="007E6DB3" w:rsidRDefault="00B46CBA">
            <w:r>
              <w:rPr>
                <w:b/>
                <w:bCs/>
              </w:rPr>
              <w:t>What Matters</w:t>
            </w:r>
          </w:p>
        </w:tc>
        <w:tc>
          <w:tcPr>
            <w:tcW w:w="0" w:type="auto"/>
          </w:tcPr>
          <w:p w14:paraId="284CC493" w14:textId="77777777" w:rsidR="007E6DB3" w:rsidRDefault="00B46CBA">
            <w:r>
              <w:rPr>
                <w:b/>
                <w:bCs/>
              </w:rPr>
              <w:t>Who Decides</w:t>
            </w:r>
          </w:p>
        </w:tc>
        <w:tc>
          <w:tcPr>
            <w:tcW w:w="0" w:type="auto"/>
          </w:tcPr>
          <w:p w14:paraId="241E153E" w14:textId="77777777" w:rsidR="007E6DB3" w:rsidRDefault="00B46CBA">
            <w:r>
              <w:rPr>
                <w:b/>
                <w:bCs/>
              </w:rPr>
              <w:t>What We Know</w:t>
            </w:r>
          </w:p>
        </w:tc>
      </w:tr>
      <w:tr w:rsidR="007E6DB3" w14:paraId="153E5B2D" w14:textId="77777777">
        <w:tc>
          <w:tcPr>
            <w:tcW w:w="0" w:type="auto"/>
          </w:tcPr>
          <w:p w14:paraId="7664008D" w14:textId="77777777" w:rsidR="007E6DB3" w:rsidRDefault="00B46CBA">
            <w:pPr>
              <w:pStyle w:val="Compact"/>
            </w:pPr>
            <w:r>
              <w:rPr>
                <w:b/>
                <w:bCs/>
              </w:rPr>
              <w:t>Individual</w:t>
            </w:r>
          </w:p>
        </w:tc>
        <w:tc>
          <w:tcPr>
            <w:tcW w:w="0" w:type="auto"/>
          </w:tcPr>
          <w:p w14:paraId="757615CF" w14:textId="77777777" w:rsidR="007E6DB3" w:rsidRDefault="00B46CBA">
            <w:pPr>
              <w:pStyle w:val="Compact"/>
            </w:pPr>
            <w:r>
              <w:t>Consequences &amp; Welfare</w:t>
            </w:r>
          </w:p>
        </w:tc>
        <w:tc>
          <w:tcPr>
            <w:tcW w:w="0" w:type="auto"/>
          </w:tcPr>
          <w:p w14:paraId="4E2F9851" w14:textId="77777777" w:rsidR="007E6DB3" w:rsidRDefault="00B46CBA">
            <w:pPr>
              <w:pStyle w:val="Compact"/>
            </w:pPr>
            <w:r>
              <w:t>Autonomy &amp; Agency</w:t>
            </w:r>
          </w:p>
        </w:tc>
        <w:tc>
          <w:tcPr>
            <w:tcW w:w="0" w:type="auto"/>
          </w:tcPr>
          <w:p w14:paraId="12F3277B" w14:textId="77777777" w:rsidR="007E6DB3" w:rsidRDefault="00B46CBA">
            <w:pPr>
              <w:pStyle w:val="Compact"/>
            </w:pPr>
            <w:r>
              <w:t>Epistemic Status</w:t>
            </w:r>
          </w:p>
        </w:tc>
      </w:tr>
      <w:tr w:rsidR="007E6DB3" w14:paraId="06473F57" w14:textId="77777777">
        <w:tc>
          <w:tcPr>
            <w:tcW w:w="0" w:type="auto"/>
          </w:tcPr>
          <w:p w14:paraId="143C7763" w14:textId="77777777" w:rsidR="007E6DB3" w:rsidRDefault="00B46CBA">
            <w:pPr>
              <w:pStyle w:val="Compact"/>
            </w:pPr>
            <w:r>
              <w:rPr>
                <w:b/>
                <w:bCs/>
              </w:rPr>
              <w:t>Relational</w:t>
            </w:r>
          </w:p>
        </w:tc>
        <w:tc>
          <w:tcPr>
            <w:tcW w:w="0" w:type="auto"/>
          </w:tcPr>
          <w:p w14:paraId="6EBCC09E" w14:textId="77777777" w:rsidR="007E6DB3" w:rsidRDefault="00B46CBA">
            <w:pPr>
              <w:pStyle w:val="Compact"/>
            </w:pPr>
            <w:r>
              <w:t>Rights &amp; Duties</w:t>
            </w:r>
          </w:p>
        </w:tc>
        <w:tc>
          <w:tcPr>
            <w:tcW w:w="0" w:type="auto"/>
          </w:tcPr>
          <w:p w14:paraId="5A365B51" w14:textId="77777777" w:rsidR="007E6DB3" w:rsidRDefault="00B46CBA">
            <w:pPr>
              <w:pStyle w:val="Compact"/>
            </w:pPr>
            <w:r>
              <w:t>Virtue &amp; Care</w:t>
            </w:r>
          </w:p>
        </w:tc>
        <w:tc>
          <w:tcPr>
            <w:tcW w:w="0" w:type="auto"/>
          </w:tcPr>
          <w:p w14:paraId="725A1E3F" w14:textId="77777777" w:rsidR="007E6DB3" w:rsidRDefault="00B46CBA">
            <w:pPr>
              <w:pStyle w:val="Compact"/>
            </w:pPr>
            <w:r>
              <w:t>Privacy &amp; Data Governance</w:t>
            </w:r>
          </w:p>
        </w:tc>
      </w:tr>
      <w:tr w:rsidR="007E6DB3" w14:paraId="5D2C2279" w14:textId="77777777">
        <w:tc>
          <w:tcPr>
            <w:tcW w:w="0" w:type="auto"/>
          </w:tcPr>
          <w:p w14:paraId="7655A82C" w14:textId="77777777" w:rsidR="007E6DB3" w:rsidRDefault="00B46CBA">
            <w:pPr>
              <w:pStyle w:val="Compact"/>
            </w:pPr>
            <w:r>
              <w:rPr>
                <w:b/>
                <w:bCs/>
              </w:rPr>
              <w:t>Collective</w:t>
            </w:r>
          </w:p>
        </w:tc>
        <w:tc>
          <w:tcPr>
            <w:tcW w:w="0" w:type="auto"/>
          </w:tcPr>
          <w:p w14:paraId="4F218955" w14:textId="77777777" w:rsidR="007E6DB3" w:rsidRDefault="00B46CBA">
            <w:pPr>
              <w:pStyle w:val="Compact"/>
            </w:pPr>
            <w:r>
              <w:t>Justice &amp; Fairness</w:t>
            </w:r>
          </w:p>
        </w:tc>
        <w:tc>
          <w:tcPr>
            <w:tcW w:w="0" w:type="auto"/>
          </w:tcPr>
          <w:p w14:paraId="549E6AB4" w14:textId="77777777" w:rsidR="007E6DB3" w:rsidRDefault="00B46CBA">
            <w:pPr>
              <w:pStyle w:val="Compact"/>
            </w:pPr>
            <w:r>
              <w:t>Procedural Legitimacy</w:t>
            </w:r>
          </w:p>
        </w:tc>
        <w:tc>
          <w:tcPr>
            <w:tcW w:w="0" w:type="auto"/>
          </w:tcPr>
          <w:p w14:paraId="5C7059A6" w14:textId="77777777" w:rsidR="007E6DB3" w:rsidRDefault="00B46CBA">
            <w:pPr>
              <w:pStyle w:val="Compact"/>
            </w:pPr>
            <w:r>
              <w:t>Societal &amp; Environmental Impact</w:t>
            </w:r>
          </w:p>
        </w:tc>
      </w:tr>
    </w:tbl>
    <w:p w14:paraId="01336EC0" w14:textId="77777777" w:rsidR="007E6DB3" w:rsidRDefault="00B46CBA">
      <w:pPr>
        <w:pStyle w:val="BodyText"/>
      </w:pPr>
      <w:r>
        <w:t>Each cell identifies an independent dimension of moral evaluation:</w:t>
      </w:r>
    </w:p>
    <w:p w14:paraId="2D2C79B8" w14:textId="77777777" w:rsidR="007E6DB3" w:rsidRDefault="00B46CBA">
      <w:pPr>
        <w:numPr>
          <w:ilvl w:val="0"/>
          <w:numId w:val="27"/>
        </w:numPr>
      </w:pPr>
      <w:r>
        <w:rPr>
          <w:b/>
          <w:bCs/>
        </w:rPr>
        <w:t>Consequences and Welfare</w:t>
      </w:r>
      <w:r>
        <w:t xml:space="preserve"> (Individual × What Matters): Who benefits, who is harmed, at what scale?</w:t>
      </w:r>
    </w:p>
    <w:p w14:paraId="1E4643A4" w14:textId="77777777" w:rsidR="007E6DB3" w:rsidRDefault="00B46CBA">
      <w:pPr>
        <w:numPr>
          <w:ilvl w:val="0"/>
          <w:numId w:val="27"/>
        </w:numPr>
      </w:pPr>
      <w:r>
        <w:rPr>
          <w:b/>
          <w:bCs/>
        </w:rPr>
        <w:t>Rights and Duties</w:t>
      </w:r>
      <w:r>
        <w:t xml:space="preserve"> (Relational × What Matters): What claims, obligations, and permissions exist?</w:t>
      </w:r>
    </w:p>
    <w:p w14:paraId="089DA79C" w14:textId="77777777" w:rsidR="007E6DB3" w:rsidRDefault="00B46CBA">
      <w:pPr>
        <w:numPr>
          <w:ilvl w:val="0"/>
          <w:numId w:val="27"/>
        </w:numPr>
      </w:pPr>
      <w:r>
        <w:rPr>
          <w:b/>
          <w:bCs/>
        </w:rPr>
        <w:t>Justice and Fairness</w:t>
      </w:r>
      <w:r>
        <w:t xml:space="preserve"> (Collective × What Matters): Is the distribution of benefits and burdens equitable?</w:t>
      </w:r>
    </w:p>
    <w:p w14:paraId="2333D045" w14:textId="77777777" w:rsidR="007E6DB3" w:rsidRDefault="00B46CBA">
      <w:pPr>
        <w:numPr>
          <w:ilvl w:val="0"/>
          <w:numId w:val="27"/>
        </w:numPr>
      </w:pPr>
      <w:r>
        <w:rPr>
          <w:b/>
          <w:bCs/>
        </w:rPr>
        <w:t>Autonomy and Agency</w:t>
      </w:r>
      <w:r>
        <w:t xml:space="preserve"> (Individual × Who Decides): Are individuals free to make their own choices?</w:t>
      </w:r>
    </w:p>
    <w:p w14:paraId="15C9B8EE" w14:textId="77777777" w:rsidR="007E6DB3" w:rsidRDefault="00B46CBA">
      <w:pPr>
        <w:numPr>
          <w:ilvl w:val="0"/>
          <w:numId w:val="27"/>
        </w:numPr>
      </w:pPr>
      <w:r>
        <w:rPr>
          <w:b/>
          <w:bCs/>
        </w:rPr>
        <w:t>Privacy and Data Governance</w:t>
      </w:r>
      <w:r>
        <w:t xml:space="preserve"> (Relational × What We Know): Is personal information appropriately protected?</w:t>
      </w:r>
    </w:p>
    <w:p w14:paraId="76C833B9"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79753DAC" w14:textId="77777777" w:rsidR="007E6DB3" w:rsidRDefault="00B46CBA">
      <w:pPr>
        <w:numPr>
          <w:ilvl w:val="0"/>
          <w:numId w:val="27"/>
        </w:numPr>
      </w:pPr>
      <w:r>
        <w:rPr>
          <w:b/>
          <w:bCs/>
        </w:rPr>
        <w:t>Virtue and Care</w:t>
      </w:r>
      <w:r>
        <w:t xml:space="preserve"> (Relational × Who Decides): What does this reflect about the agent’s character and relationships?</w:t>
      </w:r>
    </w:p>
    <w:p w14:paraId="21CBE2A7" w14:textId="77777777" w:rsidR="007E6DB3" w:rsidRDefault="00B46CBA">
      <w:pPr>
        <w:numPr>
          <w:ilvl w:val="0"/>
          <w:numId w:val="27"/>
        </w:numPr>
      </w:pPr>
      <w:r>
        <w:rPr>
          <w:b/>
          <w:bCs/>
        </w:rPr>
        <w:t>Procedural Legitimacy</w:t>
      </w:r>
      <w:r>
        <w:t xml:space="preserve"> (Collective × Who Decides): Was the process fair, transparent, and accountable?</w:t>
      </w:r>
    </w:p>
    <w:p w14:paraId="25C2DB30" w14:textId="77777777" w:rsidR="007E6DB3" w:rsidRDefault="00B46CBA">
      <w:pPr>
        <w:numPr>
          <w:ilvl w:val="0"/>
          <w:numId w:val="27"/>
        </w:numPr>
      </w:pPr>
      <w:r>
        <w:rPr>
          <w:b/>
          <w:bCs/>
        </w:rPr>
        <w:t>Epistemic Status</w:t>
      </w:r>
      <w:r>
        <w:t xml:space="preserve"> (Individual × What We Know): How confident are we? What don’t we know?</w:t>
      </w:r>
    </w:p>
    <w:p w14:paraId="3F5F94F5" w14:textId="77777777" w:rsidR="007E6DB3" w:rsidRDefault="00B46CBA">
      <w:pPr>
        <w:pStyle w:val="Heading3"/>
      </w:pPr>
      <w:bookmarkStart w:id="357" w:name="_Toc222925886"/>
      <w:bookmarkStart w:id="358" w:name="arguments-for-necessity-and-sufficiency"/>
      <w:bookmarkStart w:id="359" w:name="_Toc223177416"/>
      <w:bookmarkEnd w:id="355"/>
      <w:r>
        <w:t>Arguments for Necessity and Sufficiency</w:t>
      </w:r>
      <w:bookmarkEnd w:id="357"/>
      <w:bookmarkEnd w:id="359"/>
    </w:p>
    <w:p w14:paraId="50E250A5"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153CBB63"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w:t>
      </w:r>
      <w:r>
        <w:lastRenderedPageBreak/>
        <w:t>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55ED7897"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12381878" w14:textId="77777777" w:rsidR="007E6DB3" w:rsidRDefault="00B46CBA">
      <w:pPr>
        <w:pStyle w:val="Heading3"/>
      </w:pPr>
      <w:bookmarkStart w:id="360" w:name="_Toc222925887"/>
      <w:bookmarkStart w:id="361" w:name="formal-statement"/>
      <w:bookmarkStart w:id="362" w:name="_Toc223177417"/>
      <w:bookmarkEnd w:id="358"/>
      <w:r>
        <w:t>Formal Statement</w:t>
      </w:r>
      <w:bookmarkEnd w:id="360"/>
      <w:bookmarkEnd w:id="362"/>
    </w:p>
    <w:p w14:paraId="0D0F5E62"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21A47E37"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3E8AC8B1" w14:textId="77777777" w:rsidR="007E6DB3" w:rsidRDefault="00B46CBA">
      <w:pPr>
        <w:pStyle w:val="FirstParagraph"/>
      </w:pPr>
      <w:r>
        <w:rPr>
          <w:i/>
          <w:iCs/>
        </w:rPr>
        <w:t>where x^μ (μ = 1, …, 9) represents the state of the situation along the μ-th moral dimension. The tangent space T_pM at a generic point is a nine-dimensional real vector space.</w:t>
      </w:r>
    </w:p>
    <w:p w14:paraId="6D41F76E"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16BE1B98" w14:textId="77777777" w:rsidR="007E6DB3" w:rsidRDefault="00B46CBA">
      <w:pPr>
        <w:pStyle w:val="Heading3"/>
      </w:pPr>
      <w:bookmarkStart w:id="363" w:name="_Toc222925888"/>
      <w:bookmarkStart w:id="364" w:name="the-varying-metric"/>
      <w:bookmarkStart w:id="365" w:name="_Toc223177418"/>
      <w:bookmarkEnd w:id="361"/>
      <w:r>
        <w:t>The Varying Metric</w:t>
      </w:r>
      <w:bookmarkEnd w:id="363"/>
      <w:bookmarkEnd w:id="365"/>
    </w:p>
    <w:p w14:paraId="16354799" w14:textId="77777777" w:rsidR="007E6DB3" w:rsidRDefault="00B46CBA">
      <w:pPr>
        <w:pStyle w:val="FirstParagraph"/>
      </w:pPr>
      <w:r>
        <w:t xml:space="preserve">A crucial consequence of the nine-dimensional structure: the metric on M is not constant. Empirical data from the Dear Abby corpus (Chapter 16) reveals that the </w:t>
      </w:r>
      <w:r>
        <w:rPr>
          <w:i/>
          <w:iCs/>
        </w:rPr>
        <w:t>relative weights</w:t>
      </w:r>
      <w:r>
        <w:t xml:space="preserve"> of dimensions shift by context:</w:t>
      </w:r>
    </w:p>
    <w:p w14:paraId="150886F6"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032E3EB2"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2027F667" w14:textId="77777777" w:rsidR="007E6DB3" w:rsidRDefault="00B46CBA">
      <w:pPr>
        <w:numPr>
          <w:ilvl w:val="0"/>
          <w:numId w:val="28"/>
        </w:numPr>
      </w:pPr>
      <w:r>
        <w:t xml:space="preserve">In </w:t>
      </w:r>
      <w:r>
        <w:rPr>
          <w:b/>
          <w:bCs/>
        </w:rPr>
        <w:t>neighbor</w:t>
      </w:r>
      <w:r>
        <w:t xml:space="preserve"> disputes, fairness (Dimension 3) and rights (Dimension 2) dominate.</w:t>
      </w:r>
    </w:p>
    <w:p w14:paraId="382488B0" w14:textId="77777777" w:rsidR="007E6DB3" w:rsidRDefault="00B46CBA">
      <w:pPr>
        <w:pStyle w:val="FirstParagraph"/>
      </w:pPr>
      <w:r>
        <w:t xml:space="preserve">This context-dependence of the metric is precisely what differential geometry is designed to handle. The metric tensor g_μν(p)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6C9CAC6A" w14:textId="77777777" w:rsidR="007E6DB3" w:rsidRDefault="00B46CBA">
      <w:pPr>
        <w:pStyle w:val="Heading2"/>
      </w:pPr>
      <w:bookmarkStart w:id="366" w:name="_Toc222925889"/>
      <w:bookmarkStart w:id="367" w:name="the-differential-structure"/>
      <w:bookmarkStart w:id="368" w:name="_Toc223177419"/>
      <w:bookmarkEnd w:id="349"/>
      <w:bookmarkEnd w:id="364"/>
      <w:r>
        <w:rPr>
          <w:rFonts w:ascii="Garamond" w:hAnsi="Garamond"/>
        </w:rPr>
        <w:lastRenderedPageBreak/>
        <w:t>5.4 The Differential Structure</w:t>
      </w:r>
      <w:bookmarkEnd w:id="366"/>
      <w:bookmarkEnd w:id="368"/>
    </w:p>
    <w:p w14:paraId="518F4E9A" w14:textId="77777777" w:rsidR="007E6DB3" w:rsidRDefault="00B46CBA">
      <w:pPr>
        <w:pStyle w:val="Heading3"/>
      </w:pPr>
      <w:bookmarkStart w:id="369" w:name="_Toc222925890"/>
      <w:bookmarkStart w:id="370" w:name="charts-and-atlases-on-m"/>
      <w:bookmarkStart w:id="371" w:name="_Toc223177420"/>
      <w:r>
        <w:t>Charts and Atlases on M</w:t>
      </w:r>
      <w:bookmarkEnd w:id="369"/>
      <w:bookmarkEnd w:id="371"/>
    </w:p>
    <w:p w14:paraId="01C73999"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52F95947" w14:textId="77777777" w:rsidR="007E6DB3" w:rsidRDefault="00B46CBA">
      <w:pPr>
        <w:pStyle w:val="BodyText"/>
      </w:pPr>
      <w:r>
        <w:rPr>
          <w:b/>
          <w:bCs/>
        </w:rPr>
        <w:t>Example.</w:t>
      </w:r>
      <w:r>
        <w:t xml:space="preserve"> In a neighborhood of a family dispute about holiday hosting, local coordinates might be:</w:t>
      </w:r>
    </w:p>
    <w:p w14:paraId="42E2E990" w14:textId="77777777" w:rsidR="007E6DB3" w:rsidRDefault="00B46CBA">
      <w:pPr>
        <w:numPr>
          <w:ilvl w:val="0"/>
          <w:numId w:val="29"/>
        </w:numPr>
      </w:pPr>
      <w:r>
        <w:t>x¹ = degree of welfare impact on the host (Dimension 1)</w:t>
      </w:r>
    </w:p>
    <w:p w14:paraId="162711F5" w14:textId="77777777" w:rsidR="007E6DB3" w:rsidRDefault="00B46CBA">
      <w:pPr>
        <w:numPr>
          <w:ilvl w:val="0"/>
          <w:numId w:val="29"/>
        </w:numPr>
      </w:pPr>
      <w:r>
        <w:t>x² = strength of the host’s duty to extended family (Dimension 2)</w:t>
      </w:r>
    </w:p>
    <w:p w14:paraId="73E892E8" w14:textId="77777777" w:rsidR="007E6DB3" w:rsidRDefault="00B46CBA">
      <w:pPr>
        <w:numPr>
          <w:ilvl w:val="0"/>
          <w:numId w:val="29"/>
        </w:numPr>
      </w:pPr>
      <w:r>
        <w:t>x³ = fairness of the hosting distribution over years (Dimension 3)</w:t>
      </w:r>
    </w:p>
    <w:p w14:paraId="3C58C33F" w14:textId="77777777" w:rsidR="007E6DB3" w:rsidRDefault="00B46CBA">
      <w:pPr>
        <w:numPr>
          <w:ilvl w:val="0"/>
          <w:numId w:val="29"/>
        </w:numPr>
      </w:pPr>
      <w:r>
        <w:t>x⁴ = host’s autonomy regarding their own time (Dimension 4)</w:t>
      </w:r>
    </w:p>
    <w:p w14:paraId="34471032" w14:textId="77777777" w:rsidR="007E6DB3" w:rsidRDefault="00B46CBA">
      <w:pPr>
        <w:numPr>
          <w:ilvl w:val="0"/>
          <w:numId w:val="29"/>
        </w:numPr>
      </w:pPr>
      <w:r>
        <w:t>x⁷ = quality of the care relationship with family members (Dimension 7)</w:t>
      </w:r>
    </w:p>
    <w:p w14:paraId="25450C82"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64FD8F7F" w14:textId="77777777" w:rsidR="007E6DB3" w:rsidRDefault="00B46CBA">
      <w:pPr>
        <w:pStyle w:val="Heading3"/>
      </w:pPr>
      <w:bookmarkStart w:id="372" w:name="_Toc222925891"/>
      <w:bookmarkStart w:id="373" w:name="the-tangent-space-of-m"/>
      <w:bookmarkStart w:id="374" w:name="_Toc223177421"/>
      <w:bookmarkEnd w:id="370"/>
      <w:r>
        <w:t>The Tangent Space of M</w:t>
      </w:r>
      <w:bookmarkEnd w:id="372"/>
      <w:bookmarkEnd w:id="374"/>
    </w:p>
    <w:p w14:paraId="6E76E4C8" w14:textId="77777777" w:rsidR="007E6DB3" w:rsidRDefault="00B46CBA">
      <w:pPr>
        <w:pStyle w:val="FirstParagraph"/>
      </w:pPr>
      <w:r>
        <w:t>At each point p ∈ M, the tangent space T_pM has basis vectors {∂/∂x^μ}_μ=1,…,n where n is the local dimension. Each basis vector represents an independent direction of moral variation:</w:t>
      </w:r>
    </w:p>
    <w:p w14:paraId="6233D134" w14:textId="77777777" w:rsidR="007E6DB3" w:rsidRDefault="00B46CBA">
      <w:pPr>
        <w:numPr>
          <w:ilvl w:val="0"/>
          <w:numId w:val="30"/>
        </w:numPr>
      </w:pPr>
      <w:r>
        <w:t>∂/∂x¹ = “increase welfare impact, holding all else fixed”</w:t>
      </w:r>
    </w:p>
    <w:p w14:paraId="78ED9E2A" w14:textId="77777777" w:rsidR="007E6DB3" w:rsidRDefault="00B46CBA">
      <w:pPr>
        <w:numPr>
          <w:ilvl w:val="0"/>
          <w:numId w:val="30"/>
        </w:numPr>
      </w:pPr>
      <w:r>
        <w:t>∂/∂x² = “strengthen the duty, holding all else fixed”</w:t>
      </w:r>
    </w:p>
    <w:p w14:paraId="4ED9AF23" w14:textId="77777777" w:rsidR="007E6DB3" w:rsidRDefault="00B46CBA">
      <w:pPr>
        <w:numPr>
          <w:ilvl w:val="0"/>
          <w:numId w:val="30"/>
        </w:numPr>
      </w:pPr>
      <w:r>
        <w:t>∂/∂x³ = “make the distribution more equitable, holding all else fixed”</w:t>
      </w:r>
    </w:p>
    <w:p w14:paraId="1020B18D" w14:textId="77777777" w:rsidR="007E6DB3" w:rsidRDefault="00B46CBA">
      <w:pPr>
        <w:pStyle w:val="FirstParagraph"/>
      </w:pPr>
      <w:r>
        <w:t>A moral vector — an obligation, a gradient of satisfaction, a direction of moral improvement — is a linear combination of these basis directions:</w:t>
      </w:r>
    </w:p>
    <w:p w14:paraId="51482DE9"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59162C9E" w14:textId="77777777" w:rsidR="007E6DB3" w:rsidRDefault="00B46CBA">
      <w:pPr>
        <w:pStyle w:val="FirstParagraph"/>
      </w:pPr>
      <w:r>
        <w:t xml:space="preserve">The components O^μ give the strength of the obligation </w:t>
      </w:r>
      <w:r>
        <w:rPr>
          <w:i/>
          <w:iCs/>
        </w:rPr>
        <w:t>in each moral dimension</w:t>
      </w:r>
      <w:r>
        <w:t>. This is the fundamental advantage over scalar ethics: the obligation has direction, not just magnitude.</w:t>
      </w:r>
    </w:p>
    <w:p w14:paraId="42BA9598" w14:textId="77777777" w:rsidR="007E6DB3" w:rsidRDefault="00B46CBA">
      <w:pPr>
        <w:pStyle w:val="Heading3"/>
      </w:pPr>
      <w:bookmarkStart w:id="375" w:name="_Toc222925892"/>
      <w:bookmarkStart w:id="376" w:name="the-agent-fiber-bundle"/>
      <w:bookmarkStart w:id="377" w:name="_Toc223177422"/>
      <w:bookmarkEnd w:id="373"/>
      <w:r>
        <w:t>The Agent Fiber Bundle</w:t>
      </w:r>
      <w:bookmarkEnd w:id="375"/>
      <w:bookmarkEnd w:id="377"/>
    </w:p>
    <w:p w14:paraId="0B09CD27"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120FF7FC" w14:textId="77777777" w:rsidR="007E6DB3" w:rsidRDefault="00B46CBA">
      <w:pPr>
        <w:pStyle w:val="BodyText"/>
      </w:pPr>
      <w:r>
        <w:rPr>
          <w:b/>
          <w:bCs/>
        </w:rPr>
        <w:lastRenderedPageBreak/>
        <w:t>Definition 5.3 (Agent Bundle).</w:t>
      </w:r>
      <w:r>
        <w:t xml:space="preserve"> </w:t>
      </w:r>
      <w:r>
        <w:rPr>
          <w:i/>
          <w:iCs/>
        </w:rPr>
        <w:t>The agent bundle is a fiber bundle (E, π, M) where the fiber F_p = π^{-1}(p) at each point p ∈ M is the set of agent-perspectives available in situation p.</w:t>
      </w:r>
    </w:p>
    <w:p w14:paraId="09A93579"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3B751BE7" w14:textId="77777777" w:rsidR="007E6DB3" w:rsidRDefault="00B46CBA">
      <w:pPr>
        <w:pStyle w:val="BodyText"/>
      </w:pPr>
      <w:r>
        <w:t>A point of E is a pair (p, a) — a situation and a perspective. Agent-relative moral tensors are sections of tensor bundles constructed from E. For instance, the agent-indexed evaluation tensor M^μ_a(p) assigns, for each dimension μ and each agent a, an evaluation score at situation p.</w:t>
      </w:r>
    </w:p>
    <w:p w14:paraId="16BC488F"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50384F0B" w14:textId="77777777" w:rsidR="007E6DB3" w:rsidRDefault="00B46CBA">
      <w:pPr>
        <w:pStyle w:val="Heading2"/>
      </w:pPr>
      <w:bookmarkStart w:id="378" w:name="_Toc222925893"/>
      <w:bookmarkStart w:id="379" w:name="X9ae4462d479644139c57817eabd401c267d188b"/>
      <w:bookmarkStart w:id="380" w:name="_Toc223177423"/>
      <w:bookmarkEnd w:id="367"/>
      <w:bookmarkEnd w:id="376"/>
      <w:r>
        <w:rPr>
          <w:rFonts w:ascii="Garamond" w:hAnsi="Garamond"/>
        </w:rPr>
        <w:t>5.5 Coordinates and Admissible Transformations</w:t>
      </w:r>
      <w:bookmarkEnd w:id="378"/>
      <w:bookmarkEnd w:id="380"/>
    </w:p>
    <w:p w14:paraId="1B3D4293" w14:textId="77777777" w:rsidR="007E6DB3" w:rsidRDefault="00B46CBA">
      <w:pPr>
        <w:pStyle w:val="Heading3"/>
      </w:pPr>
      <w:bookmarkStart w:id="381" w:name="_Toc222925894"/>
      <w:bookmarkStart w:id="382" w:name="the-problem-of-multiple-descriptions"/>
      <w:bookmarkStart w:id="383" w:name="_Toc223177424"/>
      <w:r>
        <w:t>The Problem of Multiple Descriptions</w:t>
      </w:r>
      <w:bookmarkEnd w:id="381"/>
      <w:bookmarkEnd w:id="383"/>
    </w:p>
    <w:p w14:paraId="182FB242"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78D651EF" w14:textId="77777777" w:rsidR="007E6DB3" w:rsidRDefault="00B46CBA">
      <w:pPr>
        <w:pStyle w:val="BodyText"/>
      </w:pPr>
      <w:r>
        <w:t>In ethics, we speak loosely of “different perspectives,” “different framings,” “different descriptions.” But not all of these are coordinate transformations in the geometric sense. Conflating them invites the criticism that geometric ethics is vacuous — that by choosing the right “coordinate system,” one can make any answer come out.</w:t>
      </w:r>
    </w:p>
    <w:p w14:paraId="5112345C" w14:textId="77777777" w:rsidR="007E6DB3" w:rsidRDefault="00B46CBA">
      <w:pPr>
        <w:pStyle w:val="BodyText"/>
      </w:pPr>
      <w:r>
        <w:t>This section introduces a discipline. We distinguish three types of transformation, with progressively weaker geometric status.</w:t>
      </w:r>
    </w:p>
    <w:p w14:paraId="426F950C" w14:textId="77777777" w:rsidR="007E6DB3" w:rsidRDefault="00B46CBA">
      <w:pPr>
        <w:pStyle w:val="Heading3"/>
      </w:pPr>
      <w:bookmarkStart w:id="384" w:name="_Toc222925895"/>
      <w:bookmarkStart w:id="385" w:name="type-1-coordinate-redescriptions"/>
      <w:bookmarkStart w:id="386" w:name="_Toc223177425"/>
      <w:bookmarkEnd w:id="382"/>
      <w:r>
        <w:t>Type 1: Coordinate Redescriptions</w:t>
      </w:r>
      <w:bookmarkEnd w:id="384"/>
      <w:bookmarkEnd w:id="386"/>
    </w:p>
    <w:p w14:paraId="4DB5CF37"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52DB535C" w14:textId="77777777" w:rsidR="007E6DB3" w:rsidRDefault="00B46CBA">
      <w:pPr>
        <w:pStyle w:val="BodyText"/>
      </w:pPr>
      <w:r>
        <w:rPr>
          <w:b/>
          <w:bCs/>
        </w:rPr>
        <w:t>Example.</w:t>
      </w:r>
      <w:r>
        <w:t xml:space="preserve"> Describing a resource allocation in terms of “amount to Alice” (x_A) vs. “amount to Bob” (x_B = T - x_A), where the total T is fixed. These are different coordinates on the same one-dimensional manifold.</w:t>
      </w:r>
    </w:p>
    <w:p w14:paraId="4319DD38"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coordinate redescriptions.</w:t>
      </w:r>
    </w:p>
    <w:p w14:paraId="52487D4B" w14:textId="77777777" w:rsidR="007E6DB3" w:rsidRDefault="00B46CBA">
      <w:pPr>
        <w:pStyle w:val="BodyText"/>
      </w:pPr>
      <w:r>
        <w:rPr>
          <w:b/>
          <w:bCs/>
        </w:rPr>
        <w:lastRenderedPageBreak/>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41FB78D1"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6756CA35"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07983CC2"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765F885C" w14:textId="77777777" w:rsidR="00A54BBE" w:rsidRDefault="00000000">
      <w:pPr>
        <w:pStyle w:val="Heading3"/>
      </w:pPr>
      <w:bookmarkStart w:id="387" w:name="_Toc223177426"/>
      <w:r>
        <w:t>Pre-flight Checklist: Bond Invariance Principle</w:t>
      </w:r>
      <w:bookmarkEnd w:id="387"/>
    </w:p>
    <w:p w14:paraId="49FF1FDE" w14:textId="77777777" w:rsidR="00A54BBE" w:rsidRDefault="00000000">
      <w:pPr>
        <w:pStyle w:val="FirstParagraph"/>
      </w:pPr>
      <w:r>
        <w:t>Before applying BIP, verify each item:</w:t>
      </w:r>
    </w:p>
    <w:p w14:paraId="5B765798"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660B5B27" w14:textId="77777777" w:rsidR="00A54BBE" w:rsidRDefault="00000000">
      <w:r>
        <w:rPr>
          <w:b/>
        </w:rPr>
        <w:t xml:space="preserve">Manifold located. </w:t>
      </w:r>
      <w:r>
        <w:t>Situation has explicit coordinates on nine dimensions and an explicit stratum.</w:t>
      </w:r>
    </w:p>
    <w:p w14:paraId="5CB4C773" w14:textId="77777777" w:rsidR="00A54BBE" w:rsidRDefault="00000000">
      <w:r>
        <w:rPr>
          <w:b/>
        </w:rPr>
        <w:t xml:space="preserve">Tensor rank declared. </w:t>
      </w:r>
      <w:r>
        <w:t>The moral quantity has a declared type; BIP requires appropriate transformation.</w:t>
      </w:r>
    </w:p>
    <w:p w14:paraId="1E547047" w14:textId="77777777" w:rsidR="00A54BBE" w:rsidRDefault="00000000">
      <w:r>
        <w:rPr>
          <w:b/>
        </w:rPr>
        <w:t xml:space="preserve">Gauge group scope. </w:t>
      </w:r>
      <w:r>
        <w:t>Transformation is within G_ethics = D₄ × U(1)_H (Thm 11.3).</w:t>
      </w:r>
    </w:p>
    <w:p w14:paraId="2864240B" w14:textId="77777777" w:rsidR="00A54BBE" w:rsidRDefault="00000000">
      <w:r>
        <w:rPr>
          <w:b/>
        </w:rPr>
        <w:t xml:space="preserve">Grounding adequate (AI). </w:t>
      </w:r>
      <w:r>
        <w:t>Ψ satisfies six adequacy conditions (Def. 17.1).</w:t>
      </w:r>
    </w:p>
    <w:p w14:paraId="24C78214" w14:textId="77777777" w:rsidR="007E6DB3" w:rsidRDefault="00B46CBA">
      <w:pPr>
        <w:pStyle w:val="Heading3"/>
      </w:pPr>
      <w:bookmarkStart w:id="388" w:name="_Toc222925896"/>
      <w:bookmarkStart w:id="389" w:name="type-2-perspective-shifts-1"/>
      <w:bookmarkStart w:id="390" w:name="_Toc223177427"/>
      <w:bookmarkEnd w:id="385"/>
      <w:r>
        <w:t>Type 2: Perspective Shifts</w:t>
      </w:r>
      <w:bookmarkEnd w:id="388"/>
      <w:bookmarkEnd w:id="390"/>
    </w:p>
    <w:p w14:paraId="14D60911"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722695CF" w14:textId="77777777" w:rsidR="007E6DB3" w:rsidRDefault="00B46CBA">
      <w:pPr>
        <w:pStyle w:val="BodyText"/>
      </w:pPr>
      <w:r>
        <w:rPr>
          <w:b/>
          <w:bCs/>
        </w:rPr>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4D4E0EB9" w14:textId="77777777" w:rsidR="007E6DB3" w:rsidRDefault="00B46CBA">
      <w:pPr>
        <w:pStyle w:val="BodyText"/>
      </w:pPr>
      <w:r>
        <w:rPr>
          <w:b/>
          <w:bCs/>
        </w:rPr>
        <w:t>Tensorial treatment.</w:t>
      </w:r>
      <w:r>
        <w:t xml:space="preserve"> Perspective shifts act on the agent index of agent-relative tensors. The rank-2 tensor M^μ_a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4697B808" w14:textId="77777777" w:rsidR="007E6DB3" w:rsidRDefault="00B46CBA">
      <w:pPr>
        <w:numPr>
          <w:ilvl w:val="0"/>
          <w:numId w:val="31"/>
        </w:numPr>
      </w:pPr>
      <w:r>
        <w:t>The correlative structure: if one perspective assigns obligation, the correlative perspective must assign claim.</w:t>
      </w:r>
    </w:p>
    <w:p w14:paraId="457BE92B" w14:textId="77777777" w:rsidR="007E6DB3" w:rsidRDefault="00B46CBA">
      <w:pPr>
        <w:numPr>
          <w:ilvl w:val="0"/>
          <w:numId w:val="31"/>
        </w:numPr>
      </w:pPr>
      <w:r>
        <w:lastRenderedPageBreak/>
        <w:t>The constraint set: what is forbidden is forbidden from all perspectives.</w:t>
      </w:r>
    </w:p>
    <w:p w14:paraId="3DACDD6E" w14:textId="77777777" w:rsidR="007E6DB3" w:rsidRDefault="00B46CBA">
      <w:pPr>
        <w:numPr>
          <w:ilvl w:val="0"/>
          <w:numId w:val="31"/>
        </w:numPr>
      </w:pPr>
      <w:r>
        <w:t>The stratum structure: which moral regime applies is not perspective-dependent.</w:t>
      </w:r>
    </w:p>
    <w:p w14:paraId="2BB79164"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3C51674B" w14:textId="77777777" w:rsidR="007E6DB3" w:rsidRDefault="00B46CBA">
      <w:pPr>
        <w:pStyle w:val="Heading3"/>
      </w:pPr>
      <w:bookmarkStart w:id="391" w:name="_Toc222925897"/>
      <w:bookmarkStart w:id="392" w:name="type-3-theory-shifts"/>
      <w:bookmarkStart w:id="393" w:name="_Toc223177428"/>
      <w:bookmarkEnd w:id="389"/>
      <w:r>
        <w:t>Type 3: Theory Shifts</w:t>
      </w:r>
      <w:bookmarkEnd w:id="391"/>
      <w:bookmarkEnd w:id="393"/>
    </w:p>
    <w:p w14:paraId="19F48A68"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556E694F"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07CAD804" w14:textId="77777777" w:rsidR="007E6DB3" w:rsidRDefault="00B46CBA">
      <w:pPr>
        <w:pStyle w:val="BodyText"/>
      </w:pPr>
      <w:r>
        <w:rPr>
          <w:b/>
          <w:bCs/>
        </w:rPr>
        <w:t>Example.</w:t>
      </w:r>
      <w:r>
        <w:t xml:space="preserve"> Switching from a theory that treats agent identity as morally irrelevant (strict impartialism) to one that gives weight to special relationships (moderate partiality). This changes which fiber-bundle structures are admitted.</w:t>
      </w:r>
    </w:p>
    <w:p w14:paraId="0BCDBC8A" w14:textId="77777777" w:rsidR="007E6DB3" w:rsidRDefault="00B46CBA">
      <w:pPr>
        <w:pStyle w:val="BodyText"/>
      </w:pPr>
      <w:r>
        <w:rPr>
          <w:b/>
          <w:bCs/>
        </w:rPr>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6EC6BE9D" w14:textId="77777777" w:rsidR="007E6DB3" w:rsidRDefault="00B46CBA">
      <w:pPr>
        <w:pStyle w:val="Heading3"/>
      </w:pPr>
      <w:bookmarkStart w:id="394" w:name="_Toc222925898"/>
      <w:bookmarkStart w:id="395" w:name="summary-the-transformation-hierarchy-1"/>
      <w:bookmarkStart w:id="396" w:name="_Toc223177429"/>
      <w:bookmarkEnd w:id="392"/>
      <w:r>
        <w:t>Summary: The Transformation Hierarchy</w:t>
      </w:r>
      <w:bookmarkEnd w:id="394"/>
      <w:bookmarkEnd w:id="39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24CAE26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98B8DFC" w14:textId="77777777" w:rsidR="007E6DB3" w:rsidRDefault="00B46CBA">
            <w:r>
              <w:rPr>
                <w:b/>
                <w:bCs/>
              </w:rPr>
              <w:t>Type</w:t>
            </w:r>
          </w:p>
        </w:tc>
        <w:tc>
          <w:tcPr>
            <w:tcW w:w="0" w:type="auto"/>
          </w:tcPr>
          <w:p w14:paraId="59D2ED9D" w14:textId="77777777" w:rsidR="007E6DB3" w:rsidRDefault="00B46CBA">
            <w:r>
              <w:rPr>
                <w:b/>
                <w:bCs/>
              </w:rPr>
              <w:t>What Changes</w:t>
            </w:r>
          </w:p>
        </w:tc>
        <w:tc>
          <w:tcPr>
            <w:tcW w:w="0" w:type="auto"/>
          </w:tcPr>
          <w:p w14:paraId="0BF27D8D" w14:textId="77777777" w:rsidR="007E6DB3" w:rsidRDefault="00B46CBA">
            <w:r>
              <w:rPr>
                <w:b/>
                <w:bCs/>
              </w:rPr>
              <w:t>Geometric Status</w:t>
            </w:r>
          </w:p>
        </w:tc>
        <w:tc>
          <w:tcPr>
            <w:tcW w:w="0" w:type="auto"/>
          </w:tcPr>
          <w:p w14:paraId="70C731B5" w14:textId="77777777" w:rsidR="007E6DB3" w:rsidRDefault="00B46CBA">
            <w:r>
              <w:rPr>
                <w:b/>
                <w:bCs/>
              </w:rPr>
              <w:t>Invariance Requirement</w:t>
            </w:r>
          </w:p>
        </w:tc>
      </w:tr>
      <w:tr w:rsidR="007E6DB3" w14:paraId="63B214C0" w14:textId="77777777">
        <w:tc>
          <w:tcPr>
            <w:tcW w:w="0" w:type="auto"/>
          </w:tcPr>
          <w:p w14:paraId="165BF710" w14:textId="77777777" w:rsidR="007E6DB3" w:rsidRDefault="00B46CBA">
            <w:pPr>
              <w:pStyle w:val="Compact"/>
            </w:pPr>
            <w:r>
              <w:t>Coordinate redescription</w:t>
            </w:r>
          </w:p>
        </w:tc>
        <w:tc>
          <w:tcPr>
            <w:tcW w:w="0" w:type="auto"/>
          </w:tcPr>
          <w:p w14:paraId="6121E765" w14:textId="77777777" w:rsidR="007E6DB3" w:rsidRDefault="00B46CBA">
            <w:pPr>
              <w:pStyle w:val="Compact"/>
            </w:pPr>
            <w:r>
              <w:t>Labels, parameterization</w:t>
            </w:r>
          </w:p>
        </w:tc>
        <w:tc>
          <w:tcPr>
            <w:tcW w:w="0" w:type="auto"/>
          </w:tcPr>
          <w:p w14:paraId="6CB6EB93" w14:textId="77777777" w:rsidR="007E6DB3" w:rsidRDefault="00B46CBA">
            <w:pPr>
              <w:pStyle w:val="Compact"/>
            </w:pPr>
            <w:r>
              <w:t>Gauge symmetry</w:t>
            </w:r>
          </w:p>
        </w:tc>
        <w:tc>
          <w:tcPr>
            <w:tcW w:w="0" w:type="auto"/>
          </w:tcPr>
          <w:p w14:paraId="40785718" w14:textId="77777777" w:rsidR="007E6DB3" w:rsidRDefault="00B46CBA">
            <w:pPr>
              <w:pStyle w:val="Compact"/>
            </w:pPr>
            <w:r>
              <w:t>Tensors must transform appropriately</w:t>
            </w:r>
          </w:p>
        </w:tc>
      </w:tr>
      <w:tr w:rsidR="007E6DB3" w14:paraId="17B29D6A" w14:textId="77777777">
        <w:tc>
          <w:tcPr>
            <w:tcW w:w="0" w:type="auto"/>
          </w:tcPr>
          <w:p w14:paraId="41D2EC35" w14:textId="77777777" w:rsidR="007E6DB3" w:rsidRDefault="00B46CBA">
            <w:pPr>
              <w:pStyle w:val="Compact"/>
            </w:pPr>
            <w:r>
              <w:t>Perspective shift</w:t>
            </w:r>
          </w:p>
        </w:tc>
        <w:tc>
          <w:tcPr>
            <w:tcW w:w="0" w:type="auto"/>
          </w:tcPr>
          <w:p w14:paraId="53BC7AA7" w14:textId="77777777" w:rsidR="007E6DB3" w:rsidRDefault="00B46CBA">
            <w:pPr>
              <w:pStyle w:val="Compact"/>
            </w:pPr>
            <w:r>
              <w:t>Evaluating agent</w:t>
            </w:r>
          </w:p>
        </w:tc>
        <w:tc>
          <w:tcPr>
            <w:tcW w:w="0" w:type="auto"/>
          </w:tcPr>
          <w:p w14:paraId="00BA4ADD" w14:textId="77777777" w:rsidR="007E6DB3" w:rsidRDefault="00B46CBA">
            <w:pPr>
              <w:pStyle w:val="Compact"/>
            </w:pPr>
            <w:r>
              <w:t>Fiber transformation</w:t>
            </w:r>
          </w:p>
        </w:tc>
        <w:tc>
          <w:tcPr>
            <w:tcW w:w="0" w:type="auto"/>
          </w:tcPr>
          <w:p w14:paraId="05D6ACDF" w14:textId="77777777" w:rsidR="007E6DB3" w:rsidRDefault="00B46CBA">
            <w:pPr>
              <w:pStyle w:val="Compact"/>
            </w:pPr>
            <w:r>
              <w:t>Structural invariants preserved</w:t>
            </w:r>
          </w:p>
        </w:tc>
      </w:tr>
      <w:tr w:rsidR="007E6DB3" w14:paraId="09806D3F" w14:textId="77777777">
        <w:tc>
          <w:tcPr>
            <w:tcW w:w="0" w:type="auto"/>
          </w:tcPr>
          <w:p w14:paraId="3A4DA589" w14:textId="77777777" w:rsidR="007E6DB3" w:rsidRDefault="00B46CBA">
            <w:pPr>
              <w:pStyle w:val="Compact"/>
            </w:pPr>
            <w:r>
              <w:t>Theory shift</w:t>
            </w:r>
          </w:p>
        </w:tc>
        <w:tc>
          <w:tcPr>
            <w:tcW w:w="0" w:type="auto"/>
          </w:tcPr>
          <w:p w14:paraId="4FD451EA" w14:textId="77777777" w:rsidR="007E6DB3" w:rsidRDefault="00B46CBA">
            <w:pPr>
              <w:pStyle w:val="Compact"/>
            </w:pPr>
            <w:r>
              <w:t>Metric, connection, constraints</w:t>
            </w:r>
          </w:p>
        </w:tc>
        <w:tc>
          <w:tcPr>
            <w:tcW w:w="0" w:type="auto"/>
          </w:tcPr>
          <w:p w14:paraId="1F576590" w14:textId="77777777" w:rsidR="007E6DB3" w:rsidRDefault="00B46CBA">
            <w:pPr>
              <w:pStyle w:val="Compact"/>
            </w:pPr>
            <w:r>
              <w:t>Changes the geometry</w:t>
            </w:r>
          </w:p>
        </w:tc>
        <w:tc>
          <w:tcPr>
            <w:tcW w:w="0" w:type="auto"/>
          </w:tcPr>
          <w:p w14:paraId="76DFF9D6" w14:textId="77777777" w:rsidR="007E6DB3" w:rsidRDefault="00B46CBA">
            <w:pPr>
              <w:pStyle w:val="Compact"/>
            </w:pPr>
            <w:r>
              <w:t>No invariance; theories are compared, not equated</w:t>
            </w:r>
          </w:p>
        </w:tc>
      </w:tr>
    </w:tbl>
    <w:p w14:paraId="1EEBCFF2" w14:textId="77777777" w:rsidR="007E6DB3" w:rsidRDefault="00B46CBA">
      <w:pPr>
        <w:pStyle w:val="BodyText"/>
      </w:pPr>
      <w:r>
        <w:rPr>
          <w:b/>
          <w:bCs/>
        </w:rPr>
        <w:t>The discipline:</w:t>
      </w:r>
      <w:r>
        <w:t xml:space="preserve"> When we say “moral claims should be invariant under redescription,” we mean Type 1 transformations. Types 2 and 3 are not symmetries in this sense — they are legitimate sources of variation that the framework makes explicit rather than concealing.</w:t>
      </w:r>
    </w:p>
    <w:p w14:paraId="57954A62" w14:textId="77777777" w:rsidR="007E6DB3" w:rsidRDefault="00B46CBA">
      <w:pPr>
        <w:pStyle w:val="Heading3"/>
      </w:pPr>
      <w:bookmarkStart w:id="397" w:name="_Toc222925899"/>
      <w:bookmarkStart w:id="398" w:name="admissibility-checklist"/>
      <w:bookmarkStart w:id="399" w:name="_Toc223177430"/>
      <w:bookmarkEnd w:id="395"/>
      <w:r>
        <w:t>Admissibility in Practice: A Checklist</w:t>
      </w:r>
      <w:bookmarkEnd w:id="397"/>
      <w:bookmarkEnd w:id="399"/>
    </w:p>
    <w:p w14:paraId="155378C8"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w:t>
      </w:r>
      <w:r>
        <w:lastRenderedPageBreak/>
        <w:t xml:space="preserve">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3E4D48B4"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35EAF623"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11F160E7"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741F3CA1"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6D65EDF6" w14:textId="77777777" w:rsidR="007E6DB3" w:rsidRDefault="00B46CBA">
      <w:pPr>
        <w:numPr>
          <w:ilvl w:val="0"/>
          <w:numId w:val="32"/>
        </w:numPr>
      </w:pPr>
      <w:r>
        <w:rPr>
          <w:b/>
          <w:bCs/>
        </w:rPr>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7A66F1C5"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5A561910" w14:textId="77777777" w:rsidR="007E6DB3" w:rsidRDefault="00B46CBA">
      <w:pPr>
        <w:pStyle w:val="Heading3"/>
      </w:pPr>
      <w:bookmarkStart w:id="400" w:name="_Toc222925900"/>
      <w:bookmarkStart w:id="401" w:name="tempting-invalid-transformations"/>
      <w:bookmarkStart w:id="402" w:name="_Toc223177431"/>
      <w:bookmarkEnd w:id="398"/>
      <w:r>
        <w:t>Tempting but Invalid Transformations</w:t>
      </w:r>
      <w:bookmarkEnd w:id="400"/>
      <w:bookmarkEnd w:id="402"/>
    </w:p>
    <w:p w14:paraId="340C5673"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585D593C"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10353C60"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6559DFBA" w14:textId="77777777" w:rsidR="007E6DB3" w:rsidRDefault="00B46CBA">
      <w:pPr>
        <w:pStyle w:val="BodyText"/>
      </w:pPr>
      <w:r>
        <w:rPr>
          <w:b/>
          <w:bCs/>
        </w:rPr>
        <w:lastRenderedPageBreak/>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43E8CCE5"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55093D5D"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5E840042"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stratum, or evaluative-loading conditions—and they are </w:t>
      </w:r>
      <w:r>
        <w:rPr>
          <w:i/>
          <w:iCs/>
        </w:rPr>
        <w:t>informative</w:t>
      </w:r>
      <w:r>
        <w:t>: they reveal that what appeared to be a mere redescription is actually a substantive moral reframing.</w:t>
      </w:r>
    </w:p>
    <w:p w14:paraId="090ADE43" w14:textId="77777777" w:rsidR="004637F1" w:rsidRDefault="00B46CBA">
      <w:r>
        <w:t>An Edge Case: Genuine Ambiguity</w:t>
      </w:r>
    </w:p>
    <w:p w14:paraId="00FD749B"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166EFDA2" w14:textId="77777777" w:rsidR="004637F1" w:rsidRDefault="00B46CBA">
      <w:r>
        <w:rPr>
          <w:b/>
        </w:rPr>
        <w:t xml:space="preserve">“Euthanasia” vs. “mercy killing” vs. “assisted dying.” </w:t>
      </w:r>
      <w:r>
        <w:t xml:space="preserve"> All three describe a physician administering a lethal dose to a terminally ill, consenting patient.</w:t>
      </w:r>
    </w:p>
    <w:p w14:paraId="3B04E07B" w14:textId="77777777" w:rsidR="004637F1" w:rsidRDefault="00B46CBA">
      <w:r>
        <w:t>1. Same physical grounding. Yes—the same patient, the same medication, the same outcome. ✓</w:t>
      </w:r>
    </w:p>
    <w:p w14:paraId="4524AF9A" w14:textId="77777777" w:rsidR="004637F1" w:rsidRDefault="00B46CBA">
      <w:r>
        <w:t>2. Same agent structure. Yes—physician, patient, and family occupy the same roles. ✓</w:t>
      </w:r>
    </w:p>
    <w:p w14:paraId="2B719218"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3EFE72D1" w14:textId="77777777" w:rsidR="004637F1" w:rsidRDefault="00B46CBA">
      <w:r>
        <w:t>4. Reversibility. Marginal—a competent reasoner can reconstruct any of the three from any other, but connotative weight is lost in translation.</w:t>
      </w:r>
    </w:p>
    <w:p w14:paraId="42879C6F" w14:textId="77777777" w:rsidR="004637F1" w:rsidRDefault="00B46CBA">
      <w:r>
        <w:t>5. No evaluative loading. “Mercy killing” loads positively (“mercy”) and negatively (“killing”) simultaneously. “Assisted dying” loads procedurally (“assisted”). “Euthanasia” is closest to neutral.</w:t>
      </w:r>
    </w:p>
    <w:p w14:paraId="6789265D" w14:textId="77777777" w:rsidR="004637F1" w:rsidRDefault="00B46CBA">
      <w:r>
        <w:lastRenderedPageBreak/>
        <w:t>Checklist verdict. Criteria 3 and 5 fail for “mercy killing” → Type 2 or 3. Criterion 3 is ambiguous for “euthanasia” vs. “assisted dying” → the transformation’s admissibility depends on a governance decision about stratum assignment (§9.1).</w:t>
      </w:r>
    </w:p>
    <w:p w14:paraId="1391A809"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55E82A79" w14:textId="77777777" w:rsidR="007E6DB3" w:rsidRDefault="00B46CBA">
      <w:pPr>
        <w:pStyle w:val="Heading2"/>
      </w:pPr>
      <w:bookmarkStart w:id="403" w:name="_Toc222925901"/>
      <w:bookmarkStart w:id="404" w:name="stratification"/>
      <w:bookmarkStart w:id="405" w:name="_Toc223177432"/>
      <w:bookmarkEnd w:id="379"/>
      <w:bookmarkEnd w:id="401"/>
      <w:r>
        <w:rPr>
          <w:rFonts w:ascii="Garamond" w:hAnsi="Garamond"/>
        </w:rPr>
        <w:t>5.6 Stratification</w:t>
      </w:r>
      <w:bookmarkEnd w:id="403"/>
      <w:bookmarkEnd w:id="405"/>
    </w:p>
    <w:p w14:paraId="46B24F8E" w14:textId="77777777" w:rsidR="007E6DB3" w:rsidRDefault="00B46CBA">
      <w:pPr>
        <w:pStyle w:val="Heading3"/>
      </w:pPr>
      <w:bookmarkStart w:id="406" w:name="_Toc222925902"/>
      <w:bookmarkStart w:id="407" w:name="why-stratification-is-essential"/>
      <w:bookmarkStart w:id="408" w:name="_Toc223177433"/>
      <w:r>
        <w:t>Why Stratification Is Essential</w:t>
      </w:r>
      <w:bookmarkEnd w:id="406"/>
      <w:bookmarkEnd w:id="408"/>
    </w:p>
    <w:p w14:paraId="41A2CE22"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1DCAB623"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04BA10A5" w14:textId="77777777" w:rsidR="007E6DB3" w:rsidRDefault="00B46CBA">
      <w:pPr>
        <w:pStyle w:val="Heading3"/>
      </w:pPr>
      <w:bookmarkStart w:id="409" w:name="_Toc222925903"/>
      <w:bookmarkStart w:id="410" w:name="strata-boundaries-and-transitions"/>
      <w:bookmarkStart w:id="411" w:name="_Toc223177434"/>
      <w:bookmarkEnd w:id="407"/>
      <w:r>
        <w:t>Strata, Boundaries, and Transitions</w:t>
      </w:r>
      <w:bookmarkEnd w:id="409"/>
      <w:bookmarkEnd w:id="411"/>
    </w:p>
    <w:p w14:paraId="711D38B2"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0914EBB2" w14:textId="77777777" w:rsidR="007E6DB3" w:rsidRDefault="00B46CBA">
      <w:pPr>
        <w:pStyle w:val="BodyText"/>
      </w:pPr>
      <w:r>
        <w:rPr>
          <w:b/>
          <w:bCs/>
        </w:rPr>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02A2B5DA"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372729CA"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747AE9B2"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2A64552A" w14:textId="77777777" w:rsidR="00A8654C" w:rsidRDefault="00000000">
      <w:pPr>
        <w:pStyle w:val="BodyText"/>
      </w:pPr>
      <w:r>
        <w:lastRenderedPageBreak/>
        <w:t>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I_μ O^μ to avoid ambiguity.</w:t>
      </w:r>
    </w:p>
    <w:p w14:paraId="6623FDB4"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0DC8CD3E" w14:textId="77777777" w:rsidR="007E6DB3" w:rsidRDefault="00B46CBA">
      <w:pPr>
        <w:pStyle w:val="Heading3"/>
      </w:pPr>
      <w:bookmarkStart w:id="412" w:name="_Toc222925904"/>
      <w:bookmarkStart w:id="413" w:name="nullifiers-as-absorbing-states"/>
      <w:bookmarkStart w:id="414" w:name="_Toc223177435"/>
      <w:bookmarkEnd w:id="410"/>
      <w:r>
        <w:t>Nullifiers as Absorbing States</w:t>
      </w:r>
      <w:bookmarkEnd w:id="412"/>
      <w:bookmarkEnd w:id="414"/>
    </w:p>
    <w:p w14:paraId="6B7677BF" w14:textId="77777777" w:rsidR="007E6DB3" w:rsidRDefault="00B46CBA">
      <w:pPr>
        <w:pStyle w:val="FirstParagraph"/>
      </w:pPr>
      <w:r>
        <w:t xml:space="preserve">Empirical evidence (Chapter 16) reveals a special class of stratum boundary: </w:t>
      </w:r>
      <w:r>
        <w:rPr>
          <w:i/>
          <w:iCs/>
        </w:rPr>
        <w:t>nullifiers</w:t>
      </w:r>
      <w:r>
        <w:t xml:space="preserve"> — conditions that override all other considerations and collapse obligations to zero.</w:t>
      </w:r>
    </w:p>
    <w:p w14:paraId="3ADCCB61"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ought implies can</w:t>
      </w:r>
      <w:r>
        <w:t>).</w:t>
      </w:r>
    </w:p>
    <w:p w14:paraId="43731EC8"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structure collapses: the metric becomes degenerate along the obligation dimensions, and the previously operative duties cease to apply.</w:t>
      </w:r>
    </w:p>
    <w:p w14:paraId="3270B0A1"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2834DF64" w14:textId="77777777" w:rsidR="007E6DB3" w:rsidRDefault="00B46CBA">
      <w:pPr>
        <w:pStyle w:val="Heading3"/>
      </w:pPr>
      <w:bookmarkStart w:id="415" w:name="_Toc222925905"/>
      <w:bookmarkStart w:id="416" w:name="semantic-gates-as-transition-functions"/>
      <w:bookmarkStart w:id="417" w:name="_Toc223177436"/>
      <w:bookmarkEnd w:id="413"/>
      <w:r>
        <w:t>Semantic Gates as Transition Functions</w:t>
      </w:r>
      <w:bookmarkEnd w:id="415"/>
      <w:bookmarkEnd w:id="417"/>
    </w:p>
    <w:p w14:paraId="0F6ABD13"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0CE428CB"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sigmoids — and empirically measurable with high reliability (94% for “you promised,” 89% for “only if convenient”).</w:t>
      </w:r>
    </w:p>
    <w:p w14:paraId="27FDB1A3"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4A949567" w14:textId="77777777" w:rsidR="007E6DB3" w:rsidRDefault="00B46CBA">
      <w:pPr>
        <w:pStyle w:val="Heading2"/>
      </w:pPr>
      <w:bookmarkStart w:id="418" w:name="_Toc222925906"/>
      <w:bookmarkStart w:id="419" w:name="singularities-and-dilemmas"/>
      <w:bookmarkStart w:id="420" w:name="_Toc223177437"/>
      <w:bookmarkEnd w:id="404"/>
      <w:bookmarkEnd w:id="416"/>
      <w:r>
        <w:rPr>
          <w:rFonts w:ascii="Garamond" w:hAnsi="Garamond"/>
        </w:rPr>
        <w:lastRenderedPageBreak/>
        <w:t>5.7 Singularities and Dilemmas</w:t>
      </w:r>
      <w:bookmarkEnd w:id="418"/>
      <w:bookmarkEnd w:id="420"/>
    </w:p>
    <w:p w14:paraId="41346C6E"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133093E7" w14:textId="77777777" w:rsidR="007E6DB3" w:rsidRDefault="00B46CBA">
      <w:pPr>
        <w:pStyle w:val="Heading3"/>
      </w:pPr>
      <w:bookmarkStart w:id="421" w:name="_Toc222925907"/>
      <w:bookmarkStart w:id="422" w:name="definition-and-examples"/>
      <w:bookmarkStart w:id="423" w:name="_Toc223177438"/>
      <w:r>
        <w:t>Definition and Examples</w:t>
      </w:r>
      <w:bookmarkEnd w:id="421"/>
      <w:bookmarkEnd w:id="423"/>
    </w:p>
    <w:p w14:paraId="49A6B386"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The metric tensor g_p is degenerate (det(g_p)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1B41F4C6" w14:textId="77777777" w:rsidR="00A8654C" w:rsidRDefault="00000000">
      <w:pPr>
        <w:pStyle w:val="BodyText"/>
      </w:pPr>
      <w:r>
        <w:t>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Σ_metric ∪ Σ_gradient ∪ Σ_constraint. Each type has distinct geometric character: metric singularities are intrinsic (detectable from g alone), gradient singularities depend on S, and constraint singularities depend on the constraint set C.</w:t>
      </w:r>
    </w:p>
    <w:p w14:paraId="4C580248"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region, or has multiple local maxima that are genuinely incomparable — the metric between them is degenerate.</w:t>
      </w:r>
    </w:p>
    <w:p w14:paraId="675C6064"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obligation to prevent harm are both operative, both point in opposite directions, and neither can be subordinated to the other without remainder. The gradient ∇S is undefined: there is no single “direction of improvement.”</w:t>
      </w:r>
    </w:p>
    <w:p w14:paraId="5DEACD2B" w14:textId="77777777" w:rsidR="007E6DB3" w:rsidRDefault="00B46CBA">
      <w:pPr>
        <w:pStyle w:val="Heading3"/>
      </w:pPr>
      <w:bookmarkStart w:id="424" w:name="_Toc222925908"/>
      <w:bookmarkStart w:id="425" w:name="dilemmas-as-features-not-bugs"/>
      <w:bookmarkStart w:id="426" w:name="_Toc223177439"/>
      <w:bookmarkEnd w:id="422"/>
      <w:r>
        <w:t>Dilemmas as Features, Not Bugs</w:t>
      </w:r>
      <w:bookmarkEnd w:id="424"/>
      <w:bookmarkEnd w:id="426"/>
    </w:p>
    <w:p w14:paraId="13CDD998"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5B215011"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14).</w:t>
      </w:r>
    </w:p>
    <w:p w14:paraId="280990B1" w14:textId="77777777" w:rsidR="007E6DB3" w:rsidRDefault="00B46CBA">
      <w:pPr>
        <w:pStyle w:val="Heading2"/>
      </w:pPr>
      <w:bookmarkStart w:id="427" w:name="_Toc222925909"/>
      <w:bookmarkStart w:id="428" w:name="topology-of-the-moral-manifold"/>
      <w:bookmarkStart w:id="429" w:name="_Toc223177440"/>
      <w:bookmarkEnd w:id="419"/>
      <w:bookmarkEnd w:id="425"/>
      <w:r>
        <w:rPr>
          <w:rFonts w:ascii="Garamond" w:hAnsi="Garamond"/>
        </w:rPr>
        <w:lastRenderedPageBreak/>
        <w:t>5.8 Topology of the Moral Manifold</w:t>
      </w:r>
      <w:bookmarkEnd w:id="427"/>
      <w:bookmarkEnd w:id="429"/>
    </w:p>
    <w:p w14:paraId="12009B17" w14:textId="77777777" w:rsidR="007E6DB3" w:rsidRDefault="00B46CBA">
      <w:pPr>
        <w:pStyle w:val="Heading3"/>
      </w:pPr>
      <w:bookmarkStart w:id="430" w:name="_Toc222925910"/>
      <w:bookmarkStart w:id="431" w:name="local-and-global-structure"/>
      <w:bookmarkStart w:id="432" w:name="_Toc223177441"/>
      <w:r>
        <w:t>Local and Global Structure</w:t>
      </w:r>
      <w:bookmarkEnd w:id="430"/>
      <w:bookmarkEnd w:id="432"/>
    </w:p>
    <w:p w14:paraId="3C4A6B17"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0DFB31DE"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78B4C353"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16) suggests that the core topology of M is stable over at least three decades, though the metric varies.</w:t>
      </w:r>
    </w:p>
    <w:p w14:paraId="49B63167"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6D9205C5"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15F4501A"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58B1C0E6" w14:textId="77777777" w:rsidR="007E6DB3" w:rsidRDefault="00B46CBA">
      <w:pPr>
        <w:pStyle w:val="BodyText"/>
      </w:pPr>
      <w:r>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19.</w:t>
      </w:r>
    </w:p>
    <w:p w14:paraId="36420E06" w14:textId="77777777" w:rsidR="007E6DB3" w:rsidRDefault="00B46CBA">
      <w:pPr>
        <w:pStyle w:val="Heading2"/>
      </w:pPr>
      <w:bookmarkStart w:id="433" w:name="_Toc222925911"/>
      <w:bookmarkStart w:id="434" w:name="two-worked-examples"/>
      <w:bookmarkStart w:id="435" w:name="_Toc223177442"/>
      <w:bookmarkEnd w:id="428"/>
      <w:bookmarkEnd w:id="431"/>
      <w:r>
        <w:rPr>
          <w:rFonts w:ascii="Garamond" w:hAnsi="Garamond"/>
        </w:rPr>
        <w:t>5.9 Two Worked Examples</w:t>
      </w:r>
      <w:bookmarkEnd w:id="433"/>
      <w:bookmarkEnd w:id="435"/>
    </w:p>
    <w:p w14:paraId="1F20C72F" w14:textId="77777777" w:rsidR="007E6DB3" w:rsidRDefault="00B46CBA">
      <w:pPr>
        <w:pStyle w:val="Heading3"/>
      </w:pPr>
      <w:bookmarkStart w:id="436" w:name="_Toc222925912"/>
      <w:bookmarkStart w:id="437" w:name="X1bb01507731cee339e2970ee239d92675faa4dc"/>
      <w:bookmarkStart w:id="438" w:name="_Toc223177443"/>
      <w:r>
        <w:t>Example 1: The Manifold of a Medical Allocation</w:t>
      </w:r>
      <w:bookmarkEnd w:id="436"/>
      <w:bookmarkEnd w:id="438"/>
    </w:p>
    <w:p w14:paraId="47862918"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w_i ∈ [0, ∞), an age a_i, and a number of dependents d_i.</w:t>
      </w:r>
    </w:p>
    <w:p w14:paraId="00E36174" w14:textId="77777777" w:rsidR="007E6DB3" w:rsidRDefault="00B46CBA">
      <w:pPr>
        <w:pStyle w:val="BodyText"/>
      </w:pPr>
      <w:r>
        <w:rPr>
          <w:b/>
          <w:bCs/>
        </w:rPr>
        <w:t>The manifold.</w:t>
      </w:r>
      <w:r>
        <w:t xml:space="preserve"> The space of possible allocations is the 2-simplex:</w:t>
      </w:r>
    </w:p>
    <w:p w14:paraId="2E1E498D" w14:textId="77777777" w:rsidR="007E6DB3" w:rsidRDefault="00B46CBA">
      <w:pPr>
        <w:pStyle w:val="BodyText"/>
      </w:pPr>
      <m:oMathPara>
        <m:oMathParaPr>
          <m:jc m:val="center"/>
        </m:oMathParaPr>
        <m:oMath>
          <m:r>
            <w:rPr>
              <w:rFonts w:ascii="Cambria Math" w:hAnsi="Cambria Math"/>
            </w:rPr>
            <w:lastRenderedPageBreak/>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AF878B8" w14:textId="77777777" w:rsidR="007E6DB3" w:rsidRDefault="00B46CBA">
      <w:pPr>
        <w:pStyle w:val="FirstParagraph"/>
      </w:pPr>
      <w:r>
        <w:t>where p_i is the fraction of treatment allocated to patient i.</w:t>
      </w:r>
    </w:p>
    <w:p w14:paraId="093C0FAA"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0319C43"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6A449652"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p_C &gt; 0 is forbidden:</w:t>
      </w:r>
    </w:p>
    <w:p w14:paraId="6447BBC7"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EFBA207" w14:textId="77777777" w:rsidR="007E6DB3" w:rsidRDefault="00B46CBA">
      <w:pPr>
        <w:pStyle w:val="FirstParagraph"/>
      </w:pPr>
      <w:r>
        <w:t>The feasible region is the edge from vertex A to vertex B — a 1-dimensional manifold.</w:t>
      </w:r>
    </w:p>
    <w:p w14:paraId="0683AD21"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dp_A ⊗ dp_A + dp_B ⊗ dp_B. All movements equally costly. - </w:t>
      </w:r>
      <w:r>
        <w:rPr>
          <w:i/>
          <w:iCs/>
        </w:rPr>
        <w:t>Weighted metric:</w:t>
      </w:r>
      <w:r>
        <w:t xml:space="preserve"> g_{ij} = δ_{ij}/β_i.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04958284"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76BCA5EA" w14:textId="77777777" w:rsidR="007E6DB3" w:rsidRDefault="00B46CBA">
      <w:pPr>
        <w:pStyle w:val="Heading3"/>
      </w:pPr>
      <w:bookmarkStart w:id="439" w:name="_Toc222925913"/>
      <w:bookmarkStart w:id="440" w:name="example-2-the-promise-landscape"/>
      <w:bookmarkStart w:id="441" w:name="_Toc223177444"/>
      <w:bookmarkEnd w:id="437"/>
      <w:r>
        <w:t>Example 2: The Promise Landscape</w:t>
      </w:r>
      <w:bookmarkEnd w:id="439"/>
      <w:bookmarkEnd w:id="441"/>
    </w:p>
    <w:p w14:paraId="3E360967" w14:textId="77777777" w:rsidR="007E6DB3" w:rsidRDefault="00B46CBA">
      <w:pPr>
        <w:pStyle w:val="FirstParagraph"/>
      </w:pPr>
      <w:r>
        <w:rPr>
          <w:b/>
          <w:bCs/>
        </w:rPr>
        <w:t>Situation.</w:t>
      </w:r>
      <w:r>
        <w:t xml:space="preserve"> Morgan has promised to help Alex move on Saturday. Various complications arise.</w:t>
      </w:r>
    </w:p>
    <w:p w14:paraId="3A1396F3" w14:textId="77777777" w:rsidR="007E6DB3" w:rsidRDefault="00B46CBA">
      <w:pPr>
        <w:pStyle w:val="BodyText"/>
      </w:pPr>
      <w:r>
        <w:rPr>
          <w:b/>
          <w:bCs/>
        </w:rPr>
        <w:t>The manifold.</w:t>
      </w:r>
      <w:r>
        <w:t xml:space="preserve"> The relevant region of M is parameterized by (at least) three dimensions:</w:t>
      </w:r>
    </w:p>
    <w:p w14:paraId="1C92BCA6" w14:textId="77777777" w:rsidR="007E6DB3" w:rsidRDefault="00B46CBA">
      <w:pPr>
        <w:numPr>
          <w:ilvl w:val="0"/>
          <w:numId w:val="33"/>
        </w:numPr>
      </w:pPr>
      <w:r>
        <w:t>x² = strength of Morgan’s obligation (Dimension 2: Rights and Duties)</w:t>
      </w:r>
    </w:p>
    <w:p w14:paraId="445BF403" w14:textId="77777777" w:rsidR="007E6DB3" w:rsidRDefault="00B46CBA">
      <w:pPr>
        <w:numPr>
          <w:ilvl w:val="0"/>
          <w:numId w:val="33"/>
        </w:numPr>
      </w:pPr>
      <w:r>
        <w:t>x⁴ = cost to Morgan’s autonomy (Dimension 4: Autonomy)</w:t>
      </w:r>
    </w:p>
    <w:p w14:paraId="16ACEA6A" w14:textId="77777777" w:rsidR="007E6DB3" w:rsidRDefault="00B46CBA">
      <w:pPr>
        <w:numPr>
          <w:ilvl w:val="0"/>
          <w:numId w:val="33"/>
        </w:numPr>
      </w:pPr>
      <w:r>
        <w:t>x⁷ = quality of the Morgan-Alex relationship (Dimension 7: Care)</w:t>
      </w:r>
    </w:p>
    <w:p w14:paraId="02A99763" w14:textId="77777777" w:rsidR="007E6DB3" w:rsidRDefault="00B46CBA">
      <w:pPr>
        <w:pStyle w:val="FirstParagraph"/>
      </w:pPr>
      <w:r>
        <w:rPr>
          <w:b/>
          <w:bCs/>
        </w:rPr>
        <w:t>Strata.</w:t>
      </w:r>
      <w:r>
        <w:t xml:space="preserve"> The promise creates two primary strata:</w:t>
      </w:r>
    </w:p>
    <w:p w14:paraId="3F217141"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01029E9D"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5C8BA8E7" w14:textId="77777777" w:rsidR="007E6DB3" w:rsidRDefault="00B46CBA">
      <w:pPr>
        <w:pStyle w:val="FirstParagraph"/>
      </w:pPr>
      <w:r>
        <w:rPr>
          <w:b/>
          <w:bCs/>
        </w:rPr>
        <w:lastRenderedPageBreak/>
        <w:t>Semantic gates.</w:t>
      </w:r>
      <w:r>
        <w:t xml:space="preserve"> The boundary between S_O and S_L is crossed by specific triggers:</w:t>
      </w:r>
    </w:p>
    <w:p w14:paraId="74DB84C7" w14:textId="77777777" w:rsidR="007E6DB3" w:rsidRDefault="00B46CBA">
      <w:pPr>
        <w:numPr>
          <w:ilvl w:val="0"/>
          <w:numId w:val="35"/>
        </w:numPr>
      </w:pPr>
      <w:r>
        <w:t>“Only if convenient” → O → L transition. The obligation collapses. The Dear Abby corpus measures this gate at 89% effectiveness.</w:t>
      </w:r>
    </w:p>
    <w:p w14:paraId="2481A9F3" w14:textId="77777777" w:rsidR="007E6DB3" w:rsidRDefault="00B46CBA">
      <w:pPr>
        <w:numPr>
          <w:ilvl w:val="0"/>
          <w:numId w:val="35"/>
        </w:numPr>
      </w:pPr>
      <w:r>
        <w:t>“You explicitly promised” → L → O transition. The obligation crystallizes. Measured at 94% effectiveness.</w:t>
      </w:r>
    </w:p>
    <w:p w14:paraId="1D61993C" w14:textId="77777777" w:rsidR="007E6DB3" w:rsidRDefault="00B46CBA">
      <w:pPr>
        <w:numPr>
          <w:ilvl w:val="0"/>
          <w:numId w:val="35"/>
        </w:numPr>
      </w:pPr>
      <w:r>
        <w:t>Abuse by Alex → O → L (nullifier). Universal across contexts. The stratum boundary is absorbing.</w:t>
      </w:r>
    </w:p>
    <w:p w14:paraId="444050FD"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726FCA9B" w14:textId="77777777" w:rsidR="007E6DB3" w:rsidRDefault="00B46CBA">
      <w:pPr>
        <w:numPr>
          <w:ilvl w:val="0"/>
          <w:numId w:val="36"/>
        </w:numPr>
      </w:pPr>
      <w:r>
        <w:t>Path α: Morgan learns Alex was rude, then recalls the explicit promise.</w:t>
      </w:r>
    </w:p>
    <w:p w14:paraId="45BC8E33" w14:textId="77777777" w:rsidR="007E6DB3" w:rsidRDefault="00B46CBA">
      <w:pPr>
        <w:numPr>
          <w:ilvl w:val="0"/>
          <w:numId w:val="36"/>
        </w:numPr>
      </w:pPr>
      <w:r>
        <w:t>Path β: Morgan recalls the explicit promise, then learns Alex was rude.</w:t>
      </w:r>
    </w:p>
    <w:p w14:paraId="6DA817F6"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64AC259C" w14:textId="77777777" w:rsidR="007E6DB3" w:rsidRDefault="00B46CBA">
      <w:pPr>
        <w:pStyle w:val="Heading2"/>
      </w:pPr>
      <w:bookmarkStart w:id="442" w:name="_Toc222925914"/>
      <w:bookmarkStart w:id="443" w:name="_Toc223177445"/>
      <w:bookmarkEnd w:id="434"/>
      <w:bookmarkEnd w:id="440"/>
      <w:r>
        <w:rPr>
          <w:rFonts w:ascii="Garamond" w:hAnsi="Garamond"/>
        </w:rPr>
        <w:t>5.10 The Manifold as Common Ground</w:t>
      </w:r>
      <w:bookmarkEnd w:id="442"/>
      <w:bookmarkEnd w:id="443"/>
    </w:p>
    <w:p w14:paraId="3B2BCB95"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1A2DDAEA" w14:textId="77777777" w:rsidR="007E6DB3" w:rsidRDefault="00B46CBA">
      <w:pPr>
        <w:pStyle w:val="BodyText"/>
      </w:pPr>
      <w:r>
        <w:t xml:space="preserve">Different ethical theories correspond to different structures </w:t>
      </w:r>
      <w:r>
        <w:rPr>
          <w:i/>
          <w:iCs/>
        </w:rPr>
        <w:t>on</w:t>
      </w:r>
      <w:r>
        <w:t xml:space="preserve"> M:</w:t>
      </w:r>
    </w:p>
    <w:p w14:paraId="6C33F6EE" w14:textId="77777777" w:rsidR="007E6DB3" w:rsidRDefault="00B46CBA">
      <w:pPr>
        <w:numPr>
          <w:ilvl w:val="0"/>
          <w:numId w:val="37"/>
        </w:numPr>
      </w:pPr>
      <w:r>
        <w:t>Different metrics (utilitarian vs. egalitarian vs. lexicographic)</w:t>
      </w:r>
    </w:p>
    <w:p w14:paraId="209503F2" w14:textId="77777777" w:rsidR="007E6DB3" w:rsidRDefault="00B46CBA">
      <w:pPr>
        <w:numPr>
          <w:ilvl w:val="0"/>
          <w:numId w:val="37"/>
        </w:numPr>
      </w:pPr>
      <w:r>
        <w:t>Different constraint sets (what is absolutely forbidden)</w:t>
      </w:r>
    </w:p>
    <w:p w14:paraId="0FC51B95" w14:textId="77777777" w:rsidR="007E6DB3" w:rsidRDefault="00B46CBA">
      <w:pPr>
        <w:numPr>
          <w:ilvl w:val="0"/>
          <w:numId w:val="37"/>
        </w:numPr>
      </w:pPr>
      <w:r>
        <w:t>Different contractions (how multi-dimensional evaluation reduces to action)</w:t>
      </w:r>
    </w:p>
    <w:p w14:paraId="17BFCD3E" w14:textId="77777777" w:rsidR="007E6DB3" w:rsidRDefault="00B46CBA">
      <w:pPr>
        <w:numPr>
          <w:ilvl w:val="0"/>
          <w:numId w:val="37"/>
        </w:numPr>
      </w:pPr>
      <w:r>
        <w:t>Different connections (how obligations are transported across contexts)</w:t>
      </w:r>
    </w:p>
    <w:p w14:paraId="34317A26" w14:textId="77777777" w:rsidR="007E6DB3" w:rsidRDefault="00B46CBA">
      <w:pPr>
        <w:pStyle w:val="FirstParagraph"/>
      </w:pPr>
      <w:r>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6927C73D"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covectors, the moral metric, and the fundamental contraction S = I_μ O^μ that yields satisfaction.</w:t>
      </w:r>
    </w:p>
    <w:p w14:paraId="36135B48" w14:textId="77777777" w:rsidR="007E6DB3" w:rsidRDefault="00B46CBA">
      <w:pPr>
        <w:pStyle w:val="BodyText"/>
      </w:pPr>
      <w:r>
        <w:lastRenderedPageBreak/>
        <w:t>But without the stage, there is nowhere for the actors to stand.</w:t>
      </w:r>
    </w:p>
    <w:p w14:paraId="1FA1B71E" w14:textId="77777777" w:rsidR="007E6DB3" w:rsidRDefault="00B46CBA">
      <w:pPr>
        <w:pStyle w:val="Heading2"/>
      </w:pPr>
      <w:bookmarkStart w:id="444" w:name="_Toc222925915"/>
      <w:bookmarkStart w:id="445" w:name="technical-appendix-formal-definitions"/>
      <w:bookmarkStart w:id="446" w:name="_Toc223177446"/>
      <w:r>
        <w:rPr>
          <w:rFonts w:ascii="Garamond" w:hAnsi="Garamond"/>
        </w:rPr>
        <w:t>Technical Appendix: Formal Definitions</w:t>
      </w:r>
      <w:bookmarkEnd w:id="444"/>
      <w:bookmarkEnd w:id="446"/>
    </w:p>
    <w:p w14:paraId="19FACB33" w14:textId="77777777" w:rsidR="007E6DB3" w:rsidRDefault="00B46CBA">
      <w:pPr>
        <w:pStyle w:val="FirstParagraph"/>
      </w:pPr>
      <w:r>
        <w:rPr>
          <w:b/>
          <w:bCs/>
        </w:rPr>
        <w:t>Definition A.1 (Moral Manifold, Formal).</w:t>
      </w:r>
      <w:r>
        <w:t xml:space="preserve"> </w:t>
      </w:r>
      <w:r>
        <w:rPr>
          <w:i/>
          <w:iCs/>
        </w:rPr>
        <w:t>A moral manifold is a paracompact Hausdorff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45521A13"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79BF2DBB"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364A4F2D"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(O_a ↔ C_b for all Hohfeldian correlative pairs (a, b) at p) are structural invariants of the G-action.</w:t>
      </w:r>
    </w:p>
    <w:p w14:paraId="5BCC4F15"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The metric tensor g_p is degenerate: det(g_p)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4802BB62" w14:textId="77777777" w:rsidR="007E6DB3" w:rsidRDefault="00B46CBA">
      <w:pPr>
        <w:pStyle w:val="BodyText"/>
      </w:pPr>
      <w:r>
        <w:rPr>
          <w:i/>
          <w:iCs/>
        </w:rPr>
        <w:t>Singularities represent genuine dilemmas: points where the moral structure does not determine a unique best response.</w:t>
      </w:r>
    </w:p>
    <w:p w14:paraId="2BDB87E1" w14:textId="77777777" w:rsidR="00F279F3" w:rsidRPr="00C122AE" w:rsidRDefault="00B46CBA" w:rsidP="00C122AE">
      <w:pPr>
        <w:pStyle w:val="BodyText"/>
      </w:pPr>
      <w:r>
        <w:rPr>
          <w:b/>
          <w:bCs/>
        </w:rPr>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S₀ is a trapping region: for any continuous path γ with γ(t₀) ∈ S₀, we have γ(t) ∈ N ∪ S₀ for all t ≥ t₀. This trapping condition reconciles the formal definition with the informal path-based characterization (Definition 5.6): once a moral trajectory enters an absorbing stratum, the evaluation is governed by that stratum's rules thereafter.</w:t>
      </w:r>
    </w:p>
    <w:p w14:paraId="1FF87E15" w14:textId="77777777" w:rsidR="007B081B" w:rsidRDefault="007B081B">
      <w:pPr>
        <w:rPr>
          <w:sz w:val="28"/>
        </w:rPr>
      </w:pPr>
      <w:r>
        <w:rPr>
          <w:sz w:val="28"/>
        </w:rPr>
        <w:br w:type="page"/>
      </w:r>
    </w:p>
    <w:p w14:paraId="1B09C013" w14:textId="77777777" w:rsidR="00F279F3" w:rsidRDefault="00F279F3">
      <w:pPr>
        <w:pStyle w:val="BodyText"/>
        <w:spacing w:before="360" w:after="240"/>
        <w:jc w:val="center"/>
        <w:rPr>
          <w:sz w:val="28"/>
        </w:rPr>
      </w:pPr>
    </w:p>
    <w:p w14:paraId="601A6793" w14:textId="77777777" w:rsidR="007E6DB3" w:rsidRDefault="00B46CBA">
      <w:pPr>
        <w:pStyle w:val="BodyText"/>
        <w:spacing w:before="360" w:after="240"/>
        <w:jc w:val="center"/>
        <w:rPr>
          <w:sz w:val="28"/>
        </w:rPr>
      </w:pPr>
      <w:r>
        <w:rPr>
          <w:sz w:val="28"/>
        </w:rPr>
        <w:t>❖</w:t>
      </w:r>
    </w:p>
    <w:p w14:paraId="700467F6" w14:textId="77777777" w:rsidR="00F279F3" w:rsidRDefault="00F279F3">
      <w:pPr>
        <w:pStyle w:val="BodyText"/>
        <w:spacing w:before="360" w:after="240"/>
        <w:jc w:val="center"/>
      </w:pPr>
    </w:p>
    <w:p w14:paraId="74154858" w14:textId="77777777" w:rsidR="007E6DB3" w:rsidRDefault="00B46CBA">
      <w:pPr>
        <w:pStyle w:val="BodyText"/>
        <w:spacing w:after="80"/>
        <w:jc w:val="center"/>
      </w:pPr>
      <w:r>
        <w:rPr>
          <w:i/>
          <w:iCs/>
        </w:rPr>
        <w:t>The manifold is the ground. The tensors are the figures.</w:t>
      </w:r>
    </w:p>
    <w:p w14:paraId="6F853B19" w14:textId="77777777" w:rsidR="007E6DB3" w:rsidRDefault="00B46CBA">
      <w:pPr>
        <w:pStyle w:val="BodyText"/>
        <w:spacing w:after="80"/>
        <w:jc w:val="center"/>
      </w:pPr>
      <w:r>
        <w:rPr>
          <w:i/>
          <w:iCs/>
        </w:rPr>
        <w:t>Before we can say what obligation points toward, we must know the space in which it points.</w:t>
      </w:r>
    </w:p>
    <w:p w14:paraId="653913E8"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59BDA5CA" w14:textId="77777777" w:rsidR="007E6DB3" w:rsidRDefault="00B46CBA">
      <w:pPr>
        <w:pStyle w:val="Heading1"/>
        <w:pageBreakBefore/>
      </w:pPr>
      <w:bookmarkStart w:id="447" w:name="_Toc222925916"/>
      <w:bookmarkStart w:id="448" w:name="chapter-6-the-tensor-hierarchy-1"/>
      <w:bookmarkStart w:id="449" w:name="_Toc223177447"/>
      <w:bookmarkEnd w:id="325"/>
      <w:bookmarkEnd w:id="445"/>
      <w:r>
        <w:rPr>
          <w:rFonts w:ascii="Garamond" w:hAnsi="Garamond"/>
        </w:rPr>
        <w:lastRenderedPageBreak/>
        <w:t>Chapter 6: The Tensor Hierarchy</w:t>
      </w:r>
      <w:bookmarkEnd w:id="447"/>
      <w:bookmarkEnd w:id="449"/>
    </w:p>
    <w:p w14:paraId="5B8E0F8C" w14:textId="77777777" w:rsidR="007E6DB3" w:rsidRDefault="00B46CBA">
      <w:pPr>
        <w:pStyle w:val="FirstParagraph"/>
      </w:pPr>
      <w:r>
        <w:rPr>
          <w:i/>
          <w:iCs/>
        </w:rPr>
        <w:t>Chapter 5 built the stage — the moral manifold M, a nine-dimensional stratified space of structured moral situations. This chapter populates the stage with actors: the tensors of various ranks that encode moral evaluation. We develop obligations as vectors, interests as covectors, the moral metric as the structure of permissible trade-offs, and the fundamental formula S = I_μ O^μ in which satisfaction is the contraction of interest with obligation.</w:t>
      </w:r>
    </w:p>
    <w:p w14:paraId="73F74D8A" w14:textId="77777777" w:rsidR="007E6DB3" w:rsidRDefault="00B46CBA">
      <w:pPr>
        <w:pStyle w:val="Heading2"/>
      </w:pPr>
      <w:bookmarkStart w:id="450" w:name="_Toc222925917"/>
      <w:bookmarkStart w:id="451" w:name="from-scalars-to-tensors-why-rank-matters"/>
      <w:bookmarkStart w:id="452" w:name="_Toc223177448"/>
      <w:r>
        <w:rPr>
          <w:rFonts w:ascii="Garamond" w:hAnsi="Garamond"/>
        </w:rPr>
        <w:t>6.1 From Scalars to Tensors: Why Rank Matters</w:t>
      </w:r>
      <w:bookmarkEnd w:id="450"/>
      <w:bookmarkEnd w:id="452"/>
    </w:p>
    <w:p w14:paraId="7166A59C"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09EC42E4"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1640D37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7CEE9FD" w14:textId="77777777" w:rsidR="007E6DB3" w:rsidRDefault="00B46CBA">
            <w:r>
              <w:rPr>
                <w:b/>
                <w:bCs/>
              </w:rPr>
              <w:t>Rank</w:t>
            </w:r>
          </w:p>
        </w:tc>
        <w:tc>
          <w:tcPr>
            <w:tcW w:w="0" w:type="auto"/>
          </w:tcPr>
          <w:p w14:paraId="67F35B7C" w14:textId="77777777" w:rsidR="007E6DB3" w:rsidRDefault="00B46CBA">
            <w:r>
              <w:rPr>
                <w:b/>
                <w:bCs/>
              </w:rPr>
              <w:t>Object</w:t>
            </w:r>
          </w:p>
        </w:tc>
        <w:tc>
          <w:tcPr>
            <w:tcW w:w="0" w:type="auto"/>
          </w:tcPr>
          <w:p w14:paraId="7E09964F" w14:textId="77777777" w:rsidR="007E6DB3" w:rsidRDefault="00B46CBA">
            <w:r>
              <w:rPr>
                <w:b/>
                <w:bCs/>
              </w:rPr>
              <w:t>What It Captures</w:t>
            </w:r>
          </w:p>
        </w:tc>
        <w:tc>
          <w:tcPr>
            <w:tcW w:w="0" w:type="auto"/>
          </w:tcPr>
          <w:p w14:paraId="50D854FA" w14:textId="77777777" w:rsidR="007E6DB3" w:rsidRDefault="00B46CBA">
            <w:r>
              <w:rPr>
                <w:b/>
                <w:bCs/>
              </w:rPr>
              <w:t>What It Loses</w:t>
            </w:r>
          </w:p>
        </w:tc>
      </w:tr>
      <w:tr w:rsidR="007E6DB3" w14:paraId="0106C2F6" w14:textId="77777777">
        <w:tc>
          <w:tcPr>
            <w:tcW w:w="0" w:type="auto"/>
          </w:tcPr>
          <w:p w14:paraId="4FFD2B23" w14:textId="77777777" w:rsidR="007E6DB3" w:rsidRDefault="00B46CBA">
            <w:pPr>
              <w:pStyle w:val="Compact"/>
            </w:pPr>
            <w:r>
              <w:t>(0,0)</w:t>
            </w:r>
          </w:p>
        </w:tc>
        <w:tc>
          <w:tcPr>
            <w:tcW w:w="0" w:type="auto"/>
          </w:tcPr>
          <w:p w14:paraId="3E6CAC51" w14:textId="77777777" w:rsidR="007E6DB3" w:rsidRDefault="00B46CBA">
            <w:pPr>
              <w:pStyle w:val="Compact"/>
            </w:pPr>
            <w:r>
              <w:t>Scalar S</w:t>
            </w:r>
          </w:p>
        </w:tc>
        <w:tc>
          <w:tcPr>
            <w:tcW w:w="0" w:type="auto"/>
          </w:tcPr>
          <w:p w14:paraId="6A1B67A8" w14:textId="77777777" w:rsidR="007E6DB3" w:rsidRDefault="00B46CBA">
            <w:pPr>
              <w:pStyle w:val="Compact"/>
            </w:pPr>
            <w:r>
              <w:t>Overall moral assessment</w:t>
            </w:r>
          </w:p>
        </w:tc>
        <w:tc>
          <w:tcPr>
            <w:tcW w:w="0" w:type="auto"/>
          </w:tcPr>
          <w:p w14:paraId="386475C4" w14:textId="77777777" w:rsidR="007E6DB3" w:rsidRDefault="00B46CBA">
            <w:pPr>
              <w:pStyle w:val="Compact"/>
            </w:pPr>
            <w:r>
              <w:t>Everything else</w:t>
            </w:r>
          </w:p>
        </w:tc>
      </w:tr>
      <w:tr w:rsidR="007E6DB3" w14:paraId="7D951237" w14:textId="77777777">
        <w:tc>
          <w:tcPr>
            <w:tcW w:w="0" w:type="auto"/>
          </w:tcPr>
          <w:p w14:paraId="7B721A46" w14:textId="77777777" w:rsidR="007E6DB3" w:rsidRDefault="00B46CBA">
            <w:pPr>
              <w:pStyle w:val="Compact"/>
            </w:pPr>
            <w:r>
              <w:t>(1,0)</w:t>
            </w:r>
          </w:p>
        </w:tc>
        <w:tc>
          <w:tcPr>
            <w:tcW w:w="0" w:type="auto"/>
          </w:tcPr>
          <w:p w14:paraId="6366F780" w14:textId="77777777" w:rsidR="007E6DB3" w:rsidRDefault="00B46CBA">
            <w:pPr>
              <w:pStyle w:val="Compact"/>
            </w:pPr>
            <w:r>
              <w:t>Obligation vector O^μ</w:t>
            </w:r>
          </w:p>
        </w:tc>
        <w:tc>
          <w:tcPr>
            <w:tcW w:w="0" w:type="auto"/>
          </w:tcPr>
          <w:p w14:paraId="0031C97D" w14:textId="77777777" w:rsidR="007E6DB3" w:rsidRDefault="00B46CBA">
            <w:pPr>
              <w:pStyle w:val="Compact"/>
            </w:pPr>
            <w:r>
              <w:t>Direction and magnitude of duty</w:t>
            </w:r>
          </w:p>
        </w:tc>
        <w:tc>
          <w:tcPr>
            <w:tcW w:w="0" w:type="auto"/>
          </w:tcPr>
          <w:p w14:paraId="110B67AD" w14:textId="77777777" w:rsidR="007E6DB3" w:rsidRDefault="00B46CBA">
            <w:pPr>
              <w:pStyle w:val="Compact"/>
            </w:pPr>
            <w:r>
              <w:t>How interests weight the dimensions</w:t>
            </w:r>
          </w:p>
        </w:tc>
      </w:tr>
      <w:tr w:rsidR="007E6DB3" w14:paraId="39EB257F" w14:textId="77777777">
        <w:tc>
          <w:tcPr>
            <w:tcW w:w="0" w:type="auto"/>
          </w:tcPr>
          <w:p w14:paraId="5AE8C34B" w14:textId="77777777" w:rsidR="007E6DB3" w:rsidRDefault="00B46CBA">
            <w:pPr>
              <w:pStyle w:val="Compact"/>
            </w:pPr>
            <w:r>
              <w:t>(0,1)</w:t>
            </w:r>
          </w:p>
        </w:tc>
        <w:tc>
          <w:tcPr>
            <w:tcW w:w="0" w:type="auto"/>
          </w:tcPr>
          <w:p w14:paraId="2E98F548" w14:textId="77777777" w:rsidR="007E6DB3" w:rsidRDefault="00B46CBA">
            <w:pPr>
              <w:pStyle w:val="Compact"/>
            </w:pPr>
            <w:r>
              <w:t>Interest covector I_μ</w:t>
            </w:r>
          </w:p>
        </w:tc>
        <w:tc>
          <w:tcPr>
            <w:tcW w:w="0" w:type="auto"/>
          </w:tcPr>
          <w:p w14:paraId="3D068740" w14:textId="77777777" w:rsidR="007E6DB3" w:rsidRDefault="00B46CBA">
            <w:pPr>
              <w:pStyle w:val="Compact"/>
            </w:pPr>
            <w:r>
              <w:t>How much each dimension matters to a stakeholder</w:t>
            </w:r>
          </w:p>
        </w:tc>
        <w:tc>
          <w:tcPr>
            <w:tcW w:w="0" w:type="auto"/>
          </w:tcPr>
          <w:p w14:paraId="3E7F6FA7" w14:textId="77777777" w:rsidR="007E6DB3" w:rsidRDefault="00B46CBA">
            <w:pPr>
              <w:pStyle w:val="Compact"/>
            </w:pPr>
            <w:r>
              <w:t>What the duties actually are</w:t>
            </w:r>
          </w:p>
        </w:tc>
      </w:tr>
      <w:tr w:rsidR="007E6DB3" w14:paraId="57973CDA" w14:textId="77777777">
        <w:tc>
          <w:tcPr>
            <w:tcW w:w="0" w:type="auto"/>
          </w:tcPr>
          <w:p w14:paraId="0D0A4C16" w14:textId="77777777" w:rsidR="007E6DB3" w:rsidRDefault="00B46CBA">
            <w:pPr>
              <w:pStyle w:val="Compact"/>
            </w:pPr>
            <w:r>
              <w:t>(0,2)</w:t>
            </w:r>
          </w:p>
        </w:tc>
        <w:tc>
          <w:tcPr>
            <w:tcW w:w="0" w:type="auto"/>
          </w:tcPr>
          <w:p w14:paraId="5F159E63" w14:textId="77777777" w:rsidR="007E6DB3" w:rsidRDefault="00B46CBA">
            <w:pPr>
              <w:pStyle w:val="Compact"/>
            </w:pPr>
            <w:r>
              <w:t>Metric tensor g_μν</w:t>
            </w:r>
          </w:p>
        </w:tc>
        <w:tc>
          <w:tcPr>
            <w:tcW w:w="0" w:type="auto"/>
          </w:tcPr>
          <w:p w14:paraId="5B6A3738" w14:textId="77777777" w:rsidR="007E6DB3" w:rsidRDefault="00B46CBA">
            <w:pPr>
              <w:pStyle w:val="Compact"/>
            </w:pPr>
            <w:r>
              <w:t>The structure of trade-offs between dimensions</w:t>
            </w:r>
          </w:p>
        </w:tc>
        <w:tc>
          <w:tcPr>
            <w:tcW w:w="0" w:type="auto"/>
          </w:tcPr>
          <w:p w14:paraId="14D557D5" w14:textId="77777777" w:rsidR="007E6DB3" w:rsidRDefault="00B46CBA">
            <w:pPr>
              <w:pStyle w:val="Compact"/>
            </w:pPr>
            <w:r>
              <w:t>Which duties and interests are operative</w:t>
            </w:r>
          </w:p>
        </w:tc>
      </w:tr>
      <w:tr w:rsidR="007E6DB3" w14:paraId="40ADCD02" w14:textId="77777777">
        <w:tc>
          <w:tcPr>
            <w:tcW w:w="0" w:type="auto"/>
          </w:tcPr>
          <w:p w14:paraId="6006530E" w14:textId="77777777" w:rsidR="007E6DB3" w:rsidRDefault="00B46CBA">
            <w:pPr>
              <w:pStyle w:val="Compact"/>
            </w:pPr>
            <w:r>
              <w:t>(1,1)</w:t>
            </w:r>
          </w:p>
        </w:tc>
        <w:tc>
          <w:tcPr>
            <w:tcW w:w="0" w:type="auto"/>
          </w:tcPr>
          <w:p w14:paraId="6DAD3472" w14:textId="77777777" w:rsidR="007E6DB3" w:rsidRDefault="00B46CBA">
            <w:pPr>
              <w:pStyle w:val="Compact"/>
            </w:pPr>
            <w:r>
              <w:t>Evaluation tensor E^μ_ν</w:t>
            </w:r>
          </w:p>
        </w:tc>
        <w:tc>
          <w:tcPr>
            <w:tcW w:w="0" w:type="auto"/>
          </w:tcPr>
          <w:p w14:paraId="28C1FCFD" w14:textId="77777777" w:rsidR="007E6DB3" w:rsidRDefault="00B46CBA">
            <w:pPr>
              <w:pStyle w:val="Compact"/>
            </w:pPr>
            <w:r>
              <w:t>The full map from interests to obligation-responses</w:t>
            </w:r>
          </w:p>
        </w:tc>
        <w:tc>
          <w:tcPr>
            <w:tcW w:w="0" w:type="auto"/>
          </w:tcPr>
          <w:p w14:paraId="35134E40" w14:textId="77777777" w:rsidR="007E6DB3" w:rsidRDefault="00B46CBA">
            <w:pPr>
              <w:pStyle w:val="Compact"/>
            </w:pPr>
            <w:r>
              <w:t>The specific stakeholder and context</w:t>
            </w:r>
          </w:p>
        </w:tc>
      </w:tr>
    </w:tbl>
    <w:p w14:paraId="669EA4CF" w14:textId="77777777" w:rsidR="007E6DB3" w:rsidRDefault="00B46CBA">
      <w:pPr>
        <w:pStyle w:val="BodyText"/>
      </w:pPr>
      <w:r>
        <w:t>The hierarchy continues beyond rank 2. Chapters 13 and 15 introduce higher-rank tensors for collective agency and uncertainty, and the DEME V3 implementation (Chapter 18)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5B2EDFB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25864B" w14:textId="77777777" w:rsidR="007E6DB3" w:rsidRDefault="00B46CBA">
            <w:r>
              <w:rPr>
                <w:b/>
                <w:bCs/>
              </w:rPr>
              <w:t>Rank</w:t>
            </w:r>
          </w:p>
        </w:tc>
        <w:tc>
          <w:tcPr>
            <w:tcW w:w="0" w:type="auto"/>
          </w:tcPr>
          <w:p w14:paraId="0D9DD712" w14:textId="77777777" w:rsidR="007E6DB3" w:rsidRDefault="00B46CBA">
            <w:r>
              <w:rPr>
                <w:b/>
                <w:bCs/>
              </w:rPr>
              <w:t>Object</w:t>
            </w:r>
          </w:p>
        </w:tc>
        <w:tc>
          <w:tcPr>
            <w:tcW w:w="0" w:type="auto"/>
          </w:tcPr>
          <w:p w14:paraId="7B508FB3" w14:textId="77777777" w:rsidR="007E6DB3" w:rsidRDefault="00B46CBA">
            <w:r>
              <w:rPr>
                <w:b/>
                <w:bCs/>
              </w:rPr>
              <w:t>What It Adds</w:t>
            </w:r>
          </w:p>
        </w:tc>
        <w:tc>
          <w:tcPr>
            <w:tcW w:w="0" w:type="auto"/>
          </w:tcPr>
          <w:p w14:paraId="5CA5AEC7" w14:textId="77777777" w:rsidR="007E6DB3" w:rsidRDefault="00B46CBA">
            <w:r>
              <w:rPr>
                <w:b/>
                <w:bCs/>
              </w:rPr>
              <w:t>Dimensions</w:t>
            </w:r>
          </w:p>
        </w:tc>
      </w:tr>
      <w:tr w:rsidR="007E6DB3" w14:paraId="7E27E979" w14:textId="77777777">
        <w:tc>
          <w:tcPr>
            <w:tcW w:w="0" w:type="auto"/>
          </w:tcPr>
          <w:p w14:paraId="304A082A" w14:textId="77777777" w:rsidR="007E6DB3" w:rsidRDefault="00B46CBA">
            <w:r>
              <w:t>3</w:t>
            </w:r>
          </w:p>
        </w:tc>
        <w:tc>
          <w:tcPr>
            <w:tcW w:w="0" w:type="auto"/>
          </w:tcPr>
          <w:p w14:paraId="2327F712" w14:textId="77777777" w:rsidR="007E6DB3" w:rsidRDefault="00B46CBA">
            <w:pPr>
              <w:pStyle w:val="Compact"/>
            </w:pPr>
            <w:r>
              <w:t>Uncertainty-aware tensor</w:t>
            </w:r>
          </w:p>
        </w:tc>
        <w:tc>
          <w:tcPr>
            <w:tcW w:w="0" w:type="auto"/>
          </w:tcPr>
          <w:p w14:paraId="4F3E2FC6"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FBBAEA6" w14:textId="77777777" w:rsidR="007E6DB3" w:rsidRDefault="00B46CBA">
            <w:r>
              <w:t>k×k×k</w:t>
            </w:r>
          </w:p>
        </w:tc>
      </w:tr>
      <w:tr w:rsidR="007E6DB3" w14:paraId="729580C9" w14:textId="77777777">
        <w:tc>
          <w:tcPr>
            <w:tcW w:w="0" w:type="auto"/>
          </w:tcPr>
          <w:p w14:paraId="5C34B89F" w14:textId="77777777" w:rsidR="007E6DB3" w:rsidRDefault="00B46CBA">
            <w:r>
              <w:t>4</w:t>
            </w:r>
          </w:p>
        </w:tc>
        <w:tc>
          <w:tcPr>
            <w:tcW w:w="0" w:type="auto"/>
          </w:tcPr>
          <w:p w14:paraId="6D9B9ABA" w14:textId="77777777" w:rsidR="007E6DB3" w:rsidRDefault="00B46CBA">
            <w:pPr>
              <w:pStyle w:val="Compact"/>
            </w:pPr>
            <w:r>
              <w:t>Temporal tensor</w:t>
            </w:r>
          </w:p>
        </w:tc>
        <w:tc>
          <w:tcPr>
            <w:tcW w:w="0" w:type="auto"/>
          </w:tcPr>
          <w:p w14:paraId="058BD227"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6009C9F4" w14:textId="77777777" w:rsidR="007E6DB3" w:rsidRDefault="00B46CBA">
            <w:r>
              <w:t>k×k×k×τ</w:t>
            </w:r>
          </w:p>
        </w:tc>
      </w:tr>
      <w:tr w:rsidR="007E6DB3" w14:paraId="7605975B" w14:textId="77777777">
        <w:tc>
          <w:tcPr>
            <w:tcW w:w="0" w:type="auto"/>
          </w:tcPr>
          <w:p w14:paraId="6C7A957B" w14:textId="77777777" w:rsidR="007E6DB3" w:rsidRDefault="00B46CBA">
            <w:r>
              <w:t>5</w:t>
            </w:r>
          </w:p>
        </w:tc>
        <w:tc>
          <w:tcPr>
            <w:tcW w:w="0" w:type="auto"/>
          </w:tcPr>
          <w:p w14:paraId="35C57044" w14:textId="77777777" w:rsidR="007E6DB3" w:rsidRDefault="00B46CBA">
            <w:pPr>
              <w:pStyle w:val="Compact"/>
            </w:pPr>
            <w:r>
              <w:t>Coalition tensor</w:t>
            </w:r>
          </w:p>
        </w:tc>
        <w:tc>
          <w:tcPr>
            <w:tcW w:w="0" w:type="auto"/>
          </w:tcPr>
          <w:p w14:paraId="7270BFC9" w14:textId="77777777" w:rsidR="007E6DB3" w:rsidRDefault="00B46CBA">
            <w:pPr>
              <w:pStyle w:val="Compact"/>
            </w:pPr>
            <w:r>
              <w:t>Multi-agent coordination; Shapley credit assignment</w:t>
            </w:r>
          </w:p>
        </w:tc>
        <w:tc>
          <w:tcPr>
            <w:tcW w:w="0" w:type="auto"/>
          </w:tcPr>
          <w:p w14:paraId="6A7A6F1D" w14:textId="77777777" w:rsidR="007E6DB3" w:rsidRDefault="00B46CBA">
            <w:r>
              <w:t>k×k×k×τ×n</w:t>
            </w:r>
          </w:p>
        </w:tc>
      </w:tr>
      <w:tr w:rsidR="007E6DB3" w14:paraId="1C2248E9" w14:textId="77777777">
        <w:tc>
          <w:tcPr>
            <w:tcW w:w="0" w:type="auto"/>
          </w:tcPr>
          <w:p w14:paraId="4F8C6682" w14:textId="77777777" w:rsidR="007E6DB3" w:rsidRDefault="00B46CBA">
            <w:r>
              <w:t>6</w:t>
            </w:r>
          </w:p>
        </w:tc>
        <w:tc>
          <w:tcPr>
            <w:tcW w:w="0" w:type="auto"/>
          </w:tcPr>
          <w:p w14:paraId="58456B28" w14:textId="77777777" w:rsidR="007E6DB3" w:rsidRDefault="00B46CBA">
            <w:pPr>
              <w:pStyle w:val="Compact"/>
            </w:pPr>
            <w:r>
              <w:t>Sample tensor</w:t>
            </w:r>
          </w:p>
        </w:tc>
        <w:tc>
          <w:tcPr>
            <w:tcW w:w="0" w:type="auto"/>
          </w:tcPr>
          <w:p w14:paraId="7A2CC6E1" w14:textId="77777777" w:rsidR="007E6DB3" w:rsidRDefault="00B46CBA">
            <w:pPr>
              <w:pStyle w:val="Compact"/>
            </w:pPr>
            <w:r>
              <w:t>Monte Carlo distributional risk (CVaR, VaR)</w:t>
            </w:r>
          </w:p>
        </w:tc>
        <w:tc>
          <w:tcPr>
            <w:tcW w:w="0" w:type="auto"/>
          </w:tcPr>
          <w:p w14:paraId="22D68E6A" w14:textId="77777777" w:rsidR="007E6DB3" w:rsidRDefault="00B46CBA">
            <w:r>
              <w:t>k×k×k×τ×n×s</w:t>
            </w:r>
          </w:p>
        </w:tc>
      </w:tr>
    </w:tbl>
    <w:p w14:paraId="6A53C24C"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w:t>
      </w:r>
      <w:r>
        <w:lastRenderedPageBreak/>
        <w:t xml:space="preserve">train formats maintain tractability as rank increases (see Chapter 18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2A51CB88" w14:textId="77777777" w:rsidR="007E6DB3" w:rsidRDefault="00C9140F">
      <w:pPr>
        <w:pStyle w:val="ImageCaption"/>
      </w:pPr>
      <w:bookmarkStart w:id="453"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446C1919"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57D623" id="_x0000_t202" coordsize="21600,21600" o:spt="202" path="m,l,21600r21600,l21600,xe">
                <v:stroke joinstyle="miter"/>
                <v:path gradientshapeok="t" o:connecttype="rect"/>
              </v:shapetype>
              <v:shape id="Text Box 1" o:spid="_x0000_s1026"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uFgIAADgEAAAOAAAAZHJzL2Uyb0RvYy54bWysU8Fu2zAMvQ/YPwi6L3Y6pFmNOEWWIsOA&#10;oC2QDj0rshwbkEWNUmJnXz9KtpOt22nYRaZF6lF872lx3zWanRS6GkzOp5OUM2UkFLU55Pzby+bD&#10;J86cF6YQGozK+Vk5fr98/27R2kzdQAW6UMgIxListTmvvLdZkjhZqUa4CVhlKFkCNsLTLx6SAkVL&#10;6I1ObtL0NmkBC4sglXO0+9An+TLil6WS/qksnfJM55zu5uOKcd2HNVkuRHZAYataDtcQ/3CLRtSG&#10;ml6gHoQX7Ij1H1BNLREclH4ioUmgLGup4gw0zTR9M82uElbFWYgcZy80uf8HKx9PO/uMzHefoSMB&#10;AyGtdZmjzTBPV2ITvnRTRnmi8HyhTXWeSdqc383ns3TGmaTc7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2XKAbgAAAACQEAAA8AAABkcnMvZG93bnJldi54bWxMj8FOwzAQRO9I/IO1SFwQ&#10;ddomEQpxqqqCA1wqQi/c3HgbB+J1ZDtt+Pu6vcBxdlYzb8rVZHp2ROc7SwLmswQYUmNVR62A3efr&#10;4xMwHyQp2VtCAb/oYVXd3pSyUPZEH3isQ8tiCPlCCtAhDAXnvtFopJ/ZASl6B+uMDFG6lisnTzHc&#10;9HyRJDk3sqPYoOWAG43NTz0aAdv0a6sfxsPL+zpdurfduMm/21qI+7tp/Qws4BT+nuGCH9Ghikx7&#10;O5LyrBcQhwQB6TxLgV3sRZYvge2vpwx4VfL/C6ozAAAA//8DAFBLAQItABQABgAIAAAAIQC2gziS&#10;/gAAAOEBAAATAAAAAAAAAAAAAAAAAAAAAABbQ29udGVudF9UeXBlc10ueG1sUEsBAi0AFAAGAAgA&#10;AAAhADj9If/WAAAAlAEAAAsAAAAAAAAAAAAAAAAALwEAAF9yZWxzLy5yZWxzUEsBAi0AFAAGAAgA&#10;AAAhAClEv+4WAgAAOAQAAA4AAAAAAAAAAAAAAAAALgIAAGRycy9lMm9Eb2MueG1sUEsBAi0AFAAG&#10;AAgAAAAhAL2XKAbgAAAACQEAAA8AAAAAAAAAAAAAAAAAcAQAAGRycy9kb3ducmV2LnhtbFBLBQYA&#10;AAAABAAEAPMAAAB9BQAAAAA=&#10;" stroked="f">
                <v:textbox style="mso-fit-shape-to-text:t" inset="0,0,0,0">
                  <w:txbxContent>
                    <w:p w14:paraId="446C1919"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v:textbox>
                <w10:wrap type="square" anchorx="page"/>
              </v:shape>
            </w:pict>
          </mc:Fallback>
        </mc:AlternateContent>
      </w:r>
      <w:r w:rsidR="00B46CBA">
        <w:t>The MoralTensor rank hierarchy (ranks 0–6). Each step preserves more of the original moral structure, from a single number (rank 0) to the full distributional tensor (rank 6).</w:t>
      </w:r>
    </w:p>
    <w:bookmarkEnd w:id="453"/>
    <w:p w14:paraId="1EF9E5CB"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73F157DD" w14:textId="77777777" w:rsidR="00C9140F" w:rsidRDefault="00C9140F">
      <w:pPr>
        <w:pStyle w:val="BodyText"/>
      </w:pPr>
      <w:r>
        <w:rPr>
          <w:noProof/>
        </w:rPr>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0CC49F31" w14:textId="77777777" w:rsidR="00EB56D7" w:rsidRPr="00C9140F" w:rsidRDefault="00EB56D7" w:rsidP="00EB56D7">
      <w:pPr>
        <w:pStyle w:val="Caption"/>
        <w:jc w:val="center"/>
        <w:rPr>
          <w:sz w:val="22"/>
          <w:szCs w:val="22"/>
        </w:rPr>
      </w:pPr>
      <w:r w:rsidRPr="00C9140F">
        <w:rPr>
          <w:sz w:val="22"/>
          <w:szCs w:val="22"/>
        </w:rPr>
        <w:t>Tucker decomposition of the MoralTensor: the full rank-3 tensor T decomposes into a compact core tensor S multiplied by factor matrices along each mode (moral dimensions, agents, time steps), enabling tractable computation while preserving multi-modal structure.</w:t>
      </w:r>
    </w:p>
    <w:p w14:paraId="6E1BCF79" w14:textId="77777777" w:rsidR="00EB56D7" w:rsidRDefault="00C9140F" w:rsidP="00EB56D7">
      <w:pPr>
        <w:rPr>
          <w:b/>
          <w:bCs/>
        </w:rPr>
      </w:pPr>
      <w:bookmarkStart w:id="454" w:name="_Toc222925918"/>
      <w:bookmarkStart w:id="455" w:name="obligations-as-vectors"/>
      <w:bookmarkEnd w:id="451"/>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126FE730"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7"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H7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Hz/P5/M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GVs743eAAAABwEAAA8AAABkcnMvZG93bnJldi54bWxMjzFPwzAQhXck/oN1&#10;SCyIOi1VE0KcqqpggKUidGFz42sciM9R7LTh33NMZXz6nt59V6wn14kTDqH1pGA+S0Ag1d601CjY&#10;f7zcZyBC1GR05wkV/GCAdXl9Vejc+DO946mKjeARCrlWYGPscylDbdHpMPM9ErOjH5yOHIdGmkGf&#10;edx1cpEkK+l0S3zB6h63FuvvanQKdsvPnb0bj89vm+XD8Loft6uvplLq9mbaPIGIOMVLGf70WR1K&#10;djr4kUwQnYJF+jjnKoMUBPMsTfm3A+cMZFnI//7lLwAAAP//AwBQSwECLQAUAAYACAAAACEAtoM4&#10;kv4AAADhAQAAEwAAAAAAAAAAAAAAAAAAAAAAW0NvbnRlbnRfVHlwZXNdLnhtbFBLAQItABQABgAI&#10;AAAAIQA4/SH/1gAAAJQBAAALAAAAAAAAAAAAAAAAAC8BAABfcmVscy8ucmVsc1BLAQItABQABgAI&#10;AAAAIQDrQeH7GQIAAD8EAAAOAAAAAAAAAAAAAAAAAC4CAABkcnMvZTJvRG9jLnhtbFBLAQItABQA&#10;BgAIAAAAIQBlbO+N3gAAAAcBAAAPAAAAAAAAAAAAAAAAAHMEAABkcnMvZG93bnJldi54bWxQSwUG&#10;AAAAAAQABADzAAAAfgUAAAAA&#10;" stroked="f">
                <v:textbox style="mso-fit-shape-to-text:t" inset="0,0,0,0">
                  <w:txbxContent>
                    <w:p w14:paraId="126FE730"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v:textbox>
                <w10:wrap type="square"/>
              </v:shape>
            </w:pict>
          </mc:Fallback>
        </mc:AlternateContent>
      </w:r>
      <w:r w:rsidR="00EB56D7">
        <w:rPr>
          <w:b/>
          <w:bCs/>
        </w:rPr>
        <w:br w:type="page"/>
      </w:r>
    </w:p>
    <w:p w14:paraId="3BF34965" w14:textId="77777777" w:rsidR="007E6DB3" w:rsidRDefault="00B46CBA">
      <w:pPr>
        <w:pStyle w:val="Heading2"/>
      </w:pPr>
      <w:bookmarkStart w:id="456" w:name="_Toc223177449"/>
      <w:r>
        <w:rPr>
          <w:rFonts w:ascii="Garamond" w:hAnsi="Garamond"/>
        </w:rPr>
        <w:lastRenderedPageBreak/>
        <w:t>6.2 Obligations as Vectors</w:t>
      </w:r>
      <w:bookmarkEnd w:id="454"/>
      <w:bookmarkEnd w:id="456"/>
    </w:p>
    <w:p w14:paraId="7F538C04" w14:textId="77777777" w:rsidR="007E6DB3" w:rsidRDefault="00B46CBA">
      <w:pPr>
        <w:pStyle w:val="Heading3"/>
      </w:pPr>
      <w:bookmarkStart w:id="457" w:name="_Toc222925919"/>
      <w:bookmarkStart w:id="458" w:name="the-directional-character-of-duty"/>
      <w:bookmarkStart w:id="459" w:name="_Toc223177450"/>
      <w:r>
        <w:t>The Directional Character of Duty</w:t>
      </w:r>
      <w:bookmarkEnd w:id="457"/>
      <w:bookmarkEnd w:id="459"/>
    </w:p>
    <w:p w14:paraId="432F7DF9"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10009180" w14:textId="77777777" w:rsidR="007E6DB3" w:rsidRDefault="00B46CBA">
      <w:pPr>
        <w:pStyle w:val="BodyText"/>
      </w:pPr>
      <w:r>
        <w:rPr>
          <w:b/>
          <w:bCs/>
        </w:rPr>
        <w:t>Definition 6.1 (Obligation Vector). An obligation at a point p ∈ M is a tangent vector O(p) ∈ T_pM. An obligation field is a smooth section O: M → TM of the tangent bundle, assigning an obligation vector to each point of M . Smoothness is defined stratum-wise: within each stratum S_α, the section O|_{S_α} is smooth; across stratum boundaries, O may be discontinuous.</w:t>
      </w:r>
    </w:p>
    <w:p w14:paraId="00DA9F64" w14:textId="77777777" w:rsidR="007E6DB3" w:rsidRDefault="00B46CBA">
      <w:pPr>
        <w:pStyle w:val="BodyText"/>
      </w:pPr>
      <w:r>
        <w:t>In the nine-dimensional coordinates (x¹, …, x⁹) of Chapter 5, an obligation vector has nine components:</w:t>
      </w:r>
    </w:p>
    <w:p w14:paraId="5E21622B"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41BFF738" w14:textId="77777777" w:rsidR="007E6DB3" w:rsidRDefault="00B46CBA">
      <w:pPr>
        <w:pStyle w:val="FirstParagraph"/>
      </w:pPr>
      <w:r>
        <w:t xml:space="preserve">Each component O^μ gives the strength of the obligation </w:t>
      </w:r>
      <w:r>
        <w:rPr>
          <w:i/>
          <w:iCs/>
        </w:rPr>
        <w:t>along dimension μ</w:t>
      </w:r>
      <w:r>
        <w:t>:</w:t>
      </w:r>
    </w:p>
    <w:p w14:paraId="7C7BFE59"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3BD9A8D3" w14:textId="77777777" w:rsidR="007E6DB3" w:rsidRDefault="00B46CBA">
      <w:pPr>
        <w:numPr>
          <w:ilvl w:val="0"/>
          <w:numId w:val="38"/>
        </w:numPr>
      </w:pPr>
      <w:r>
        <w:t>O² = obligation to respect rights and fulfill duties</w:t>
      </w:r>
    </w:p>
    <w:p w14:paraId="282E704F" w14:textId="77777777" w:rsidR="007E6DB3" w:rsidRDefault="00B46CBA">
      <w:pPr>
        <w:numPr>
          <w:ilvl w:val="0"/>
          <w:numId w:val="38"/>
        </w:numPr>
      </w:pPr>
      <w:r>
        <w:t>O³ = obligation to promote justice and fairness</w:t>
      </w:r>
    </w:p>
    <w:p w14:paraId="18974F62" w14:textId="77777777" w:rsidR="007E6DB3" w:rsidRDefault="00B46CBA">
      <w:pPr>
        <w:numPr>
          <w:ilvl w:val="0"/>
          <w:numId w:val="38"/>
        </w:numPr>
      </w:pPr>
      <w:r>
        <w:t>O⁴ = obligation to preserve autonomy</w:t>
      </w:r>
    </w:p>
    <w:p w14:paraId="7FCD1D6B" w14:textId="77777777" w:rsidR="007E6DB3" w:rsidRDefault="00B46CBA">
      <w:pPr>
        <w:numPr>
          <w:ilvl w:val="0"/>
          <w:numId w:val="38"/>
        </w:numPr>
      </w:pPr>
      <w:r>
        <w:t>O⁵ = obligation to protect privacy</w:t>
      </w:r>
    </w:p>
    <w:p w14:paraId="7AEE8243" w14:textId="77777777" w:rsidR="007E6DB3" w:rsidRDefault="00B46CBA">
      <w:pPr>
        <w:numPr>
          <w:ilvl w:val="0"/>
          <w:numId w:val="38"/>
        </w:numPr>
      </w:pPr>
      <w:r>
        <w:t>O⁶ = obligation to consider societal/environmental impact</w:t>
      </w:r>
    </w:p>
    <w:p w14:paraId="2B082FDD" w14:textId="77777777" w:rsidR="007E6DB3" w:rsidRDefault="00B46CBA">
      <w:pPr>
        <w:numPr>
          <w:ilvl w:val="0"/>
          <w:numId w:val="38"/>
        </w:numPr>
      </w:pPr>
      <w:r>
        <w:t>O⁷ = obligation to exercise virtue and care</w:t>
      </w:r>
    </w:p>
    <w:p w14:paraId="7420FDEF" w14:textId="77777777" w:rsidR="007E6DB3" w:rsidRDefault="00B46CBA">
      <w:pPr>
        <w:numPr>
          <w:ilvl w:val="0"/>
          <w:numId w:val="38"/>
        </w:numPr>
      </w:pPr>
      <w:r>
        <w:t>O⁸ = obligation to ensure procedural legitimacy</w:t>
      </w:r>
    </w:p>
    <w:p w14:paraId="30BAB30F"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58D987F4"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8"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zP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8Q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DUFnM8cAgAAQgQAAA4AAAAAAAAAAAAAAAAALgIAAGRycy9lMm9Eb2MueG1sUEsB&#10;Ai0AFAAGAAgAAAAhAP/+In3gAAAACgEAAA8AAAAAAAAAAAAAAAAAdgQAAGRycy9kb3ducmV2Lnht&#10;bFBLBQYAAAAABAAEAPMAAACDBQAAAAA=&#10;" stroked="f">
                <v:textbox inset="0,0,0,0">
                  <w:txbxContent>
                    <w:p w14:paraId="58D987F4"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v:textbox>
                <w10:wrap type="square" anchorx="margin"/>
              </v:shape>
            </w:pict>
          </mc:Fallback>
        </mc:AlternateContent>
      </w:r>
      <w:r w:rsidR="00B46CBA">
        <w:t>O⁹ = obligation to maintain epistemic integrity (honesty, evidence standards, and uncertainty reporting along D₉)</w:t>
      </w:r>
    </w:p>
    <w:p w14:paraId="05741C65"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52720F47" w14:textId="77777777" w:rsidR="007E6DB3" w:rsidRDefault="007E6DB3">
      <w:pPr>
        <w:pStyle w:val="CaptionedFigure"/>
      </w:pPr>
      <w:bookmarkStart w:id="460" w:name="fig:moral-dims"/>
    </w:p>
    <w:p w14:paraId="7CC106A8" w14:textId="77777777" w:rsidR="00994B72" w:rsidRDefault="00994B72" w:rsidP="00B3291B">
      <w:pPr>
        <w:pStyle w:val="Heading3"/>
      </w:pPr>
    </w:p>
    <w:p w14:paraId="14296281" w14:textId="77777777" w:rsidR="00B3291B" w:rsidRPr="00B3291B" w:rsidRDefault="00000000" w:rsidP="00B3291B">
      <w:pPr>
        <w:pStyle w:val="Heading3"/>
      </w:pPr>
      <w:bookmarkStart w:id="461" w:name="_Toc223177451"/>
      <w:r w:rsidRPr="00B3291B">
        <w:t>Rank progression: from rank-1 obligation vectors to rank-6 distributional</w:t>
      </w:r>
      <w:r w:rsidRPr="00B3291B">
        <w:rPr>
          <w:sz w:val="32"/>
        </w:rPr>
        <w:t xml:space="preserve"> tensors.</w:t>
      </w:r>
      <w:bookmarkEnd w:id="461"/>
      <w:r w:rsidRPr="00B3291B">
        <w:rPr>
          <w:sz w:val="32"/>
        </w:rPr>
        <w:t xml:space="preserve"> </w:t>
      </w:r>
    </w:p>
    <w:p w14:paraId="12B4B1ED"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460"/>
    <w:p w14:paraId="391A9A61"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4CA14771" w14:textId="77777777" w:rsidR="007E6DB3" w:rsidRDefault="00B3291B" w:rsidP="005B2EA5">
      <w:pPr>
        <w:pStyle w:val="Heading3"/>
      </w:pPr>
      <w:bookmarkStart w:id="462" w:name="_Toc222925920"/>
      <w:bookmarkStart w:id="463" w:name="transformation-behavior"/>
      <w:bookmarkStart w:id="464" w:name="_Toc223177452"/>
      <w:bookmarkEnd w:id="458"/>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67AC1130"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29"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lSGgIAAD8EAAAOAAAAZHJzL2Uyb0RvYy54bWysU8Fu2zAMvQ/YPwi6L3bar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jH/nFNIUuzm+l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DIM2VIaAgAAPwQAAA4AAAAAAAAAAAAAAAAALgIAAGRycy9lMm9Eb2MueG1sUEsBAi0A&#10;FAAGAAgAAAAhAGFFUUjfAAAACQEAAA8AAAAAAAAAAAAAAAAAdAQAAGRycy9kb3ducmV2LnhtbFBL&#10;BQYAAAAABAAEAPMAAACABQAAAAA=&#10;" stroked="f">
                <v:textbox style="mso-fit-shape-to-text:t" inset="0,0,0,0">
                  <w:txbxContent>
                    <w:p w14:paraId="67AC1130"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v:textbox>
                <w10:wrap type="square" anchorx="page"/>
              </v:shape>
            </w:pict>
          </mc:Fallback>
        </mc:AlternateContent>
      </w:r>
      <w:r w:rsidR="0071327E">
        <w:br w:type="page"/>
      </w:r>
      <w:r w:rsidR="00B46CBA">
        <w:lastRenderedPageBreak/>
        <w:t>Transformation Behavior</w:t>
      </w:r>
      <w:bookmarkEnd w:id="462"/>
      <w:bookmarkEnd w:id="464"/>
    </w:p>
    <w:p w14:paraId="623E8979" w14:textId="77777777" w:rsidR="007E6DB3" w:rsidRDefault="00B46CBA">
      <w:pPr>
        <w:pStyle w:val="FirstParagraph"/>
      </w:pPr>
      <w:r>
        <w:t>Because O^μ is a vector (a (1,0)-tensor), it transforms under coordinate redescription by the Jacobian:</w:t>
      </w:r>
    </w:p>
    <w:p w14:paraId="142CD57B"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17068017"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6F6CB2DE" w14:textId="77777777" w:rsidR="007E6DB3" w:rsidRDefault="00B46CBA">
      <w:pPr>
        <w:pStyle w:val="Heading3"/>
      </w:pPr>
      <w:bookmarkStart w:id="465" w:name="_Toc222925921"/>
      <w:bookmarkStart w:id="466" w:name="the-zero-vector-and-its-significance"/>
      <w:bookmarkStart w:id="467" w:name="_Toc223177453"/>
      <w:bookmarkEnd w:id="463"/>
      <w:r>
        <w:t>The Zero Vector and Its Significance</w:t>
      </w:r>
      <w:bookmarkEnd w:id="465"/>
      <w:bookmarkEnd w:id="467"/>
    </w:p>
    <w:p w14:paraId="3816D78D"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5F57FB16"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4D48640B" w14:textId="77777777" w:rsidR="007E6DB3" w:rsidRDefault="00B46CBA">
      <w:pPr>
        <w:pStyle w:val="Heading3"/>
      </w:pPr>
      <w:bookmarkStart w:id="468" w:name="_Toc222925922"/>
      <w:bookmarkStart w:id="469" w:name="multiple-obligation-sources"/>
      <w:bookmarkStart w:id="470" w:name="_Toc223177454"/>
      <w:bookmarkEnd w:id="466"/>
      <w:r>
        <w:t>Multiple Obligation Sources</w:t>
      </w:r>
      <w:bookmarkEnd w:id="468"/>
      <w:bookmarkEnd w:id="470"/>
    </w:p>
    <w:p w14:paraId="6D32C6CC"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500160E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5FEFE4EC"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112E0B80" w14:textId="77777777" w:rsidR="007E6DB3" w:rsidRDefault="00B46CBA">
      <w:pPr>
        <w:pStyle w:val="BodyText"/>
      </w:pPr>
      <w:r>
        <w:t>When two obligations are opposed, the resultant may have smaller magnitude than either individually. When they are aligned, the resultant is larger. When they are orthogonal, the resultant points in a direction different from either source — an emergent moral direction that neither obligation alone would generate.</w:t>
      </w:r>
    </w:p>
    <w:p w14:paraId="2E7BF834" w14:textId="77777777" w:rsidR="007E6DB3" w:rsidRDefault="00B46CBA">
      <w:pPr>
        <w:pStyle w:val="Heading2"/>
      </w:pPr>
      <w:bookmarkStart w:id="471" w:name="_Toc222925923"/>
      <w:bookmarkStart w:id="472" w:name="interests-as-covectors"/>
      <w:bookmarkStart w:id="473" w:name="_Toc223177455"/>
      <w:bookmarkEnd w:id="455"/>
      <w:bookmarkEnd w:id="469"/>
      <w:r>
        <w:rPr>
          <w:rFonts w:ascii="Garamond" w:hAnsi="Garamond"/>
        </w:rPr>
        <w:lastRenderedPageBreak/>
        <w:t>6.3 Interests as Covectors</w:t>
      </w:r>
      <w:bookmarkEnd w:id="471"/>
      <w:bookmarkEnd w:id="473"/>
    </w:p>
    <w:p w14:paraId="64EDC066" w14:textId="77777777" w:rsidR="007E6DB3" w:rsidRDefault="00B46CBA">
      <w:pPr>
        <w:pStyle w:val="Heading3"/>
      </w:pPr>
      <w:bookmarkStart w:id="474" w:name="_Toc222925924"/>
      <w:bookmarkStart w:id="475" w:name="the-dual-perspective"/>
      <w:bookmarkStart w:id="476" w:name="_Toc223177456"/>
      <w:r>
        <w:t>The Dual Perspective</w:t>
      </w:r>
      <w:bookmarkEnd w:id="474"/>
      <w:bookmarkEnd w:id="476"/>
    </w:p>
    <w:p w14:paraId="0FFAFD46" w14:textId="77777777" w:rsidR="007E6DB3" w:rsidRDefault="00B46CBA">
      <w:pPr>
        <w:pStyle w:val="FirstParagraph"/>
      </w:pPr>
      <w:r>
        <w:t xml:space="preserve">If obligations are vectors — objects that </w:t>
      </w:r>
      <w:r>
        <w:rPr>
          <w:i/>
          <w:iCs/>
        </w:rPr>
        <w:t>point</w:t>
      </w:r>
      <w:r>
        <w:t xml:space="preserve"> — then interests are covectors — objects that </w:t>
      </w:r>
      <w:r>
        <w:rPr>
          <w:i/>
          <w:iCs/>
        </w:rPr>
        <w:t>weight</w:t>
      </w:r>
      <w:r>
        <w:t>. An interest does not point in a direction; it assigns a numerical value to each direction, measuring how much that direction matters to the interested party.</w:t>
      </w:r>
    </w:p>
    <w:p w14:paraId="2AD30F58" w14:textId="77777777" w:rsidR="007E6DB3" w:rsidRDefault="00B46CBA">
      <w:pPr>
        <w:pStyle w:val="BodyText"/>
      </w:pPr>
      <w:r>
        <w:rPr>
          <w:b/>
          <w:bCs/>
        </w:rPr>
        <w:t>Definition 6.2 (Interest Covector).</w:t>
      </w:r>
      <w:r>
        <w:t xml:space="preserve"> </w:t>
      </w:r>
      <w:r>
        <w:rPr>
          <w:i/>
          <w:iCs/>
        </w:rPr>
        <w:t>An interest at a point p ∈ M is a covector I(p) ∈ T_p^</w:t>
      </w:r>
      <w:r>
        <w:t>M — a linear map from tangent vectors to real numbers. An interest field is a smooth section I: M → T^</w:t>
      </w:r>
      <w:r>
        <w:rPr>
          <w:i/>
          <w:iCs/>
        </w:rPr>
        <w:t>M of the cotangent bundle.</w:t>
      </w:r>
    </w:p>
    <w:p w14:paraId="7E005D2F" w14:textId="77777777" w:rsidR="007E6DB3" w:rsidRDefault="00B46CBA">
      <w:pPr>
        <w:pStyle w:val="BodyText"/>
      </w:pPr>
      <w:r>
        <w:t>In coordinates, an interest covector has components with lower indices:</w:t>
      </w:r>
    </w:p>
    <w:p w14:paraId="6F03D972"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01B9D08C" w14:textId="77777777" w:rsidR="007E6DB3" w:rsidRDefault="00B46CBA">
      <w:pPr>
        <w:pStyle w:val="FirstParagraph"/>
      </w:pPr>
      <w:r>
        <w:t xml:space="preserve">Each component I_μ gives the </w:t>
      </w:r>
      <w:r>
        <w:rPr>
          <w:i/>
          <w:iCs/>
        </w:rPr>
        <w:t>weight</w:t>
      </w:r>
      <w:r>
        <w:t xml:space="preserve"> that this interest assigns to dimension μ:</w:t>
      </w:r>
    </w:p>
    <w:p w14:paraId="50822E26" w14:textId="77777777" w:rsidR="007E6DB3" w:rsidRDefault="00B46CBA">
      <w:pPr>
        <w:numPr>
          <w:ilvl w:val="0"/>
          <w:numId w:val="39"/>
        </w:numPr>
      </w:pPr>
      <w:r>
        <w:t>I₁ = how much consequences/welfare matters to this stakeholder</w:t>
      </w:r>
    </w:p>
    <w:p w14:paraId="2D3156DA" w14:textId="77777777" w:rsidR="007E6DB3" w:rsidRDefault="00B46CBA">
      <w:pPr>
        <w:numPr>
          <w:ilvl w:val="0"/>
          <w:numId w:val="39"/>
        </w:numPr>
      </w:pPr>
      <w:r>
        <w:t>I₂ = how much rights/duties matter</w:t>
      </w:r>
    </w:p>
    <w:p w14:paraId="58DDBB04" w14:textId="77777777" w:rsidR="007E6DB3" w:rsidRDefault="00B46CBA">
      <w:pPr>
        <w:numPr>
          <w:ilvl w:val="0"/>
          <w:numId w:val="39"/>
        </w:numPr>
      </w:pPr>
      <w:r>
        <w:t>I₃ = how much justice/fairness matters</w:t>
      </w:r>
    </w:p>
    <w:p w14:paraId="4D5C6FC7" w14:textId="77777777" w:rsidR="007E6DB3" w:rsidRDefault="00B46CBA">
      <w:pPr>
        <w:numPr>
          <w:ilvl w:val="0"/>
          <w:numId w:val="39"/>
        </w:numPr>
      </w:pPr>
      <w:r>
        <w:t>…and so on.</w:t>
      </w:r>
    </w:p>
    <w:p w14:paraId="6E3911A3" w14:textId="77777777" w:rsidR="007E6DB3" w:rsidRDefault="00B46CBA">
      <w:pPr>
        <w:pStyle w:val="FirstParagraph"/>
      </w:pPr>
      <w:r>
        <w:t xml:space="preserve">An interest covector represents a </w:t>
      </w:r>
      <w:r>
        <w:rPr>
          <w:i/>
          <w:iCs/>
        </w:rPr>
        <w:t>perspective on what matters</w:t>
      </w:r>
      <w:r>
        <w:t xml:space="preserve"> — a profile of moral priorities. Different stakeholders in the same situation will typically have different interest covectors.</w:t>
      </w:r>
    </w:p>
    <w:p w14:paraId="1E668D15" w14:textId="77777777" w:rsidR="007E6DB3" w:rsidRDefault="00B46CBA">
      <w:pPr>
        <w:pStyle w:val="Heading3"/>
      </w:pPr>
      <w:bookmarkStart w:id="477" w:name="_Toc222925925"/>
      <w:bookmarkStart w:id="478" w:name="why-covectors-not-vectors"/>
      <w:bookmarkStart w:id="479" w:name="_Toc223177457"/>
      <w:bookmarkEnd w:id="475"/>
      <w:r>
        <w:t>Why Covectors, Not Vectors?</w:t>
      </w:r>
      <w:bookmarkEnd w:id="477"/>
      <w:bookmarkEnd w:id="479"/>
    </w:p>
    <w:p w14:paraId="5F3F23A3" w14:textId="77777777" w:rsidR="007E6DB3" w:rsidRDefault="00B46CBA">
      <w:pPr>
        <w:pStyle w:val="FirstParagraph"/>
      </w:pPr>
      <w:r>
        <w:t>The distinction between vectors and covectors (Chapter 4, Section 4.3) may seem pedantic, but it is morally significant. Vectors and covectors are different mathematical objects with different transformation laws. They are dual to each other — a covector acts on a vector to produce a scalar — and this duality captures the fundamental structure of moral evaluation.</w:t>
      </w:r>
    </w:p>
    <w:p w14:paraId="14470939"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covector I applied to the vector O.</w:t>
      </w:r>
    </w:p>
    <w:p w14:paraId="04397D7E" w14:textId="77777777" w:rsidR="007E6DB3" w:rsidRDefault="00B46CBA">
      <w:pPr>
        <w:pStyle w:val="BodyText"/>
      </w:pPr>
      <w:r>
        <w:t>This duality is not a convention. It reflects a deep asymmetry in moral reasoning. Obligations and interests are not the same kind of thing, and treating them as such (as scalar frameworks implicitly do, by collapsing both into numbers and adding them) obscures the structure of moral evaluation.</w:t>
      </w:r>
    </w:p>
    <w:p w14:paraId="2C8FFD94" w14:textId="77777777" w:rsidR="007E6DB3" w:rsidRDefault="00B46CBA">
      <w:pPr>
        <w:pStyle w:val="Heading3"/>
      </w:pPr>
      <w:bookmarkStart w:id="480" w:name="_Toc222925926"/>
      <w:bookmarkStart w:id="481" w:name="the-gradient-as-a-natural-covector"/>
      <w:bookmarkStart w:id="482" w:name="_Toc223177458"/>
      <w:bookmarkEnd w:id="478"/>
      <w:r>
        <w:t>The Gradient as a Natural Covector</w:t>
      </w:r>
      <w:bookmarkEnd w:id="480"/>
      <w:bookmarkEnd w:id="482"/>
    </w:p>
    <w:p w14:paraId="2AFFD016" w14:textId="77777777" w:rsidR="007E6DB3" w:rsidRDefault="00B46CBA">
      <w:pPr>
        <w:pStyle w:val="FirstParagraph"/>
      </w:pPr>
      <w:r>
        <w:t xml:space="preserve">The most natural covector at a point is the </w:t>
      </w:r>
      <w:r>
        <w:rPr>
          <w:i/>
          <w:iCs/>
        </w:rPr>
        <w:t>gradient</w:t>
      </w:r>
      <w:r>
        <w:t xml:space="preserve"> of a scalar function. If V: M → ℝ is a value function — a scalar measure of how good things are in some respect — then its gradient dV is a covector field:</w:t>
      </w:r>
    </w:p>
    <w:p w14:paraId="32DEB41C"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24B06107" w14:textId="77777777" w:rsidR="007E6DB3" w:rsidRDefault="00B46CBA">
      <w:pPr>
        <w:pStyle w:val="FirstParagraph"/>
      </w:pPr>
      <w:r>
        <w:t>Applied to a tangent vector v, the gradient gives the rate of change of V in the direction v:</w:t>
      </w:r>
    </w:p>
    <w:p w14:paraId="1D870EA1"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6148FC18" w14:textId="77777777" w:rsidR="007E6DB3" w:rsidRDefault="00B46CBA">
      <w:pPr>
        <w:pStyle w:val="FirstParagraph"/>
      </w:pPr>
      <w:r>
        <w:t xml:space="preserve">This has a clear moral reading: if V measures welfare, then dV is the </w:t>
      </w:r>
      <w:r>
        <w:rPr>
          <w:i/>
          <w:iCs/>
        </w:rPr>
        <w:t>welfare interest</w:t>
      </w:r>
      <w:r>
        <w:t xml:space="preserve"> — the covector that, applied to any proposed change (tangent vector), reports how much welfare would change. A stakeholder whose interest is welfare maximization is described by the covector I = dV.</w:t>
      </w:r>
    </w:p>
    <w:p w14:paraId="47FC1B1B" w14:textId="77777777" w:rsidR="007E6DB3" w:rsidRDefault="00B46CBA">
      <w:pPr>
        <w:pStyle w:val="BodyText"/>
      </w:pPr>
      <w:r>
        <w:t>Different value functions yield different interest covectors. A welfarist has I = d(Welfare). An egalitarian has I = d(Equality). A libertarian has I = d(Liberty). The interest covector encodes the theory; the obligation vector encodes the situation; and their pairing produces a verdict.</w:t>
      </w:r>
    </w:p>
    <w:p w14:paraId="2DA8B459" w14:textId="77777777" w:rsidR="007E6DB3" w:rsidRDefault="00B46CBA">
      <w:pPr>
        <w:pStyle w:val="Heading2"/>
      </w:pPr>
      <w:bookmarkStart w:id="483" w:name="_Toc222925927"/>
      <w:bookmarkStart w:id="484" w:name="the-fundamental-contraction-satisfaction"/>
      <w:bookmarkStart w:id="485" w:name="_Toc223177459"/>
      <w:bookmarkEnd w:id="472"/>
      <w:bookmarkEnd w:id="481"/>
      <w:r>
        <w:rPr>
          <w:rFonts w:ascii="Garamond" w:hAnsi="Garamond"/>
        </w:rPr>
        <w:t>6.4 The Fundamental Contraction: Satisfaction</w:t>
      </w:r>
      <w:bookmarkEnd w:id="483"/>
      <w:bookmarkEnd w:id="485"/>
    </w:p>
    <w:p w14:paraId="3C1B967F" w14:textId="77777777" w:rsidR="007E6DB3" w:rsidRDefault="00B46CBA">
      <w:pPr>
        <w:pStyle w:val="Heading3"/>
      </w:pPr>
      <w:bookmarkStart w:id="486" w:name="_Toc222925928"/>
      <w:bookmarkStart w:id="487" w:name="the-formula"/>
      <w:bookmarkStart w:id="488" w:name="_Toc223177460"/>
      <w:r>
        <w:t>The Formula</w:t>
      </w:r>
      <w:bookmarkEnd w:id="486"/>
      <w:bookmarkEnd w:id="488"/>
    </w:p>
    <w:p w14:paraId="096949A7" w14:textId="77777777" w:rsidR="007E6DB3" w:rsidRDefault="00B46CBA">
      <w:pPr>
        <w:pStyle w:val="FirstParagraph"/>
      </w:pPr>
      <w:r>
        <w:t xml:space="preserve">The central formula of geometric ethics is the </w:t>
      </w:r>
      <w:r>
        <w:rPr>
          <w:i/>
          <w:iCs/>
        </w:rPr>
        <w:t>contraction</w:t>
      </w:r>
      <w:r>
        <w:t xml:space="preserve"> of interest with obligation:</w:t>
      </w:r>
    </w:p>
    <w:p w14:paraId="273B320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24FB36BF" w14:textId="77777777" w:rsidR="007E6DB3" w:rsidRDefault="00B46CBA">
      <w:pPr>
        <w:pStyle w:val="FirstParagraph"/>
      </w:pPr>
      <w:r>
        <w:rPr>
          <w:b/>
          <w:bCs/>
        </w:rPr>
        <w:t>Definition 6.3 (Satisfaction).</w:t>
      </w:r>
      <w:r>
        <w:t xml:space="preserve"> </w:t>
      </w:r>
      <w:r>
        <w:rPr>
          <w:i/>
          <w:iCs/>
        </w:rPr>
        <w:t>The satisfaction S at a point p ∈ M, given an obligation vector O ∈ T_pM and an interest covector I ∈ T_p^</w:t>
      </w:r>
      <w:r>
        <w:t>M, is the scalar S = I(O) = I_μ O^μ.*</w:t>
      </w:r>
    </w:p>
    <w:p w14:paraId="54700F0F" w14:textId="77777777" w:rsidR="00A8654C" w:rsidRDefault="00000000">
      <w:pPr>
        <w:pStyle w:val="BodyText"/>
      </w:pPr>
      <w:r>
        <w:t>Remark. The contraction S = I_μ O^μ requires that O and I are defined at the same base point p ∈ M (O ∈ T_pM, I ∈ T_p*M). Comparing satisfaction values at different points p and q requires parallel-transporting one tensor to the other’s base point along a path γ from p to q, introducing a path-dependence that reflects the curvature of the moral manifold (see Chapter 10).</w:t>
      </w:r>
    </w:p>
    <w:p w14:paraId="69FE8BD6"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65478554" w14:textId="77777777" w:rsidR="007E6DB3" w:rsidRDefault="00B46CBA">
      <w:pPr>
        <w:pStyle w:val="Heading3"/>
      </w:pPr>
      <w:bookmarkStart w:id="489" w:name="_Toc222925929"/>
      <w:bookmarkStart w:id="490" w:name="unpacking-the-formula"/>
      <w:bookmarkStart w:id="491" w:name="_Toc223177461"/>
      <w:bookmarkEnd w:id="487"/>
      <w:r>
        <w:t>Unpacking the Formula</w:t>
      </w:r>
      <w:bookmarkEnd w:id="489"/>
      <w:bookmarkEnd w:id="491"/>
    </w:p>
    <w:p w14:paraId="03D2D9A3" w14:textId="77777777" w:rsidR="007E6DB3" w:rsidRDefault="00B46CBA">
      <w:pPr>
        <w:pStyle w:val="FirstParagraph"/>
      </w:pPr>
      <w:r>
        <w:t>Expanding in coordinates:</w:t>
      </w:r>
    </w:p>
    <w:p w14:paraId="4AF3E7D4"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0A1190E7" w14:textId="77777777" w:rsidR="007E6DB3" w:rsidRDefault="00B46CBA">
      <w:pPr>
        <w:pStyle w:val="FirstParagraph"/>
      </w:pPr>
      <w:r>
        <w:t xml:space="preserve">Each term I_μ O^μ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5EF09C12" w14:textId="77777777" w:rsidR="007E6DB3" w:rsidRDefault="00B46CBA">
      <w:pPr>
        <w:pStyle w:val="Heading3"/>
      </w:pPr>
      <w:bookmarkStart w:id="492" w:name="_Toc222925930"/>
      <w:bookmarkStart w:id="493" w:name="the-moral-content-of-contraction"/>
      <w:bookmarkStart w:id="494" w:name="_Toc223177462"/>
      <w:bookmarkEnd w:id="490"/>
      <w:r>
        <w:lastRenderedPageBreak/>
        <w:t>The Moral Content of Contraction</w:t>
      </w:r>
      <w:bookmarkEnd w:id="492"/>
      <w:bookmarkEnd w:id="494"/>
    </w:p>
    <w:p w14:paraId="4FA05A8B"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makes contact with the scalar requirement of action: eventually, one must </w:t>
      </w:r>
      <w:r>
        <w:rPr>
          <w:i/>
          <w:iCs/>
        </w:rPr>
        <w:t>decide</w:t>
      </w:r>
      <w:r>
        <w:t>, and a decision is (in this minimal sense) a scalar — this option rather than that.</w:t>
      </w:r>
    </w:p>
    <w:p w14:paraId="55BE77F0" w14:textId="77777777" w:rsidR="007E6DB3" w:rsidRDefault="00B46CBA">
      <w:pPr>
        <w:pStyle w:val="BodyText"/>
      </w:pPr>
      <w:r>
        <w:t xml:space="preserve">But the contraction is </w:t>
      </w:r>
      <w:r>
        <w:rPr>
          <w:i/>
          <w:iCs/>
        </w:rPr>
        <w:t>explicit</w:t>
      </w:r>
      <w:r>
        <w:t xml:space="preserve">. We can see exactly which interests generated the verdict, which dimensions of obligation contributed, and how the result would change if the interest covector were different. This is the fundamental advantage over scalar ethics: the scalar verdict S is not a black box. It is a </w:t>
      </w:r>
      <w:r>
        <w:rPr>
          <w:i/>
          <w:iCs/>
        </w:rPr>
        <w:t>transparent contraction</w:t>
      </w:r>
      <w:r>
        <w:t xml:space="preserve"> of identifiable moral components.</w:t>
      </w:r>
    </w:p>
    <w:p w14:paraId="070C0C2E" w14:textId="77777777" w:rsidR="007E6DB3" w:rsidRDefault="00B46CBA">
      <w:pPr>
        <w:pStyle w:val="BodyText"/>
      </w:pPr>
      <w:r>
        <w:t xml:space="preserve">Chapter 14 develops the concept of </w:t>
      </w:r>
      <w:r>
        <w:rPr>
          <w:i/>
          <w:iCs/>
        </w:rPr>
        <w:t>moral residue</w:t>
      </w:r>
      <w:r>
        <w:t>: the information that contraction discards. When S = I_μ O^μ is the same for two very different obligation-interest configurations, the scalar says “these are equivalent.” But the tensorial structure reveals that they are equivalent only from this particular interest-perspective, and that a different interest covector would distinguish them.</w:t>
      </w:r>
    </w:p>
    <w:p w14:paraId="743BF9F4" w14:textId="77777777" w:rsidR="007E6DB3" w:rsidRDefault="00B46CBA">
      <w:pPr>
        <w:pStyle w:val="Heading3"/>
      </w:pPr>
      <w:bookmarkStart w:id="495" w:name="_Toc222925931"/>
      <w:bookmarkStart w:id="496" w:name="contraction-is-not-unique"/>
      <w:bookmarkStart w:id="497" w:name="_Toc223177463"/>
      <w:bookmarkEnd w:id="493"/>
      <w:r>
        <w:t>Contraction Is Not Unique</w:t>
      </w:r>
      <w:bookmarkEnd w:id="495"/>
      <w:bookmarkEnd w:id="497"/>
    </w:p>
    <w:p w14:paraId="3BF0FD27" w14:textId="77777777" w:rsidR="007E6DB3" w:rsidRDefault="00B46CBA">
      <w:pPr>
        <w:pStyle w:val="FirstParagraph"/>
      </w:pPr>
      <w:r>
        <w:t>Different interest covectors yield different satisfaction scalars for the same obligation:</w:t>
      </w:r>
    </w:p>
    <w:p w14:paraId="272C903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73A58005" w14:textId="77777777" w:rsidR="007E6DB3" w:rsidRDefault="00B46CBA">
      <w:pPr>
        <w:pStyle w:val="FirstParagraph"/>
      </w:pPr>
      <w:r>
        <w:t>The framework does not say which contraction is “correct.” It says: specify your interest covector (your theory of what matters), and the satisfaction follows by mathematics. The choice of I is the moral content; the contraction is the mathematical form.</w:t>
      </w:r>
    </w:p>
    <w:p w14:paraId="2F2D2B31"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72DEB583" w14:textId="77777777" w:rsidR="007E6DB3" w:rsidRDefault="00B46CBA">
      <w:pPr>
        <w:pStyle w:val="Heading2"/>
      </w:pPr>
      <w:bookmarkStart w:id="498" w:name="_Toc222925932"/>
      <w:bookmarkStart w:id="499" w:name="the-moral-metric"/>
      <w:bookmarkStart w:id="500" w:name="_Toc223177464"/>
      <w:bookmarkEnd w:id="484"/>
      <w:bookmarkEnd w:id="496"/>
      <w:r>
        <w:rPr>
          <w:rFonts w:ascii="Garamond" w:hAnsi="Garamond"/>
        </w:rPr>
        <w:t>6.5 The Moral Metric</w:t>
      </w:r>
      <w:bookmarkEnd w:id="498"/>
      <w:bookmarkEnd w:id="500"/>
    </w:p>
    <w:p w14:paraId="64E66410" w14:textId="77777777" w:rsidR="007E6DB3" w:rsidRDefault="00B46CBA">
      <w:pPr>
        <w:pStyle w:val="Heading3"/>
      </w:pPr>
      <w:bookmarkStart w:id="501" w:name="_Toc222925933"/>
      <w:bookmarkStart w:id="502" w:name="relating-vectors-and-covectors"/>
      <w:bookmarkStart w:id="503" w:name="_Toc223177465"/>
      <w:r>
        <w:t>Relating Vectors and Covectors</w:t>
      </w:r>
      <w:bookmarkEnd w:id="501"/>
      <w:bookmarkEnd w:id="503"/>
    </w:p>
    <w:p w14:paraId="7599B537" w14:textId="77777777" w:rsidR="007E6DB3" w:rsidRDefault="00B46CBA">
      <w:pPr>
        <w:pStyle w:val="FirstParagraph"/>
      </w:pPr>
      <w:r>
        <w:t>Obligations (vectors) and interests (covectors) live in dual spaces. In general, there is no canonical way to convert one into the other. A vector is a direction; a covector is a weight. They are fundamentally different kinds of object.</w:t>
      </w:r>
    </w:p>
    <w:p w14:paraId="24CA0567" w14:textId="77777777" w:rsidR="007E6DB3" w:rsidRDefault="00B46CBA">
      <w:pPr>
        <w:pStyle w:val="BodyText"/>
      </w:pPr>
      <w:r>
        <w:t xml:space="preserve">But a </w:t>
      </w:r>
      <w:r>
        <w:rPr>
          <w:i/>
          <w:iCs/>
        </w:rPr>
        <w:t>metric tensor</w:t>
      </w:r>
      <w:r>
        <w:t xml:space="preserve"> provides a bridge. The metric g_μν is a symmetric (0,2)-tensor that defines an inner product on tangent vectors (Chapter 4, Section 4.5). Given a metric, we can:</w:t>
      </w:r>
    </w:p>
    <w:p w14:paraId="753E1529" w14:textId="77777777" w:rsidR="007E6DB3" w:rsidRDefault="00B46CBA">
      <w:pPr>
        <w:numPr>
          <w:ilvl w:val="0"/>
          <w:numId w:val="40"/>
        </w:numPr>
      </w:pPr>
      <w:r>
        <w:rPr>
          <w:b/>
          <w:bCs/>
        </w:rPr>
        <w:t>Lower an index:</w:t>
      </w:r>
      <w:r>
        <w:t xml:space="preserve"> Convert a vector O^μ into a covector O_ν = g_μν O^μ. This covector is “the interest that exactly aligns with obligation O.”</w:t>
      </w:r>
    </w:p>
    <w:p w14:paraId="69BEB071" w14:textId="77777777" w:rsidR="007E6DB3" w:rsidRDefault="00B46CBA">
      <w:pPr>
        <w:numPr>
          <w:ilvl w:val="0"/>
          <w:numId w:val="40"/>
        </w:numPr>
      </w:pPr>
      <w:r>
        <w:rPr>
          <w:b/>
          <w:bCs/>
        </w:rPr>
        <w:t>Raise an index:</w:t>
      </w:r>
      <w:r>
        <w:t xml:space="preserve"> Convert a covector I_μ into a vector I^ν = g^{μν} I_μ. This vector is “the obligation that exactly satisfies interest I.”</w:t>
      </w:r>
    </w:p>
    <w:p w14:paraId="5383C447" w14:textId="77777777" w:rsidR="007E6DB3" w:rsidRDefault="00B46CBA">
      <w:pPr>
        <w:numPr>
          <w:ilvl w:val="0"/>
          <w:numId w:val="40"/>
        </w:numPr>
      </w:pPr>
      <w:r>
        <w:rPr>
          <w:b/>
          <w:bCs/>
        </w:rPr>
        <w:lastRenderedPageBreak/>
        <w:t>Measure inner products:</w:t>
      </w:r>
      <w:r>
        <w:t xml:space="preserve"> The inner product of two obligation vectors is g_μν O^μ P^ν — a scalar measuring the alignment between two duties.</w:t>
      </w:r>
    </w:p>
    <w:p w14:paraId="010DC0D9" w14:textId="77777777" w:rsidR="007E6DB3" w:rsidRDefault="00B46CBA">
      <w:pPr>
        <w:pStyle w:val="Heading3"/>
      </w:pPr>
      <w:bookmarkStart w:id="504" w:name="_Toc222925934"/>
      <w:bookmarkStart w:id="505" w:name="the-metric-as-trade-off-structure"/>
      <w:bookmarkStart w:id="506" w:name="_Toc223177466"/>
      <w:bookmarkEnd w:id="502"/>
      <w:r>
        <w:t>The Metric as Trade-off Structure</w:t>
      </w:r>
      <w:bookmarkEnd w:id="504"/>
      <w:bookmarkEnd w:id="506"/>
    </w:p>
    <w:p w14:paraId="07ABEB46"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696D96DF" w14:textId="77777777" w:rsidR="007E6DB3" w:rsidRDefault="00B46CBA">
      <w:pPr>
        <w:pStyle w:val="BodyText"/>
      </w:pPr>
      <w:r>
        <w:rPr>
          <w:b/>
          <w:bCs/>
        </w:rPr>
        <w:t>Diagonal components</w:t>
      </w:r>
      <w:r>
        <w:t xml:space="preserve"> g_μμ (no sum) give the </w:t>
      </w:r>
      <w:r>
        <w:rPr>
          <w:i/>
          <w:iCs/>
        </w:rPr>
        <w:t>weight</w:t>
      </w:r>
      <w:r>
        <w:t xml:space="preserve"> of dimension μ — how much a unit change along dimension μ “costs” in moral terms.</w:t>
      </w:r>
    </w:p>
    <w:p w14:paraId="2C41E86E" w14:textId="77777777" w:rsidR="007E6DB3" w:rsidRDefault="00B46CBA">
      <w:pPr>
        <w:pStyle w:val="BodyText"/>
      </w:pPr>
      <w:r>
        <w:rPr>
          <w:b/>
          <w:bCs/>
        </w:rPr>
        <w:t>Off-diagonal components</w:t>
      </w:r>
      <w:r>
        <w:t xml:space="preserve"> g_μν (μ ≠ ν) give the </w:t>
      </w:r>
      <w:r>
        <w:rPr>
          <w:i/>
          <w:iCs/>
        </w:rPr>
        <w:t>coupling</w:t>
      </w:r>
      <w:r>
        <w:t xml:space="preserve"> between dimensions — how much change in dimension μ is related to change in dimension ν.</w:t>
      </w:r>
    </w:p>
    <w:p w14:paraId="777E860B" w14:textId="77777777" w:rsidR="007E6DB3" w:rsidRDefault="00B46CBA">
      <w:pPr>
        <w:numPr>
          <w:ilvl w:val="0"/>
          <w:numId w:val="41"/>
        </w:numPr>
      </w:pPr>
      <w:r>
        <w:t xml:space="preserve">If g_μν &gt; 0: improvements along μ tend to correlate with improvements along ν. The dimensions are </w:t>
      </w:r>
      <w:r>
        <w:rPr>
          <w:i/>
          <w:iCs/>
        </w:rPr>
        <w:t>aligned</w:t>
      </w:r>
      <w:r>
        <w:t>.</w:t>
      </w:r>
    </w:p>
    <w:p w14:paraId="4BE95C24" w14:textId="77777777" w:rsidR="007E6DB3" w:rsidRDefault="00B46CBA">
      <w:pPr>
        <w:numPr>
          <w:ilvl w:val="0"/>
          <w:numId w:val="41"/>
        </w:numPr>
      </w:pPr>
      <w:r>
        <w:t xml:space="preserve">If g_μν &lt; 0: improving along μ tends to worsen ν. The dimensions are </w:t>
      </w:r>
      <w:r>
        <w:rPr>
          <w:i/>
          <w:iCs/>
        </w:rPr>
        <w:t>opposed</w:t>
      </w:r>
      <w:r>
        <w:t xml:space="preserve"> — they compete.</w:t>
      </w:r>
    </w:p>
    <w:p w14:paraId="5280AC91" w14:textId="77777777" w:rsidR="007E6DB3" w:rsidRDefault="00B46CBA">
      <w:pPr>
        <w:numPr>
          <w:ilvl w:val="0"/>
          <w:numId w:val="41"/>
        </w:numPr>
      </w:pPr>
      <w:r>
        <w:t xml:space="preserve">If g_μν = 0: the dimensions are </w:t>
      </w:r>
      <w:r>
        <w:rPr>
          <w:i/>
          <w:iCs/>
        </w:rPr>
        <w:t>orthogonal</w:t>
      </w:r>
      <w:r>
        <w:t xml:space="preserve"> — they vary independently, and no trade-off between them exists.</w:t>
      </w:r>
    </w:p>
    <w:p w14:paraId="2D690833"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316C57FB"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24780EA7" w14:textId="77777777" w:rsidR="007E6DB3" w:rsidRDefault="00B46CBA">
      <w:pPr>
        <w:pStyle w:val="Heading3"/>
      </w:pPr>
      <w:bookmarkStart w:id="507" w:name="_Toc222925935"/>
      <w:bookmarkStart w:id="508" w:name="different-theories-as-different-metrics"/>
      <w:bookmarkStart w:id="509" w:name="_Toc223177467"/>
      <w:bookmarkEnd w:id="505"/>
      <w:r>
        <w:t>Different Theories as Different Metrics</w:t>
      </w:r>
      <w:bookmarkEnd w:id="507"/>
      <w:bookmarkEnd w:id="509"/>
    </w:p>
    <w:p w14:paraId="2CD6E7AC"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4B828481" w14:textId="77777777" w:rsidR="007E6DB3" w:rsidRDefault="00B46CBA">
      <w:pPr>
        <w:pStyle w:val="BodyText"/>
      </w:pPr>
      <w:r>
        <w:rPr>
          <w:b/>
          <w:bCs/>
        </w:rPr>
        <w:t>Utilitarian metric.</w:t>
      </w:r>
      <w:r>
        <w:t xml:space="preserve"> All dimensions are commensurable. The metric is non-degenerate with specific trade-off ratios:</w:t>
      </w:r>
    </w:p>
    <w:p w14:paraId="69222C9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5F1593FD" w14:textId="77777777" w:rsidR="007E6DB3" w:rsidRDefault="00B46CBA">
      <w:pPr>
        <w:pStyle w:val="FirstParagraph"/>
      </w:pPr>
      <w:r>
        <w:t>where w_μ are the utilitarian weights and δ_μν is the Kronecker delta (a diagonal metric). Trade-offs are always available: any loss along one dimension can be compensated by a sufficient gain along another.</w:t>
      </w:r>
    </w:p>
    <w:p w14:paraId="59DB49C5" w14:textId="77777777" w:rsidR="007E6DB3" w:rsidRDefault="00B46CBA">
      <w:pPr>
        <w:pStyle w:val="BodyText"/>
      </w:pPr>
      <w:r>
        <w:rPr>
          <w:b/>
          <w:bCs/>
        </w:rPr>
        <w:t>Lexicographic metric.</w:t>
      </w:r>
      <w:r>
        <w:t xml:space="preserve"> Some dimensions have lexicographic priority. Formally, this is the limit of a family of metrics:</w:t>
      </w:r>
    </w:p>
    <w:p w14:paraId="4CA9E3E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2C981C5C" w14:textId="77777777" w:rsidR="007E6DB3" w:rsidRDefault="00B46CBA">
      <w:pPr>
        <w:pStyle w:val="FirstParagraph"/>
      </w:pPr>
      <w:r>
        <w:lastRenderedPageBreak/>
        <w:t>where π is a priority ordering and ε → 0. In the limit, the highest-priority dimension dominates all trade-off calculations. Lower-priority dimensions matter only when the highest-priority dimension is tied.</w:t>
      </w:r>
    </w:p>
    <w:p w14:paraId="6284C54B" w14:textId="77777777" w:rsidR="007E6DB3" w:rsidRDefault="00B46CBA">
      <w:pPr>
        <w:pStyle w:val="BodyText"/>
      </w:pPr>
      <w:r>
        <w:rPr>
          <w:b/>
          <w:bCs/>
        </w:rPr>
        <w:t>Degenerate metric.</w:t>
      </w:r>
      <w:r>
        <w:t xml:space="preserve"> Some dimensions are incommensurable. The metric has zero eigenvalues along certain directions:</w:t>
      </w:r>
    </w:p>
    <w:p w14:paraId="1A91C03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6487BC05"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4644F4F1" w14:textId="77777777" w:rsidR="007E6DB3" w:rsidRDefault="00B46CBA">
      <w:pPr>
        <w:pStyle w:val="Heading3"/>
      </w:pPr>
      <w:bookmarkStart w:id="510" w:name="_Toc222925936"/>
      <w:bookmarkStart w:id="511" w:name="the-metric-is-not-given"/>
      <w:bookmarkStart w:id="512" w:name="_Toc223177468"/>
      <w:bookmarkEnd w:id="508"/>
      <w:r>
        <w:t>The Metric Is Not Given</w:t>
      </w:r>
      <w:bookmarkEnd w:id="510"/>
      <w:bookmarkEnd w:id="512"/>
    </w:p>
    <w:p w14:paraId="5E759552"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expressivism), but </w:t>
      </w:r>
      <w:r>
        <w:rPr>
          <w:i/>
          <w:iCs/>
        </w:rPr>
        <w:t>governed</w:t>
      </w:r>
      <w:r>
        <w:t xml:space="preserve"> — the output of legitimate institutional processes that have authority to determine, for a community, how moral trade-offs are structured.</w:t>
      </w:r>
    </w:p>
    <w:p w14:paraId="5FEE4779"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5338E13F" w14:textId="77777777" w:rsidR="007E6DB3" w:rsidRDefault="00B46CBA">
      <w:pPr>
        <w:pStyle w:val="Heading2"/>
      </w:pPr>
      <w:bookmarkStart w:id="513" w:name="_Toc222925937"/>
      <w:bookmarkStart w:id="514" w:name="the-full-moral-tensor-1"/>
      <w:bookmarkStart w:id="515" w:name="_Toc223177469"/>
      <w:bookmarkEnd w:id="499"/>
      <w:bookmarkEnd w:id="511"/>
      <w:r>
        <w:rPr>
          <w:rFonts w:ascii="Garamond" w:hAnsi="Garamond"/>
        </w:rPr>
        <w:t>6.6 The Full Moral Tensor</w:t>
      </w:r>
      <w:bookmarkEnd w:id="513"/>
      <w:bookmarkEnd w:id="515"/>
    </w:p>
    <w:p w14:paraId="48260421" w14:textId="77777777" w:rsidR="007E6DB3" w:rsidRDefault="00B46CBA">
      <w:pPr>
        <w:pStyle w:val="Heading3"/>
      </w:pPr>
      <w:bookmarkStart w:id="516" w:name="_Toc222925938"/>
      <w:bookmarkStart w:id="517" w:name="beyond-vectors-and-covectors"/>
      <w:bookmarkStart w:id="518" w:name="_Toc223177470"/>
      <w:r>
        <w:t>Beyond Vectors and Covectors</w:t>
      </w:r>
      <w:bookmarkEnd w:id="516"/>
      <w:bookmarkEnd w:id="518"/>
    </w:p>
    <w:p w14:paraId="75794272" w14:textId="77777777" w:rsidR="007E6DB3" w:rsidRDefault="00B46CBA">
      <w:pPr>
        <w:pStyle w:val="FirstParagraph"/>
      </w:pPr>
      <w:r>
        <w:t xml:space="preserve">The obligation vector O^μ and the interest covector I_μ are rank-1 tensors. The metric g_μν is a rank-2 tensor. But moral evaluation often requires </w:t>
      </w:r>
      <w:r>
        <w:rPr>
          <w:i/>
          <w:iCs/>
        </w:rPr>
        <w:t>higher-rank</w:t>
      </w:r>
      <w:r>
        <w:t xml:space="preserve"> structure.</w:t>
      </w:r>
    </w:p>
    <w:p w14:paraId="47F71529" w14:textId="77777777" w:rsidR="007E6DB3" w:rsidRDefault="00B46CBA">
      <w:pPr>
        <w:pStyle w:val="Heading3"/>
      </w:pPr>
      <w:bookmarkStart w:id="519" w:name="_Toc222925939"/>
      <w:bookmarkStart w:id="520" w:name="the-evaluation-tensor"/>
      <w:bookmarkStart w:id="521" w:name="_Toc223177471"/>
      <w:bookmarkEnd w:id="517"/>
      <w:r>
        <w:t>The Evaluation Tensor</w:t>
      </w:r>
      <w:bookmarkEnd w:id="519"/>
      <w:bookmarkEnd w:id="521"/>
    </w:p>
    <w:p w14:paraId="6CF3A893" w14:textId="77777777" w:rsidR="007E6DB3" w:rsidRDefault="00B46CBA">
      <w:pPr>
        <w:pStyle w:val="FirstParagraph"/>
      </w:pPr>
      <w:r>
        <w:rPr>
          <w:b/>
          <w:bCs/>
        </w:rPr>
        <w:t>Definition 6.4 (Evaluation Tensor).</w:t>
      </w:r>
      <w:r>
        <w:t xml:space="preserve"> </w:t>
      </w:r>
      <w:r>
        <w:rPr>
          <w:i/>
          <w:iCs/>
        </w:rPr>
        <w:t>The evaluation tensor at a point p ∈ M is a (1,1)-tensor E^μ_ν that maps interest covectors to obligation-response vectors:</w:t>
      </w:r>
    </w:p>
    <w:p w14:paraId="5A96F1B5" w14:textId="77777777" w:rsidR="00A8654C" w:rsidRDefault="00000000">
      <w:pPr>
        <w:pStyle w:val="BodyText"/>
      </w:pPr>
      <w:r>
        <w:t>Type clarification. E^μ_ν is a (1,1)-tensor (one contravariant, one covariant index). As a linear map, it acts on covectors and produces vectors: given an interest covector I_ν, the contraction E^μ_ν I_ν = O^μ yields the obligation-response vector. Equivalently, via the metric, E can be viewed as a linear endomorphism of the tangent space T_pM. The satisfaction scalar is then the further contraction S = I_μ O^μ = I_μ E^μ_ν I_ν, a quadratic form in the interest covector.</w:t>
      </w:r>
    </w:p>
    <w:p w14:paraId="6BC3929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48DB3233"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1C21A0E0"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51257CC1" w14:textId="77777777" w:rsidR="007E6DB3" w:rsidRDefault="00B46CBA">
      <w:pPr>
        <w:pStyle w:val="Heading3"/>
      </w:pPr>
      <w:bookmarkStart w:id="522" w:name="_Toc222925940"/>
      <w:bookmarkStart w:id="523" w:name="the-multi-agent-evaluation-tensor"/>
      <w:bookmarkStart w:id="524" w:name="_Toc223177472"/>
      <w:bookmarkEnd w:id="520"/>
      <w:r>
        <w:t>The Multi-Agent Evaluation Tensor</w:t>
      </w:r>
      <w:bookmarkEnd w:id="522"/>
      <w:bookmarkEnd w:id="524"/>
    </w:p>
    <w:p w14:paraId="262FC79D" w14:textId="77777777" w:rsidR="007E6DB3" w:rsidRDefault="00B46CBA">
      <w:pPr>
        <w:pStyle w:val="FirstParagraph"/>
      </w:pPr>
      <w:r>
        <w:t>When multiple agents are involved, the evaluation tensor acquires an additional agent index:</w:t>
      </w:r>
    </w:p>
    <w:p w14:paraId="1209A12A" w14:textId="77777777" w:rsidR="00A8654C" w:rsidRDefault="00000000">
      <w:pPr>
        <w:pStyle w:val="BodyText"/>
      </w:pPr>
      <w:r>
        <w:t>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μν-component of agent a’s evaluation tensor.”</w:t>
      </w:r>
    </w:p>
    <w:p w14:paraId="1678748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261BB963" w14:textId="77777777" w:rsidR="007E6DB3" w:rsidRDefault="00B46CBA">
      <w:pPr>
        <w:pStyle w:val="FirstParagraph"/>
      </w:pPr>
      <w:r>
        <w:t>This (1,2)-tensor assigns, for each agent a and each interest dimension ν, an obligation component O^μ. Different agents in the same situation face different obligations: the physician’s obligations differ from the patient’s family’s.</w:t>
      </w:r>
    </w:p>
    <w:p w14:paraId="10A3C9FC"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768872CE" w14:textId="77777777" w:rsidR="007E6DB3" w:rsidRDefault="00B46CBA">
      <w:pPr>
        <w:pStyle w:val="Heading3"/>
      </w:pPr>
      <w:bookmarkStart w:id="525" w:name="_Toc222925941"/>
      <w:bookmarkStart w:id="526" w:name="the-uncertainty-tensor"/>
      <w:bookmarkStart w:id="527" w:name="_Toc223177473"/>
      <w:bookmarkEnd w:id="523"/>
      <w:r>
        <w:t>The Uncertainty Tensor</w:t>
      </w:r>
      <w:bookmarkEnd w:id="525"/>
      <w:bookmarkEnd w:id="527"/>
    </w:p>
    <w:p w14:paraId="6BA933C2"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55337B1B"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3306AEB9" w14:textId="77777777" w:rsidR="007E6DB3" w:rsidRDefault="00B46CBA">
      <w:pPr>
        <w:pStyle w:val="FirstParagraph"/>
      </w:pPr>
      <w:r>
        <w:t>where δO^μ is the deviation of the obligation component from its expected value. This tensor encodes:</w:t>
      </w:r>
    </w:p>
    <w:p w14:paraId="2269C8F9" w14:textId="77777777" w:rsidR="007E6DB3" w:rsidRDefault="00B46CBA">
      <w:pPr>
        <w:numPr>
          <w:ilvl w:val="0"/>
          <w:numId w:val="42"/>
        </w:numPr>
      </w:pPr>
      <w:r>
        <w:rPr>
          <w:b/>
          <w:bCs/>
        </w:rPr>
        <w:t>Variance</w:t>
      </w:r>
      <w:r>
        <w:t xml:space="preserve"> along each dimension: Σ^{μμ} measures how uncertain we are about the obligation in dimension μ.</w:t>
      </w:r>
    </w:p>
    <w:p w14:paraId="4F4FC329" w14:textId="77777777" w:rsidR="007E6DB3" w:rsidRDefault="00B46CBA">
      <w:pPr>
        <w:numPr>
          <w:ilvl w:val="0"/>
          <w:numId w:val="42"/>
        </w:numPr>
      </w:pPr>
      <w:r>
        <w:rPr>
          <w:b/>
          <w:bCs/>
        </w:rPr>
        <w:t>Covariance</w:t>
      </w:r>
      <w:r>
        <w:t xml:space="preserve"> between dimensions: Σ^{μν} (μ ≠ ν) measures whether uncertainty in dimension μ correlates with uncertainty in dimension ν.</w:t>
      </w:r>
    </w:p>
    <w:p w14:paraId="41FED968"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68E738A1" w14:textId="77777777" w:rsidR="007E6DB3" w:rsidRDefault="00B46CBA">
      <w:pPr>
        <w:pStyle w:val="FirstParagraph"/>
      </w:pPr>
      <w:r>
        <w:t xml:space="preserve">The </w:t>
      </w:r>
      <w:r>
        <w:rPr>
          <w:i/>
          <w:iCs/>
        </w:rPr>
        <w:t>moral risk</w:t>
      </w:r>
      <w:r>
        <w:t xml:space="preserve"> of a decision depends on the alignment between the uncertainty tensor and the interest covector:</w:t>
      </w:r>
    </w:p>
    <w:p w14:paraId="09746E2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52B1A235"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03A8AA44" w14:textId="77777777" w:rsidR="007E6DB3" w:rsidRDefault="00B46CBA">
      <w:pPr>
        <w:pStyle w:val="BodyText"/>
      </w:pPr>
      <w:r>
        <w:t xml:space="preserve">This is the geometric content of the old man’s “maybe” from Chapter 2: his uncertainty had </w:t>
      </w:r>
      <w:r>
        <w:rPr>
          <w:i/>
          <w:iCs/>
        </w:rPr>
        <w:t>shape</w:t>
      </w:r>
      <w:r>
        <w:t>, concentrated along the axes that would turn out to be decisive. The uncertainty tensor captures this shape, and the contraction with the interest covector determines how much the uncertainty matters.</w:t>
      </w:r>
    </w:p>
    <w:p w14:paraId="7898B277"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18), these combine into a single rank-3 </w:t>
      </w:r>
      <w:r>
        <w:rPr>
          <w:rStyle w:val="VerbatimChar"/>
        </w:rPr>
        <w:t>MoralTensor</w:t>
      </w:r>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13 (collective), and 15 (uncertainty), and implemented computationally in Chapter 18.</w:t>
      </w:r>
    </w:p>
    <w:p w14:paraId="15036F2D" w14:textId="77777777" w:rsidR="007E6DB3" w:rsidRDefault="00B46CBA">
      <w:pPr>
        <w:pStyle w:val="Heading2"/>
      </w:pPr>
      <w:bookmarkStart w:id="528" w:name="_Toc222925942"/>
      <w:bookmarkStart w:id="529" w:name="scalar-ethics-as-a-special-case"/>
      <w:bookmarkStart w:id="530" w:name="_Toc223177474"/>
      <w:bookmarkEnd w:id="514"/>
      <w:bookmarkEnd w:id="526"/>
      <w:r>
        <w:rPr>
          <w:rFonts w:ascii="Garamond" w:hAnsi="Garamond"/>
        </w:rPr>
        <w:t>6.7 Scalar Ethics as a Special Case</w:t>
      </w:r>
      <w:bookmarkEnd w:id="528"/>
      <w:bookmarkEnd w:id="530"/>
    </w:p>
    <w:p w14:paraId="3FCCD336" w14:textId="77777777" w:rsidR="007E6DB3" w:rsidRDefault="00B46CBA">
      <w:pPr>
        <w:pStyle w:val="Heading3"/>
      </w:pPr>
      <w:bookmarkStart w:id="531" w:name="_Toc222925943"/>
      <w:bookmarkStart w:id="532" w:name="recovery-by-contraction"/>
      <w:bookmarkStart w:id="533" w:name="_Toc223177475"/>
      <w:r>
        <w:t>Recovery by Contraction</w:t>
      </w:r>
      <w:bookmarkEnd w:id="531"/>
      <w:bookmarkEnd w:id="533"/>
    </w:p>
    <w:p w14:paraId="2FCF8B7F" w14:textId="77777777" w:rsidR="007E6DB3" w:rsidRDefault="00B46CBA">
      <w:pPr>
        <w:pStyle w:val="FirstParagraph"/>
      </w:pPr>
      <w:r>
        <w:t>Every major ethical theory can be represented as a specific pattern of tensorial structure and a specific contraction that yields a scalar verdict.</w:t>
      </w:r>
    </w:p>
    <w:p w14:paraId="4827488D" w14:textId="77777777" w:rsidR="007E6DB3" w:rsidRDefault="00B46CBA">
      <w:pPr>
        <w:pStyle w:val="BodyText"/>
      </w:pPr>
      <w:r>
        <w:rPr>
          <w:b/>
          <w:bCs/>
        </w:rPr>
        <w:t>Classical utilitarianism.</w:t>
      </w:r>
      <w:r>
        <w:t xml:space="preserve"> The interest covector is I_μ = (1, 0, 0, 0, 0, 0, 0, 0, 0) — only welfare matters. The satisfaction is:</w:t>
      </w:r>
    </w:p>
    <w:p w14:paraId="261712A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5E336ACE"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75954E61" w14:textId="77777777" w:rsidR="007E6DB3" w:rsidRDefault="00B46CBA">
      <w:pPr>
        <w:pStyle w:val="BodyText"/>
      </w:pPr>
      <w:r>
        <w:rPr>
          <w:b/>
          <w:bCs/>
        </w:rPr>
        <w:t>Prioritarianism.</w:t>
      </w:r>
      <w:r>
        <w:t xml:space="preserve"> The interest covector gives extra weight to the welfare of the worst-off. If the worst-off is the focal agent, the interest covector has elevated I₁ and I₃ (welfare and justice), with the weight depending on the agent’s position:</w:t>
      </w:r>
    </w:p>
    <w:p w14:paraId="7BECCE8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6BB2106" w14:textId="77777777" w:rsidR="007E6DB3" w:rsidRDefault="00B46CBA">
      <w:pPr>
        <w:pStyle w:val="FirstParagraph"/>
      </w:pPr>
      <w:r>
        <w:t>where r is the agent’s ranking and w(r) is a decreasing function giving more weight to lower-ranked individuals.</w:t>
      </w:r>
    </w:p>
    <w:p w14:paraId="13EECE41" w14:textId="77777777" w:rsidR="007E6DB3" w:rsidRDefault="00B46CBA">
      <w:pPr>
        <w:pStyle w:val="BodyText"/>
      </w:pPr>
      <w:r>
        <w:rPr>
          <w:b/>
          <w:bCs/>
        </w:rPr>
        <w:t>Kantian deontology.</w:t>
      </w:r>
      <w:r>
        <w:t xml:space="preserve"> The obligation field is determined by the categorical imperative: O^μ(p) is the obligation at p that would be universalizable. The interest covector foregrounds rights: I₂ is dominant. The satisfaction is:</w:t>
      </w:r>
    </w:p>
    <w:p w14:paraId="4B6B5CB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70D1C9A6" w14:textId="77777777" w:rsidR="007E6DB3" w:rsidRDefault="00B46CBA">
      <w:pPr>
        <w:pStyle w:val="FirstParagraph"/>
      </w:pPr>
      <w:r>
        <w:t>primarily a function of duty-fulfillment and autonomy-preservation.</w:t>
      </w:r>
    </w:p>
    <w:p w14:paraId="3B31E356" w14:textId="77777777" w:rsidR="007E6DB3" w:rsidRDefault="00B46CBA">
      <w:pPr>
        <w:pStyle w:val="BodyText"/>
      </w:pPr>
      <w:r>
        <w:rPr>
          <w:b/>
          <w:bCs/>
        </w:rPr>
        <w:lastRenderedPageBreak/>
        <w:t>Care ethics.</w:t>
      </w:r>
      <w:r>
        <w:t xml:space="preserve"> The interest covector foregrounds relational dimensions:</w:t>
      </w:r>
    </w:p>
    <w:p w14:paraId="03EB21C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6E7C7ADB" w14:textId="77777777" w:rsidR="007E6DB3" w:rsidRDefault="00B46CBA">
      <w:pPr>
        <w:pStyle w:val="FirstParagraph"/>
      </w:pPr>
      <w:r>
        <w:t>The satisfaction depends primarily on the quality of the care relationship and the welfare impact, with procedural and justice dimensions receiving lower weight.</w:t>
      </w:r>
    </w:p>
    <w:p w14:paraId="3882050B"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6F08369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2923E0AE" w14:textId="77777777" w:rsidR="007E6DB3" w:rsidRDefault="00B46CBA">
      <w:pPr>
        <w:pStyle w:val="FirstParagraph"/>
      </w:pPr>
      <w:r>
        <w:t>where σ^μ is the character profile and O^ν is the obligation field. Satisfaction is the inner product (measured by the metric) between character and duty.</w:t>
      </w:r>
    </w:p>
    <w:p w14:paraId="606F3D2A" w14:textId="77777777" w:rsidR="007E6DB3" w:rsidRDefault="00B46CBA">
      <w:pPr>
        <w:pStyle w:val="Heading3"/>
      </w:pPr>
      <w:bookmarkStart w:id="534" w:name="_Toc222925944"/>
      <w:bookmarkStart w:id="535" w:name="what-this-reveals"/>
      <w:bookmarkStart w:id="536" w:name="_Toc223177476"/>
      <w:bookmarkEnd w:id="532"/>
      <w:r>
        <w:t>What This Reveals</w:t>
      </w:r>
      <w:bookmarkEnd w:id="534"/>
      <w:bookmarkEnd w:id="536"/>
    </w:p>
    <w:p w14:paraId="268A58D0"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247DF443" w14:textId="77777777" w:rsidR="007E6DB3" w:rsidRDefault="00B46CBA">
      <w:pPr>
        <w:numPr>
          <w:ilvl w:val="0"/>
          <w:numId w:val="43"/>
        </w:numPr>
      </w:pPr>
      <w:r>
        <w:rPr>
          <w:b/>
          <w:bCs/>
        </w:rPr>
        <w:t>Which components of O to attend to</w:t>
      </w:r>
      <w:r>
        <w:t xml:space="preserve"> (which dimensions generate obligations)</w:t>
      </w:r>
    </w:p>
    <w:p w14:paraId="0F1079DF" w14:textId="77777777" w:rsidR="007E6DB3" w:rsidRDefault="00B46CBA">
      <w:pPr>
        <w:numPr>
          <w:ilvl w:val="0"/>
          <w:numId w:val="43"/>
        </w:numPr>
      </w:pPr>
      <w:r>
        <w:rPr>
          <w:b/>
          <w:bCs/>
        </w:rPr>
        <w:t>Which interest covector to use</w:t>
      </w:r>
      <w:r>
        <w:t xml:space="preserve"> (what weights the dimensions of evaluation)</w:t>
      </w:r>
    </w:p>
    <w:p w14:paraId="06201716" w14:textId="77777777" w:rsidR="007E6DB3" w:rsidRDefault="00B46CBA">
      <w:pPr>
        <w:numPr>
          <w:ilvl w:val="0"/>
          <w:numId w:val="43"/>
        </w:numPr>
      </w:pPr>
      <w:r>
        <w:rPr>
          <w:b/>
          <w:bCs/>
        </w:rPr>
        <w:t>Which metric to assume</w:t>
      </w:r>
      <w:r>
        <w:t xml:space="preserve"> (what trade-offs are permissible)</w:t>
      </w:r>
    </w:p>
    <w:p w14:paraId="18226DE1" w14:textId="77777777" w:rsidR="007E6DB3" w:rsidRDefault="00B46CBA">
      <w:pPr>
        <w:numPr>
          <w:ilvl w:val="0"/>
          <w:numId w:val="43"/>
        </w:numPr>
      </w:pPr>
      <w:r>
        <w:rPr>
          <w:b/>
          <w:bCs/>
        </w:rPr>
        <w:t>How to contract</w:t>
      </w:r>
      <w:r>
        <w:t xml:space="preserve"> (how the multi-dimensional structure reduces to a verdict)</w:t>
      </w:r>
    </w:p>
    <w:p w14:paraId="7BDDFDC4" w14:textId="77777777" w:rsidR="007E6DB3" w:rsidRDefault="00B46CBA">
      <w:pPr>
        <w:pStyle w:val="FirstParagraph"/>
      </w:pPr>
      <w:r>
        <w:t>Two theories that seem to disagree about everything may, in tensorial form, agree on the manifold and the obligation fields but differ only in the interest covector — a disagreement that can be precisely located and productively debated. A seemingly deep philosophical dispute may turn out to be a dispute about metric components, resolvable by clarifying the trade-off structure.</w:t>
      </w:r>
    </w:p>
    <w:p w14:paraId="0E5D4EC7"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2CA3E476" w14:textId="77777777" w:rsidR="007E6DB3" w:rsidRDefault="00B46CBA">
      <w:pPr>
        <w:pStyle w:val="Heading2"/>
      </w:pPr>
      <w:bookmarkStart w:id="537" w:name="_Toc222925945"/>
      <w:bookmarkStart w:id="538" w:name="the-hierarchy-in-action"/>
      <w:bookmarkStart w:id="539" w:name="_Toc223177477"/>
      <w:bookmarkEnd w:id="529"/>
      <w:bookmarkEnd w:id="535"/>
      <w:r>
        <w:rPr>
          <w:rFonts w:ascii="Garamond" w:hAnsi="Garamond"/>
        </w:rPr>
        <w:t>6.8 The Hierarchy in Action</w:t>
      </w:r>
      <w:bookmarkEnd w:id="537"/>
      <w:bookmarkEnd w:id="539"/>
    </w:p>
    <w:p w14:paraId="2680573D" w14:textId="77777777" w:rsidR="007E6DB3" w:rsidRDefault="00B46CBA">
      <w:pPr>
        <w:pStyle w:val="FirstParagraph"/>
      </w:pPr>
      <w:r>
        <w:t>To consolidate the formal development, let us trace a single moral situation through all levels of the tensor hierarchy.</w:t>
      </w:r>
    </w:p>
    <w:p w14:paraId="249F86DE"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1705C5F9" w14:textId="77777777" w:rsidR="007E6DB3" w:rsidRDefault="00B46CBA">
      <w:pPr>
        <w:pStyle w:val="Heading3"/>
      </w:pPr>
      <w:bookmarkStart w:id="540" w:name="_Toc222925946"/>
      <w:bookmarkStart w:id="541" w:name="level-0-scalar"/>
      <w:bookmarkStart w:id="542" w:name="_Toc223177478"/>
      <w:r>
        <w:t>Level 0: Scalar</w:t>
      </w:r>
      <w:bookmarkEnd w:id="540"/>
      <w:bookmarkEnd w:id="542"/>
    </w:p>
    <w:p w14:paraId="53889455" w14:textId="77777777" w:rsidR="007E6DB3" w:rsidRDefault="00B46CBA">
      <w:pPr>
        <w:pStyle w:val="FirstParagraph"/>
      </w:pPr>
      <w:r>
        <w:t>A single score: “Give to B.” Score = 0.73.</w:t>
      </w:r>
    </w:p>
    <w:p w14:paraId="39AF6788" w14:textId="77777777" w:rsidR="007E6DB3" w:rsidRDefault="00B46CBA">
      <w:pPr>
        <w:pStyle w:val="BodyText"/>
      </w:pPr>
      <w:r>
        <w:lastRenderedPageBreak/>
        <w:t>We know the verdict but not the reasons. We cannot explain the decision, audit it, or assess its robustness.</w:t>
      </w:r>
    </w:p>
    <w:p w14:paraId="1923A067" w14:textId="77777777" w:rsidR="007E6DB3" w:rsidRDefault="00B46CBA">
      <w:pPr>
        <w:pStyle w:val="Heading3"/>
      </w:pPr>
      <w:bookmarkStart w:id="543" w:name="_Toc222925947"/>
      <w:bookmarkStart w:id="544" w:name="level-1-obligation-vector"/>
      <w:bookmarkStart w:id="545" w:name="_Toc223177479"/>
      <w:bookmarkEnd w:id="541"/>
      <w:r>
        <w:t>Level 1: Obligation Vector</w:t>
      </w:r>
      <w:bookmarkEnd w:id="543"/>
      <w:bookmarkEnd w:id="545"/>
    </w:p>
    <w:p w14:paraId="06CD5AA6"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0F1B53DF"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266D4304" w14:textId="77777777" w:rsidR="007E6DB3" w:rsidRDefault="00B46CBA">
      <w:pPr>
        <w:pStyle w:val="Heading3"/>
      </w:pPr>
      <w:bookmarkStart w:id="546" w:name="_Toc222925948"/>
      <w:bookmarkStart w:id="547" w:name="X660d6d446715e3ff295154dc519039750eb72d7"/>
      <w:bookmarkStart w:id="548" w:name="_Toc223177480"/>
      <w:bookmarkEnd w:id="544"/>
      <w:r>
        <w:t>Level 2: Interest Covector (Physician’s Perspective)</w:t>
      </w:r>
      <w:bookmarkEnd w:id="546"/>
      <w:bookmarkEnd w:id="548"/>
    </w:p>
    <w:p w14:paraId="48B0C259"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401CBEA0" w14:textId="77777777" w:rsidR="007E6DB3" w:rsidRDefault="00B46CBA">
      <w:pPr>
        <w:pStyle w:val="FirstParagraph"/>
      </w:pPr>
      <w:r>
        <w:t>The physician weights welfare (0.20) most heavily, then rights and justice equally (0.15 each).</w:t>
      </w:r>
    </w:p>
    <w:p w14:paraId="29C9E85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41E39192" w14:textId="77777777" w:rsidR="007E6DB3" w:rsidRDefault="00B46CBA">
      <w:pPr>
        <w:pStyle w:val="Heading3"/>
      </w:pPr>
      <w:bookmarkStart w:id="549" w:name="_Toc222925949"/>
      <w:bookmarkStart w:id="550" w:name="X6b6bb8831ab2fa843d0b3ebe8edfeb2da0b0339"/>
      <w:bookmarkStart w:id="551" w:name="_Toc223177481"/>
      <w:bookmarkEnd w:id="547"/>
      <w:r>
        <w:t>Level 2’: Interest Covector (Patient A’s Family)</w:t>
      </w:r>
      <w:bookmarkEnd w:id="549"/>
      <w:bookmarkEnd w:id="551"/>
    </w:p>
    <w:p w14:paraId="525475D0"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0D389C5C" w14:textId="77777777" w:rsidR="007E6DB3" w:rsidRDefault="00B46CBA">
      <w:pPr>
        <w:pStyle w:val="FirstParagraph"/>
      </w:pPr>
      <w:r>
        <w:t>The family weights welfare (0.30) and rights (0.25) very heavily — “our loved one deserves this treatment.”</w:t>
      </w:r>
    </w:p>
    <w:p w14:paraId="4FD3293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72E050B5"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22851F06" w14:textId="77777777" w:rsidR="007E6DB3" w:rsidRDefault="00B46CBA">
      <w:pPr>
        <w:pStyle w:val="Heading3"/>
      </w:pPr>
      <w:bookmarkStart w:id="552" w:name="_Toc222925950"/>
      <w:bookmarkStart w:id="553" w:name="level-3-metric"/>
      <w:bookmarkStart w:id="554" w:name="_Toc223177482"/>
      <w:bookmarkEnd w:id="550"/>
      <w:r>
        <w:t>Level 3: Metric</w:t>
      </w:r>
      <w:bookmarkEnd w:id="552"/>
      <w:bookmarkEnd w:id="554"/>
    </w:p>
    <w:p w14:paraId="6803F8FA" w14:textId="77777777" w:rsidR="007E6DB3" w:rsidRDefault="00B46CBA">
      <w:pPr>
        <w:pStyle w:val="FirstParagraph"/>
      </w:pPr>
      <w:r>
        <w:t>With a utilitarian metric (diagonal, equal weights), the inner product of the two patients’ claims is:</w:t>
      </w:r>
    </w:p>
    <w:p w14:paraId="7B7379D1"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18152F74"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7FCA3799" w14:textId="77777777" w:rsidR="007E6DB3" w:rsidRDefault="00B46CBA">
      <w:pPr>
        <w:pStyle w:val="Heading3"/>
      </w:pPr>
      <w:bookmarkStart w:id="555" w:name="_Toc222925951"/>
      <w:bookmarkStart w:id="556" w:name="what-each-level-adds"/>
      <w:bookmarkStart w:id="557" w:name="_Toc223177483"/>
      <w:bookmarkEnd w:id="553"/>
      <w:r>
        <w:t>What Each Level Adds</w:t>
      </w:r>
      <w:bookmarkEnd w:id="555"/>
      <w:bookmarkEnd w:id="55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07AC1F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BC3ED35" w14:textId="77777777" w:rsidR="007E6DB3" w:rsidRDefault="00B46CBA">
            <w:r>
              <w:rPr>
                <w:b/>
                <w:bCs/>
              </w:rPr>
              <w:t>Level</w:t>
            </w:r>
          </w:p>
        </w:tc>
        <w:tc>
          <w:tcPr>
            <w:tcW w:w="0" w:type="auto"/>
          </w:tcPr>
          <w:p w14:paraId="766FD135" w14:textId="77777777" w:rsidR="007E6DB3" w:rsidRDefault="00B46CBA">
            <w:r>
              <w:rPr>
                <w:b/>
                <w:bCs/>
              </w:rPr>
              <w:t>Object</w:t>
            </w:r>
          </w:p>
        </w:tc>
        <w:tc>
          <w:tcPr>
            <w:tcW w:w="0" w:type="auto"/>
          </w:tcPr>
          <w:p w14:paraId="3AB9DEFB" w14:textId="77777777" w:rsidR="007E6DB3" w:rsidRDefault="00B46CBA">
            <w:r>
              <w:rPr>
                <w:b/>
                <w:bCs/>
              </w:rPr>
              <w:t>New Information</w:t>
            </w:r>
          </w:p>
        </w:tc>
      </w:tr>
      <w:tr w:rsidR="007E6DB3" w14:paraId="2B63365A" w14:textId="77777777">
        <w:tc>
          <w:tcPr>
            <w:tcW w:w="0" w:type="auto"/>
          </w:tcPr>
          <w:p w14:paraId="713E3CB6" w14:textId="77777777" w:rsidR="007E6DB3" w:rsidRDefault="00B46CBA">
            <w:r>
              <w:t>0</w:t>
            </w:r>
          </w:p>
        </w:tc>
        <w:tc>
          <w:tcPr>
            <w:tcW w:w="0" w:type="auto"/>
          </w:tcPr>
          <w:p w14:paraId="7BAC0115" w14:textId="77777777" w:rsidR="007E6DB3" w:rsidRDefault="00B46CBA">
            <w:pPr>
              <w:pStyle w:val="Compact"/>
            </w:pPr>
            <w:r>
              <w:t>Scalar S</w:t>
            </w:r>
          </w:p>
        </w:tc>
        <w:tc>
          <w:tcPr>
            <w:tcW w:w="0" w:type="auto"/>
          </w:tcPr>
          <w:p w14:paraId="10B28349" w14:textId="77777777" w:rsidR="007E6DB3" w:rsidRDefault="00B46CBA">
            <w:pPr>
              <w:pStyle w:val="Compact"/>
            </w:pPr>
            <w:r>
              <w:t>The verdict: which option is preferred</w:t>
            </w:r>
          </w:p>
        </w:tc>
      </w:tr>
      <w:tr w:rsidR="007E6DB3" w14:paraId="257FE928" w14:textId="77777777">
        <w:tc>
          <w:tcPr>
            <w:tcW w:w="0" w:type="auto"/>
          </w:tcPr>
          <w:p w14:paraId="1828E254" w14:textId="77777777" w:rsidR="007E6DB3" w:rsidRDefault="00B46CBA">
            <w:r>
              <w:t>1</w:t>
            </w:r>
          </w:p>
        </w:tc>
        <w:tc>
          <w:tcPr>
            <w:tcW w:w="0" w:type="auto"/>
          </w:tcPr>
          <w:p w14:paraId="737F7CDD" w14:textId="77777777" w:rsidR="007E6DB3" w:rsidRDefault="00B46CBA">
            <w:pPr>
              <w:pStyle w:val="Compact"/>
            </w:pPr>
            <w:r>
              <w:t>Vector O^μ</w:t>
            </w:r>
          </w:p>
        </w:tc>
        <w:tc>
          <w:tcPr>
            <w:tcW w:w="0" w:type="auto"/>
          </w:tcPr>
          <w:p w14:paraId="7CE62E01" w14:textId="77777777" w:rsidR="007E6DB3" w:rsidRDefault="00B46CBA">
            <w:pPr>
              <w:pStyle w:val="Compact"/>
            </w:pPr>
            <w:r>
              <w:t xml:space="preserve">The </w:t>
            </w:r>
            <w:r>
              <w:rPr>
                <w:i/>
                <w:iCs/>
              </w:rPr>
              <w:t>reasons</w:t>
            </w:r>
            <w:r>
              <w:t>: which dimensions generate obligations</w:t>
            </w:r>
          </w:p>
        </w:tc>
      </w:tr>
      <w:tr w:rsidR="007E6DB3" w14:paraId="7EEF5E58" w14:textId="77777777">
        <w:tc>
          <w:tcPr>
            <w:tcW w:w="0" w:type="auto"/>
          </w:tcPr>
          <w:p w14:paraId="372062B2" w14:textId="77777777" w:rsidR="007E6DB3" w:rsidRDefault="00B46CBA">
            <w:r>
              <w:lastRenderedPageBreak/>
              <w:t>2</w:t>
            </w:r>
          </w:p>
        </w:tc>
        <w:tc>
          <w:tcPr>
            <w:tcW w:w="0" w:type="auto"/>
          </w:tcPr>
          <w:p w14:paraId="70772539" w14:textId="77777777" w:rsidR="007E6DB3" w:rsidRDefault="00B46CBA">
            <w:pPr>
              <w:pStyle w:val="Compact"/>
            </w:pPr>
            <w:r>
              <w:t>Covector I_μ</w:t>
            </w:r>
          </w:p>
        </w:tc>
        <w:tc>
          <w:tcPr>
            <w:tcW w:w="0" w:type="auto"/>
          </w:tcPr>
          <w:p w14:paraId="25DBDE64" w14:textId="77777777" w:rsidR="007E6DB3" w:rsidRDefault="00B46CBA">
            <w:pPr>
              <w:pStyle w:val="Compact"/>
            </w:pPr>
            <w:r>
              <w:t xml:space="preserve">The </w:t>
            </w:r>
            <w:r>
              <w:rPr>
                <w:i/>
                <w:iCs/>
              </w:rPr>
              <w:t>perspective</w:t>
            </w:r>
            <w:r>
              <w:t>: which dimensions matter to this stakeholder</w:t>
            </w:r>
          </w:p>
        </w:tc>
      </w:tr>
      <w:tr w:rsidR="007E6DB3" w14:paraId="719F25F1" w14:textId="77777777">
        <w:tc>
          <w:tcPr>
            <w:tcW w:w="0" w:type="auto"/>
          </w:tcPr>
          <w:p w14:paraId="400342C4" w14:textId="77777777" w:rsidR="007E6DB3" w:rsidRDefault="00B46CBA">
            <w:pPr>
              <w:pStyle w:val="Compact"/>
            </w:pPr>
            <w:r>
              <w:t>’</w:t>
            </w:r>
          </w:p>
        </w:tc>
        <w:tc>
          <w:tcPr>
            <w:tcW w:w="0" w:type="auto"/>
          </w:tcPr>
          <w:p w14:paraId="58252927" w14:textId="77777777" w:rsidR="007E6DB3" w:rsidRDefault="00B46CBA">
            <w:pPr>
              <w:pStyle w:val="Compact"/>
            </w:pPr>
            <w:r>
              <w:t>Multiple I_μ</w:t>
            </w:r>
          </w:p>
        </w:tc>
        <w:tc>
          <w:tcPr>
            <w:tcW w:w="0" w:type="auto"/>
          </w:tcPr>
          <w:p w14:paraId="24A88FBE" w14:textId="77777777" w:rsidR="007E6DB3" w:rsidRDefault="00B46CBA">
            <w:pPr>
              <w:pStyle w:val="Compact"/>
            </w:pPr>
            <w:r>
              <w:t xml:space="preserve">The </w:t>
            </w:r>
            <w:r>
              <w:rPr>
                <w:i/>
                <w:iCs/>
              </w:rPr>
              <w:t>landscape of disagreement</w:t>
            </w:r>
            <w:r>
              <w:t>: how perspectives differ</w:t>
            </w:r>
          </w:p>
        </w:tc>
      </w:tr>
      <w:tr w:rsidR="007E6DB3" w14:paraId="52F1EB6F" w14:textId="77777777">
        <w:tc>
          <w:tcPr>
            <w:tcW w:w="0" w:type="auto"/>
          </w:tcPr>
          <w:p w14:paraId="017F780E" w14:textId="77777777" w:rsidR="007E6DB3" w:rsidRDefault="00B46CBA">
            <w:r>
              <w:t>3</w:t>
            </w:r>
          </w:p>
        </w:tc>
        <w:tc>
          <w:tcPr>
            <w:tcW w:w="0" w:type="auto"/>
          </w:tcPr>
          <w:p w14:paraId="122D5AF9" w14:textId="77777777" w:rsidR="007E6DB3" w:rsidRDefault="00B46CBA">
            <w:pPr>
              <w:pStyle w:val="Compact"/>
            </w:pPr>
            <w:r>
              <w:t>Metric g_μν</w:t>
            </w:r>
          </w:p>
        </w:tc>
        <w:tc>
          <w:tcPr>
            <w:tcW w:w="0" w:type="auto"/>
          </w:tcPr>
          <w:p w14:paraId="7107CA89" w14:textId="77777777" w:rsidR="007E6DB3" w:rsidRDefault="00B46CBA">
            <w:pPr>
              <w:pStyle w:val="Compact"/>
            </w:pPr>
            <w:r>
              <w:t xml:space="preserve">The </w:t>
            </w:r>
            <w:r>
              <w:rPr>
                <w:i/>
                <w:iCs/>
              </w:rPr>
              <w:t>trade-off structure</w:t>
            </w:r>
            <w:r>
              <w:t>: how dimensions relate to each other</w:t>
            </w:r>
          </w:p>
        </w:tc>
      </w:tr>
    </w:tbl>
    <w:p w14:paraId="25E1D4B9"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63AA770D" w14:textId="77777777" w:rsidR="007E6DB3" w:rsidRDefault="00B46CBA">
      <w:pPr>
        <w:pStyle w:val="Heading2"/>
      </w:pPr>
      <w:bookmarkStart w:id="558" w:name="_Toc222925952"/>
      <w:bookmarkStart w:id="559" w:name="the-algebra-of-moral-tensors"/>
      <w:bookmarkStart w:id="560" w:name="_Toc223177484"/>
      <w:bookmarkEnd w:id="538"/>
      <w:bookmarkEnd w:id="556"/>
      <w:r>
        <w:rPr>
          <w:rFonts w:ascii="Garamond" w:hAnsi="Garamond"/>
        </w:rPr>
        <w:t>6.9 The Algebra of Moral Tensors</w:t>
      </w:r>
      <w:bookmarkEnd w:id="558"/>
      <w:bookmarkEnd w:id="560"/>
    </w:p>
    <w:p w14:paraId="1DA61041" w14:textId="77777777" w:rsidR="007E6DB3" w:rsidRDefault="00B46CBA">
      <w:pPr>
        <w:pStyle w:val="Heading3"/>
      </w:pPr>
      <w:bookmarkStart w:id="561" w:name="_Toc222925953"/>
      <w:bookmarkStart w:id="562" w:name="tensor-product"/>
      <w:bookmarkStart w:id="563" w:name="_Toc223177485"/>
      <w:r>
        <w:t>Tensor Product</w:t>
      </w:r>
      <w:bookmarkEnd w:id="561"/>
      <w:bookmarkEnd w:id="563"/>
    </w:p>
    <w:p w14:paraId="06CA61FD" w14:textId="77777777" w:rsidR="007E6DB3" w:rsidRDefault="00B46CBA">
      <w:pPr>
        <w:pStyle w:val="FirstParagraph"/>
      </w:pPr>
      <w:r>
        <w:t xml:space="preserve">The </w:t>
      </w:r>
      <w:r>
        <w:rPr>
          <w:i/>
          <w:iCs/>
        </w:rPr>
        <w:t>tensor product</w:t>
      </w:r>
      <w:r>
        <w:t xml:space="preserve"> combines two tensors into a higher-rank tensor. If O^μ is an obligation vector and I_ν is an interest covector, their tensor product is:</w:t>
      </w:r>
    </w:p>
    <w:p w14:paraId="1D1DC84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1A9838F0"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5CCD0210"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3FD50677" w14:textId="77777777" w:rsidR="007E6DB3" w:rsidRDefault="00B46CBA">
      <w:pPr>
        <w:pStyle w:val="FirstParagraph"/>
      </w:pPr>
      <w:r>
        <w:t>But the full tensor T^μ_ν carries more information: its eigenvalues give the principal modes of satisfaction, and its eigenvectors give the directions in moral space along which obligation and interest are most (or least) aligned.</w:t>
      </w:r>
    </w:p>
    <w:p w14:paraId="6A65D739" w14:textId="77777777" w:rsidR="007E6DB3" w:rsidRDefault="00B46CBA">
      <w:pPr>
        <w:pStyle w:val="Heading3"/>
      </w:pPr>
      <w:bookmarkStart w:id="564" w:name="_Toc222925954"/>
      <w:bookmarkStart w:id="565" w:name="symmetrization-and-antisymmetrization"/>
      <w:bookmarkStart w:id="566" w:name="_Toc223177486"/>
      <w:bookmarkEnd w:id="562"/>
      <w:r>
        <w:t>Symmetrization and Antisymmetrization</w:t>
      </w:r>
      <w:bookmarkEnd w:id="564"/>
      <w:bookmarkEnd w:id="566"/>
    </w:p>
    <w:p w14:paraId="5FFE974C" w14:textId="77777777" w:rsidR="007E6DB3" w:rsidRDefault="00B46CBA">
      <w:pPr>
        <w:pStyle w:val="FirstParagraph"/>
      </w:pPr>
      <w:r>
        <w:t>Given a (0,2)-tensor T_μν, its symmetric part is:</w:t>
      </w:r>
    </w:p>
    <w:p w14:paraId="44FF268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0B762D24" w14:textId="77777777" w:rsidR="007E6DB3" w:rsidRDefault="00B46CBA">
      <w:pPr>
        <w:pStyle w:val="FirstParagraph"/>
      </w:pPr>
      <w:r>
        <w:t>and its antisymmetric part is:</w:t>
      </w:r>
    </w:p>
    <w:p w14:paraId="4FAE699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711673F7" w14:textId="77777777" w:rsidR="007E6DB3" w:rsidRDefault="00B46CBA">
      <w:pPr>
        <w:pStyle w:val="FirstParagraph"/>
      </w:pPr>
      <w:r>
        <w:t>The metric tensor is symmetric: g_μν = g_νμ. This reflects the fact that the trade-off between Dimension μ and Dimension ν is the same in both directions — the cost of exchanging welfare for justice equals the cost of exchanging justice for welfare.</w:t>
      </w:r>
    </w:p>
    <w:p w14:paraId="056BB2F6" w14:textId="77777777" w:rsidR="007E6DB3" w:rsidRDefault="00B46CBA">
      <w:pPr>
        <w:pStyle w:val="BodyText"/>
      </w:pPr>
      <w:r>
        <w:t xml:space="preserve">But not all morally relevant (0,2)-tensors are symmetric. The </w:t>
      </w:r>
      <w:r>
        <w:rPr>
          <w:i/>
          <w:iCs/>
        </w:rPr>
        <w:t>power tensor</w:t>
      </w:r>
      <w:r>
        <w:t xml:space="preserve"> P_μν — encoding asymmetric relationships between agents, where agent a’s influence on dimension μ of agent b’s situation differs from the reverse — is generically asymmetric. Its antisymmetric part P_{[μν]} encodes the </w:t>
      </w:r>
      <w:r>
        <w:rPr>
          <w:i/>
          <w:iCs/>
        </w:rPr>
        <w:t>structural inequity</w:t>
      </w:r>
      <w:r>
        <w:t xml:space="preserve"> in the relationship: the extent to which the power dynamic favors one dimension over another in a directional way. Chapter 13 develops this in the context of collective agency.</w:t>
      </w:r>
    </w:p>
    <w:p w14:paraId="0FBD2DF5" w14:textId="77777777" w:rsidR="007E6DB3" w:rsidRDefault="00B46CBA">
      <w:pPr>
        <w:pStyle w:val="Heading3"/>
      </w:pPr>
      <w:bookmarkStart w:id="567" w:name="_Toc222925955"/>
      <w:bookmarkStart w:id="568" w:name="contraction-as-moral-decision"/>
      <w:bookmarkStart w:id="569" w:name="_Toc223177487"/>
      <w:bookmarkEnd w:id="565"/>
      <w:r>
        <w:lastRenderedPageBreak/>
        <w:t>Contraction as Moral Decision</w:t>
      </w:r>
      <w:bookmarkEnd w:id="567"/>
      <w:bookmarkEnd w:id="569"/>
    </w:p>
    <w:p w14:paraId="6798D862"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6DB2134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639A3EF1"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2F6D8D93" w14:textId="77777777" w:rsidR="007E6DB3" w:rsidRDefault="00B46CBA">
      <w:pPr>
        <w:pStyle w:val="BodyText"/>
      </w:pPr>
      <w:r>
        <w:t xml:space="preserve">Chapter 14 develops this observation into the theory of </w:t>
      </w:r>
      <w:r>
        <w:rPr>
          <w:i/>
          <w:iCs/>
        </w:rPr>
        <w:t>moral contraction</w:t>
      </w:r>
      <w:r>
        <w:t>: the mathematically necessary, informationally lossy, and (sometimes) order-dependent process by which tensorial moral reality yields scalar action-guidance.</w:t>
      </w:r>
    </w:p>
    <w:p w14:paraId="18DD1B11" w14:textId="77777777" w:rsidR="007E6DB3" w:rsidRDefault="00B46CBA">
      <w:pPr>
        <w:pStyle w:val="Heading2"/>
      </w:pPr>
      <w:bookmarkStart w:id="570" w:name="_Toc222925956"/>
      <w:bookmarkStart w:id="571" w:name="summary"/>
      <w:bookmarkStart w:id="572" w:name="_Toc223177488"/>
      <w:bookmarkEnd w:id="559"/>
      <w:bookmarkEnd w:id="568"/>
      <w:r>
        <w:rPr>
          <w:rFonts w:ascii="Garamond" w:hAnsi="Garamond"/>
        </w:rPr>
        <w:t>6.10 Summary</w:t>
      </w:r>
      <w:bookmarkEnd w:id="570"/>
      <w:bookmarkEnd w:id="572"/>
    </w:p>
    <w:p w14:paraId="75642CC5"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12D73A01"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1F167A5A" w14:textId="77777777" w:rsidR="007E6DB3" w:rsidRDefault="00B46CBA">
            <w:r>
              <w:rPr>
                <w:b/>
                <w:bCs/>
              </w:rPr>
              <w:t>Object</w:t>
            </w:r>
          </w:p>
        </w:tc>
        <w:tc>
          <w:tcPr>
            <w:tcW w:w="1740" w:type="dxa"/>
          </w:tcPr>
          <w:p w14:paraId="3C60A10B" w14:textId="77777777" w:rsidR="007E6DB3" w:rsidRDefault="00B46CBA">
            <w:r>
              <w:rPr>
                <w:b/>
                <w:bCs/>
              </w:rPr>
              <w:t>Type</w:t>
            </w:r>
          </w:p>
        </w:tc>
        <w:tc>
          <w:tcPr>
            <w:tcW w:w="0" w:type="auto"/>
          </w:tcPr>
          <w:p w14:paraId="620EEE5F" w14:textId="77777777" w:rsidR="007E6DB3" w:rsidRDefault="00B46CBA">
            <w:r>
              <w:rPr>
                <w:b/>
                <w:bCs/>
              </w:rPr>
              <w:t>Role</w:t>
            </w:r>
          </w:p>
        </w:tc>
        <w:tc>
          <w:tcPr>
            <w:tcW w:w="0" w:type="auto"/>
          </w:tcPr>
          <w:p w14:paraId="71DBA85F" w14:textId="77777777" w:rsidR="007E6DB3" w:rsidRDefault="00B46CBA">
            <w:r>
              <w:rPr>
                <w:b/>
                <w:bCs/>
              </w:rPr>
              <w:t>Mathematical Definition</w:t>
            </w:r>
          </w:p>
        </w:tc>
      </w:tr>
      <w:tr w:rsidR="007E6DB3" w14:paraId="1F5F96CE" w14:textId="77777777" w:rsidTr="00A60A89">
        <w:tc>
          <w:tcPr>
            <w:tcW w:w="1615" w:type="dxa"/>
          </w:tcPr>
          <w:p w14:paraId="65D8E4A5" w14:textId="77777777" w:rsidR="007E6DB3" w:rsidRDefault="00B46CBA">
            <w:pPr>
              <w:pStyle w:val="Compact"/>
            </w:pPr>
            <w:r>
              <w:t>Satisfaction S</w:t>
            </w:r>
          </w:p>
        </w:tc>
        <w:tc>
          <w:tcPr>
            <w:tcW w:w="1740" w:type="dxa"/>
          </w:tcPr>
          <w:p w14:paraId="4CC87531" w14:textId="77777777" w:rsidR="007E6DB3" w:rsidRDefault="00B46CBA">
            <w:pPr>
              <w:pStyle w:val="Compact"/>
            </w:pPr>
            <w:r>
              <w:t>(0,0)-tensor (scalar)</w:t>
            </w:r>
          </w:p>
        </w:tc>
        <w:tc>
          <w:tcPr>
            <w:tcW w:w="0" w:type="auto"/>
          </w:tcPr>
          <w:p w14:paraId="4144BE2E" w14:textId="77777777" w:rsidR="007E6DB3" w:rsidRDefault="00B46CBA">
            <w:pPr>
              <w:pStyle w:val="Compact"/>
            </w:pPr>
            <w:r>
              <w:t>The action-guiding verdict</w:t>
            </w:r>
          </w:p>
        </w:tc>
        <w:tc>
          <w:tcPr>
            <w:tcW w:w="0" w:type="auto"/>
          </w:tcPr>
          <w:p w14:paraId="0540BB56" w14:textId="77777777" w:rsidR="007E6DB3" w:rsidRDefault="00B46CBA">
            <w:pPr>
              <w:pStyle w:val="Compact"/>
            </w:pPr>
            <w:r>
              <w:t>S = I_μ O^μ</w:t>
            </w:r>
          </w:p>
        </w:tc>
      </w:tr>
      <w:tr w:rsidR="007E6DB3" w14:paraId="25217705" w14:textId="77777777" w:rsidTr="00A60A89">
        <w:tc>
          <w:tcPr>
            <w:tcW w:w="1615" w:type="dxa"/>
          </w:tcPr>
          <w:p w14:paraId="31291808" w14:textId="77777777" w:rsidR="007E6DB3" w:rsidRDefault="00B46CBA">
            <w:pPr>
              <w:pStyle w:val="Compact"/>
            </w:pPr>
            <w:r>
              <w:t>Obligation O</w:t>
            </w:r>
          </w:p>
        </w:tc>
        <w:tc>
          <w:tcPr>
            <w:tcW w:w="1740" w:type="dxa"/>
          </w:tcPr>
          <w:p w14:paraId="108BB16B" w14:textId="77777777" w:rsidR="007E6DB3" w:rsidRDefault="00B46CBA">
            <w:pPr>
              <w:pStyle w:val="Compact"/>
            </w:pPr>
            <w:r>
              <w:t>(1,0)-tensor (vector field)</w:t>
            </w:r>
          </w:p>
        </w:tc>
        <w:tc>
          <w:tcPr>
            <w:tcW w:w="0" w:type="auto"/>
          </w:tcPr>
          <w:p w14:paraId="5A22066C" w14:textId="77777777" w:rsidR="007E6DB3" w:rsidRDefault="00B46CBA">
            <w:pPr>
              <w:pStyle w:val="Compact"/>
            </w:pPr>
            <w:r>
              <w:t>Direction and magnitude of duty</w:t>
            </w:r>
          </w:p>
        </w:tc>
        <w:tc>
          <w:tcPr>
            <w:tcW w:w="0" w:type="auto"/>
          </w:tcPr>
          <w:p w14:paraId="665D520C" w14:textId="77777777" w:rsidR="007E6DB3" w:rsidRDefault="00B46CBA">
            <w:pPr>
              <w:pStyle w:val="Compact"/>
            </w:pPr>
            <w:r>
              <w:t>O: M → TM</w:t>
            </w:r>
          </w:p>
        </w:tc>
      </w:tr>
      <w:tr w:rsidR="007E6DB3" w14:paraId="3DBA10B5" w14:textId="77777777" w:rsidTr="00A60A89">
        <w:tc>
          <w:tcPr>
            <w:tcW w:w="1615" w:type="dxa"/>
          </w:tcPr>
          <w:p w14:paraId="0FDFBA6F" w14:textId="77777777" w:rsidR="007E6DB3" w:rsidRDefault="00B46CBA">
            <w:pPr>
              <w:pStyle w:val="Compact"/>
            </w:pPr>
            <w:r>
              <w:t>Interest I</w:t>
            </w:r>
          </w:p>
        </w:tc>
        <w:tc>
          <w:tcPr>
            <w:tcW w:w="1740" w:type="dxa"/>
          </w:tcPr>
          <w:p w14:paraId="14FFEFF8" w14:textId="77777777" w:rsidR="007E6DB3" w:rsidRDefault="00B46CBA">
            <w:pPr>
              <w:pStyle w:val="Compact"/>
            </w:pPr>
            <w:r>
              <w:t>(0,1)-tensor (covector field)</w:t>
            </w:r>
          </w:p>
        </w:tc>
        <w:tc>
          <w:tcPr>
            <w:tcW w:w="0" w:type="auto"/>
          </w:tcPr>
          <w:p w14:paraId="39A5C70C" w14:textId="77777777" w:rsidR="007E6DB3" w:rsidRDefault="00B46CBA">
            <w:pPr>
              <w:pStyle w:val="Compact"/>
            </w:pPr>
            <w:r>
              <w:t>Stakeholder’s moral priorities</w:t>
            </w:r>
          </w:p>
        </w:tc>
        <w:tc>
          <w:tcPr>
            <w:tcW w:w="0" w:type="auto"/>
          </w:tcPr>
          <w:p w14:paraId="27D1FBEA" w14:textId="77777777" w:rsidR="007E6DB3" w:rsidRDefault="00B46CBA">
            <w:pPr>
              <w:pStyle w:val="Compact"/>
            </w:pPr>
            <w:r>
              <w:t>I: M → T*M</w:t>
            </w:r>
          </w:p>
        </w:tc>
      </w:tr>
      <w:tr w:rsidR="007E6DB3" w14:paraId="57635C50" w14:textId="77777777" w:rsidTr="00A60A89">
        <w:tc>
          <w:tcPr>
            <w:tcW w:w="1615" w:type="dxa"/>
          </w:tcPr>
          <w:p w14:paraId="261FBB49" w14:textId="77777777" w:rsidR="007E6DB3" w:rsidRDefault="00B46CBA">
            <w:pPr>
              <w:pStyle w:val="Compact"/>
            </w:pPr>
            <w:r>
              <w:t>Metric g</w:t>
            </w:r>
          </w:p>
        </w:tc>
        <w:tc>
          <w:tcPr>
            <w:tcW w:w="1740" w:type="dxa"/>
          </w:tcPr>
          <w:p w14:paraId="2A609698" w14:textId="77777777" w:rsidR="007E6DB3" w:rsidRDefault="00B46CBA">
            <w:pPr>
              <w:pStyle w:val="Compact"/>
            </w:pPr>
            <w:r>
              <w:t>(0,2)-tensor (symmetric)</w:t>
            </w:r>
          </w:p>
        </w:tc>
        <w:tc>
          <w:tcPr>
            <w:tcW w:w="0" w:type="auto"/>
          </w:tcPr>
          <w:p w14:paraId="567E0C1A" w14:textId="77777777" w:rsidR="007E6DB3" w:rsidRDefault="00B46CBA">
            <w:pPr>
              <w:pStyle w:val="Compact"/>
            </w:pPr>
            <w:r>
              <w:t>Trade-off structure between values</w:t>
            </w:r>
          </w:p>
        </w:tc>
        <w:tc>
          <w:tcPr>
            <w:tcW w:w="0" w:type="auto"/>
          </w:tcPr>
          <w:p w14:paraId="3CA314D7" w14:textId="77777777" w:rsidR="007E6DB3" w:rsidRDefault="00B46CBA">
            <w:pPr>
              <w:pStyle w:val="Compact"/>
            </w:pPr>
            <w:r>
              <w:t>g: TM × TM → ℝ</w:t>
            </w:r>
          </w:p>
        </w:tc>
      </w:tr>
      <w:tr w:rsidR="007E6DB3" w14:paraId="1DE07518" w14:textId="77777777" w:rsidTr="00A60A89">
        <w:tc>
          <w:tcPr>
            <w:tcW w:w="1615" w:type="dxa"/>
          </w:tcPr>
          <w:p w14:paraId="19D94B99" w14:textId="77777777" w:rsidR="007E6DB3" w:rsidRDefault="00B46CBA">
            <w:pPr>
              <w:pStyle w:val="Compact"/>
            </w:pPr>
            <w:r>
              <w:t>Evaluation E</w:t>
            </w:r>
          </w:p>
        </w:tc>
        <w:tc>
          <w:tcPr>
            <w:tcW w:w="1740" w:type="dxa"/>
          </w:tcPr>
          <w:p w14:paraId="4035DA97" w14:textId="77777777" w:rsidR="007E6DB3" w:rsidRDefault="00B46CBA">
            <w:pPr>
              <w:pStyle w:val="Compact"/>
            </w:pPr>
            <w:r>
              <w:t>(1,1)-tensor</w:t>
            </w:r>
          </w:p>
        </w:tc>
        <w:tc>
          <w:tcPr>
            <w:tcW w:w="0" w:type="auto"/>
          </w:tcPr>
          <w:p w14:paraId="6D0F9A8F" w14:textId="77777777" w:rsidR="007E6DB3" w:rsidRDefault="00B46CBA">
            <w:pPr>
              <w:pStyle w:val="Compact"/>
            </w:pPr>
            <w:r>
              <w:t>Map from interests to obligations</w:t>
            </w:r>
          </w:p>
        </w:tc>
        <w:tc>
          <w:tcPr>
            <w:tcW w:w="0" w:type="auto"/>
          </w:tcPr>
          <w:p w14:paraId="0AA959A3" w14:textId="77777777" w:rsidR="007E6DB3" w:rsidRDefault="00B46CBA">
            <w:pPr>
              <w:pStyle w:val="Compact"/>
            </w:pPr>
            <w:r>
              <w:t>O^μ = E^μ_ν I^ν</w:t>
            </w:r>
          </w:p>
        </w:tc>
      </w:tr>
      <w:tr w:rsidR="007E6DB3" w14:paraId="08B2CEB2" w14:textId="77777777" w:rsidTr="00A60A89">
        <w:tc>
          <w:tcPr>
            <w:tcW w:w="1615" w:type="dxa"/>
          </w:tcPr>
          <w:p w14:paraId="46F8DA02" w14:textId="77777777" w:rsidR="007E6DB3" w:rsidRDefault="00B46CBA">
            <w:pPr>
              <w:pStyle w:val="Compact"/>
            </w:pPr>
            <w:r>
              <w:t>Uncertainty Σ</w:t>
            </w:r>
          </w:p>
        </w:tc>
        <w:tc>
          <w:tcPr>
            <w:tcW w:w="1740" w:type="dxa"/>
          </w:tcPr>
          <w:p w14:paraId="53D052B8" w14:textId="77777777" w:rsidR="007E6DB3" w:rsidRDefault="00B46CBA">
            <w:pPr>
              <w:pStyle w:val="Compact"/>
            </w:pPr>
            <w:r>
              <w:t>(2,0)-tensor (symmetric)</w:t>
            </w:r>
          </w:p>
        </w:tc>
        <w:tc>
          <w:tcPr>
            <w:tcW w:w="0" w:type="auto"/>
          </w:tcPr>
          <w:p w14:paraId="7A024E6F" w14:textId="77777777" w:rsidR="007E6DB3" w:rsidRDefault="00B46CBA">
            <w:pPr>
              <w:pStyle w:val="Compact"/>
            </w:pPr>
            <w:r>
              <w:t>Shape of moral uncertainty</w:t>
            </w:r>
          </w:p>
        </w:tc>
        <w:tc>
          <w:tcPr>
            <w:tcW w:w="0" w:type="auto"/>
          </w:tcPr>
          <w:p w14:paraId="4587E040" w14:textId="77777777" w:rsidR="007E6DB3" w:rsidRDefault="00B46CBA">
            <w:pPr>
              <w:pStyle w:val="Compact"/>
            </w:pPr>
            <w:r>
              <w:t>Σ^μν = 𝔼[δO^μ δO^ν]</w:t>
            </w:r>
          </w:p>
        </w:tc>
      </w:tr>
      <w:tr w:rsidR="007E6DB3" w14:paraId="244E0E4B" w14:textId="77777777" w:rsidTr="00A60A89">
        <w:tc>
          <w:tcPr>
            <w:tcW w:w="1615" w:type="dxa"/>
          </w:tcPr>
          <w:p w14:paraId="4EB0352A"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58F4766E" w14:textId="77777777" w:rsidR="007E6DB3" w:rsidRDefault="00B46CBA">
            <w:pPr>
              <w:pStyle w:val="Compact"/>
            </w:pPr>
            <w:r>
              <w:t>rank-4 tensor</w:t>
            </w:r>
          </w:p>
        </w:tc>
        <w:tc>
          <w:tcPr>
            <w:tcW w:w="0" w:type="auto"/>
          </w:tcPr>
          <w:p w14:paraId="35704290" w14:textId="77777777" w:rsidR="007E6DB3" w:rsidRDefault="00B46CBA">
            <w:pPr>
              <w:pStyle w:val="Compact"/>
            </w:pPr>
            <w:r>
              <w:t>Obligation evolution over time</w:t>
            </w:r>
          </w:p>
        </w:tc>
        <w:tc>
          <w:tcPr>
            <w:tcW w:w="0" w:type="auto"/>
          </w:tcPr>
          <w:p w14:paraId="2EB657AB" w14:textId="77777777" w:rsidR="007E6DB3" w:rsidRDefault="00B46CBA">
            <w:r>
              <w:t>T^μ_{ν,τ} = γ^τ O^μ_ν(t_τ)</w:t>
            </w:r>
          </w:p>
        </w:tc>
      </w:tr>
      <w:tr w:rsidR="007E6DB3" w14:paraId="5AB0C213" w14:textId="77777777" w:rsidTr="00A60A89">
        <w:tc>
          <w:tcPr>
            <w:tcW w:w="1615" w:type="dxa"/>
          </w:tcPr>
          <w:p w14:paraId="61871E8C"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17ABCFC2" w14:textId="77777777" w:rsidR="007E6DB3" w:rsidRDefault="00B46CBA">
            <w:pPr>
              <w:pStyle w:val="Compact"/>
            </w:pPr>
            <w:r>
              <w:t>(1,</w:t>
            </w:r>
            <m:oMath>
              <m:r>
                <w:rPr>
                  <w:rFonts w:ascii="Cambria Math" w:hAnsi="Cambria Math"/>
                </w:rPr>
                <m:t>n</m:t>
              </m:r>
            </m:oMath>
            <w:r>
              <w:t>)-tensor</w:t>
            </w:r>
          </w:p>
        </w:tc>
        <w:tc>
          <w:tcPr>
            <w:tcW w:w="0" w:type="auto"/>
          </w:tcPr>
          <w:p w14:paraId="354DF25C"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0A5785B2" w14:textId="77777777" w:rsidR="007E6DB3" w:rsidRDefault="00B46CBA">
            <w:r>
              <w:t>O^μ_coll = C^μ_{ν₁…νₙ} I^(1)_{ν₁}…I^(n)_{νₙ}</w:t>
            </w:r>
          </w:p>
        </w:tc>
      </w:tr>
    </w:tbl>
    <w:p w14:paraId="4A122686" w14:textId="77777777" w:rsidR="007E6DB3" w:rsidRDefault="00B46CBA">
      <w:pPr>
        <w:pStyle w:val="BodyText"/>
      </w:pPr>
      <w:r>
        <w:t>The fundamental formula S = I_μ O^μ is the contraction that ties the hierarchy together: satisfaction is the pairing of interest with obligation, a coordinate-invariant scalar arising from the interaction of two rank-1 tensors.</w:t>
      </w:r>
    </w:p>
    <w:p w14:paraId="355CB16E"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400F9F21" w14:textId="77777777" w:rsidR="007E6DB3" w:rsidRDefault="00B46CBA">
      <w:pPr>
        <w:pStyle w:val="Heading2"/>
      </w:pPr>
      <w:bookmarkStart w:id="573" w:name="_Toc222925957"/>
      <w:bookmarkStart w:id="574" w:name="technical-appendix"/>
      <w:bookmarkStart w:id="575" w:name="_Toc223177489"/>
      <w:bookmarkEnd w:id="571"/>
      <w:r>
        <w:rPr>
          <w:rFonts w:ascii="Garamond" w:hAnsi="Garamond"/>
        </w:rPr>
        <w:t>Technical Appendix</w:t>
      </w:r>
      <w:bookmarkEnd w:id="573"/>
      <w:bookmarkEnd w:id="575"/>
    </w:p>
    <w:p w14:paraId="32588A7C" w14:textId="77777777" w:rsidR="007E6DB3" w:rsidRDefault="00B46CBA">
      <w:pPr>
        <w:pStyle w:val="FirstParagraph"/>
      </w:pPr>
      <w:r>
        <w:rPr>
          <w:b/>
          <w:bCs/>
        </w:rPr>
        <w:t>Proposition 6.1 (Invariance of Satisfaction).</w:t>
      </w:r>
      <w:r>
        <w:t xml:space="preserve"> </w:t>
      </w:r>
      <w:r>
        <w:rPr>
          <w:i/>
          <w:iCs/>
        </w:rPr>
        <w:t>The satisfaction scalar S = I_μ O^μ is invariant under admissible coordinate transformations (Type 1 transformations).</w:t>
      </w:r>
    </w:p>
    <w:p w14:paraId="09C57431" w14:textId="77777777" w:rsidR="007E6DB3" w:rsidRDefault="00B46CBA">
      <w:pPr>
        <w:pStyle w:val="BodyText"/>
      </w:pPr>
      <w:r>
        <w:rPr>
          <w:i/>
          <w:iCs/>
        </w:rPr>
        <w:t>Proof.</w:t>
      </w:r>
      <w:r>
        <w:t xml:space="preserve"> Under a coordinate change x → x̃:</w:t>
      </w:r>
    </w:p>
    <w:p w14:paraId="770737AA" w14:textId="77777777" w:rsidR="00A8654C" w:rsidRDefault="00000000">
      <w:pPr>
        <w:pStyle w:val="BodyText"/>
      </w:pPr>
      <w:r>
        <w:t>Remark. Proposition 6.1 is definitionally true: the satisfaction scalar S = I_μ O^μ is a contraction of a covector with a vector, which is by definition coordinate-independent. The proposition is included for completeness and to make explicit that no additional structure (metric, connection, or volume form) is required for S to be well-defined — only the natural pairing between T_pM and T_p*M.</w:t>
      </w:r>
    </w:p>
    <w:p w14:paraId="6AEF79FA"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00276A87" w14:textId="77777777" w:rsidR="007E6DB3" w:rsidRDefault="00B46CBA">
      <w:pPr>
        <w:pStyle w:val="FirstParagraph"/>
      </w:pPr>
      <w:r>
        <w:t>The Jacobian and inverse Jacobian cancel, leaving the scalar unchanged. □</w:t>
      </w:r>
    </w:p>
    <w:p w14:paraId="032E7684" w14:textId="77777777" w:rsidR="007E6DB3" w:rsidRDefault="00B46CBA">
      <w:pPr>
        <w:pStyle w:val="BodyText"/>
      </w:pPr>
      <w:r>
        <w:rPr>
          <w:b/>
          <w:bCs/>
        </w:rPr>
        <w:t>Proposition 6.2 (Decomposition of Disagreement). *Two evaluators with interest covectors I and I’ yield different satisfactions S = I_μ O^μ and S’ = I’_μ O^μ for the same obligation O if and only if ΔI_μ O^μ ≠ 0, where ΔI = I’ − I. In particular, S = S’ for all O if and only if I = I’. The disagreement decomposes as:*</w:t>
      </w:r>
    </w:p>
    <w:p w14:paraId="288565A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20993BEE" w14:textId="77777777" w:rsidR="007E6DB3" w:rsidRDefault="00B46CBA">
      <w:pPr>
        <w:pStyle w:val="FirstParagraph"/>
      </w:pPr>
      <w:r>
        <w:rPr>
          <w:i/>
          <w:iCs/>
        </w:rPr>
        <w:t>where ΔI = I’ - I is the “interest difference covector.” The disagreement vanishes along dimensions where ΔI_μ = 0 and is proportional to O^μ along dimensions where both the interest difference and the obligation are nonzero.</w:t>
      </w:r>
    </w:p>
    <w:p w14:paraId="319CDA9D" w14:textId="77777777" w:rsidR="000132DC" w:rsidRDefault="00000000">
      <w:r>
        <w:rPr>
          <w:i/>
        </w:rPr>
        <w:t xml:space="preserve">Proof. </w:t>
      </w:r>
      <w:r>
        <w:t>By linearity of the contraction: S' − S = I'μ Oᵘ − Iμ Oᵘ = (I'μ − Iμ)Oᵘ = ΔIμ Oᵘ. For the biconditional: S' ≠ S iff ΔIμ Oᵘ ≠ 0, which requires ΔIμ ≠ 0 for at least one μ with Oᵘ ≠ 0. Conversely, ΔIμ = 0 for all μ implies S' = S, and S' = S for all O implies ΔIμ = 0 for all μ (choose O = e_μ for each dimension). The component-wise structure follows: the contribution from dimension μ is ΔIμ Oᵘ, which vanishes iff ΔIμ = 0 or Oᵘ = 0. □</w:t>
      </w:r>
    </w:p>
    <w:p w14:paraId="697B7D41"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4181225C"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120FE942"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0774478C" w14:textId="77777777" w:rsidR="000132DC" w:rsidRDefault="00000000">
      <w:r>
        <w:rPr>
          <w:i/>
        </w:rPr>
        <w:t xml:space="preserve">Proof. </w:t>
      </w:r>
      <w:r>
        <w:t xml:space="preserve">The gradient of f is the unique vector field satisfying g(grad f, V) = df(V) for all vector fields V. In coordinates: g_{μα}(grad f)ᵅ = ∂f/∂xᵘ. Multiplying both sides by g^{μν}: (grad f)ᵛ = g^{μν} ∂f/∂xᵘ. Since g^{μν} appears explicitly, the gradient depends on the metric. For two admissible </w:t>
      </w:r>
      <w:r>
        <w:lastRenderedPageBreak/>
        <w:t>metrics g and ĝ with g^{μν} ≠ ĝ^{μν}, we have (grad_g f)ᵛ ≠ (grad_{ĝ} f)ᵛ whenever ∂f/∂xᵘ ≠ 0 along a dimension where the inverse metrics differ. □</w:t>
      </w:r>
    </w:p>
    <w:p w14:paraId="12E96CAD"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1FFADFC6" w14:textId="77777777" w:rsidR="00674A7E" w:rsidRDefault="00674A7E">
      <w:pPr>
        <w:pStyle w:val="BodyText"/>
        <w:rPr>
          <w:i/>
          <w:iCs/>
        </w:rPr>
      </w:pPr>
    </w:p>
    <w:p w14:paraId="766767DF" w14:textId="77777777" w:rsidR="00674A7E" w:rsidRDefault="00674A7E">
      <w:pPr>
        <w:pStyle w:val="BodyText"/>
        <w:jc w:val="center"/>
      </w:pPr>
      <w:r>
        <w:t>❖</w:t>
      </w:r>
    </w:p>
    <w:p w14:paraId="7808D802" w14:textId="77777777" w:rsidR="00674A7E" w:rsidRPr="00674A7E" w:rsidRDefault="00674A7E" w:rsidP="00674A7E">
      <w:pPr>
        <w:pStyle w:val="BodyText"/>
        <w:jc w:val="center"/>
      </w:pPr>
    </w:p>
    <w:p w14:paraId="0653CAA1" w14:textId="77777777" w:rsidR="007E6DB3" w:rsidRDefault="00B46CBA" w:rsidP="00674A7E">
      <w:pPr>
        <w:pStyle w:val="BodyText"/>
        <w:jc w:val="center"/>
      </w:pPr>
      <w:r w:rsidRPr="00674A7E">
        <w:rPr>
          <w:i/>
          <w:iCs/>
        </w:rPr>
        <w:t>The scalar is where ethics ends: in a decision.</w:t>
      </w:r>
    </w:p>
    <w:p w14:paraId="57912661" w14:textId="77777777" w:rsidR="007E6DB3" w:rsidRDefault="00B46CBA" w:rsidP="00674A7E">
      <w:pPr>
        <w:pStyle w:val="BodyText"/>
        <w:jc w:val="center"/>
      </w:pPr>
      <w:r>
        <w:rPr>
          <w:i/>
          <w:iCs/>
        </w:rPr>
        <w:t>The tensor is where ethics lives: in the structure that generates, constrains, and illuminates the decision.</w:t>
      </w:r>
    </w:p>
    <w:p w14:paraId="767A314D" w14:textId="77777777" w:rsidR="007E6DB3" w:rsidRDefault="00B46CBA">
      <w:pPr>
        <w:pStyle w:val="Heading1"/>
        <w:pageBreakBefore/>
      </w:pPr>
      <w:bookmarkStart w:id="576" w:name="_Toc222925958"/>
      <w:bookmarkStart w:id="577" w:name="chapter-7-one-case-five-levels"/>
      <w:bookmarkStart w:id="578" w:name="_Toc223177490"/>
      <w:bookmarkEnd w:id="448"/>
      <w:bookmarkEnd w:id="574"/>
      <w:r>
        <w:rPr>
          <w:rFonts w:ascii="Garamond" w:hAnsi="Garamond"/>
        </w:rPr>
        <w:lastRenderedPageBreak/>
        <w:t>Chapter 7: One Case, Five Levels</w:t>
      </w:r>
      <w:bookmarkEnd w:id="576"/>
      <w:bookmarkEnd w:id="578"/>
    </w:p>
    <w:p w14:paraId="48C23D8D" w14:textId="77777777" w:rsidR="007E6DB3" w:rsidRDefault="00B46CBA">
      <w:pPr>
        <w:pStyle w:val="Heading2"/>
      </w:pPr>
      <w:bookmarkStart w:id="579" w:name="_Toc222925959"/>
      <w:bookmarkStart w:id="580" w:name="X65d421771a08b55457c95c3cd00a9787212b49a"/>
      <w:bookmarkStart w:id="581" w:name="_Toc223177491"/>
      <w:r>
        <w:rPr>
          <w:rFonts w:ascii="Garamond" w:hAnsi="Garamond"/>
        </w:rPr>
        <w:t>Introduction: The Pedagogy of Accumulation</w:t>
      </w:r>
      <w:bookmarkEnd w:id="579"/>
      <w:bookmarkEnd w:id="581"/>
    </w:p>
    <w:p w14:paraId="5EC01753"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0A4BA179" w14:textId="77777777" w:rsidR="007E6DB3" w:rsidRDefault="00B46CBA">
      <w:pPr>
        <w:pStyle w:val="BodyText"/>
      </w:pPr>
      <w:r>
        <w:t>The case is organ allocation: the allocation of a single kidney to one of three patients. This case is useful because:</w:t>
      </w:r>
    </w:p>
    <w:p w14:paraId="127E5C07" w14:textId="77777777" w:rsidR="007E6DB3" w:rsidRDefault="00B46CBA">
      <w:pPr>
        <w:numPr>
          <w:ilvl w:val="0"/>
          <w:numId w:val="44"/>
        </w:numPr>
      </w:pPr>
      <w:r>
        <w:t>It is realistic and consequential</w:t>
      </w:r>
    </w:p>
    <w:p w14:paraId="149D2D72" w14:textId="77777777" w:rsidR="007E6DB3" w:rsidRDefault="00B46CBA">
      <w:pPr>
        <w:numPr>
          <w:ilvl w:val="0"/>
          <w:numId w:val="44"/>
        </w:numPr>
      </w:pPr>
      <w:r>
        <w:t>It involves multiple morally relevant dimensions from the nine-dimensional framework of Chapter 5</w:t>
      </w:r>
    </w:p>
    <w:p w14:paraId="6CE52B07" w14:textId="77777777" w:rsidR="007E6DB3" w:rsidRDefault="00B46CBA">
      <w:pPr>
        <w:numPr>
          <w:ilvl w:val="0"/>
          <w:numId w:val="44"/>
        </w:numPr>
      </w:pPr>
      <w:r>
        <w:t>It involves multiple agents with distinct perspectives (patients, families, physicians, society)</w:t>
      </w:r>
    </w:p>
    <w:p w14:paraId="2EB0A9B9" w14:textId="77777777" w:rsidR="007E6DB3" w:rsidRDefault="00B46CBA">
      <w:pPr>
        <w:numPr>
          <w:ilvl w:val="0"/>
          <w:numId w:val="44"/>
        </w:numPr>
      </w:pPr>
      <w:r>
        <w:t>It generates genuine disagreement traceable to structural choices (utilitarian vs. egalitarian vs. prioritarian)</w:t>
      </w:r>
    </w:p>
    <w:p w14:paraId="4A6BF38D" w14:textId="77777777" w:rsidR="007E6DB3" w:rsidRDefault="00B46CBA">
      <w:pPr>
        <w:numPr>
          <w:ilvl w:val="0"/>
          <w:numId w:val="44"/>
        </w:numPr>
      </w:pPr>
      <w:r>
        <w:t>It has clear boundary cases where the rules change discontinuously (stratification)</w:t>
      </w:r>
    </w:p>
    <w:p w14:paraId="2A6B3DCB" w14:textId="77777777" w:rsidR="007E6DB3" w:rsidRDefault="00B46CBA">
      <w:pPr>
        <w:pStyle w:val="FirstParagraph"/>
      </w:pPr>
      <w:r>
        <w:t>We begin at Level 1 — the scalar — and progressively enrich the structure.</w:t>
      </w:r>
    </w:p>
    <w:p w14:paraId="6F2E58DA" w14:textId="77777777" w:rsidR="007E6DB3" w:rsidRDefault="00B46CBA">
      <w:pPr>
        <w:pStyle w:val="Heading2"/>
      </w:pPr>
      <w:bookmarkStart w:id="582" w:name="_Toc222925960"/>
      <w:bookmarkStart w:id="583" w:name="level-1-the-scalar"/>
      <w:bookmarkStart w:id="584" w:name="_Toc223177492"/>
      <w:bookmarkEnd w:id="580"/>
      <w:r>
        <w:rPr>
          <w:rFonts w:ascii="Garamond" w:hAnsi="Garamond"/>
        </w:rPr>
        <w:t>Level 1: The Scalar</w:t>
      </w:r>
      <w:bookmarkEnd w:id="582"/>
      <w:bookmarkEnd w:id="584"/>
    </w:p>
    <w:p w14:paraId="6013A7AB" w14:textId="77777777" w:rsidR="007E6DB3" w:rsidRDefault="00B46CBA">
      <w:pPr>
        <w:pStyle w:val="Heading3"/>
      </w:pPr>
      <w:bookmarkStart w:id="585" w:name="_Toc222925961"/>
      <w:bookmarkStart w:id="586" w:name="setup"/>
      <w:bookmarkStart w:id="587" w:name="_Toc223177493"/>
      <w:r>
        <w:t>Setup</w:t>
      </w:r>
      <w:bookmarkEnd w:id="585"/>
      <w:bookmarkEnd w:id="587"/>
    </w:p>
    <w:p w14:paraId="6D142A5A"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1CB6466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9A9B9BA" w14:textId="77777777" w:rsidR="007E6DB3" w:rsidRDefault="00B46CBA">
            <w:r>
              <w:rPr>
                <w:b/>
                <w:bCs/>
              </w:rPr>
              <w:t>Patient</w:t>
            </w:r>
          </w:p>
        </w:tc>
        <w:tc>
          <w:tcPr>
            <w:tcW w:w="0" w:type="auto"/>
          </w:tcPr>
          <w:p w14:paraId="3F46F84D" w14:textId="77777777" w:rsidR="007E6DB3" w:rsidRDefault="00B46CBA">
            <w:r>
              <w:rPr>
                <w:b/>
                <w:bCs/>
              </w:rPr>
              <w:t>Medical Benefit</w:t>
            </w:r>
          </w:p>
        </w:tc>
        <w:tc>
          <w:tcPr>
            <w:tcW w:w="0" w:type="auto"/>
          </w:tcPr>
          <w:p w14:paraId="20B072BF" w14:textId="77777777" w:rsidR="007E6DB3" w:rsidRDefault="00B46CBA">
            <w:r>
              <w:rPr>
                <w:b/>
                <w:bCs/>
              </w:rPr>
              <w:t>Years on Waitlist</w:t>
            </w:r>
          </w:p>
        </w:tc>
        <w:tc>
          <w:tcPr>
            <w:tcW w:w="0" w:type="auto"/>
          </w:tcPr>
          <w:p w14:paraId="2C2EDBE2" w14:textId="77777777" w:rsidR="007E6DB3" w:rsidRDefault="00B46CBA">
            <w:r>
              <w:rPr>
                <w:b/>
                <w:bCs/>
              </w:rPr>
              <w:t>Age</w:t>
            </w:r>
          </w:p>
        </w:tc>
      </w:tr>
      <w:tr w:rsidR="007E6DB3" w14:paraId="3C36C9C6" w14:textId="77777777">
        <w:tc>
          <w:tcPr>
            <w:tcW w:w="0" w:type="auto"/>
          </w:tcPr>
          <w:p w14:paraId="17B83E21" w14:textId="77777777" w:rsidR="007E6DB3" w:rsidRDefault="00B46CBA">
            <w:pPr>
              <w:pStyle w:val="Compact"/>
            </w:pPr>
            <w:r>
              <w:t>Alice</w:t>
            </w:r>
          </w:p>
        </w:tc>
        <w:tc>
          <w:tcPr>
            <w:tcW w:w="0" w:type="auto"/>
          </w:tcPr>
          <w:p w14:paraId="123447DD" w14:textId="77777777" w:rsidR="007E6DB3" w:rsidRDefault="00B46CBA">
            <w:pPr>
              <w:pStyle w:val="Compact"/>
            </w:pPr>
            <w:r>
              <w:t>High (0.9)</w:t>
            </w:r>
          </w:p>
        </w:tc>
        <w:tc>
          <w:tcPr>
            <w:tcW w:w="0" w:type="auto"/>
          </w:tcPr>
          <w:p w14:paraId="7AB5B4E2" w14:textId="77777777" w:rsidR="007E6DB3" w:rsidRDefault="00B46CBA">
            <w:r>
              <w:t>2 years</w:t>
            </w:r>
          </w:p>
        </w:tc>
        <w:tc>
          <w:tcPr>
            <w:tcW w:w="0" w:type="auto"/>
          </w:tcPr>
          <w:p w14:paraId="27E94CDF" w14:textId="77777777" w:rsidR="007E6DB3" w:rsidRDefault="00B46CBA">
            <w:r>
              <w:t>45</w:t>
            </w:r>
          </w:p>
        </w:tc>
      </w:tr>
      <w:tr w:rsidR="007E6DB3" w14:paraId="7C6DB7B6" w14:textId="77777777">
        <w:tc>
          <w:tcPr>
            <w:tcW w:w="0" w:type="auto"/>
          </w:tcPr>
          <w:p w14:paraId="1CE784B4" w14:textId="77777777" w:rsidR="007E6DB3" w:rsidRDefault="00B46CBA">
            <w:pPr>
              <w:pStyle w:val="Compact"/>
            </w:pPr>
            <w:r>
              <w:t>Bob</w:t>
            </w:r>
          </w:p>
        </w:tc>
        <w:tc>
          <w:tcPr>
            <w:tcW w:w="0" w:type="auto"/>
          </w:tcPr>
          <w:p w14:paraId="78DAA3B6" w14:textId="77777777" w:rsidR="007E6DB3" w:rsidRDefault="00B46CBA">
            <w:pPr>
              <w:pStyle w:val="Compact"/>
            </w:pPr>
            <w:r>
              <w:t>Medium (0.6)</w:t>
            </w:r>
          </w:p>
        </w:tc>
        <w:tc>
          <w:tcPr>
            <w:tcW w:w="0" w:type="auto"/>
          </w:tcPr>
          <w:p w14:paraId="76C77167" w14:textId="77777777" w:rsidR="007E6DB3" w:rsidRDefault="00B46CBA">
            <w:r>
              <w:t>7 years</w:t>
            </w:r>
          </w:p>
        </w:tc>
        <w:tc>
          <w:tcPr>
            <w:tcW w:w="0" w:type="auto"/>
          </w:tcPr>
          <w:p w14:paraId="5C567906" w14:textId="77777777" w:rsidR="007E6DB3" w:rsidRDefault="00B46CBA">
            <w:r>
              <w:t>62</w:t>
            </w:r>
          </w:p>
        </w:tc>
      </w:tr>
      <w:tr w:rsidR="007E6DB3" w14:paraId="233C3FAC" w14:textId="77777777">
        <w:tc>
          <w:tcPr>
            <w:tcW w:w="0" w:type="auto"/>
          </w:tcPr>
          <w:p w14:paraId="182DCDD6" w14:textId="77777777" w:rsidR="007E6DB3" w:rsidRDefault="00B46CBA">
            <w:pPr>
              <w:pStyle w:val="Compact"/>
            </w:pPr>
            <w:r>
              <w:t>Carol</w:t>
            </w:r>
          </w:p>
        </w:tc>
        <w:tc>
          <w:tcPr>
            <w:tcW w:w="0" w:type="auto"/>
          </w:tcPr>
          <w:p w14:paraId="303E4304" w14:textId="77777777" w:rsidR="007E6DB3" w:rsidRDefault="00B46CBA">
            <w:pPr>
              <w:pStyle w:val="Compact"/>
            </w:pPr>
            <w:r>
              <w:t>Medium (0.5)</w:t>
            </w:r>
          </w:p>
        </w:tc>
        <w:tc>
          <w:tcPr>
            <w:tcW w:w="0" w:type="auto"/>
          </w:tcPr>
          <w:p w14:paraId="5F9DB3BD" w14:textId="77777777" w:rsidR="007E6DB3" w:rsidRDefault="00B46CBA">
            <w:r>
              <w:t>1 year</w:t>
            </w:r>
          </w:p>
        </w:tc>
        <w:tc>
          <w:tcPr>
            <w:tcW w:w="0" w:type="auto"/>
          </w:tcPr>
          <w:p w14:paraId="400537D8" w14:textId="77777777" w:rsidR="007E6DB3" w:rsidRDefault="00B46CBA">
            <w:r>
              <w:t>28</w:t>
            </w:r>
          </w:p>
        </w:tc>
      </w:tr>
    </w:tbl>
    <w:p w14:paraId="59637A08" w14:textId="77777777" w:rsidR="007E6DB3" w:rsidRDefault="00B46CBA">
      <w:pPr>
        <w:pStyle w:val="BodyText"/>
      </w:pPr>
      <w:r>
        <w:t>The hospital must choose one recipient.</w:t>
      </w:r>
    </w:p>
    <w:p w14:paraId="584D68DC" w14:textId="77777777" w:rsidR="007E6DB3" w:rsidRDefault="00B46CBA">
      <w:pPr>
        <w:pStyle w:val="Heading3"/>
      </w:pPr>
      <w:bookmarkStart w:id="588" w:name="_Toc222925962"/>
      <w:bookmarkStart w:id="589" w:name="the-scalar-approach"/>
      <w:bookmarkStart w:id="590" w:name="_Toc223177494"/>
      <w:bookmarkEnd w:id="586"/>
      <w:r>
        <w:t>The Scalar Approach</w:t>
      </w:r>
      <w:bookmarkEnd w:id="588"/>
      <w:bookmarkEnd w:id="590"/>
    </w:p>
    <w:p w14:paraId="2CBCA59A" w14:textId="77777777" w:rsidR="007E6DB3" w:rsidRDefault="00B46CBA">
      <w:pPr>
        <w:pStyle w:val="FirstParagraph"/>
      </w:pPr>
      <w:r>
        <w:t>The simplest approach assigns a single score to each patient and chooses the highest:</w:t>
      </w:r>
    </w:p>
    <w:p w14:paraId="5C29CB1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4A6098B4" w14:textId="77777777" w:rsidR="007E6DB3" w:rsidRDefault="00B46CBA">
      <w:pPr>
        <w:pStyle w:val="FirstParagraph"/>
      </w:pPr>
      <w:r>
        <w:t>With weights w = (0.5, 0.3, 0.2) and normalized data:</w:t>
      </w:r>
    </w:p>
    <w:p w14:paraId="76CF1471" w14:textId="77777777" w:rsidR="007E6DB3" w:rsidRDefault="00B46CBA">
      <w:pPr>
        <w:numPr>
          <w:ilvl w:val="0"/>
          <w:numId w:val="45"/>
        </w:numPr>
      </w:pPr>
      <w:r>
        <w:lastRenderedPageBreak/>
        <w:t>S_Alice = 0.5(0.9) + 0.3(0.29) + 0.2(0.55) = 0.65</w:t>
      </w:r>
    </w:p>
    <w:p w14:paraId="01503834" w14:textId="77777777" w:rsidR="007E6DB3" w:rsidRDefault="00B46CBA">
      <w:pPr>
        <w:numPr>
          <w:ilvl w:val="0"/>
          <w:numId w:val="45"/>
        </w:numPr>
      </w:pPr>
      <w:r>
        <w:t>S_Bob = 0.5(0.6) + 0.3(1.0) + 0.2(0.38) = 0.68</w:t>
      </w:r>
    </w:p>
    <w:p w14:paraId="7D88CDD2" w14:textId="77777777" w:rsidR="007E6DB3" w:rsidRDefault="00B46CBA">
      <w:pPr>
        <w:numPr>
          <w:ilvl w:val="0"/>
          <w:numId w:val="45"/>
        </w:numPr>
      </w:pPr>
      <w:r>
        <w:t>S_Carol = 0.5(0.5) + 0.3(0.14) + 0.2(0.72) = 0.43</w:t>
      </w:r>
    </w:p>
    <w:p w14:paraId="044CF492" w14:textId="77777777" w:rsidR="007E6DB3" w:rsidRDefault="00B46CBA">
      <w:pPr>
        <w:pStyle w:val="FirstParagraph"/>
      </w:pPr>
      <w:r>
        <w:rPr>
          <w:b/>
          <w:bCs/>
        </w:rPr>
        <w:t>Decision: Bob receives the kidney.</w:t>
      </w:r>
    </w:p>
    <w:p w14:paraId="174F26AF" w14:textId="77777777" w:rsidR="007E6DB3" w:rsidRDefault="00B46CBA">
      <w:pPr>
        <w:pStyle w:val="Heading3"/>
      </w:pPr>
      <w:bookmarkStart w:id="591" w:name="_Toc222925963"/>
      <w:bookmarkStart w:id="592" w:name="what-the-scalar-can-say"/>
      <w:bookmarkStart w:id="593" w:name="_Toc223177495"/>
      <w:bookmarkEnd w:id="589"/>
      <w:r>
        <w:t>What the Scalar Can Say</w:t>
      </w:r>
      <w:bookmarkEnd w:id="591"/>
      <w:bookmarkEnd w:id="593"/>
    </w:p>
    <w:p w14:paraId="528BD067" w14:textId="77777777" w:rsidR="007E6DB3" w:rsidRDefault="00B46CBA">
      <w:pPr>
        <w:numPr>
          <w:ilvl w:val="0"/>
          <w:numId w:val="46"/>
        </w:numPr>
      </w:pPr>
      <w:r>
        <w:t>Bob is the best choice (given these weights)</w:t>
      </w:r>
    </w:p>
    <w:p w14:paraId="58C6EE89" w14:textId="77777777" w:rsidR="007E6DB3" w:rsidRDefault="00B46CBA">
      <w:pPr>
        <w:numPr>
          <w:ilvl w:val="0"/>
          <w:numId w:val="46"/>
        </w:numPr>
      </w:pPr>
      <w:r>
        <w:t>Alice is second, Carol third</w:t>
      </w:r>
    </w:p>
    <w:p w14:paraId="62B9E5EB" w14:textId="77777777" w:rsidR="007E6DB3" w:rsidRDefault="00B46CBA">
      <w:pPr>
        <w:numPr>
          <w:ilvl w:val="0"/>
          <w:numId w:val="46"/>
        </w:numPr>
      </w:pPr>
      <w:r>
        <w:t>The margin is small (0.68 vs. 0.65)</w:t>
      </w:r>
    </w:p>
    <w:p w14:paraId="10B654A5" w14:textId="77777777" w:rsidR="007E6DB3" w:rsidRDefault="00B46CBA">
      <w:pPr>
        <w:pStyle w:val="Heading3"/>
      </w:pPr>
      <w:bookmarkStart w:id="594" w:name="_Toc222925964"/>
      <w:bookmarkStart w:id="595" w:name="what-the-scalar-cannot-say"/>
      <w:bookmarkStart w:id="596" w:name="_Toc223177496"/>
      <w:bookmarkEnd w:id="592"/>
      <w:r>
        <w:t>What the Scalar Cannot Say</w:t>
      </w:r>
      <w:bookmarkEnd w:id="594"/>
      <w:bookmarkEnd w:id="596"/>
    </w:p>
    <w:p w14:paraId="3DDA037A"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6FC4285F"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534DC889"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6A130BB4" w14:textId="77777777" w:rsidR="007E6DB3" w:rsidRDefault="00B46CBA">
      <w:pPr>
        <w:numPr>
          <w:ilvl w:val="0"/>
          <w:numId w:val="47"/>
        </w:numPr>
      </w:pPr>
      <w:r>
        <w:rPr>
          <w:b/>
          <w:bCs/>
        </w:rPr>
        <w:t>How different perspectives evaluate the choice.</w:t>
      </w:r>
      <w:r>
        <w:t xml:space="preserve"> A physician focused on medical outcomes would weight differently than a policy administrator focused on fairness. The scalar framework requires choosing weights </w:t>
      </w:r>
      <w:r>
        <w:rPr>
          <w:i/>
          <w:iCs/>
        </w:rPr>
        <w:t>before</w:t>
      </w:r>
      <w:r>
        <w:t xml:space="preserve"> evaluation, concealing the underlying disagreement.</w:t>
      </w:r>
    </w:p>
    <w:p w14:paraId="77B4F3B8"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73F6D94B" w14:textId="77777777" w:rsidR="007E6DB3" w:rsidRDefault="00B46CBA">
      <w:pPr>
        <w:pStyle w:val="Heading2"/>
      </w:pPr>
      <w:bookmarkStart w:id="597" w:name="_Toc222925965"/>
      <w:bookmarkStart w:id="598" w:name="level-2-the-obligation-vector"/>
      <w:bookmarkStart w:id="599" w:name="_Toc223177497"/>
      <w:bookmarkEnd w:id="583"/>
      <w:bookmarkEnd w:id="595"/>
      <w:r>
        <w:rPr>
          <w:rFonts w:ascii="Garamond" w:hAnsi="Garamond"/>
        </w:rPr>
        <w:t>Level 2: The Obligation Vector</w:t>
      </w:r>
      <w:bookmarkEnd w:id="597"/>
      <w:bookmarkEnd w:id="599"/>
    </w:p>
    <w:p w14:paraId="5FFB1166" w14:textId="77777777" w:rsidR="007E6DB3" w:rsidRDefault="00B46CBA">
      <w:pPr>
        <w:pStyle w:val="Heading3"/>
      </w:pPr>
      <w:bookmarkStart w:id="600" w:name="_Toc222925966"/>
      <w:bookmarkStart w:id="601" w:name="adding-structure"/>
      <w:bookmarkStart w:id="602" w:name="_Toc223177498"/>
      <w:r>
        <w:t>Adding Structure</w:t>
      </w:r>
      <w:bookmarkEnd w:id="600"/>
      <w:bookmarkEnd w:id="602"/>
    </w:p>
    <w:p w14:paraId="3DD75956"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098B0592" w14:textId="77777777" w:rsidR="007E6DB3" w:rsidRDefault="00B46CBA">
      <w:pPr>
        <w:numPr>
          <w:ilvl w:val="0"/>
          <w:numId w:val="48"/>
        </w:numPr>
      </w:pPr>
      <w:r>
        <w:t>Dimension 1 (Consequences/Welfare): medical benefit</w:t>
      </w:r>
    </w:p>
    <w:p w14:paraId="356176E6" w14:textId="77777777" w:rsidR="007E6DB3" w:rsidRDefault="00B46CBA">
      <w:pPr>
        <w:numPr>
          <w:ilvl w:val="0"/>
          <w:numId w:val="48"/>
        </w:numPr>
      </w:pPr>
      <w:r>
        <w:t>Dimension 2 (Rights/Duties): strength of claim based on waiting time</w:t>
      </w:r>
    </w:p>
    <w:p w14:paraId="771B2C9E" w14:textId="77777777" w:rsidR="007E6DB3" w:rsidRDefault="00B46CBA">
      <w:pPr>
        <w:numPr>
          <w:ilvl w:val="0"/>
          <w:numId w:val="48"/>
        </w:numPr>
      </w:pPr>
      <w:r>
        <w:t>Dimension 3 (Justice/Fairness): equitable distribution of scarce resources</w:t>
      </w:r>
    </w:p>
    <w:p w14:paraId="688BAC25" w14:textId="77777777" w:rsidR="007E6DB3" w:rsidRDefault="00B46CBA">
      <w:pPr>
        <w:numPr>
          <w:ilvl w:val="0"/>
          <w:numId w:val="48"/>
        </w:numPr>
      </w:pPr>
      <w:r>
        <w:t>Dimension 4 (Autonomy): patient’s informed consent and preferences</w:t>
      </w:r>
    </w:p>
    <w:p w14:paraId="5158064B" w14:textId="77777777" w:rsidR="007E6DB3" w:rsidRDefault="00B46CBA">
      <w:pPr>
        <w:numPr>
          <w:ilvl w:val="0"/>
          <w:numId w:val="48"/>
        </w:numPr>
      </w:pPr>
      <w:r>
        <w:lastRenderedPageBreak/>
        <w:t>Dimension 7 (Care): relational context — dependents, family obligations</w:t>
      </w:r>
    </w:p>
    <w:p w14:paraId="38F658F1" w14:textId="77777777" w:rsidR="007E6DB3" w:rsidRDefault="00B46CBA">
      <w:pPr>
        <w:numPr>
          <w:ilvl w:val="0"/>
          <w:numId w:val="48"/>
        </w:numPr>
      </w:pPr>
      <w:r>
        <w:t>Dimension 9 (Epistemic): certainty of benefit estimates</w:t>
      </w:r>
    </w:p>
    <w:p w14:paraId="5DBEEC64"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007FA62D"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18DAF26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16CAC3" w14:textId="77777777" w:rsidR="007E6DB3" w:rsidRDefault="00B46CBA">
            <w:r>
              <w:rPr>
                <w:b/>
                <w:bCs/>
              </w:rPr>
              <w:t>Patient</w:t>
            </w:r>
          </w:p>
        </w:tc>
        <w:tc>
          <w:tcPr>
            <w:tcW w:w="0" w:type="auto"/>
          </w:tcPr>
          <w:p w14:paraId="516D8071" w14:textId="77777777" w:rsidR="007E6DB3" w:rsidRDefault="00B46CBA">
            <w:r>
              <w:rPr>
                <w:b/>
                <w:bCs/>
              </w:rPr>
              <w:t>Benefit (x¹)</w:t>
            </w:r>
          </w:p>
        </w:tc>
        <w:tc>
          <w:tcPr>
            <w:tcW w:w="0" w:type="auto"/>
          </w:tcPr>
          <w:p w14:paraId="70E5600A" w14:textId="77777777" w:rsidR="007E6DB3" w:rsidRDefault="00B46CBA">
            <w:r>
              <w:rPr>
                <w:b/>
                <w:bCs/>
              </w:rPr>
              <w:t>Wait-claim (x²)</w:t>
            </w:r>
          </w:p>
        </w:tc>
        <w:tc>
          <w:tcPr>
            <w:tcW w:w="0" w:type="auto"/>
          </w:tcPr>
          <w:p w14:paraId="2AA25C8A" w14:textId="77777777" w:rsidR="007E6DB3" w:rsidRDefault="00B46CBA">
            <w:r>
              <w:rPr>
                <w:b/>
                <w:bCs/>
              </w:rPr>
              <w:t>Fairness (x³)</w:t>
            </w:r>
          </w:p>
        </w:tc>
        <w:tc>
          <w:tcPr>
            <w:tcW w:w="0" w:type="auto"/>
          </w:tcPr>
          <w:p w14:paraId="31C4EC2E" w14:textId="77777777" w:rsidR="007E6DB3" w:rsidRDefault="00B46CBA">
            <w:r>
              <w:rPr>
                <w:b/>
                <w:bCs/>
              </w:rPr>
              <w:t>Autonomy (x⁴)</w:t>
            </w:r>
          </w:p>
        </w:tc>
        <w:tc>
          <w:tcPr>
            <w:tcW w:w="0" w:type="auto"/>
          </w:tcPr>
          <w:p w14:paraId="6AA57694" w14:textId="77777777" w:rsidR="007E6DB3" w:rsidRDefault="00B46CBA">
            <w:r>
              <w:rPr>
                <w:b/>
                <w:bCs/>
              </w:rPr>
              <w:t>Care (x⁷)</w:t>
            </w:r>
          </w:p>
        </w:tc>
        <w:tc>
          <w:tcPr>
            <w:tcW w:w="0" w:type="auto"/>
          </w:tcPr>
          <w:p w14:paraId="68C2EBBF" w14:textId="77777777" w:rsidR="007E6DB3" w:rsidRDefault="00B46CBA">
            <w:r>
              <w:rPr>
                <w:b/>
                <w:bCs/>
              </w:rPr>
              <w:t>Epistemic (x⁹)</w:t>
            </w:r>
          </w:p>
        </w:tc>
      </w:tr>
      <w:tr w:rsidR="007E6DB3" w14:paraId="1EF2B816" w14:textId="77777777">
        <w:tc>
          <w:tcPr>
            <w:tcW w:w="0" w:type="auto"/>
          </w:tcPr>
          <w:p w14:paraId="22912D9C" w14:textId="77777777" w:rsidR="007E6DB3" w:rsidRDefault="00B46CBA">
            <w:pPr>
              <w:pStyle w:val="Compact"/>
            </w:pPr>
            <w:r>
              <w:t>Alice</w:t>
            </w:r>
          </w:p>
        </w:tc>
        <w:tc>
          <w:tcPr>
            <w:tcW w:w="0" w:type="auto"/>
          </w:tcPr>
          <w:p w14:paraId="368F8041" w14:textId="77777777" w:rsidR="00D05105" w:rsidRDefault="00000000">
            <w:r>
              <w:t>0.9</w:t>
            </w:r>
          </w:p>
        </w:tc>
        <w:tc>
          <w:tcPr>
            <w:tcW w:w="0" w:type="auto"/>
          </w:tcPr>
          <w:p w14:paraId="3A381B80" w14:textId="77777777" w:rsidR="00D05105" w:rsidRDefault="00000000">
            <w:r>
              <w:t>0.29</w:t>
            </w:r>
          </w:p>
        </w:tc>
        <w:tc>
          <w:tcPr>
            <w:tcW w:w="0" w:type="auto"/>
          </w:tcPr>
          <w:p w14:paraId="1583C7D5" w14:textId="77777777" w:rsidR="00D05105" w:rsidRDefault="00000000">
            <w:r>
              <w:t>0.55</w:t>
            </w:r>
          </w:p>
        </w:tc>
        <w:tc>
          <w:tcPr>
            <w:tcW w:w="0" w:type="auto"/>
          </w:tcPr>
          <w:p w14:paraId="7B95F10B" w14:textId="77777777" w:rsidR="00D05105" w:rsidRDefault="00000000">
            <w:r>
              <w:t>0.8</w:t>
            </w:r>
          </w:p>
        </w:tc>
        <w:tc>
          <w:tcPr>
            <w:tcW w:w="0" w:type="auto"/>
          </w:tcPr>
          <w:p w14:paraId="424D3BD1" w14:textId="77777777" w:rsidR="00D05105" w:rsidRDefault="00000000">
            <w:r>
              <w:t>0.8</w:t>
            </w:r>
          </w:p>
        </w:tc>
        <w:tc>
          <w:tcPr>
            <w:tcW w:w="0" w:type="auto"/>
          </w:tcPr>
          <w:p w14:paraId="27FC8E7A" w14:textId="77777777" w:rsidR="00D05105" w:rsidRDefault="00000000">
            <w:r>
              <w:t>0.7</w:t>
            </w:r>
          </w:p>
        </w:tc>
      </w:tr>
      <w:tr w:rsidR="007E6DB3" w14:paraId="033DB24E" w14:textId="77777777">
        <w:tc>
          <w:tcPr>
            <w:tcW w:w="0" w:type="auto"/>
          </w:tcPr>
          <w:p w14:paraId="608CEEB2" w14:textId="77777777" w:rsidR="007E6DB3" w:rsidRDefault="00B46CBA">
            <w:pPr>
              <w:pStyle w:val="Compact"/>
            </w:pPr>
            <w:r>
              <w:t>Bob</w:t>
            </w:r>
          </w:p>
        </w:tc>
        <w:tc>
          <w:tcPr>
            <w:tcW w:w="0" w:type="auto"/>
          </w:tcPr>
          <w:p w14:paraId="19AE002D" w14:textId="77777777" w:rsidR="00D05105" w:rsidRDefault="00000000">
            <w:r>
              <w:t>0.6</w:t>
            </w:r>
          </w:p>
        </w:tc>
        <w:tc>
          <w:tcPr>
            <w:tcW w:w="0" w:type="auto"/>
          </w:tcPr>
          <w:p w14:paraId="43498C33" w14:textId="77777777" w:rsidR="00D05105" w:rsidRDefault="00000000">
            <w:r>
              <w:t>1.0</w:t>
            </w:r>
          </w:p>
        </w:tc>
        <w:tc>
          <w:tcPr>
            <w:tcW w:w="0" w:type="auto"/>
          </w:tcPr>
          <w:p w14:paraId="77944FCC" w14:textId="77777777" w:rsidR="00D05105" w:rsidRDefault="00000000">
            <w:r>
              <w:t>0.70</w:t>
            </w:r>
          </w:p>
        </w:tc>
        <w:tc>
          <w:tcPr>
            <w:tcW w:w="0" w:type="auto"/>
          </w:tcPr>
          <w:p w14:paraId="0FC64C0F" w14:textId="77777777" w:rsidR="00D05105" w:rsidRDefault="00000000">
            <w:r>
              <w:t>0.7</w:t>
            </w:r>
          </w:p>
        </w:tc>
        <w:tc>
          <w:tcPr>
            <w:tcW w:w="0" w:type="auto"/>
          </w:tcPr>
          <w:p w14:paraId="4560942C" w14:textId="77777777" w:rsidR="00D05105" w:rsidRDefault="00000000">
            <w:r>
              <w:t>0.2</w:t>
            </w:r>
          </w:p>
        </w:tc>
        <w:tc>
          <w:tcPr>
            <w:tcW w:w="0" w:type="auto"/>
          </w:tcPr>
          <w:p w14:paraId="252122B8" w14:textId="77777777" w:rsidR="00D05105" w:rsidRDefault="00000000">
            <w:r>
              <w:t>0.5</w:t>
            </w:r>
          </w:p>
        </w:tc>
      </w:tr>
      <w:tr w:rsidR="007E6DB3" w14:paraId="51EE4B1E" w14:textId="77777777">
        <w:tc>
          <w:tcPr>
            <w:tcW w:w="0" w:type="auto"/>
          </w:tcPr>
          <w:p w14:paraId="70EE1C6C" w14:textId="77777777" w:rsidR="007E6DB3" w:rsidRDefault="00B46CBA">
            <w:pPr>
              <w:pStyle w:val="Compact"/>
            </w:pPr>
            <w:r>
              <w:t>Carol</w:t>
            </w:r>
          </w:p>
        </w:tc>
        <w:tc>
          <w:tcPr>
            <w:tcW w:w="0" w:type="auto"/>
          </w:tcPr>
          <w:p w14:paraId="79C53D04" w14:textId="77777777" w:rsidR="00D05105" w:rsidRDefault="00000000">
            <w:r>
              <w:t>0.5</w:t>
            </w:r>
          </w:p>
        </w:tc>
        <w:tc>
          <w:tcPr>
            <w:tcW w:w="0" w:type="auto"/>
          </w:tcPr>
          <w:p w14:paraId="1EC2B4DF" w14:textId="77777777" w:rsidR="00D05105" w:rsidRDefault="00000000">
            <w:r>
              <w:t>0.14</w:t>
            </w:r>
          </w:p>
        </w:tc>
        <w:tc>
          <w:tcPr>
            <w:tcW w:w="0" w:type="auto"/>
          </w:tcPr>
          <w:p w14:paraId="2EA19093" w14:textId="77777777" w:rsidR="00D05105" w:rsidRDefault="00000000">
            <w:r>
              <w:t>0.72</w:t>
            </w:r>
          </w:p>
        </w:tc>
        <w:tc>
          <w:tcPr>
            <w:tcW w:w="0" w:type="auto"/>
          </w:tcPr>
          <w:p w14:paraId="07342EC6" w14:textId="77777777" w:rsidR="00D05105" w:rsidRDefault="00000000">
            <w:r>
              <w:t>0.9</w:t>
            </w:r>
          </w:p>
        </w:tc>
        <w:tc>
          <w:tcPr>
            <w:tcW w:w="0" w:type="auto"/>
          </w:tcPr>
          <w:p w14:paraId="77F30D76" w14:textId="77777777" w:rsidR="00D05105" w:rsidRDefault="00000000">
            <w:r>
              <w:t>0.6</w:t>
            </w:r>
          </w:p>
        </w:tc>
        <w:tc>
          <w:tcPr>
            <w:tcW w:w="0" w:type="auto"/>
          </w:tcPr>
          <w:p w14:paraId="42585629" w14:textId="77777777" w:rsidR="00D05105" w:rsidRDefault="00000000">
            <w:r>
              <w:t>0.8</w:t>
            </w:r>
          </w:p>
        </w:tc>
      </w:tr>
    </w:tbl>
    <w:p w14:paraId="3DC4B123"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3DCC737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67777233"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6C650F07"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7BFE6D16" w14:textId="77777777" w:rsidR="007E6DB3" w:rsidRDefault="00B46CBA">
      <w:pPr>
        <w:pStyle w:val="Heading3"/>
      </w:pPr>
      <w:bookmarkStart w:id="603" w:name="_Toc222925967"/>
      <w:bookmarkStart w:id="604" w:name="what-the-vector-can-say"/>
      <w:bookmarkStart w:id="605" w:name="_Toc223177499"/>
      <w:bookmarkEnd w:id="601"/>
      <w:r>
        <w:t>What the Vector Can Say</w:t>
      </w:r>
      <w:bookmarkEnd w:id="603"/>
      <w:bookmarkEnd w:id="605"/>
    </w:p>
    <w:p w14:paraId="6AABD469"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 highest epistemic certainty. We can </w:t>
      </w:r>
      <w:r>
        <w:rPr>
          <w:i/>
          <w:iCs/>
        </w:rPr>
        <w:t>see</w:t>
      </w:r>
      <w:r>
        <w:t xml:space="preserve"> the structure that the scalar collapsed.</w:t>
      </w:r>
    </w:p>
    <w:p w14:paraId="5D009DE1" w14:textId="77777777" w:rsidR="007E6DB3" w:rsidRDefault="00B46CBA">
      <w:pPr>
        <w:pStyle w:val="BodyText"/>
      </w:pPr>
      <w:r>
        <w:rPr>
          <w:b/>
          <w:bCs/>
        </w:rPr>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7BB5A37E" w14:textId="77777777" w:rsidR="007E6DB3" w:rsidRDefault="00B46CBA">
      <w:pPr>
        <w:pStyle w:val="BodyText"/>
      </w:pPr>
      <w:r>
        <w:rPr>
          <w:b/>
          <w:bCs/>
        </w:rPr>
        <w:t>3. The geometry of difference.</w:t>
      </w:r>
      <w:r>
        <w:t xml:space="preserve"> The difference vector</w:t>
      </w:r>
    </w:p>
    <w:p w14:paraId="024E020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05B16825"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01F5087F" w14:textId="77777777" w:rsidR="007E6DB3" w:rsidRDefault="00B46CBA">
      <w:pPr>
        <w:pStyle w:val="BodyText"/>
      </w:pPr>
      <w:r>
        <w:rPr>
          <w:b/>
          <w:bCs/>
        </w:rPr>
        <w:t>4. Decision regions in interest space.</w:t>
      </w:r>
      <w:r>
        <w:t xml:space="preserve"> Recall from Chapter 6 that the satisfaction scalar is S = I_μ O^μ, where I is the interest covector. Alice wins when I_μ O^μ_A &gt; I_μ O^μ_B and I_μ O^μ_A &gt; I_μ O^μ_C. These inequalities carve out a </w:t>
      </w:r>
      <w:r>
        <w:rPr>
          <w:i/>
          <w:iCs/>
        </w:rPr>
        <w:t>region</w:t>
      </w:r>
      <w:r>
        <w:t xml:space="preserve"> in the six-dimensional space of interest covectors — the set of moral perspectives under which Alice is the right choice.</w:t>
      </w:r>
    </w:p>
    <w:p w14:paraId="3053AB52" w14:textId="77777777" w:rsidR="007E6DB3" w:rsidRDefault="00B46CBA">
      <w:pPr>
        <w:pStyle w:val="BodyText"/>
      </w:pPr>
      <m:oMathPara>
        <m:oMathParaPr>
          <m:jc m:val="center"/>
        </m:oMathParaPr>
        <m:oMath>
          <m:r>
            <m:rPr>
              <m:nor/>
            </m:rPr>
            <w:lastRenderedPageBreak/>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14E04668"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7AF9D0A8" w14:textId="77777777" w:rsidR="007E6DB3" w:rsidRDefault="00B46CBA">
      <w:pPr>
        <w:pStyle w:val="Heading3"/>
      </w:pPr>
      <w:bookmarkStart w:id="606" w:name="_Toc222925968"/>
      <w:bookmarkStart w:id="607" w:name="what-this-reveals-1"/>
      <w:bookmarkStart w:id="608" w:name="_Toc223177500"/>
      <w:bookmarkEnd w:id="604"/>
      <w:r>
        <w:t>What This Reveals</w:t>
      </w:r>
      <w:bookmarkEnd w:id="606"/>
      <w:bookmarkEnd w:id="608"/>
    </w:p>
    <w:p w14:paraId="5CC6A4CE" w14:textId="77777777" w:rsidR="007E6DB3" w:rsidRDefault="00B46CBA">
      <w:pPr>
        <w:pStyle w:val="FirstParagraph"/>
      </w:pPr>
      <w:r>
        <w:t xml:space="preserve">The “right” answer depends on where you are in interest space. This is not relativism — it is </w:t>
      </w:r>
      <w:r>
        <w:rPr>
          <w:i/>
          <w:iCs/>
        </w:rPr>
        <w:t>structure</w:t>
      </w:r>
      <w:r>
        <w:t>. Different interest covectors correspond to different moral theories:</w:t>
      </w:r>
    </w:p>
    <w:p w14:paraId="4BAD62B4" w14:textId="77777777" w:rsidR="007E6DB3" w:rsidRDefault="00B46CBA">
      <w:pPr>
        <w:numPr>
          <w:ilvl w:val="0"/>
          <w:numId w:val="49"/>
        </w:numPr>
      </w:pPr>
      <w:r>
        <w:t>High I₁ (welfare weight): utilitarian/efficiency orientation → Alice wins</w:t>
      </w:r>
    </w:p>
    <w:p w14:paraId="55B0747F" w14:textId="77777777" w:rsidR="007E6DB3" w:rsidRDefault="00B46CBA">
      <w:pPr>
        <w:numPr>
          <w:ilvl w:val="0"/>
          <w:numId w:val="49"/>
        </w:numPr>
      </w:pPr>
      <w:r>
        <w:t>High I₂ (wait-claim weight): procedural fairness orientation → Bob wins</w:t>
      </w:r>
    </w:p>
    <w:p w14:paraId="6D72158F" w14:textId="77777777" w:rsidR="007E6DB3" w:rsidRDefault="00B46CBA">
      <w:pPr>
        <w:numPr>
          <w:ilvl w:val="0"/>
          <w:numId w:val="49"/>
        </w:numPr>
      </w:pPr>
      <w:r>
        <w:t>High I₃ (fairness weight): egalitarian orientation → Carol wins</w:t>
      </w:r>
    </w:p>
    <w:p w14:paraId="4CB1FE98" w14:textId="77777777" w:rsidR="007E6DB3" w:rsidRDefault="00B46CBA">
      <w:pPr>
        <w:numPr>
          <w:ilvl w:val="0"/>
          <w:numId w:val="49"/>
        </w:numPr>
      </w:pPr>
      <w:r>
        <w:t>High I₇ (care weight): care ethics orientation → Alice wins</w:t>
      </w:r>
    </w:p>
    <w:p w14:paraId="6380D992"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61279366" w14:textId="77777777" w:rsidR="007E6DB3" w:rsidRDefault="00B46CBA">
      <w:pPr>
        <w:pStyle w:val="Heading2"/>
      </w:pPr>
      <w:bookmarkStart w:id="609" w:name="_Toc222925969"/>
      <w:bookmarkStart w:id="610" w:name="Xcf63208ce9f2a8b3462afad85d42719769bf7cc"/>
      <w:bookmarkStart w:id="611" w:name="_Toc223177501"/>
      <w:bookmarkEnd w:id="598"/>
      <w:bookmarkEnd w:id="607"/>
      <w:r>
        <w:rPr>
          <w:rFonts w:ascii="Garamond" w:hAnsi="Garamond"/>
        </w:rPr>
        <w:t>Level 3: Multiple Perspectives (Rank-2 Tensor)</w:t>
      </w:r>
      <w:bookmarkEnd w:id="609"/>
      <w:bookmarkEnd w:id="611"/>
    </w:p>
    <w:p w14:paraId="464E9655" w14:textId="77777777" w:rsidR="007E6DB3" w:rsidRDefault="00B46CBA">
      <w:pPr>
        <w:pStyle w:val="Heading3"/>
      </w:pPr>
      <w:bookmarkStart w:id="612" w:name="_Toc222925970"/>
      <w:bookmarkStart w:id="613" w:name="the-multi-agent-structure"/>
      <w:bookmarkStart w:id="614" w:name="_Toc223177502"/>
      <w:r>
        <w:t>The Multi-Agent Structure</w:t>
      </w:r>
      <w:bookmarkEnd w:id="612"/>
      <w:bookmarkEnd w:id="614"/>
    </w:p>
    <w:p w14:paraId="4FEA1265" w14:textId="77777777" w:rsidR="007E6DB3" w:rsidRDefault="00B46CBA">
      <w:pPr>
        <w:pStyle w:val="FirstParagraph"/>
      </w:pPr>
      <w:r>
        <w:t>So far, we have treated the moral evaluation as coming from a single perspective. But organ allocation involves multiple stakeholders, each with a distinct interest covector:</w:t>
      </w:r>
    </w:p>
    <w:p w14:paraId="61D08C86" w14:textId="77777777" w:rsidR="007E6DB3" w:rsidRDefault="00B46CBA">
      <w:pPr>
        <w:numPr>
          <w:ilvl w:val="0"/>
          <w:numId w:val="50"/>
        </w:numPr>
      </w:pPr>
      <w:r>
        <w:rPr>
          <w:b/>
          <w:bCs/>
        </w:rPr>
        <w:t>The physician</w:t>
      </w:r>
      <w:r>
        <w:t xml:space="preserve"> (medical judgment, welfare-focused)</w:t>
      </w:r>
    </w:p>
    <w:p w14:paraId="18ABD6BC" w14:textId="77777777" w:rsidR="007E6DB3" w:rsidRDefault="00B46CBA">
      <w:pPr>
        <w:numPr>
          <w:ilvl w:val="0"/>
          <w:numId w:val="50"/>
        </w:numPr>
      </w:pPr>
      <w:r>
        <w:rPr>
          <w:b/>
          <w:bCs/>
        </w:rPr>
        <w:t>Alice’s family</w:t>
      </w:r>
      <w:r>
        <w:t xml:space="preserve"> (partial to Alice, care-focused)</w:t>
      </w:r>
    </w:p>
    <w:p w14:paraId="1359ACE9" w14:textId="77777777" w:rsidR="007E6DB3" w:rsidRDefault="00B46CBA">
      <w:pPr>
        <w:numPr>
          <w:ilvl w:val="0"/>
          <w:numId w:val="50"/>
        </w:numPr>
      </w:pPr>
      <w:r>
        <w:rPr>
          <w:b/>
          <w:bCs/>
        </w:rPr>
        <w:t>Bob’s family</w:t>
      </w:r>
      <w:r>
        <w:t xml:space="preserve"> (partial to Bob, rights-focused)</w:t>
      </w:r>
    </w:p>
    <w:p w14:paraId="724B2C7A" w14:textId="77777777" w:rsidR="007E6DB3" w:rsidRDefault="00B46CBA">
      <w:pPr>
        <w:numPr>
          <w:ilvl w:val="0"/>
          <w:numId w:val="50"/>
        </w:numPr>
      </w:pPr>
      <w:r>
        <w:rPr>
          <w:b/>
          <w:bCs/>
        </w:rPr>
        <w:t>Carol’s family</w:t>
      </w:r>
      <w:r>
        <w:t xml:space="preserve"> (partial to Carol, autonomy-focused)</w:t>
      </w:r>
    </w:p>
    <w:p w14:paraId="48F62940" w14:textId="77777777" w:rsidR="007E6DB3" w:rsidRDefault="00B46CBA">
      <w:pPr>
        <w:numPr>
          <w:ilvl w:val="0"/>
          <w:numId w:val="50"/>
        </w:numPr>
      </w:pPr>
      <w:r>
        <w:rPr>
          <w:b/>
          <w:bCs/>
        </w:rPr>
        <w:t>The transplant committee</w:t>
      </w:r>
      <w:r>
        <w:t xml:space="preserve"> (institutional policy, fairness-focused)</w:t>
      </w:r>
    </w:p>
    <w:p w14:paraId="26994981" w14:textId="77777777" w:rsidR="007E6DB3" w:rsidRDefault="00B46CBA">
      <w:pPr>
        <w:pStyle w:val="FirstParagraph"/>
      </w:pPr>
      <w:r>
        <w:t>These are different points on the fiber of the agent bundle over the current situation (Chapter 5, Section 5.4). Each agent evaluates the same obligation vectors, but with a different interest covector.</w:t>
      </w:r>
    </w:p>
    <w:p w14:paraId="61A597C1" w14:textId="77777777" w:rsidR="007E6DB3" w:rsidRDefault="00B46CBA">
      <w:pPr>
        <w:pStyle w:val="Heading3"/>
      </w:pPr>
      <w:bookmarkStart w:id="615" w:name="_Toc222925971"/>
      <w:bookmarkStart w:id="616" w:name="the-evaluation-tensor-1"/>
      <w:bookmarkStart w:id="617" w:name="_Toc223177503"/>
      <w:bookmarkEnd w:id="613"/>
      <w:r>
        <w:t>The Evaluation Tensor</w:t>
      </w:r>
      <w:bookmarkEnd w:id="615"/>
      <w:bookmarkEnd w:id="617"/>
    </w:p>
    <w:p w14:paraId="28BBA24E" w14:textId="77777777" w:rsidR="007E6DB3" w:rsidRDefault="00B46CBA">
      <w:pPr>
        <w:pStyle w:val="FirstParagraph"/>
      </w:pPr>
      <w:r>
        <w:t>The satisfaction of each option by each agent forms a rank-2 tensor:</w:t>
      </w:r>
    </w:p>
    <w:p w14:paraId="414E3FF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71F9827B" w14:textId="77777777" w:rsidR="007E6DB3" w:rsidRDefault="00B46CBA">
      <w:pPr>
        <w:pStyle w:val="FirstParagraph"/>
      </w:pPr>
      <w:r>
        <w:t>where i indexes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0509B24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C0FA405" w14:textId="77777777" w:rsidR="007E6DB3" w:rsidRDefault="007E6DB3"/>
        </w:tc>
        <w:tc>
          <w:tcPr>
            <w:tcW w:w="0" w:type="auto"/>
          </w:tcPr>
          <w:p w14:paraId="4F1406B1" w14:textId="77777777" w:rsidR="007E6DB3" w:rsidRDefault="00B46CBA">
            <w:r>
              <w:rPr>
                <w:b/>
                <w:bCs/>
              </w:rPr>
              <w:t>Physician</w:t>
            </w:r>
          </w:p>
        </w:tc>
        <w:tc>
          <w:tcPr>
            <w:tcW w:w="0" w:type="auto"/>
          </w:tcPr>
          <w:p w14:paraId="4E519AF4" w14:textId="77777777" w:rsidR="007E6DB3" w:rsidRDefault="00B46CBA">
            <w:r>
              <w:rPr>
                <w:b/>
                <w:bCs/>
              </w:rPr>
              <w:t>Family(A)</w:t>
            </w:r>
          </w:p>
        </w:tc>
        <w:tc>
          <w:tcPr>
            <w:tcW w:w="0" w:type="auto"/>
          </w:tcPr>
          <w:p w14:paraId="2BB256A3" w14:textId="77777777" w:rsidR="007E6DB3" w:rsidRDefault="00B46CBA">
            <w:r>
              <w:rPr>
                <w:b/>
                <w:bCs/>
              </w:rPr>
              <w:t>Family(B)</w:t>
            </w:r>
          </w:p>
        </w:tc>
        <w:tc>
          <w:tcPr>
            <w:tcW w:w="0" w:type="auto"/>
          </w:tcPr>
          <w:p w14:paraId="73B27671" w14:textId="77777777" w:rsidR="007E6DB3" w:rsidRDefault="00B46CBA">
            <w:r>
              <w:rPr>
                <w:b/>
                <w:bCs/>
              </w:rPr>
              <w:t>Family(C)</w:t>
            </w:r>
          </w:p>
        </w:tc>
        <w:tc>
          <w:tcPr>
            <w:tcW w:w="0" w:type="auto"/>
          </w:tcPr>
          <w:p w14:paraId="2076B4FB" w14:textId="77777777" w:rsidR="007E6DB3" w:rsidRDefault="00B46CBA">
            <w:r>
              <w:rPr>
                <w:b/>
                <w:bCs/>
              </w:rPr>
              <w:t>Committee</w:t>
            </w:r>
          </w:p>
        </w:tc>
      </w:tr>
      <w:tr w:rsidR="007E6DB3" w14:paraId="344CF29F" w14:textId="77777777">
        <w:tc>
          <w:tcPr>
            <w:tcW w:w="0" w:type="auto"/>
          </w:tcPr>
          <w:p w14:paraId="60088D34" w14:textId="77777777" w:rsidR="007E6DB3" w:rsidRDefault="00B46CBA">
            <w:pPr>
              <w:pStyle w:val="Compact"/>
            </w:pPr>
            <w:r>
              <w:t>Alice</w:t>
            </w:r>
          </w:p>
        </w:tc>
        <w:tc>
          <w:tcPr>
            <w:tcW w:w="0" w:type="auto"/>
          </w:tcPr>
          <w:p w14:paraId="431DEE10" w14:textId="77777777" w:rsidR="007E6DB3" w:rsidRDefault="00B46CBA">
            <w:r>
              <w:t>0.75</w:t>
            </w:r>
          </w:p>
        </w:tc>
        <w:tc>
          <w:tcPr>
            <w:tcW w:w="0" w:type="auto"/>
          </w:tcPr>
          <w:p w14:paraId="6E42C469" w14:textId="77777777" w:rsidR="007E6DB3" w:rsidRDefault="00B46CBA">
            <w:r>
              <w:t>0.90</w:t>
            </w:r>
          </w:p>
        </w:tc>
        <w:tc>
          <w:tcPr>
            <w:tcW w:w="0" w:type="auto"/>
          </w:tcPr>
          <w:p w14:paraId="1275DFDE" w14:textId="77777777" w:rsidR="007E6DB3" w:rsidRDefault="00B46CBA">
            <w:r>
              <w:t>0.40</w:t>
            </w:r>
          </w:p>
        </w:tc>
        <w:tc>
          <w:tcPr>
            <w:tcW w:w="0" w:type="auto"/>
          </w:tcPr>
          <w:p w14:paraId="4F19F488" w14:textId="77777777" w:rsidR="007E6DB3" w:rsidRDefault="00B46CBA">
            <w:r>
              <w:t>0.50</w:t>
            </w:r>
          </w:p>
        </w:tc>
        <w:tc>
          <w:tcPr>
            <w:tcW w:w="0" w:type="auto"/>
          </w:tcPr>
          <w:p w14:paraId="31C6D7AE" w14:textId="77777777" w:rsidR="007E6DB3" w:rsidRDefault="00B46CBA">
            <w:r>
              <w:t>0.62</w:t>
            </w:r>
          </w:p>
        </w:tc>
      </w:tr>
      <w:tr w:rsidR="007E6DB3" w14:paraId="29BAA977" w14:textId="77777777">
        <w:tc>
          <w:tcPr>
            <w:tcW w:w="0" w:type="auto"/>
          </w:tcPr>
          <w:p w14:paraId="07049163" w14:textId="77777777" w:rsidR="007E6DB3" w:rsidRDefault="00B46CBA">
            <w:pPr>
              <w:pStyle w:val="Compact"/>
            </w:pPr>
            <w:r>
              <w:t>Bob</w:t>
            </w:r>
          </w:p>
        </w:tc>
        <w:tc>
          <w:tcPr>
            <w:tcW w:w="0" w:type="auto"/>
          </w:tcPr>
          <w:p w14:paraId="554A2B5A" w14:textId="77777777" w:rsidR="007E6DB3" w:rsidRDefault="00B46CBA">
            <w:r>
              <w:t>0.68</w:t>
            </w:r>
          </w:p>
        </w:tc>
        <w:tc>
          <w:tcPr>
            <w:tcW w:w="0" w:type="auto"/>
          </w:tcPr>
          <w:p w14:paraId="196DF1DE" w14:textId="77777777" w:rsidR="007E6DB3" w:rsidRDefault="00B46CBA">
            <w:r>
              <w:t>0.35</w:t>
            </w:r>
          </w:p>
        </w:tc>
        <w:tc>
          <w:tcPr>
            <w:tcW w:w="0" w:type="auto"/>
          </w:tcPr>
          <w:p w14:paraId="29E480C8" w14:textId="77777777" w:rsidR="007E6DB3" w:rsidRDefault="00B46CBA">
            <w:r>
              <w:t>0.95</w:t>
            </w:r>
          </w:p>
        </w:tc>
        <w:tc>
          <w:tcPr>
            <w:tcW w:w="0" w:type="auto"/>
          </w:tcPr>
          <w:p w14:paraId="3E2D35CC" w14:textId="77777777" w:rsidR="007E6DB3" w:rsidRDefault="00B46CBA">
            <w:r>
              <w:t>0.45</w:t>
            </w:r>
          </w:p>
        </w:tc>
        <w:tc>
          <w:tcPr>
            <w:tcW w:w="0" w:type="auto"/>
          </w:tcPr>
          <w:p w14:paraId="6775B557" w14:textId="77777777" w:rsidR="007E6DB3" w:rsidRDefault="00B46CBA">
            <w:r>
              <w:t>0.70</w:t>
            </w:r>
          </w:p>
        </w:tc>
      </w:tr>
      <w:tr w:rsidR="007E6DB3" w14:paraId="7F1BFA79" w14:textId="77777777">
        <w:tc>
          <w:tcPr>
            <w:tcW w:w="0" w:type="auto"/>
          </w:tcPr>
          <w:p w14:paraId="7904126B" w14:textId="77777777" w:rsidR="007E6DB3" w:rsidRDefault="00B46CBA">
            <w:pPr>
              <w:pStyle w:val="Compact"/>
            </w:pPr>
            <w:r>
              <w:t>Carol</w:t>
            </w:r>
          </w:p>
        </w:tc>
        <w:tc>
          <w:tcPr>
            <w:tcW w:w="0" w:type="auto"/>
          </w:tcPr>
          <w:p w14:paraId="2C438B0F" w14:textId="77777777" w:rsidR="007E6DB3" w:rsidRDefault="00B46CBA">
            <w:r>
              <w:t>0.55</w:t>
            </w:r>
          </w:p>
        </w:tc>
        <w:tc>
          <w:tcPr>
            <w:tcW w:w="0" w:type="auto"/>
          </w:tcPr>
          <w:p w14:paraId="363A7F6A" w14:textId="77777777" w:rsidR="007E6DB3" w:rsidRDefault="00B46CBA">
            <w:r>
              <w:t>0.30</w:t>
            </w:r>
          </w:p>
        </w:tc>
        <w:tc>
          <w:tcPr>
            <w:tcW w:w="0" w:type="auto"/>
          </w:tcPr>
          <w:p w14:paraId="7D36CB7D" w14:textId="77777777" w:rsidR="007E6DB3" w:rsidRDefault="00B46CBA">
            <w:r>
              <w:t>0.30</w:t>
            </w:r>
          </w:p>
        </w:tc>
        <w:tc>
          <w:tcPr>
            <w:tcW w:w="0" w:type="auto"/>
          </w:tcPr>
          <w:p w14:paraId="3A296D47" w14:textId="77777777" w:rsidR="007E6DB3" w:rsidRDefault="00B46CBA">
            <w:r>
              <w:t>0.92</w:t>
            </w:r>
          </w:p>
        </w:tc>
        <w:tc>
          <w:tcPr>
            <w:tcW w:w="0" w:type="auto"/>
          </w:tcPr>
          <w:p w14:paraId="625201CD" w14:textId="77777777" w:rsidR="007E6DB3" w:rsidRDefault="00B46CBA">
            <w:r>
              <w:t>0.58</w:t>
            </w:r>
          </w:p>
        </w:tc>
      </w:tr>
    </w:tbl>
    <w:p w14:paraId="6F64EE76" w14:textId="77777777" w:rsidR="007E6DB3" w:rsidRDefault="00B46CBA">
      <w:pPr>
        <w:pStyle w:val="BodyText"/>
      </w:pPr>
      <w:r>
        <w:t xml:space="preserve">Each entry M_{ia} is itself a contraction: the interest covector of agent a, contracted with the obligation vector of patient i. The tensor M_{ia} preserves the </w:t>
      </w:r>
      <w:r>
        <w:rPr>
          <w:i/>
          <w:iCs/>
        </w:rPr>
        <w:t>full structure of multi-agent evaluation</w:t>
      </w:r>
      <w:r>
        <w:t xml:space="preserve"> before any social aggregation.</w:t>
      </w:r>
    </w:p>
    <w:p w14:paraId="0E1D2479" w14:textId="77777777" w:rsidR="007E6DB3" w:rsidRDefault="00B46CBA">
      <w:pPr>
        <w:pStyle w:val="Heading3"/>
      </w:pPr>
      <w:bookmarkStart w:id="618" w:name="_Toc222925972"/>
      <w:bookmarkStart w:id="619" w:name="what-the-rank-2-tensor-can-say"/>
      <w:bookmarkStart w:id="620" w:name="_Toc223177504"/>
      <w:bookmarkEnd w:id="616"/>
      <w:r>
        <w:t>What the Rank-2 Tensor Can Say</w:t>
      </w:r>
      <w:bookmarkEnd w:id="618"/>
      <w:bookmarkEnd w:id="620"/>
    </w:p>
    <w:p w14:paraId="0F0CF653" w14:textId="77777777" w:rsidR="007E6DB3" w:rsidRDefault="00B46CBA">
      <w:pPr>
        <w:pStyle w:val="FirstParagraph"/>
      </w:pPr>
      <w:r>
        <w:rPr>
          <w:b/>
          <w:bCs/>
        </w:rPr>
        <w:t>1. Perspective-dependence is visible.</w:t>
      </w:r>
      <w:r>
        <w:t xml:space="preserve"> Alice’s family ranks Alice first (0.90); Bob’s family ranks Bob first (0.95). This is not bias to be eliminated — it is legitimate partiality (Chapter 5, Section 5.5, Type 2 transformations). Families </w:t>
      </w:r>
      <w:r>
        <w:rPr>
          <w:i/>
          <w:iCs/>
        </w:rPr>
        <w:t>should</w:t>
      </w:r>
      <w:r>
        <w:t xml:space="preserve"> weight their own members more heavily on the care dimension. The tensor makes this visible as a structural feature, not an error.</w:t>
      </w:r>
    </w:p>
    <w:p w14:paraId="7F5282C0"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1B6EED39"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(M_{Alice,committee} reflects a strong O² component), then the other patients’ families must acknowledge a corresponding diminution of their claims. This constraint links the entries of M_{ia} across agents.</w:t>
      </w:r>
    </w:p>
    <w:p w14:paraId="098F65B9"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M_{ia} — from rank-2 (options × agents) to rank-1 (options) and then to rank-0 (a decision). Different contractions encode different social choice procedures.</w:t>
      </w:r>
    </w:p>
    <w:p w14:paraId="5D3E1EA8" w14:textId="77777777" w:rsidR="007E6DB3" w:rsidRDefault="00B46CBA">
      <w:pPr>
        <w:pStyle w:val="Heading3"/>
      </w:pPr>
      <w:bookmarkStart w:id="621" w:name="_Toc222925973"/>
      <w:bookmarkStart w:id="622" w:name="three-contractions-three-verdicts"/>
      <w:bookmarkStart w:id="623" w:name="_Toc223177505"/>
      <w:bookmarkEnd w:id="619"/>
      <w:r>
        <w:t>Three Contractions, Three Verdicts</w:t>
      </w:r>
      <w:bookmarkEnd w:id="621"/>
      <w:bookmarkEnd w:id="623"/>
    </w:p>
    <w:p w14:paraId="332AF291" w14:textId="77777777" w:rsidR="007E6DB3" w:rsidRDefault="00B46CBA">
      <w:pPr>
        <w:pStyle w:val="FirstParagraph"/>
      </w:pPr>
      <w:r>
        <w:rPr>
          <w:b/>
          <w:bCs/>
        </w:rPr>
        <w:t>Utilitarian aggregation</w:t>
      </w:r>
      <w:r>
        <w:t xml:space="preserve"> (sum over agents):</w:t>
      </w:r>
    </w:p>
    <w:p w14:paraId="11A86ED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05B19AA8" w14:textId="77777777" w:rsidR="007E6DB3" w:rsidRDefault="00B46CBA">
      <w:pPr>
        <w:numPr>
          <w:ilvl w:val="0"/>
          <w:numId w:val="51"/>
        </w:numPr>
      </w:pPr>
      <w:r>
        <w:t>S_Alice = 3.17, S_Bob = 3.13, S_Carol = 2.65</w:t>
      </w:r>
    </w:p>
    <w:p w14:paraId="0986E35F" w14:textId="77777777" w:rsidR="007E6DB3" w:rsidRDefault="00B46CBA">
      <w:pPr>
        <w:pStyle w:val="FirstParagraph"/>
      </w:pPr>
      <w:r>
        <w:rPr>
          <w:b/>
          <w:bCs/>
        </w:rPr>
        <w:t>Decision: Alice</w:t>
      </w:r>
      <w:r>
        <w:t xml:space="preserve"> (highest total support)</w:t>
      </w:r>
    </w:p>
    <w:p w14:paraId="16CD59CE" w14:textId="77777777" w:rsidR="007E6DB3" w:rsidRDefault="00B46CBA">
      <w:pPr>
        <w:pStyle w:val="BodyText"/>
      </w:pPr>
      <w:r>
        <w:rPr>
          <w:b/>
          <w:bCs/>
        </w:rPr>
        <w:t>Rawlsian aggregation</w:t>
      </w:r>
      <w:r>
        <w:t xml:space="preserve"> (maximize the minimum across agents):</w:t>
      </w:r>
    </w:p>
    <w:p w14:paraId="5EFAE05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597D65C3" w14:textId="77777777" w:rsidR="007E6DB3" w:rsidRDefault="00B46CBA">
      <w:pPr>
        <w:numPr>
          <w:ilvl w:val="0"/>
          <w:numId w:val="52"/>
        </w:numPr>
      </w:pPr>
      <w:r>
        <w:t>S_Alice = 0.40, S_Bob = 0.35, S_Carol = 0.30</w:t>
      </w:r>
    </w:p>
    <w:p w14:paraId="3AB5C2DB" w14:textId="77777777" w:rsidR="007E6DB3" w:rsidRDefault="00B46CBA">
      <w:pPr>
        <w:pStyle w:val="FirstParagraph"/>
      </w:pPr>
      <w:r>
        <w:rPr>
          <w:b/>
          <w:bCs/>
        </w:rPr>
        <w:lastRenderedPageBreak/>
        <w:t>Decision: Alice</w:t>
      </w:r>
      <w:r>
        <w:t xml:space="preserve"> (highest floor of support)</w:t>
      </w:r>
    </w:p>
    <w:p w14:paraId="6A011D4E" w14:textId="77777777" w:rsidR="007E6DB3" w:rsidRDefault="00B46CBA">
      <w:pPr>
        <w:pStyle w:val="BodyText"/>
      </w:pPr>
      <w:r>
        <w:rPr>
          <w:b/>
          <w:bCs/>
        </w:rPr>
        <w:t>Expert-weighted aggregation</w:t>
      </w:r>
      <w:r>
        <w:t xml:space="preserve"> (physician and committee weighted more heavily):</w:t>
      </w:r>
    </w:p>
    <w:p w14:paraId="47CE19B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48BC8BC5" w14:textId="77777777" w:rsidR="007E6DB3" w:rsidRDefault="00B46CBA">
      <w:pPr>
        <w:numPr>
          <w:ilvl w:val="0"/>
          <w:numId w:val="53"/>
        </w:numPr>
      </w:pPr>
      <w:r>
        <w:t>S_Alice = 0.653, S_Bob = 0.659, S_Carol = 0.549</w:t>
      </w:r>
    </w:p>
    <w:p w14:paraId="044AD0B3" w14:textId="77777777" w:rsidR="007E6DB3" w:rsidRDefault="00B46CBA">
      <w:pPr>
        <w:pStyle w:val="FirstParagraph"/>
      </w:pPr>
      <w:r>
        <w:rPr>
          <w:b/>
          <w:bCs/>
        </w:rPr>
        <w:t>Decision: Bob</w:t>
      </w:r>
      <w:r>
        <w:t xml:space="preserve"> (expert perspectives favor wait-time claims)</w:t>
      </w:r>
    </w:p>
    <w:p w14:paraId="4535051F" w14:textId="77777777" w:rsidR="007E6DB3" w:rsidRDefault="00B46CBA">
      <w:pPr>
        <w:pStyle w:val="Heading3"/>
      </w:pPr>
      <w:bookmarkStart w:id="624" w:name="_Toc222925974"/>
      <w:bookmarkStart w:id="625" w:name="the-meta-point"/>
      <w:bookmarkStart w:id="626" w:name="_Toc223177506"/>
      <w:bookmarkEnd w:id="622"/>
      <w:r>
        <w:t>The Meta-Point</w:t>
      </w:r>
      <w:bookmarkEnd w:id="624"/>
      <w:bookmarkEnd w:id="626"/>
    </w:p>
    <w:p w14:paraId="1E12428B"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5C09E42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D8F7E87" w14:textId="77777777" w:rsidR="007E6DB3" w:rsidRDefault="00B46CBA">
            <w:r>
              <w:rPr>
                <w:b/>
                <w:bCs/>
              </w:rPr>
              <w:t>Contraction</w:t>
            </w:r>
          </w:p>
        </w:tc>
        <w:tc>
          <w:tcPr>
            <w:tcW w:w="0" w:type="auto"/>
          </w:tcPr>
          <w:p w14:paraId="44F5C514" w14:textId="77777777" w:rsidR="007E6DB3" w:rsidRDefault="00B46CBA">
            <w:r>
              <w:rPr>
                <w:b/>
                <w:bCs/>
              </w:rPr>
              <w:t>Winner</w:t>
            </w:r>
          </w:p>
        </w:tc>
        <w:tc>
          <w:tcPr>
            <w:tcW w:w="0" w:type="auto"/>
          </w:tcPr>
          <w:p w14:paraId="23966769" w14:textId="77777777" w:rsidR="007E6DB3" w:rsidRDefault="00B46CBA">
            <w:r>
              <w:rPr>
                <w:b/>
                <w:bCs/>
              </w:rPr>
              <w:t>Social Choice Procedure</w:t>
            </w:r>
          </w:p>
        </w:tc>
      </w:tr>
      <w:tr w:rsidR="007E6DB3" w14:paraId="1080B260" w14:textId="77777777">
        <w:tc>
          <w:tcPr>
            <w:tcW w:w="0" w:type="auto"/>
          </w:tcPr>
          <w:p w14:paraId="0281E703" w14:textId="77777777" w:rsidR="007E6DB3" w:rsidRDefault="00B46CBA">
            <w:pPr>
              <w:pStyle w:val="Compact"/>
            </w:pPr>
            <w:r>
              <w:t>Sum over agents</w:t>
            </w:r>
          </w:p>
        </w:tc>
        <w:tc>
          <w:tcPr>
            <w:tcW w:w="0" w:type="auto"/>
          </w:tcPr>
          <w:p w14:paraId="4C881ED4" w14:textId="77777777" w:rsidR="007E6DB3" w:rsidRDefault="00B46CBA">
            <w:pPr>
              <w:pStyle w:val="Compact"/>
            </w:pPr>
            <w:r>
              <w:t>Alice</w:t>
            </w:r>
          </w:p>
        </w:tc>
        <w:tc>
          <w:tcPr>
            <w:tcW w:w="0" w:type="auto"/>
          </w:tcPr>
          <w:p w14:paraId="1D138276" w14:textId="77777777" w:rsidR="007E6DB3" w:rsidRDefault="00B46CBA">
            <w:pPr>
              <w:pStyle w:val="Compact"/>
            </w:pPr>
            <w:r>
              <w:t>Democratic/utilitarian</w:t>
            </w:r>
          </w:p>
        </w:tc>
      </w:tr>
      <w:tr w:rsidR="007E6DB3" w14:paraId="6BF2B106" w14:textId="77777777">
        <w:tc>
          <w:tcPr>
            <w:tcW w:w="0" w:type="auto"/>
          </w:tcPr>
          <w:p w14:paraId="3447C79F" w14:textId="77777777" w:rsidR="007E6DB3" w:rsidRDefault="00B46CBA">
            <w:pPr>
              <w:pStyle w:val="Compact"/>
            </w:pPr>
            <w:r>
              <w:t>Min over agents</w:t>
            </w:r>
          </w:p>
        </w:tc>
        <w:tc>
          <w:tcPr>
            <w:tcW w:w="0" w:type="auto"/>
          </w:tcPr>
          <w:p w14:paraId="40C1E1D3" w14:textId="77777777" w:rsidR="007E6DB3" w:rsidRDefault="00B46CBA">
            <w:pPr>
              <w:pStyle w:val="Compact"/>
            </w:pPr>
            <w:r>
              <w:t>Alice</w:t>
            </w:r>
          </w:p>
        </w:tc>
        <w:tc>
          <w:tcPr>
            <w:tcW w:w="0" w:type="auto"/>
          </w:tcPr>
          <w:p w14:paraId="690124EE" w14:textId="77777777" w:rsidR="007E6DB3" w:rsidRDefault="00B46CBA">
            <w:pPr>
              <w:pStyle w:val="Compact"/>
            </w:pPr>
            <w:r>
              <w:t>Rawlsian/consensus</w:t>
            </w:r>
          </w:p>
        </w:tc>
      </w:tr>
      <w:tr w:rsidR="007E6DB3" w14:paraId="501F407B" w14:textId="77777777">
        <w:tc>
          <w:tcPr>
            <w:tcW w:w="0" w:type="auto"/>
          </w:tcPr>
          <w:p w14:paraId="587E28F7" w14:textId="77777777" w:rsidR="007E6DB3" w:rsidRDefault="00B46CBA">
            <w:pPr>
              <w:pStyle w:val="Compact"/>
            </w:pPr>
            <w:r>
              <w:t>Expert-weighted</w:t>
            </w:r>
          </w:p>
        </w:tc>
        <w:tc>
          <w:tcPr>
            <w:tcW w:w="0" w:type="auto"/>
          </w:tcPr>
          <w:p w14:paraId="7AF67A3F" w14:textId="77777777" w:rsidR="007E6DB3" w:rsidRDefault="00B46CBA">
            <w:pPr>
              <w:pStyle w:val="Compact"/>
            </w:pPr>
            <w:r>
              <w:t>Bob</w:t>
            </w:r>
          </w:p>
        </w:tc>
        <w:tc>
          <w:tcPr>
            <w:tcW w:w="0" w:type="auto"/>
          </w:tcPr>
          <w:p w14:paraId="5CBCC004" w14:textId="77777777" w:rsidR="007E6DB3" w:rsidRDefault="00B46CBA">
            <w:pPr>
              <w:pStyle w:val="Compact"/>
            </w:pPr>
            <w:r>
              <w:t>Epistemic/expertise-based</w:t>
            </w:r>
          </w:p>
        </w:tc>
      </w:tr>
    </w:tbl>
    <w:p w14:paraId="59F97F28"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538FFE84" w14:textId="77777777" w:rsidR="007E6DB3" w:rsidRDefault="00B46CBA">
      <w:pPr>
        <w:pStyle w:val="Heading2"/>
      </w:pPr>
      <w:bookmarkStart w:id="627" w:name="_Toc222925975"/>
      <w:bookmarkStart w:id="628" w:name="level-4-the-metric"/>
      <w:bookmarkStart w:id="629" w:name="_Toc223177507"/>
      <w:bookmarkEnd w:id="610"/>
      <w:bookmarkEnd w:id="625"/>
      <w:r>
        <w:rPr>
          <w:rFonts w:ascii="Garamond" w:hAnsi="Garamond"/>
        </w:rPr>
        <w:t>Level 4: The Metric</w:t>
      </w:r>
      <w:bookmarkEnd w:id="627"/>
      <w:bookmarkEnd w:id="629"/>
    </w:p>
    <w:p w14:paraId="5623F7C0" w14:textId="77777777" w:rsidR="007E6DB3" w:rsidRDefault="00B46CBA">
      <w:pPr>
        <w:pStyle w:val="Heading3"/>
      </w:pPr>
      <w:bookmarkStart w:id="630" w:name="_Toc222925976"/>
      <w:bookmarkStart w:id="631" w:name="the-problem-of-comparison-1"/>
      <w:bookmarkStart w:id="632" w:name="_Toc223177508"/>
      <w:r>
        <w:t>The Problem of Comparison</w:t>
      </w:r>
      <w:bookmarkEnd w:id="630"/>
      <w:bookmarkEnd w:id="632"/>
    </w:p>
    <w:p w14:paraId="3CE46CDF"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223184F9" w14:textId="77777777" w:rsidR="007E6DB3" w:rsidRDefault="00B46CBA">
      <w:pPr>
        <w:pStyle w:val="BodyText"/>
      </w:pPr>
      <w:r>
        <w:t xml:space="preserve">The </w:t>
      </w:r>
      <w:r>
        <w:rPr>
          <w:i/>
          <w:iCs/>
        </w:rPr>
        <w:t>moral metric</w:t>
      </w:r>
      <w:r>
        <w:t xml:space="preserve"> g_μν (Chapter 6, Section 6.5) answers this question. It defines the inner product between moral vectors — and thereby determines how we measure distances, compare magnitudes, and structure trade-offs across dimensions.</w:t>
      </w:r>
    </w:p>
    <w:p w14:paraId="60C715C1" w14:textId="77777777" w:rsidR="007E6DB3" w:rsidRDefault="00B46CBA">
      <w:pPr>
        <w:pStyle w:val="Heading3"/>
      </w:pPr>
      <w:bookmarkStart w:id="633" w:name="_Toc222925977"/>
      <w:bookmarkStart w:id="634" w:name="three-metrics-three-ethics"/>
      <w:bookmarkStart w:id="635" w:name="_Toc223177509"/>
      <w:bookmarkEnd w:id="631"/>
      <w:r>
        <w:t>Three Metrics, Three Ethics</w:t>
      </w:r>
      <w:bookmarkEnd w:id="633"/>
      <w:bookmarkEnd w:id="635"/>
    </w:p>
    <w:p w14:paraId="509A6A06" w14:textId="77777777" w:rsidR="007E6DB3" w:rsidRDefault="00B46CBA">
      <w:pPr>
        <w:pStyle w:val="FirstParagraph"/>
      </w:pPr>
      <w:r>
        <w:rPr>
          <w:b/>
          <w:bCs/>
        </w:rPr>
        <w:t>Metric 1: Euclidean</w:t>
      </w:r>
      <w:r>
        <w:t xml:space="preserve"> (g_μν = δ_μν, all dimensions equally weighted)</w:t>
      </w:r>
    </w:p>
    <w:p w14:paraId="4EE24B02" w14:textId="77777777" w:rsidR="007E6DB3" w:rsidRDefault="00B46CBA">
      <w:pPr>
        <w:pStyle w:val="BodyText"/>
      </w:pPr>
      <w:r>
        <w:t>All dimensions are fully commensurable. A 0.1 difference in benefit is as significant as a 0.1 difference in wait-claim. The distance from each patient’s vector to the ideal vector (1, 1, 1, 1, 1, 1) is:</w:t>
      </w:r>
    </w:p>
    <w:p w14:paraId="5A647BF8" w14:textId="77777777" w:rsidR="007E6DB3" w:rsidRDefault="00B46CBA">
      <w:pPr>
        <w:numPr>
          <w:ilvl w:val="0"/>
          <w:numId w:val="54"/>
        </w:numPr>
      </w:pPr>
      <w:r>
        <w:t>d(O_A, ideal) = √(0.01 + 0.50 + 0.20 + 0.04 + 0.04 + 0.09) = √0.88 ≈ 0.94</w:t>
      </w:r>
    </w:p>
    <w:p w14:paraId="5BF4B6AE" w14:textId="77777777" w:rsidR="007E6DB3" w:rsidRDefault="00B46CBA">
      <w:pPr>
        <w:numPr>
          <w:ilvl w:val="0"/>
          <w:numId w:val="54"/>
        </w:numPr>
      </w:pPr>
      <w:r>
        <w:t>d(O_B, ideal) = √(0.16 + 0.00 + 0.09 + 0.09 + 0.64 + 0.25) = √1.23 ≈ 1.11</w:t>
      </w:r>
    </w:p>
    <w:p w14:paraId="56110607" w14:textId="77777777" w:rsidR="007E6DB3" w:rsidRDefault="00B46CBA">
      <w:pPr>
        <w:numPr>
          <w:ilvl w:val="0"/>
          <w:numId w:val="54"/>
        </w:numPr>
      </w:pPr>
      <w:r>
        <w:lastRenderedPageBreak/>
        <w:t>d(O_C, ideal) = √(0.25 + 0.74 + 0.08 + 0.01 + 0.16 + 0.04) = √1.28 ≈ 1.13</w:t>
      </w:r>
    </w:p>
    <w:p w14:paraId="66212C0F" w14:textId="77777777" w:rsidR="007E6DB3" w:rsidRDefault="00B46CBA">
      <w:pPr>
        <w:pStyle w:val="FirstParagraph"/>
      </w:pPr>
      <w:r>
        <w:rPr>
          <w:b/>
          <w:bCs/>
        </w:rPr>
        <w:t>Decision (Euclidean): Alice</w:t>
      </w:r>
      <w:r>
        <w:t xml:space="preserve"> (closest to ideal)</w:t>
      </w:r>
    </w:p>
    <w:p w14:paraId="21A41C69" w14:textId="77777777" w:rsidR="007E6DB3" w:rsidRDefault="00B46CBA">
      <w:pPr>
        <w:pStyle w:val="BodyText"/>
      </w:pPr>
      <w:r>
        <w:rPr>
          <w:b/>
          <w:bCs/>
        </w:rPr>
        <w:t>Metric 2: Weighted</w:t>
      </w:r>
      <w:r>
        <w:t xml:space="preserve"> (g_μν = diag(2, 1.5, 1, 0.5, 1, 0.5), benefit and rights count more)</w:t>
      </w:r>
    </w:p>
    <w:p w14:paraId="2FE29D45" w14:textId="77777777" w:rsidR="007E6DB3" w:rsidRDefault="00B46CBA">
      <w:pPr>
        <w:pStyle w:val="BodyText"/>
      </w:pPr>
      <w:r>
        <w:t>The weighted distance changes the balance:</w:t>
      </w:r>
    </w:p>
    <w:p w14:paraId="23B83197" w14:textId="77777777" w:rsidR="007E6DB3" w:rsidRDefault="00B46CBA">
      <w:pPr>
        <w:numPr>
          <w:ilvl w:val="0"/>
          <w:numId w:val="55"/>
        </w:numPr>
      </w:pPr>
      <w:r>
        <w:t>d_W(O_A, ideal) = √(2(0.01) + 1.5(0.50) + 1(0.20) + 0.5(0.04) + 1(0.04) + 0.5(0.09)) = √1.14 ≈ 1.07</w:t>
      </w:r>
    </w:p>
    <w:p w14:paraId="6C53394E" w14:textId="77777777" w:rsidR="007E6DB3" w:rsidRDefault="00B46CBA">
      <w:pPr>
        <w:numPr>
          <w:ilvl w:val="0"/>
          <w:numId w:val="55"/>
        </w:numPr>
      </w:pPr>
      <w:r>
        <w:t>d_W(O_B, ideal) = √(2(0.16) + 1.5(0.00) + 1(0.09) + 0.5(0.09) + 1(0.64) + 0.5(0.25)) = √1.30 ≈ 1.14</w:t>
      </w:r>
    </w:p>
    <w:p w14:paraId="4FCA622A" w14:textId="77777777" w:rsidR="007E6DB3" w:rsidRDefault="00B46CBA">
      <w:pPr>
        <w:numPr>
          <w:ilvl w:val="0"/>
          <w:numId w:val="55"/>
        </w:numPr>
      </w:pPr>
      <w:r>
        <w:t>d_W(O_C, ideal) = √(2(0.25) + 1.5(0.74) + 1(0.08) + 0.5(0.01) + 1(0.16) + 0.5(0.04)) = √1.87 ≈ 1.37</w:t>
      </w:r>
    </w:p>
    <w:p w14:paraId="2224D6C7" w14:textId="77777777" w:rsidR="007E6DB3" w:rsidRDefault="00B46CBA">
      <w:pPr>
        <w:pStyle w:val="FirstParagraph"/>
      </w:pPr>
      <w:r>
        <w:rPr>
          <w:b/>
          <w:bCs/>
        </w:rPr>
        <w:t>Decision (Weighted): Alice</w:t>
      </w:r>
      <w:r>
        <w:t xml:space="preserve"> (benefit advantage amplified)</w:t>
      </w:r>
    </w:p>
    <w:p w14:paraId="7A504AE2" w14:textId="77777777" w:rsidR="007E6DB3" w:rsidRDefault="00B46CBA">
      <w:pPr>
        <w:pStyle w:val="BodyText"/>
      </w:pPr>
      <w:r>
        <w:rPr>
          <w:b/>
          <w:bCs/>
        </w:rPr>
        <w:t>Metric 3: Lexicographic</w:t>
      </w:r>
      <w:r>
        <w:t xml:space="preserve"> (Dimension 2, rights/wait-claim, has absolute priority)</w:t>
      </w:r>
    </w:p>
    <w:p w14:paraId="7555C1F3" w14:textId="77777777" w:rsidR="007E6DB3" w:rsidRDefault="00B46CBA">
      <w:pPr>
        <w:pStyle w:val="BodyText"/>
      </w:pPr>
      <w:r>
        <w:t>Compare first on wait-claim. If equal (within ε = 0.1), proceed to benefit.</w:t>
      </w:r>
    </w:p>
    <w:p w14:paraId="75FE7F3C" w14:textId="77777777" w:rsidR="007E6DB3" w:rsidRDefault="00B46CBA">
      <w:pPr>
        <w:numPr>
          <w:ilvl w:val="0"/>
          <w:numId w:val="56"/>
        </w:numPr>
      </w:pPr>
      <w:r>
        <w:t>Wait-claim: Bob (1.0) &gt;&gt; Alice (0.29) &gt;&gt; Carol (0.14)</w:t>
      </w:r>
    </w:p>
    <w:p w14:paraId="3F6419A8" w14:textId="77777777" w:rsidR="007E6DB3" w:rsidRDefault="00B46CBA">
      <w:pPr>
        <w:pStyle w:val="FirstParagraph"/>
      </w:pPr>
      <w:r>
        <w:rPr>
          <w:b/>
          <w:bCs/>
        </w:rPr>
        <w:t>Decision (Lexicographic): Bob</w:t>
      </w:r>
      <w:r>
        <w:t xml:space="preserve"> (best on top-priority dimension)</w:t>
      </w:r>
    </w:p>
    <w:p w14:paraId="7E391B6B" w14:textId="77777777" w:rsidR="007E6DB3" w:rsidRDefault="00B46CBA">
      <w:pPr>
        <w:pStyle w:val="Heading3"/>
      </w:pPr>
      <w:bookmarkStart w:id="636" w:name="_Toc222925978"/>
      <w:bookmarkStart w:id="637" w:name="what-the-metric-choice-commits-you-to"/>
      <w:bookmarkStart w:id="638" w:name="_Toc223177510"/>
      <w:bookmarkEnd w:id="634"/>
      <w:r>
        <w:t>What the Metric Choice Commits You To</w:t>
      </w:r>
      <w:bookmarkEnd w:id="636"/>
      <w:bookmarkEnd w:id="63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52C89C6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DDCC75" w14:textId="77777777" w:rsidR="007E6DB3" w:rsidRDefault="00B46CBA">
            <w:r>
              <w:rPr>
                <w:b/>
                <w:bCs/>
              </w:rPr>
              <w:t>Metric</w:t>
            </w:r>
          </w:p>
        </w:tc>
        <w:tc>
          <w:tcPr>
            <w:tcW w:w="0" w:type="auto"/>
          </w:tcPr>
          <w:p w14:paraId="2AF9969F" w14:textId="77777777" w:rsidR="007E6DB3" w:rsidRDefault="00B46CBA">
            <w:r>
              <w:rPr>
                <w:b/>
                <w:bCs/>
              </w:rPr>
              <w:t>Commitment</w:t>
            </w:r>
          </w:p>
        </w:tc>
        <w:tc>
          <w:tcPr>
            <w:tcW w:w="0" w:type="auto"/>
          </w:tcPr>
          <w:p w14:paraId="44141DD0" w14:textId="77777777" w:rsidR="007E6DB3" w:rsidRDefault="00B46CBA">
            <w:r>
              <w:rPr>
                <w:b/>
                <w:bCs/>
              </w:rPr>
              <w:t>Philosophical Affinity</w:t>
            </w:r>
          </w:p>
        </w:tc>
      </w:tr>
      <w:tr w:rsidR="007E6DB3" w14:paraId="673953CA" w14:textId="77777777">
        <w:tc>
          <w:tcPr>
            <w:tcW w:w="0" w:type="auto"/>
          </w:tcPr>
          <w:p w14:paraId="75255EE7" w14:textId="77777777" w:rsidR="007E6DB3" w:rsidRDefault="00B46CBA">
            <w:pPr>
              <w:pStyle w:val="Compact"/>
            </w:pPr>
            <w:r>
              <w:t>Euclidean</w:t>
            </w:r>
          </w:p>
        </w:tc>
        <w:tc>
          <w:tcPr>
            <w:tcW w:w="0" w:type="auto"/>
          </w:tcPr>
          <w:p w14:paraId="35B6C04D" w14:textId="77777777" w:rsidR="007E6DB3" w:rsidRDefault="00B46CBA">
            <w:pPr>
              <w:pStyle w:val="Compact"/>
            </w:pPr>
            <w:r>
              <w:t>All values tradeable at par</w:t>
            </w:r>
          </w:p>
        </w:tc>
        <w:tc>
          <w:tcPr>
            <w:tcW w:w="0" w:type="auto"/>
          </w:tcPr>
          <w:p w14:paraId="3EFC1188" w14:textId="77777777" w:rsidR="007E6DB3" w:rsidRDefault="00B46CBA">
            <w:pPr>
              <w:pStyle w:val="Compact"/>
            </w:pPr>
            <w:r>
              <w:t>Classical utilitarianism</w:t>
            </w:r>
          </w:p>
        </w:tc>
      </w:tr>
      <w:tr w:rsidR="007E6DB3" w14:paraId="7CFE1764" w14:textId="77777777">
        <w:tc>
          <w:tcPr>
            <w:tcW w:w="0" w:type="auto"/>
          </w:tcPr>
          <w:p w14:paraId="1D504DDE" w14:textId="77777777" w:rsidR="007E6DB3" w:rsidRDefault="00B46CBA">
            <w:pPr>
              <w:pStyle w:val="Compact"/>
            </w:pPr>
            <w:r>
              <w:t>Weighted</w:t>
            </w:r>
          </w:p>
        </w:tc>
        <w:tc>
          <w:tcPr>
            <w:tcW w:w="0" w:type="auto"/>
          </w:tcPr>
          <w:p w14:paraId="2CC7FD30" w14:textId="77777777" w:rsidR="007E6DB3" w:rsidRDefault="00B46CBA">
            <w:pPr>
              <w:pStyle w:val="Compact"/>
            </w:pPr>
            <w:r>
              <w:t>All values tradeable, but at different rates</w:t>
            </w:r>
          </w:p>
        </w:tc>
        <w:tc>
          <w:tcPr>
            <w:tcW w:w="0" w:type="auto"/>
          </w:tcPr>
          <w:p w14:paraId="0F48F57B" w14:textId="77777777" w:rsidR="007E6DB3" w:rsidRDefault="00B46CBA">
            <w:pPr>
              <w:pStyle w:val="Compact"/>
            </w:pPr>
            <w:r>
              <w:t>Pluralistic consequentialism</w:t>
            </w:r>
          </w:p>
        </w:tc>
      </w:tr>
      <w:tr w:rsidR="007E6DB3" w14:paraId="1B36D722" w14:textId="77777777">
        <w:tc>
          <w:tcPr>
            <w:tcW w:w="0" w:type="auto"/>
          </w:tcPr>
          <w:p w14:paraId="3AD461DF" w14:textId="77777777" w:rsidR="007E6DB3" w:rsidRDefault="00B46CBA">
            <w:pPr>
              <w:pStyle w:val="Compact"/>
            </w:pPr>
            <w:r>
              <w:t>Lexicographic</w:t>
            </w:r>
          </w:p>
        </w:tc>
        <w:tc>
          <w:tcPr>
            <w:tcW w:w="0" w:type="auto"/>
          </w:tcPr>
          <w:p w14:paraId="00BB7C4F" w14:textId="77777777" w:rsidR="007E6DB3" w:rsidRDefault="00B46CBA">
            <w:pPr>
              <w:pStyle w:val="Compact"/>
            </w:pPr>
            <w:r>
              <w:t>Some values have strict priority</w:t>
            </w:r>
          </w:p>
        </w:tc>
        <w:tc>
          <w:tcPr>
            <w:tcW w:w="0" w:type="auto"/>
          </w:tcPr>
          <w:p w14:paraId="339CA370" w14:textId="77777777" w:rsidR="007E6DB3" w:rsidRDefault="00B46CBA">
            <w:pPr>
              <w:pStyle w:val="Compact"/>
            </w:pPr>
            <w:r>
              <w:t>Deontology, rights theories</w:t>
            </w:r>
          </w:p>
        </w:tc>
      </w:tr>
      <w:tr w:rsidR="007E6DB3" w14:paraId="6C286231" w14:textId="77777777">
        <w:tc>
          <w:tcPr>
            <w:tcW w:w="0" w:type="auto"/>
          </w:tcPr>
          <w:p w14:paraId="21E7F15B" w14:textId="77777777" w:rsidR="007E6DB3" w:rsidRDefault="00B46CBA">
            <w:pPr>
              <w:pStyle w:val="Compact"/>
            </w:pPr>
            <w:r>
              <w:t>Degenerate</w:t>
            </w:r>
          </w:p>
        </w:tc>
        <w:tc>
          <w:tcPr>
            <w:tcW w:w="0" w:type="auto"/>
          </w:tcPr>
          <w:p w14:paraId="5A230284" w14:textId="77777777" w:rsidR="007E6DB3" w:rsidRDefault="00B46CBA">
            <w:pPr>
              <w:pStyle w:val="Compact"/>
            </w:pPr>
            <w:r>
              <w:t>Some values cannot be traded at all</w:t>
            </w:r>
          </w:p>
        </w:tc>
        <w:tc>
          <w:tcPr>
            <w:tcW w:w="0" w:type="auto"/>
          </w:tcPr>
          <w:p w14:paraId="0C246AF8" w14:textId="77777777" w:rsidR="007E6DB3" w:rsidRDefault="00B46CBA">
            <w:pPr>
              <w:pStyle w:val="Compact"/>
            </w:pPr>
            <w:r>
              <w:t>Incommensurability thesis</w:t>
            </w:r>
          </w:p>
        </w:tc>
      </w:tr>
    </w:tbl>
    <w:p w14:paraId="644BD12F"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4BA4DAC1" w14:textId="77777777" w:rsidR="007E6DB3" w:rsidRDefault="00B46CBA">
      <w:pPr>
        <w:pStyle w:val="Heading3"/>
      </w:pPr>
      <w:bookmarkStart w:id="639" w:name="_Toc222925979"/>
      <w:bookmarkStart w:id="640" w:name="off-diagonal-components"/>
      <w:bookmarkStart w:id="641" w:name="_Toc223177511"/>
      <w:bookmarkEnd w:id="637"/>
      <w:r>
        <w:t>Off-Diagonal Components</w:t>
      </w:r>
      <w:bookmarkEnd w:id="639"/>
      <w:bookmarkEnd w:id="641"/>
    </w:p>
    <w:p w14:paraId="0E69006C"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6D41EEB2"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156F1D1A" w14:textId="77777777" w:rsidR="007E6DB3" w:rsidRDefault="00B46CBA">
      <w:pPr>
        <w:pStyle w:val="FirstParagraph"/>
      </w:pPr>
      <w:r>
        <w:lastRenderedPageBreak/>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62BC1A6D" w14:textId="77777777" w:rsidR="007E6DB3" w:rsidRDefault="00B46CBA">
      <w:pPr>
        <w:pStyle w:val="Heading2"/>
      </w:pPr>
      <w:bookmarkStart w:id="642" w:name="_Toc222925980"/>
      <w:bookmarkStart w:id="643" w:name="level-5-stratification-and-boundaries"/>
      <w:bookmarkStart w:id="644" w:name="_Toc223177512"/>
      <w:bookmarkEnd w:id="628"/>
      <w:bookmarkEnd w:id="640"/>
      <w:r>
        <w:rPr>
          <w:rFonts w:ascii="Garamond" w:hAnsi="Garamond"/>
        </w:rPr>
        <w:t>Level 5: Stratification and Boundaries</w:t>
      </w:r>
      <w:bookmarkEnd w:id="642"/>
      <w:bookmarkEnd w:id="644"/>
    </w:p>
    <w:p w14:paraId="654EB956" w14:textId="77777777" w:rsidR="007E6DB3" w:rsidRDefault="00B46CBA">
      <w:pPr>
        <w:pStyle w:val="Heading3"/>
      </w:pPr>
      <w:bookmarkStart w:id="645" w:name="_Toc222925981"/>
      <w:bookmarkStart w:id="646" w:name="beyond-the-smooth-interior"/>
      <w:bookmarkStart w:id="647" w:name="_Toc223177513"/>
      <w:r>
        <w:t>Beyond the Smooth Interior</w:t>
      </w:r>
      <w:bookmarkEnd w:id="645"/>
      <w:bookmarkEnd w:id="647"/>
    </w:p>
    <w:p w14:paraId="18290E1B"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7A0EF0EE" w14:textId="77777777" w:rsidR="007E6DB3" w:rsidRDefault="00B46CBA">
      <w:pPr>
        <w:pStyle w:val="Heading3"/>
      </w:pPr>
      <w:bookmarkStart w:id="648" w:name="_Toc222925982"/>
      <w:bookmarkStart w:id="649" w:name="Xce52de85fba87250cbfb6cb572833bc86e8bc83"/>
      <w:bookmarkStart w:id="650" w:name="_Toc223177514"/>
      <w:bookmarkEnd w:id="646"/>
      <w:r>
        <w:t>Adding a Constraint: The Discrimination Boundary</w:t>
      </w:r>
      <w:bookmarkEnd w:id="648"/>
      <w:bookmarkEnd w:id="650"/>
    </w:p>
    <w:p w14:paraId="2A3DD379"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20E689EC"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4745E8B8"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5FFDA758"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2109C645" w14:textId="77777777" w:rsidR="007E6DB3" w:rsidRDefault="00B46CBA">
      <w:pPr>
        <w:pStyle w:val="Heading3"/>
      </w:pPr>
      <w:bookmarkStart w:id="651" w:name="_Toc222925983"/>
      <w:bookmarkStart w:id="652" w:name="adding-a-nullifier-the-abuse-boundary"/>
      <w:bookmarkStart w:id="653" w:name="_Toc223177515"/>
      <w:bookmarkEnd w:id="649"/>
      <w:r>
        <w:t>Adding a Nullifier: The Abuse Boundary</w:t>
      </w:r>
      <w:bookmarkEnd w:id="651"/>
      <w:bookmarkEnd w:id="653"/>
    </w:p>
    <w:p w14:paraId="0F07FCBE"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16) identifies threats as universal nullifiers, and the principle generalizes: coercion nullifies the moral force of the claims it supports.</w:t>
      </w:r>
    </w:p>
    <w:p w14:paraId="4077B6ED" w14:textId="77777777" w:rsidR="007E6DB3" w:rsidRDefault="00B46CBA">
      <w:pPr>
        <w:pStyle w:val="BodyText"/>
      </w:pPr>
      <w:r>
        <w:t xml:space="preserve">Bob’s high wait-claim score (O²_B = 1.0) is not reduced or discounted — it is </w:t>
      </w:r>
      <w:r>
        <w:rPr>
          <w:i/>
          <w:iCs/>
        </w:rPr>
        <w:t>annulled</w:t>
      </w:r>
      <w:r>
        <w:t>. The evaluation tensor M_{ia} is restructured: all entries in the Bob row that depend on the family’s coerced advocacy are removed from consideration. The effective decision space collapses from a 2-simplex (three patients) to a 1-simplex (Alice vs. Carol).</w:t>
      </w:r>
    </w:p>
    <w:p w14:paraId="4BB17AE3"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72C439AB" w14:textId="77777777" w:rsidR="007E6DB3" w:rsidRDefault="00B46CBA">
      <w:pPr>
        <w:pStyle w:val="Heading3"/>
      </w:pPr>
      <w:bookmarkStart w:id="654" w:name="_Toc222925984"/>
      <w:bookmarkStart w:id="655" w:name="adding-a-semantic-gate-the-emergency"/>
      <w:bookmarkStart w:id="656" w:name="_Toc223177516"/>
      <w:bookmarkEnd w:id="652"/>
      <w:r>
        <w:lastRenderedPageBreak/>
        <w:t>Adding a Semantic Gate: The Emergency</w:t>
      </w:r>
      <w:bookmarkEnd w:id="654"/>
      <w:bookmarkEnd w:id="656"/>
    </w:p>
    <w:p w14:paraId="6CE541D7"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321BC486"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6E4F266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6D819343"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1EFB5AC4" w14:textId="77777777" w:rsidR="007E6DB3" w:rsidRDefault="00B46CBA">
      <w:pPr>
        <w:pStyle w:val="Heading3"/>
      </w:pPr>
      <w:bookmarkStart w:id="657" w:name="_Toc222925985"/>
      <w:bookmarkStart w:id="658" w:name="what-stratification-adds"/>
      <w:bookmarkStart w:id="659" w:name="_Toc223177517"/>
      <w:bookmarkEnd w:id="655"/>
      <w:r>
        <w:t>What Stratification Adds</w:t>
      </w:r>
      <w:bookmarkEnd w:id="657"/>
      <w:bookmarkEnd w:id="65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39777E3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BD5DA8F" w14:textId="77777777" w:rsidR="007E6DB3" w:rsidRDefault="00B46CBA">
            <w:r>
              <w:rPr>
                <w:b/>
                <w:bCs/>
              </w:rPr>
              <w:t>Feature</w:t>
            </w:r>
          </w:p>
        </w:tc>
        <w:tc>
          <w:tcPr>
            <w:tcW w:w="0" w:type="auto"/>
          </w:tcPr>
          <w:p w14:paraId="462E731F" w14:textId="77777777" w:rsidR="007E6DB3" w:rsidRDefault="00B46CBA">
            <w:r>
              <w:rPr>
                <w:b/>
                <w:bCs/>
              </w:rPr>
              <w:t>Smooth (Levels 1–4)</w:t>
            </w:r>
          </w:p>
        </w:tc>
        <w:tc>
          <w:tcPr>
            <w:tcW w:w="0" w:type="auto"/>
          </w:tcPr>
          <w:p w14:paraId="7F033790" w14:textId="77777777" w:rsidR="007E6DB3" w:rsidRDefault="00B46CBA">
            <w:r>
              <w:rPr>
                <w:b/>
                <w:bCs/>
              </w:rPr>
              <w:t>Stratified (Level 5)</w:t>
            </w:r>
          </w:p>
        </w:tc>
      </w:tr>
      <w:tr w:rsidR="007E6DB3" w14:paraId="3D0C3F3A" w14:textId="77777777">
        <w:tc>
          <w:tcPr>
            <w:tcW w:w="0" w:type="auto"/>
          </w:tcPr>
          <w:p w14:paraId="38318A80" w14:textId="77777777" w:rsidR="007E6DB3" w:rsidRDefault="00B46CBA">
            <w:pPr>
              <w:pStyle w:val="Compact"/>
            </w:pPr>
            <w:r>
              <w:t>Trade-offs</w:t>
            </w:r>
          </w:p>
        </w:tc>
        <w:tc>
          <w:tcPr>
            <w:tcW w:w="0" w:type="auto"/>
          </w:tcPr>
          <w:p w14:paraId="5F9B22C5" w14:textId="77777777" w:rsidR="007E6DB3" w:rsidRDefault="00B46CBA">
            <w:pPr>
              <w:pStyle w:val="Compact"/>
            </w:pPr>
            <w:r>
              <w:t>Always available</w:t>
            </w:r>
          </w:p>
        </w:tc>
        <w:tc>
          <w:tcPr>
            <w:tcW w:w="0" w:type="auto"/>
          </w:tcPr>
          <w:p w14:paraId="5D91CA56" w14:textId="77777777" w:rsidR="007E6DB3" w:rsidRDefault="00B46CBA">
            <w:pPr>
              <w:pStyle w:val="Compact"/>
            </w:pPr>
            <w:r>
              <w:t>Available within strata; blocked at boundaries</w:t>
            </w:r>
          </w:p>
        </w:tc>
      </w:tr>
      <w:tr w:rsidR="007E6DB3" w14:paraId="58640B24" w14:textId="77777777">
        <w:tc>
          <w:tcPr>
            <w:tcW w:w="0" w:type="auto"/>
          </w:tcPr>
          <w:p w14:paraId="19E262D3" w14:textId="77777777" w:rsidR="007E6DB3" w:rsidRDefault="00B46CBA">
            <w:pPr>
              <w:pStyle w:val="Compact"/>
            </w:pPr>
            <w:r>
              <w:t>Forbidden options</w:t>
            </w:r>
          </w:p>
        </w:tc>
        <w:tc>
          <w:tcPr>
            <w:tcW w:w="0" w:type="auto"/>
          </w:tcPr>
          <w:p w14:paraId="1CF5E876" w14:textId="77777777" w:rsidR="007E6DB3" w:rsidRDefault="00B46CBA">
            <w:pPr>
              <w:pStyle w:val="Compact"/>
            </w:pPr>
            <w:r>
              <w:t>Don’t exist</w:t>
            </w:r>
          </w:p>
        </w:tc>
        <w:tc>
          <w:tcPr>
            <w:tcW w:w="0" w:type="auto"/>
          </w:tcPr>
          <w:p w14:paraId="20E3A600" w14:textId="77777777" w:rsidR="007E6DB3" w:rsidRDefault="00B46CBA">
            <w:pPr>
              <w:pStyle w:val="Compact"/>
            </w:pPr>
            <w:r>
              <w:t>Hard constraints with S = -∞</w:t>
            </w:r>
          </w:p>
        </w:tc>
      </w:tr>
      <w:tr w:rsidR="007E6DB3" w14:paraId="39DE1FE7" w14:textId="77777777">
        <w:tc>
          <w:tcPr>
            <w:tcW w:w="0" w:type="auto"/>
          </w:tcPr>
          <w:p w14:paraId="110C4650" w14:textId="77777777" w:rsidR="007E6DB3" w:rsidRDefault="00B46CBA">
            <w:pPr>
              <w:pStyle w:val="Compact"/>
            </w:pPr>
            <w:r>
              <w:t>Nullifiers</w:t>
            </w:r>
          </w:p>
        </w:tc>
        <w:tc>
          <w:tcPr>
            <w:tcW w:w="0" w:type="auto"/>
          </w:tcPr>
          <w:p w14:paraId="1EF22390" w14:textId="77777777" w:rsidR="007E6DB3" w:rsidRDefault="00B46CBA">
            <w:pPr>
              <w:pStyle w:val="Compact"/>
            </w:pPr>
            <w:r>
              <w:t>Can’t represent</w:t>
            </w:r>
          </w:p>
        </w:tc>
        <w:tc>
          <w:tcPr>
            <w:tcW w:w="0" w:type="auto"/>
          </w:tcPr>
          <w:p w14:paraId="4A4AFD24" w14:textId="77777777" w:rsidR="007E6DB3" w:rsidRDefault="00B46CBA">
            <w:pPr>
              <w:pStyle w:val="Compact"/>
            </w:pPr>
            <w:r>
              <w:t>Absorbing strata that restructure the evaluation</w:t>
            </w:r>
          </w:p>
        </w:tc>
      </w:tr>
      <w:tr w:rsidR="007E6DB3" w14:paraId="76686E11" w14:textId="77777777">
        <w:tc>
          <w:tcPr>
            <w:tcW w:w="0" w:type="auto"/>
          </w:tcPr>
          <w:p w14:paraId="197AA1E2" w14:textId="77777777" w:rsidR="007E6DB3" w:rsidRDefault="00B46CBA">
            <w:pPr>
              <w:pStyle w:val="Compact"/>
            </w:pPr>
            <w:r>
              <w:t>Emergencies</w:t>
            </w:r>
          </w:p>
        </w:tc>
        <w:tc>
          <w:tcPr>
            <w:tcW w:w="0" w:type="auto"/>
          </w:tcPr>
          <w:p w14:paraId="10A12116" w14:textId="77777777" w:rsidR="007E6DB3" w:rsidRDefault="00B46CBA">
            <w:pPr>
              <w:pStyle w:val="Compact"/>
            </w:pPr>
            <w:r>
              <w:t>Smooth changes in weights</w:t>
            </w:r>
          </w:p>
        </w:tc>
        <w:tc>
          <w:tcPr>
            <w:tcW w:w="0" w:type="auto"/>
          </w:tcPr>
          <w:p w14:paraId="107F157F" w14:textId="77777777" w:rsidR="007E6DB3" w:rsidRDefault="00B46CBA">
            <w:pPr>
              <w:pStyle w:val="Compact"/>
            </w:pPr>
            <w:r>
              <w:t>Discrete phase transitions in the metric</w:t>
            </w:r>
          </w:p>
        </w:tc>
      </w:tr>
      <w:tr w:rsidR="007E6DB3" w14:paraId="599584BD" w14:textId="77777777">
        <w:tc>
          <w:tcPr>
            <w:tcW w:w="0" w:type="auto"/>
          </w:tcPr>
          <w:p w14:paraId="1F538694" w14:textId="77777777" w:rsidR="007E6DB3" w:rsidRDefault="00B46CBA">
            <w:pPr>
              <w:pStyle w:val="Compact"/>
            </w:pPr>
            <w:r>
              <w:t>Dilemmas</w:t>
            </w:r>
          </w:p>
        </w:tc>
        <w:tc>
          <w:tcPr>
            <w:tcW w:w="0" w:type="auto"/>
          </w:tcPr>
          <w:p w14:paraId="625E8DBE" w14:textId="77777777" w:rsidR="007E6DB3" w:rsidRDefault="00B46CBA">
            <w:pPr>
              <w:pStyle w:val="Compact"/>
            </w:pPr>
            <w:r>
              <w:t>Close scores</w:t>
            </w:r>
          </w:p>
        </w:tc>
        <w:tc>
          <w:tcPr>
            <w:tcW w:w="0" w:type="auto"/>
          </w:tcPr>
          <w:p w14:paraId="607091C8" w14:textId="77777777" w:rsidR="007E6DB3" w:rsidRDefault="00B46CBA">
            <w:pPr>
              <w:pStyle w:val="Compact"/>
            </w:pPr>
            <w:r>
              <w:t>Singular points where strata intersect</w:t>
            </w:r>
          </w:p>
        </w:tc>
      </w:tr>
    </w:tbl>
    <w:p w14:paraId="581233C1" w14:textId="77777777" w:rsidR="007E6DB3" w:rsidRDefault="00B46CBA">
      <w:pPr>
        <w:pStyle w:val="BodyText"/>
      </w:pPr>
      <w:r>
        <w:t xml:space="preserve">Stratification is essential because moral life is not uniformly smooth. The difference between a difficult trade-off and a forbidden action is not one of degree — it is a difference in </w:t>
      </w:r>
      <w:r>
        <w:rPr>
          <w:i/>
          <w:iCs/>
        </w:rPr>
        <w:t>kind</w:t>
      </w:r>
      <w:r>
        <w:t>, a change of stratum. Any framework that represents both as points on a continuous scale (as scalar ethics must) conflates a structural distinction that moral reasoning depends upon.</w:t>
      </w:r>
    </w:p>
    <w:p w14:paraId="4D585EEF" w14:textId="77777777" w:rsidR="007E6DB3" w:rsidRDefault="00B46CBA">
      <w:pPr>
        <w:pStyle w:val="Heading2"/>
      </w:pPr>
      <w:bookmarkStart w:id="660" w:name="_Toc222925986"/>
      <w:bookmarkStart w:id="661" w:name="six-claims-that-require-tensors"/>
      <w:bookmarkStart w:id="662" w:name="_Toc223177518"/>
      <w:bookmarkEnd w:id="643"/>
      <w:bookmarkEnd w:id="658"/>
      <w:r>
        <w:rPr>
          <w:rFonts w:ascii="Garamond" w:hAnsi="Garamond"/>
        </w:rPr>
        <w:t>Six Claims That Require Tensors</w:t>
      </w:r>
      <w:bookmarkEnd w:id="660"/>
      <w:bookmarkEnd w:id="662"/>
    </w:p>
    <w:p w14:paraId="523EDF46" w14:textId="77777777" w:rsidR="007E6DB3" w:rsidRDefault="00B46CBA">
      <w:pPr>
        <w:pStyle w:val="FirstParagraph"/>
      </w:pPr>
      <w:r>
        <w:t>We now have the full apparatus. Let us identify specific claims that the geometric framework can express and scalar ethics literally cannot.</w:t>
      </w:r>
    </w:p>
    <w:p w14:paraId="51086236" w14:textId="77777777" w:rsidR="007E6DB3" w:rsidRDefault="00B46CBA">
      <w:pPr>
        <w:pStyle w:val="Heading3"/>
      </w:pPr>
      <w:bookmarkStart w:id="663" w:name="_Toc222925987"/>
      <w:bookmarkStart w:id="664" w:name="Xa6d6289cd55d8b2046198af00206719d22ca815"/>
      <w:bookmarkStart w:id="665" w:name="_Toc223177519"/>
      <w:r>
        <w:t>Claim 1: “The disagreement between physicians and families is orthogonal to the disagreement among families.”</w:t>
      </w:r>
      <w:bookmarkEnd w:id="663"/>
      <w:bookmarkEnd w:id="665"/>
    </w:p>
    <w:p w14:paraId="49AC8D08" w14:textId="77777777" w:rsidR="007E6DB3" w:rsidRDefault="00B46CBA">
      <w:pPr>
        <w:pStyle w:val="FirstParagraph"/>
      </w:pPr>
      <w:r>
        <w:rPr>
          <w:b/>
          <w:bCs/>
        </w:rPr>
        <w:t>Geometric expression.</w:t>
      </w:r>
      <w:r>
        <w:t xml:space="preserve"> Let D_prof = M_{i,physician} - M_{i,committee} be the professional disagreement vector and D_fam = Var_a[M_{i,a}] for family agents. These vectors in option-space can be orthogonal:</w:t>
      </w:r>
    </w:p>
    <w:p w14:paraId="7BAB367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72551C70" w14:textId="77777777" w:rsidR="007E6DB3" w:rsidRDefault="00B46CBA">
      <w:pPr>
        <w:pStyle w:val="FirstParagraph"/>
      </w:pPr>
      <w:r>
        <w:t>meaning the dimensions on which professionals disagree are independent of the dimensions on which families disagree.</w:t>
      </w:r>
    </w:p>
    <w:p w14:paraId="4630F14B" w14:textId="77777777" w:rsidR="007E6DB3" w:rsidRDefault="00B46CBA">
      <w:pPr>
        <w:pStyle w:val="BodyText"/>
      </w:pPr>
      <w:r>
        <w:rPr>
          <w:b/>
          <w:bCs/>
        </w:rPr>
        <w:lastRenderedPageBreak/>
        <w:t>Why scalars cannot say this.</w:t>
      </w:r>
      <w:r>
        <w:t xml:space="preserve"> A scalar framework has no “direction” of disagreement — just a magnitude. The structural claim about orthogonality is inexpressible.</w:t>
      </w:r>
    </w:p>
    <w:p w14:paraId="5EA5A6C8" w14:textId="77777777" w:rsidR="007E6DB3" w:rsidRDefault="00B46CBA">
      <w:pPr>
        <w:pStyle w:val="Heading3"/>
      </w:pPr>
      <w:bookmarkStart w:id="666" w:name="_Toc222925988"/>
      <w:bookmarkStart w:id="667" w:name="X0fbd80a8fb7f772900e8416709007f4d170a4a5"/>
      <w:bookmarkStart w:id="668" w:name="_Toc223177520"/>
      <w:bookmarkEnd w:id="664"/>
      <w:r>
        <w:t>Claim 2: “Alice is the robust choice; Bob wins only under specific weight configurations.”</w:t>
      </w:r>
      <w:bookmarkEnd w:id="666"/>
      <w:bookmarkEnd w:id="668"/>
    </w:p>
    <w:p w14:paraId="13FC2D03" w14:textId="77777777" w:rsidR="007E6DB3" w:rsidRDefault="00B46CBA">
      <w:pPr>
        <w:pStyle w:val="FirstParagraph"/>
      </w:pPr>
      <w:r>
        <w:rPr>
          <w:b/>
          <w:bCs/>
        </w:rPr>
        <w:t>Geometric expression.</w:t>
      </w:r>
      <w:r>
        <w:t xml:space="preserve"> Alice’s decision region in interest space (the set of covectors I for which I_μ O^μ_A &gt; I_μ O^μ_B and I_μ O^μ_A &gt; I_μ O^μ_C) has larger volume than Bob’s. The robustness of a choice is the </w:t>
      </w:r>
      <w:r>
        <w:rPr>
          <w:i/>
          <w:iCs/>
        </w:rPr>
        <w:t>measure</w:t>
      </w:r>
      <w:r>
        <w:t xml:space="preserve"> of its decision region.</w:t>
      </w:r>
    </w:p>
    <w:p w14:paraId="4C578436"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5477E754" w14:textId="77777777" w:rsidR="007E6DB3" w:rsidRDefault="00B46CBA">
      <w:pPr>
        <w:pStyle w:val="Heading3"/>
      </w:pPr>
      <w:bookmarkStart w:id="669" w:name="_Toc222925989"/>
      <w:bookmarkStart w:id="670" w:name="X9dfb1e77535934879726d716e49ff233751e545"/>
      <w:bookmarkStart w:id="671" w:name="_Toc223177521"/>
      <w:bookmarkEnd w:id="667"/>
      <w:r>
        <w:t>Claim 3: “Choosing Carol over Bob wrongs Bob in a way that choosing Alice over Bob does not.”</w:t>
      </w:r>
      <w:bookmarkEnd w:id="669"/>
      <w:bookmarkEnd w:id="671"/>
    </w:p>
    <w:p w14:paraId="16F267F2"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6C8A6E00"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15AAF3F5" w14:textId="77777777" w:rsidR="007E6DB3" w:rsidRDefault="00B46CBA">
      <w:pPr>
        <w:pStyle w:val="Heading3"/>
      </w:pPr>
      <w:bookmarkStart w:id="672" w:name="_Toc222925990"/>
      <w:bookmarkStart w:id="673" w:name="X80c07b023f3bcfde07d436013b4aeef270a64a5"/>
      <w:bookmarkStart w:id="674" w:name="_Toc223177522"/>
      <w:bookmarkEnd w:id="670"/>
      <w:r>
        <w:t>Claim 4: “A utilitarian and a Rawlsian agree on this case, but for different reasons, and would diverge if Carol’s urgency increased.”</w:t>
      </w:r>
      <w:bookmarkEnd w:id="672"/>
      <w:bookmarkEnd w:id="674"/>
    </w:p>
    <w:p w14:paraId="5A5DBE84"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diverge — the boundary between their agreement region and their disagreement region in the space of possible cases.</w:t>
      </w:r>
    </w:p>
    <w:p w14:paraId="5962B6DA"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3B0DAE6D" w14:textId="77777777" w:rsidR="007E6DB3" w:rsidRDefault="00B46CBA">
      <w:pPr>
        <w:pStyle w:val="Heading3"/>
      </w:pPr>
      <w:bookmarkStart w:id="675" w:name="_Toc222925991"/>
      <w:bookmarkStart w:id="676" w:name="X7edf2e331cf72c80790e1da69c24679ac8dcf91"/>
      <w:bookmarkStart w:id="677" w:name="_Toc223177523"/>
      <w:bookmarkEnd w:id="673"/>
      <w:r>
        <w:t>Claim 5: “The metric choice is doing more work than the interest choice.”</w:t>
      </w:r>
      <w:bookmarkEnd w:id="675"/>
      <w:bookmarkEnd w:id="677"/>
    </w:p>
    <w:p w14:paraId="16E94E49"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covector,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0F6D1353" w14:textId="77777777" w:rsidR="007E6DB3" w:rsidRDefault="00B46CBA">
      <w:pPr>
        <w:pStyle w:val="BodyText"/>
      </w:pPr>
      <w:r>
        <w:rPr>
          <w:b/>
          <w:bCs/>
        </w:rPr>
        <w:t>Why scalars cannot say this.</w:t>
      </w:r>
      <w:r>
        <w:t xml:space="preserve"> Scalar frameworks conflate metric and weights. The weighted sum S = Σw_i x_i is simultaneously a weight choice and an implicit metric choice (Euclidean with weighting). The two cannot be separated.</w:t>
      </w:r>
    </w:p>
    <w:p w14:paraId="668B1198" w14:textId="77777777" w:rsidR="007E6DB3" w:rsidRDefault="00B46CBA">
      <w:pPr>
        <w:pStyle w:val="Heading3"/>
      </w:pPr>
      <w:bookmarkStart w:id="678" w:name="_Toc222925992"/>
      <w:bookmarkStart w:id="679" w:name="X4c78bf193a27d5a2b41dddc5cbd6df715b9ea9f"/>
      <w:bookmarkStart w:id="680" w:name="_Toc223177524"/>
      <w:bookmarkEnd w:id="676"/>
      <w:r>
        <w:lastRenderedPageBreak/>
        <w:t>Claim 6: “The case is genuinely hard in a way that more information cannot resolve.”</w:t>
      </w:r>
      <w:bookmarkEnd w:id="678"/>
      <w:bookmarkEnd w:id="680"/>
    </w:p>
    <w:p w14:paraId="002EE823"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g_μν O^μ_i O^ν_j shows that the vectors span a two-dimensional subspace without a clear ordering. The hardness is </w:t>
      </w:r>
      <w:r>
        <w:rPr>
          <w:i/>
          <w:iCs/>
        </w:rPr>
        <w:t>geometric</w:t>
      </w:r>
      <w:r>
        <w:t>: it resides in the relative positions of the vectors, not in the precision of the data.</w:t>
      </w:r>
    </w:p>
    <w:p w14:paraId="228C3A1E"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789E5B9A" w14:textId="77777777" w:rsidR="007E6DB3" w:rsidRDefault="00B46CBA">
      <w:pPr>
        <w:pStyle w:val="Heading2"/>
      </w:pPr>
      <w:bookmarkStart w:id="681" w:name="_Toc222925993"/>
      <w:bookmarkStart w:id="682" w:name="synthesis"/>
      <w:bookmarkStart w:id="683" w:name="_Toc223177525"/>
      <w:bookmarkEnd w:id="661"/>
      <w:bookmarkEnd w:id="679"/>
      <w:r>
        <w:rPr>
          <w:rFonts w:ascii="Garamond" w:hAnsi="Garamond"/>
        </w:rPr>
        <w:t>Synthesis</w:t>
      </w:r>
      <w:bookmarkEnd w:id="681"/>
      <w:bookmarkEnd w:id="683"/>
    </w:p>
    <w:p w14:paraId="6E2D0ED7"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2E14B79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19F3D86" w14:textId="77777777" w:rsidR="007E6DB3" w:rsidRDefault="00B46CBA">
            <w:r>
              <w:rPr>
                <w:b/>
                <w:bCs/>
              </w:rPr>
              <w:t>Level</w:t>
            </w:r>
          </w:p>
        </w:tc>
        <w:tc>
          <w:tcPr>
            <w:tcW w:w="0" w:type="auto"/>
          </w:tcPr>
          <w:p w14:paraId="65081B6A" w14:textId="77777777" w:rsidR="007E6DB3" w:rsidRDefault="00B46CBA">
            <w:r>
              <w:rPr>
                <w:b/>
                <w:bCs/>
              </w:rPr>
              <w:t>Mathematical Object</w:t>
            </w:r>
          </w:p>
        </w:tc>
        <w:tc>
          <w:tcPr>
            <w:tcW w:w="0" w:type="auto"/>
          </w:tcPr>
          <w:p w14:paraId="03109444" w14:textId="77777777" w:rsidR="007E6DB3" w:rsidRDefault="00B46CBA">
            <w:r>
              <w:rPr>
                <w:b/>
                <w:bCs/>
              </w:rPr>
              <w:t>What It Adds</w:t>
            </w:r>
          </w:p>
        </w:tc>
      </w:tr>
      <w:tr w:rsidR="007E6DB3" w14:paraId="0F802872" w14:textId="77777777">
        <w:tc>
          <w:tcPr>
            <w:tcW w:w="0" w:type="auto"/>
          </w:tcPr>
          <w:p w14:paraId="6BD4E3BE" w14:textId="77777777" w:rsidR="007E6DB3" w:rsidRDefault="00B46CBA">
            <w:pPr>
              <w:pStyle w:val="Compact"/>
            </w:pPr>
            <w:r>
              <w:t>. Scalar</w:t>
            </w:r>
          </w:p>
        </w:tc>
        <w:tc>
          <w:tcPr>
            <w:tcW w:w="0" w:type="auto"/>
          </w:tcPr>
          <w:p w14:paraId="6131DB78" w14:textId="77777777" w:rsidR="007E6DB3" w:rsidRDefault="00B46CBA">
            <w:pPr>
              <w:pStyle w:val="Compact"/>
            </w:pPr>
            <w:r>
              <w:t>S ∈ ℝ</w:t>
            </w:r>
          </w:p>
        </w:tc>
        <w:tc>
          <w:tcPr>
            <w:tcW w:w="0" w:type="auto"/>
          </w:tcPr>
          <w:p w14:paraId="50BD76B7" w14:textId="77777777" w:rsidR="007E6DB3" w:rsidRDefault="00B46CBA">
            <w:pPr>
              <w:pStyle w:val="Compact"/>
            </w:pPr>
            <w:r>
              <w:t>A decision — but no justification, no robustness, no transparency</w:t>
            </w:r>
          </w:p>
        </w:tc>
      </w:tr>
      <w:tr w:rsidR="007E6DB3" w14:paraId="265D38F1" w14:textId="77777777">
        <w:tc>
          <w:tcPr>
            <w:tcW w:w="0" w:type="auto"/>
          </w:tcPr>
          <w:p w14:paraId="429C4859" w14:textId="77777777" w:rsidR="007E6DB3" w:rsidRDefault="00B46CBA">
            <w:pPr>
              <w:pStyle w:val="Compact"/>
            </w:pPr>
            <w:r>
              <w:t>. Vector</w:t>
            </w:r>
          </w:p>
        </w:tc>
        <w:tc>
          <w:tcPr>
            <w:tcW w:w="0" w:type="auto"/>
          </w:tcPr>
          <w:p w14:paraId="00905B3F" w14:textId="77777777" w:rsidR="007E6DB3" w:rsidRDefault="00B46CBA">
            <w:pPr>
              <w:pStyle w:val="Compact"/>
            </w:pPr>
            <w:r>
              <w:t>O^μ ∈ T_pM</w:t>
            </w:r>
          </w:p>
        </w:tc>
        <w:tc>
          <w:tcPr>
            <w:tcW w:w="0" w:type="auto"/>
          </w:tcPr>
          <w:p w14:paraId="3D093C5B"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0F5A19E7" w14:textId="77777777">
        <w:tc>
          <w:tcPr>
            <w:tcW w:w="0" w:type="auto"/>
          </w:tcPr>
          <w:p w14:paraId="615E383C" w14:textId="77777777" w:rsidR="007E6DB3" w:rsidRDefault="00B46CBA">
            <w:pPr>
              <w:pStyle w:val="Compact"/>
            </w:pPr>
            <w:r>
              <w:t>. Rank-2 tensor</w:t>
            </w:r>
          </w:p>
        </w:tc>
        <w:tc>
          <w:tcPr>
            <w:tcW w:w="0" w:type="auto"/>
          </w:tcPr>
          <w:p w14:paraId="76A048F5" w14:textId="77777777" w:rsidR="007E6DB3" w:rsidRDefault="00B46CBA">
            <w:pPr>
              <w:pStyle w:val="Compact"/>
            </w:pPr>
            <w:r>
              <w:t>M_{ia} = I^{(a)}_μ O^μ_i</w:t>
            </w:r>
          </w:p>
        </w:tc>
        <w:tc>
          <w:tcPr>
            <w:tcW w:w="0" w:type="auto"/>
          </w:tcPr>
          <w:p w14:paraId="7E1BE62C" w14:textId="77777777" w:rsidR="007E6DB3" w:rsidRDefault="00B46CBA">
            <w:pPr>
              <w:pStyle w:val="Compact"/>
            </w:pPr>
            <w:r>
              <w:t>Multiple perspectives; the landscape of agreement and disagreement; aggregation as a visible choice</w:t>
            </w:r>
          </w:p>
        </w:tc>
      </w:tr>
      <w:tr w:rsidR="007E6DB3" w14:paraId="108D2393" w14:textId="77777777">
        <w:tc>
          <w:tcPr>
            <w:tcW w:w="0" w:type="auto"/>
          </w:tcPr>
          <w:p w14:paraId="0EA06666" w14:textId="77777777" w:rsidR="007E6DB3" w:rsidRDefault="00B46CBA">
            <w:pPr>
              <w:pStyle w:val="Compact"/>
            </w:pPr>
            <w:r>
              <w:t>. Metric</w:t>
            </w:r>
          </w:p>
        </w:tc>
        <w:tc>
          <w:tcPr>
            <w:tcW w:w="0" w:type="auto"/>
          </w:tcPr>
          <w:p w14:paraId="3A85025D" w14:textId="77777777" w:rsidR="007E6DB3" w:rsidRDefault="00B46CBA">
            <w:pPr>
              <w:pStyle w:val="Compact"/>
            </w:pPr>
            <w:r>
              <w:t>g_μν</w:t>
            </w:r>
          </w:p>
        </w:tc>
        <w:tc>
          <w:tcPr>
            <w:tcW w:w="0" w:type="auto"/>
          </w:tcPr>
          <w:p w14:paraId="1BB8832D" w14:textId="77777777" w:rsidR="007E6DB3" w:rsidRDefault="00B46CBA">
            <w:pPr>
              <w:pStyle w:val="Compact"/>
            </w:pPr>
            <w:r>
              <w:t>The trade-off structure: commensurability, incommensurability, priority; explicit value commitments</w:t>
            </w:r>
          </w:p>
        </w:tc>
      </w:tr>
      <w:tr w:rsidR="007E6DB3" w14:paraId="6C31BEC3" w14:textId="77777777">
        <w:tc>
          <w:tcPr>
            <w:tcW w:w="0" w:type="auto"/>
          </w:tcPr>
          <w:p w14:paraId="119A8A28" w14:textId="77777777" w:rsidR="007E6DB3" w:rsidRDefault="00B46CBA">
            <w:pPr>
              <w:pStyle w:val="Compact"/>
            </w:pPr>
            <w:r>
              <w:t>. Stratification</w:t>
            </w:r>
          </w:p>
        </w:tc>
        <w:tc>
          <w:tcPr>
            <w:tcW w:w="0" w:type="auto"/>
          </w:tcPr>
          <w:p w14:paraId="70B2EC82" w14:textId="77777777" w:rsidR="007E6DB3" w:rsidRDefault="00B46CBA">
            <w:pPr>
              <w:pStyle w:val="Compact"/>
            </w:pPr>
            <w:r>
              <w:t>{S_α}, ∂C, nullifiers</w:t>
            </w:r>
          </w:p>
        </w:tc>
        <w:tc>
          <w:tcPr>
            <w:tcW w:w="0" w:type="auto"/>
          </w:tcPr>
          <w:p w14:paraId="1B28181D" w14:textId="77777777" w:rsidR="007E6DB3" w:rsidRDefault="00B46CBA">
            <w:pPr>
              <w:pStyle w:val="Compact"/>
            </w:pPr>
            <w:r>
              <w:t>Boundaries, forbidden regions, phase transitions; the distinction between trade-offs and prohibitions</w:t>
            </w:r>
          </w:p>
        </w:tc>
      </w:tr>
    </w:tbl>
    <w:p w14:paraId="4B7041D0" w14:textId="77777777" w:rsidR="007E6DB3" w:rsidRDefault="00B46CBA">
      <w:pPr>
        <w:pStyle w:val="BodyText"/>
      </w:pPr>
      <w:r>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2C99B5E2" w14:textId="77777777" w:rsidR="007E6DB3" w:rsidRDefault="00B46CBA">
      <w:pPr>
        <w:pStyle w:val="Heading2"/>
      </w:pPr>
      <w:bookmarkStart w:id="684" w:name="_Toc222925994"/>
      <w:bookmarkStart w:id="685" w:name="coda-the-same-case-revisited-forever"/>
      <w:bookmarkStart w:id="686" w:name="_Toc223177526"/>
      <w:bookmarkEnd w:id="682"/>
      <w:r>
        <w:rPr>
          <w:rFonts w:ascii="Garamond" w:hAnsi="Garamond"/>
        </w:rPr>
        <w:t>Coda: The Same Case, Revisited Forever</w:t>
      </w:r>
      <w:bookmarkEnd w:id="684"/>
      <w:bookmarkEnd w:id="686"/>
    </w:p>
    <w:p w14:paraId="1FE37978" w14:textId="77777777" w:rsidR="007E6DB3" w:rsidRDefault="00B46CBA">
      <w:pPr>
        <w:pStyle w:val="FirstParagraph"/>
      </w:pPr>
      <w:r>
        <w:t>We could continue enriching this case indefinitely:</w:t>
      </w:r>
    </w:p>
    <w:p w14:paraId="74B7A650"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44745455" w14:textId="77777777" w:rsidR="007E6DB3" w:rsidRDefault="00B46CBA">
      <w:pPr>
        <w:numPr>
          <w:ilvl w:val="0"/>
          <w:numId w:val="57"/>
        </w:numPr>
      </w:pPr>
      <w:r>
        <w:rPr>
          <w:b/>
          <w:bCs/>
        </w:rPr>
        <w:t>Add uncertainty.</w:t>
      </w:r>
      <w:r>
        <w:t xml:space="preserve"> What if medical benefit estimates carry error bars? The uncertainty tensor Σ^{μν}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3DD411BA" w14:textId="77777777" w:rsidR="007E6DB3" w:rsidRDefault="00B46CBA">
      <w:pPr>
        <w:numPr>
          <w:ilvl w:val="0"/>
          <w:numId w:val="57"/>
        </w:numPr>
      </w:pPr>
      <w:r>
        <w:rPr>
          <w:b/>
          <w:bCs/>
        </w:rPr>
        <w:lastRenderedPageBreak/>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0BB8E60A"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11) implies that harm is conserved across representations.</w:t>
      </w:r>
    </w:p>
    <w:p w14:paraId="4F5DBC76"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12 (quantum normative dynamics) models this as a superposition of moral states that collapses, upon deliberation, to a definite verdict.</w:t>
      </w:r>
    </w:p>
    <w:p w14:paraId="5A13E8DC" w14:textId="77777777" w:rsidR="007E6DB3" w:rsidRDefault="00B46CBA">
      <w:pPr>
        <w:pStyle w:val="FirstParagraph"/>
      </w:pPr>
      <w:r>
        <w:t>Each extension adds mathematical structure — and each structure lets us express claims we could not express before.</w:t>
      </w:r>
    </w:p>
    <w:p w14:paraId="48D932A3" w14:textId="77777777" w:rsidR="00A60A89" w:rsidRPr="00A60A89" w:rsidRDefault="00A60A89" w:rsidP="00A60A89">
      <w:pPr>
        <w:pStyle w:val="BodyText"/>
      </w:pPr>
    </w:p>
    <w:p w14:paraId="4F787493" w14:textId="77777777" w:rsidR="007E6DB3" w:rsidRDefault="00B46CBA">
      <w:pPr>
        <w:pStyle w:val="BodyText"/>
        <w:spacing w:before="360" w:after="240"/>
        <w:jc w:val="center"/>
        <w:rPr>
          <w:sz w:val="28"/>
        </w:rPr>
      </w:pPr>
      <w:r>
        <w:rPr>
          <w:sz w:val="28"/>
        </w:rPr>
        <w:t>❖</w:t>
      </w:r>
    </w:p>
    <w:p w14:paraId="5B1D11AE" w14:textId="77777777" w:rsidR="00A60A89" w:rsidRDefault="00A60A89">
      <w:pPr>
        <w:pStyle w:val="BodyText"/>
        <w:spacing w:before="360" w:after="240"/>
        <w:jc w:val="center"/>
      </w:pPr>
    </w:p>
    <w:p w14:paraId="053C17BB" w14:textId="77777777" w:rsidR="007E6DB3" w:rsidRDefault="00B46CBA">
      <w:pPr>
        <w:pStyle w:val="BodyText"/>
        <w:spacing w:after="80"/>
        <w:jc w:val="center"/>
      </w:pPr>
      <w:r>
        <w:rPr>
          <w:i/>
          <w:iCs/>
        </w:rPr>
        <w:t>One kidney. Three patients. Five levels of structure.</w:t>
      </w:r>
    </w:p>
    <w:p w14:paraId="6D671A67"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276CC779" w14:textId="77777777" w:rsidR="007E6DB3" w:rsidRDefault="00B46CBA">
      <w:pPr>
        <w:pStyle w:val="BodyText"/>
        <w:spacing w:after="80"/>
        <w:jc w:val="center"/>
      </w:pPr>
      <w:r>
        <w:rPr>
          <w:i/>
          <w:iCs/>
        </w:rPr>
        <w:t>The mathematics is not imposed on the ethics. It is extracted from it.</w:t>
      </w:r>
    </w:p>
    <w:p w14:paraId="132D2FB9"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478C799D" w14:textId="77777777" w:rsidR="007E6DB3" w:rsidRDefault="00B46CBA">
      <w:pPr>
        <w:pStyle w:val="Heading1"/>
        <w:pageBreakBefore/>
      </w:pPr>
      <w:bookmarkStart w:id="687" w:name="_Toc222925995"/>
      <w:bookmarkStart w:id="688" w:name="X7b99f3a15f84a8acad49e9791acf2cd99734025"/>
      <w:bookmarkStart w:id="689" w:name="_Toc223177527"/>
      <w:bookmarkEnd w:id="577"/>
      <w:bookmarkEnd w:id="685"/>
      <w:r>
        <w:rPr>
          <w:rFonts w:ascii="Garamond" w:hAnsi="Garamond"/>
        </w:rPr>
        <w:lastRenderedPageBreak/>
        <w:t>Chapter 8: Stratification — Boundaries, Thresholds, and Phase Transitions</w:t>
      </w:r>
      <w:bookmarkEnd w:id="687"/>
      <w:bookmarkEnd w:id="689"/>
    </w:p>
    <w:p w14:paraId="732258B8" w14:textId="77777777" w:rsidR="007E6DB3" w:rsidRDefault="00B46CBA">
      <w:pPr>
        <w:pStyle w:val="Heading2"/>
      </w:pPr>
      <w:bookmarkStart w:id="690" w:name="_Toc222925996"/>
      <w:bookmarkStart w:id="691" w:name="the-patchwork-structure-of-moral-space"/>
      <w:bookmarkStart w:id="692" w:name="_Toc223177528"/>
      <w:r>
        <w:rPr>
          <w:rFonts w:ascii="Garamond" w:hAnsi="Garamond"/>
        </w:rPr>
        <w:t>8.1 The Patchwork Structure of Moral Space</w:t>
      </w:r>
      <w:bookmarkEnd w:id="690"/>
      <w:bookmarkEnd w:id="692"/>
    </w:p>
    <w:p w14:paraId="07B27F23"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 xml:space="preserve">The preceding chapters have developed the smooth geometry of the moral manifold: tangent spaces, tensor fields, metrics, contractions.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65C41198"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2DE3D0AF" w14:textId="77777777" w:rsidR="007E6DB3" w:rsidRDefault="00A60A89">
      <w:pPr>
        <w:pStyle w:val="Heading2"/>
      </w:pPr>
      <w:bookmarkStart w:id="693" w:name="_Toc222925997"/>
      <w:bookmarkStart w:id="694" w:name="Xbde85ab9929fb31d86ac5f800bdb820a2eebb3b"/>
      <w:bookmarkStart w:id="695" w:name="_Toc223177529"/>
      <w:bookmarkEnd w:id="691"/>
      <w:r>
        <w:rPr>
          <w:rFonts w:ascii="Garamond" w:hAnsi="Garamond"/>
        </w:rPr>
        <w:t>8.2 Whitney Stratification: The Mathematical Framework</w:t>
      </w:r>
      <w:bookmarkEnd w:id="693"/>
      <w:bookmarkEnd w:id="695"/>
    </w:p>
    <w:p w14:paraId="17C98299" w14:textId="77777777" w:rsidR="007E6DB3" w:rsidRDefault="00B46CBA">
      <w:pPr>
        <w:pStyle w:val="Heading3"/>
      </w:pPr>
      <w:bookmarkStart w:id="696" w:name="_Toc222925998"/>
      <w:bookmarkStart w:id="697" w:name="from-manifolds-to-stratified-spaces"/>
      <w:bookmarkStart w:id="698" w:name="_Toc223177530"/>
      <w:r>
        <w:t>From Manifolds to Stratified Spaces</w:t>
      </w:r>
      <w:bookmarkEnd w:id="696"/>
      <w:bookmarkEnd w:id="698"/>
    </w:p>
    <w:p w14:paraId="28A3E3D3"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0BE0C85A"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0"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wXIAIAAEMEAAAOAAAAZHJzL2Uyb0RvYy54bWysU8Fu2zAMvQ/YPwi6L07SrcuMOEWWIsOA&#10;oC2QDj0rshwLkEWNUmJnXz9KjpOt22nYRaZFiuR7fJzfdY1hR4Vegy34ZDTmTFkJpbb7gn97Xr+b&#10;ceaDsKUwYFXBT8rzu8XbN/PW5WoKNZhSIaMk1uetK3gdgsuzzMtaNcKPwClLzgqwEYF+cZ+VKFrK&#10;3phsOh7fZi1g6RCk8p5u73snX6T8VaVkeKwqrwIzBafeQjoxnbt4Zou5yPcoXK3luQ3xD100Qlsq&#10;ekl1L4JgB9R/pGq0RPBQhZGEJoOq0lIlDIRmMn6FZlsLpxIWIse7C03+/6WVD8ete0IWus/Q0QAj&#10;Ia3zuafLiKersIlf6pSRnyg8XWhTXWCSLm+m09mnjx84k+Sbzmbjm9tEbHZ97tCHLwoaFo2CI80l&#10;0SWOGx+oJIUOIbGaB6PLtTYm/kTHyiA7CpphW+ugYpP04rcoY2Oshfiqd8eb7IolWqHbdUyXBX8/&#10;4NxBeSL4CL0yvJNrTfU2wocngSQFQkzyDo90VAbagsPZ4qwG/PG3+xhPEyIvZy1Jq+D++0Gg4sx8&#10;tTS7qMPBwMHYDYY9NCsgpBNaHCeTSQ8wmMGsEJoXUv0yViGXsJJqFTwM5ir0AqetkWq5TEGkNifC&#10;xm6djKkHXp+7F4HuPJVAA32AQXQifzWcPrZneXkIUOk0uchrz+KZblJqGs95q+Iq/Pqfoq67v/gJ&#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Bne2wXIAIAAEMEAAAOAAAAAAAAAAAAAAAAAC4CAABkcnMvZTJvRG9jLnht&#10;bFBLAQItABQABgAIAAAAIQBR4i1W4AAAAAoBAAAPAAAAAAAAAAAAAAAAAHoEAABkcnMvZG93bnJl&#10;di54bWxQSwUGAAAAAAQABADzAAAAhwUAAAAA&#10;" stroked="f">
                <v:textbox inset="0,0,0,0">
                  <w:txbxContent>
                    <w:p w14:paraId="0BE0C85A"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56C4B72E"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1"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pQGgIAAD8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6ezu7uM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I4QFP3gAAAAcBAAAPAAAAZHJzL2Rvd25yZXYueG1sTI8xT8MwFIR3JP6D&#10;9ZBYEHUgJtAQp6oqGGCpCF3Y3NiNA/FzZDtt+Pc8JhhPd7r7rlrNbmBHE2LvUcLNIgNmsPW6x07C&#10;7v35+gFYTAq1GjwaCd8mwqo+P6tUqf0J38yxSR2jEoylkmBTGkvOY2uNU3HhR4PkHXxwKpEMHddB&#10;najcDfw2ywruVI+0YNVoNta0X83kJGzFx9ZeTYen17XIw8tu2hSfXSPl5cW8fgSWzJz+wvCLT+hQ&#10;E9PeT6gjGySIXNxTVEJOD8hfFncC2J70Enhd8f/89Q8AAAD//wMAUEsBAi0AFAAGAAgAAAAhALaD&#10;OJL+AAAA4QEAABMAAAAAAAAAAAAAAAAAAAAAAFtDb250ZW50X1R5cGVzXS54bWxQSwECLQAUAAYA&#10;CAAAACEAOP0h/9YAAACUAQAACwAAAAAAAAAAAAAAAAAvAQAAX3JlbHMvLnJlbHNQSwECLQAUAAYA&#10;CAAAACEA6U1KUBoCAAA/BAAADgAAAAAAAAAAAAAAAAAuAgAAZHJzL2Uyb0RvYy54bWxQSwECLQAU&#10;AAYACAAAACEACOEBT94AAAAHAQAADwAAAAAAAAAAAAAAAAB0BAAAZHJzL2Rvd25yZXYueG1sUEsF&#10;BgAAAAAEAAQA8wAAAH8FAAAAAA==&#10;" stroked="f">
                <v:textbox style="mso-fit-shape-to-text:t" inset="0,0,0,0">
                  <w:txbxContent>
                    <w:p w14:paraId="56C4B72E"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3267F0FE" w14:textId="77777777" w:rsidR="007E6DB3" w:rsidRDefault="00B46CBA">
      <w:pPr>
        <w:numPr>
          <w:ilvl w:val="0"/>
          <w:numId w:val="58"/>
        </w:numPr>
      </w:pPr>
      <w:r>
        <w:t>Regions of full dimensionality (nine-dimensional in the generic case of Chapter 5) where all moral dimensions are independently variable</w:t>
      </w:r>
    </w:p>
    <w:p w14:paraId="589503DC" w14:textId="77777777" w:rsidR="007E6DB3" w:rsidRDefault="00B46CBA">
      <w:pPr>
        <w:numPr>
          <w:ilvl w:val="0"/>
          <w:numId w:val="58"/>
        </w:numPr>
      </w:pPr>
      <w:r>
        <w:t>Lower-dimensional boundaries where some degrees of freedom are constrained or eliminated</w:t>
      </w:r>
    </w:p>
    <w:p w14:paraId="67C1E29D" w14:textId="77777777" w:rsidR="007E6DB3" w:rsidRDefault="00B46CBA">
      <w:pPr>
        <w:numPr>
          <w:ilvl w:val="0"/>
          <w:numId w:val="58"/>
        </w:numPr>
      </w:pPr>
      <w:r>
        <w:t>Singular points where the geometric structure breaks down entirely</w:t>
      </w:r>
    </w:p>
    <w:p w14:paraId="141F9D1F"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1BDB59F3" w14:textId="77777777" w:rsidR="007E6DB3" w:rsidRDefault="00B46CBA">
      <w:pPr>
        <w:pStyle w:val="Heading3"/>
      </w:pPr>
      <w:bookmarkStart w:id="699" w:name="_Toc222925999"/>
      <w:bookmarkStart w:id="700" w:name="formal-definition-1"/>
      <w:bookmarkStart w:id="701" w:name="_Toc223177531"/>
      <w:bookmarkEnd w:id="697"/>
      <w:r>
        <w:lastRenderedPageBreak/>
        <w:t>Formal Definition</w:t>
      </w:r>
      <w:bookmarkEnd w:id="699"/>
      <w:bookmarkEnd w:id="701"/>
    </w:p>
    <w:p w14:paraId="49166EC8"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7CA4CEA3"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59983734"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3F8AA6A0"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45270EB5" w14:textId="77777777" w:rsidR="007E6DB3" w:rsidRDefault="00B46CBA">
      <w:pPr>
        <w:pStyle w:val="Heading3"/>
      </w:pPr>
      <w:bookmarkStart w:id="702" w:name="_Toc222926000"/>
      <w:bookmarkStart w:id="703" w:name="whitneys-conditions"/>
      <w:bookmarkStart w:id="704" w:name="_Toc223177532"/>
      <w:bookmarkEnd w:id="700"/>
      <w:r>
        <w:t>Whitney’s Conditions</w:t>
      </w:r>
      <w:bookmarkEnd w:id="702"/>
      <w:bookmarkEnd w:id="704"/>
    </w:p>
    <w:p w14:paraId="066C13A5" w14:textId="77777777" w:rsidR="007E6DB3" w:rsidRDefault="00B46CBA">
      <w:pPr>
        <w:pStyle w:val="FirstParagraph"/>
      </w:pPr>
      <w:r>
        <w:t>Hassler Whitney (1965) introduced regularity conditions that ensure the strata fit together in a geometrically well-behaved way. These conditions prevent pathological configurations — strata that spiral toward each other, or boundaries where tangent planes are undefined.</w:t>
      </w:r>
    </w:p>
    <w:p w14:paraId="7B3A44E7"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05725951" w14:textId="77777777" w:rsidR="007E6DB3" w:rsidRDefault="00B46CBA">
      <w:pPr>
        <w:pStyle w:val="BodyText"/>
      </w:pPr>
      <w:r>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0ED93499" w14:textId="77777777" w:rsidR="007E6DB3" w:rsidRDefault="00B46CBA">
      <w:pPr>
        <w:pStyle w:val="BodyText"/>
      </w:pPr>
      <w:r>
        <w:rPr>
          <w:b/>
          <w:bCs/>
        </w:rPr>
        <w:t>Definition 8.3 (Whitney Condition B).</w:t>
      </w:r>
      <w:r>
        <w:t xml:space="preserve"> </w:t>
      </w:r>
      <w:r>
        <w:rPr>
          <w:i/>
          <w:iCs/>
        </w:rPr>
        <w:t>With notation as above, if additionally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3DC37F97"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10028B91" w14:textId="77777777" w:rsidR="007E6DB3" w:rsidRDefault="00B46CBA">
      <w:pPr>
        <w:pStyle w:val="Heading3"/>
      </w:pPr>
      <w:bookmarkStart w:id="705" w:name="_Toc222926001"/>
      <w:bookmarkStart w:id="706" w:name="moral-interpretation"/>
      <w:bookmarkStart w:id="707" w:name="_Toc223177533"/>
      <w:bookmarkEnd w:id="703"/>
      <w:r>
        <w:t>Moral Interpretation</w:t>
      </w:r>
      <w:bookmarkEnd w:id="705"/>
      <w:bookmarkEnd w:id="707"/>
    </w:p>
    <w:p w14:paraId="4CB0E6A2" w14:textId="77777777" w:rsidR="007E6DB3" w:rsidRDefault="00B46CBA">
      <w:pPr>
        <w:pStyle w:val="FirstParagraph"/>
      </w:pPr>
      <w:r>
        <w:t>Why do these technical conditions matter for ethics?</w:t>
      </w:r>
    </w:p>
    <w:p w14:paraId="398CAE18"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64FF8F01"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w:t>
      </w:r>
      <w:r>
        <w:lastRenderedPageBreak/>
        <w:t xml:space="preserve">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3B1E13B9"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0BE76B70" w14:textId="77777777" w:rsidR="007E6DB3" w:rsidRDefault="00B46CBA">
      <w:pPr>
        <w:pStyle w:val="Heading2"/>
      </w:pPr>
      <w:bookmarkStart w:id="708" w:name="_Toc222926002"/>
      <w:bookmarkStart w:id="709" w:name="a-taxonomy-of-moral-boundaries"/>
      <w:bookmarkStart w:id="710" w:name="_Toc223177534"/>
      <w:bookmarkEnd w:id="694"/>
      <w:bookmarkEnd w:id="706"/>
      <w:r>
        <w:rPr>
          <w:rFonts w:ascii="Garamond" w:hAnsi="Garamond"/>
        </w:rPr>
        <w:t>8.3 A Taxonomy of Moral Boundaries</w:t>
      </w:r>
      <w:bookmarkEnd w:id="708"/>
      <w:bookmarkEnd w:id="710"/>
    </w:p>
    <w:p w14:paraId="48116940" w14:textId="77777777" w:rsidR="007E6DB3" w:rsidRDefault="00B46CBA">
      <w:pPr>
        <w:pStyle w:val="FirstParagraph"/>
      </w:pPr>
      <w:r>
        <w:t>Not all stratum boundaries are alike. This section develops a taxonomy of the boundary types that appear in moral space.</w:t>
      </w:r>
    </w:p>
    <w:p w14:paraId="5EFF939D" w14:textId="77777777" w:rsidR="007E6DB3" w:rsidRDefault="00B46CBA">
      <w:pPr>
        <w:pStyle w:val="Heading3"/>
      </w:pPr>
      <w:bookmarkStart w:id="711" w:name="_Toc222926003"/>
      <w:bookmarkStart w:id="712" w:name="type-i-thresholds"/>
      <w:bookmarkStart w:id="713" w:name="_Toc223177535"/>
      <w:r>
        <w:t>Type I: Thresholds</w:t>
      </w:r>
      <w:bookmarkEnd w:id="711"/>
      <w:bookmarkEnd w:id="713"/>
    </w:p>
    <w:p w14:paraId="0DCEE64C"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5565B98A"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3A8BCB5C"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2005554D" w14:textId="77777777" w:rsidR="007E6DB3" w:rsidRDefault="00B46CBA">
      <w:pPr>
        <w:pStyle w:val="BodyText"/>
      </w:pPr>
      <w:r>
        <w:rPr>
          <w:b/>
          <w:bCs/>
        </w:rPr>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55EFEA3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7A62C64" w14:textId="77777777" w:rsidR="007E6DB3" w:rsidRDefault="00B46CBA">
            <w:r>
              <w:rPr>
                <w:b/>
                <w:bCs/>
              </w:rPr>
              <w:t>Threshold</w:t>
            </w:r>
          </w:p>
        </w:tc>
        <w:tc>
          <w:tcPr>
            <w:tcW w:w="0" w:type="auto"/>
          </w:tcPr>
          <w:p w14:paraId="0D019B66" w14:textId="77777777" w:rsidR="007E6DB3" w:rsidRDefault="00B46CBA">
            <w:r>
              <w:rPr>
                <w:b/>
                <w:bCs/>
              </w:rPr>
              <w:t>Variable</w:t>
            </w:r>
          </w:p>
        </w:tc>
        <w:tc>
          <w:tcPr>
            <w:tcW w:w="0" w:type="auto"/>
          </w:tcPr>
          <w:p w14:paraId="11B34BD5" w14:textId="77777777" w:rsidR="007E6DB3" w:rsidRDefault="00B46CBA">
            <w:r>
              <w:rPr>
                <w:b/>
                <w:bCs/>
              </w:rPr>
              <w:t>Below</w:t>
            </w:r>
          </w:p>
        </w:tc>
        <w:tc>
          <w:tcPr>
            <w:tcW w:w="0" w:type="auto"/>
          </w:tcPr>
          <w:p w14:paraId="2670F190" w14:textId="77777777" w:rsidR="007E6DB3" w:rsidRDefault="00B46CBA">
            <w:r>
              <w:rPr>
                <w:b/>
                <w:bCs/>
              </w:rPr>
              <w:t>Above</w:t>
            </w:r>
          </w:p>
        </w:tc>
      </w:tr>
      <w:tr w:rsidR="007E6DB3" w14:paraId="4879754B" w14:textId="77777777">
        <w:tc>
          <w:tcPr>
            <w:tcW w:w="0" w:type="auto"/>
          </w:tcPr>
          <w:p w14:paraId="6FF93611" w14:textId="77777777" w:rsidR="007E6DB3" w:rsidRDefault="00B46CBA">
            <w:pPr>
              <w:pStyle w:val="Compact"/>
            </w:pPr>
            <w:r>
              <w:t>Age of majority</w:t>
            </w:r>
          </w:p>
        </w:tc>
        <w:tc>
          <w:tcPr>
            <w:tcW w:w="0" w:type="auto"/>
          </w:tcPr>
          <w:p w14:paraId="469C0E34" w14:textId="77777777" w:rsidR="007E6DB3" w:rsidRDefault="00B46CBA">
            <w:pPr>
              <w:pStyle w:val="Compact"/>
            </w:pPr>
            <w:r>
              <w:t>Age</w:t>
            </w:r>
          </w:p>
        </w:tc>
        <w:tc>
          <w:tcPr>
            <w:tcW w:w="0" w:type="auto"/>
          </w:tcPr>
          <w:p w14:paraId="6BD9CD9C" w14:textId="77777777" w:rsidR="007E6DB3" w:rsidRDefault="00B46CBA">
            <w:pPr>
              <w:pStyle w:val="Compact"/>
            </w:pPr>
            <w:r>
              <w:t>Minor (restricted autonomy)</w:t>
            </w:r>
          </w:p>
        </w:tc>
        <w:tc>
          <w:tcPr>
            <w:tcW w:w="0" w:type="auto"/>
          </w:tcPr>
          <w:p w14:paraId="1DB1C905" w14:textId="77777777" w:rsidR="007E6DB3" w:rsidRDefault="00B46CBA">
            <w:pPr>
              <w:pStyle w:val="Compact"/>
            </w:pPr>
            <w:r>
              <w:t>Adult (full autonomy)</w:t>
            </w:r>
          </w:p>
        </w:tc>
      </w:tr>
      <w:tr w:rsidR="007E6DB3" w14:paraId="166D5C13" w14:textId="77777777">
        <w:tc>
          <w:tcPr>
            <w:tcW w:w="0" w:type="auto"/>
          </w:tcPr>
          <w:p w14:paraId="7695AC17" w14:textId="77777777" w:rsidR="007E6DB3" w:rsidRDefault="00B46CBA">
            <w:pPr>
              <w:pStyle w:val="Compact"/>
            </w:pPr>
            <w:r>
              <w:t>Informed consent</w:t>
            </w:r>
          </w:p>
        </w:tc>
        <w:tc>
          <w:tcPr>
            <w:tcW w:w="0" w:type="auto"/>
          </w:tcPr>
          <w:p w14:paraId="66F7D322" w14:textId="77777777" w:rsidR="007E6DB3" w:rsidRDefault="00B46CBA">
            <w:pPr>
              <w:pStyle w:val="Compact"/>
            </w:pPr>
            <w:r>
              <w:t>Understanding</w:t>
            </w:r>
          </w:p>
        </w:tc>
        <w:tc>
          <w:tcPr>
            <w:tcW w:w="0" w:type="auto"/>
          </w:tcPr>
          <w:p w14:paraId="4C6BA507" w14:textId="77777777" w:rsidR="007E6DB3" w:rsidRDefault="00B46CBA">
            <w:pPr>
              <w:pStyle w:val="Compact"/>
            </w:pPr>
            <w:r>
              <w:t>Impermissible treatment</w:t>
            </w:r>
          </w:p>
        </w:tc>
        <w:tc>
          <w:tcPr>
            <w:tcW w:w="0" w:type="auto"/>
          </w:tcPr>
          <w:p w14:paraId="58A6EA0A" w14:textId="77777777" w:rsidR="007E6DB3" w:rsidRDefault="00B46CBA">
            <w:pPr>
              <w:pStyle w:val="Compact"/>
            </w:pPr>
            <w:r>
              <w:t>Permissible treatment</w:t>
            </w:r>
          </w:p>
        </w:tc>
      </w:tr>
      <w:tr w:rsidR="007E6DB3" w14:paraId="067D012C" w14:textId="77777777">
        <w:tc>
          <w:tcPr>
            <w:tcW w:w="0" w:type="auto"/>
          </w:tcPr>
          <w:p w14:paraId="7C720197" w14:textId="77777777" w:rsidR="007E6DB3" w:rsidRDefault="00B46CBA">
            <w:pPr>
              <w:pStyle w:val="Compact"/>
            </w:pPr>
            <w:r>
              <w:t>Poverty line</w:t>
            </w:r>
          </w:p>
        </w:tc>
        <w:tc>
          <w:tcPr>
            <w:tcW w:w="0" w:type="auto"/>
          </w:tcPr>
          <w:p w14:paraId="3CB40301" w14:textId="77777777" w:rsidR="007E6DB3" w:rsidRDefault="00B46CBA">
            <w:pPr>
              <w:pStyle w:val="Compact"/>
            </w:pPr>
            <w:r>
              <w:t>Income</w:t>
            </w:r>
          </w:p>
        </w:tc>
        <w:tc>
          <w:tcPr>
            <w:tcW w:w="0" w:type="auto"/>
          </w:tcPr>
          <w:p w14:paraId="60E40EA9" w14:textId="77777777" w:rsidR="007E6DB3" w:rsidRDefault="00B46CBA">
            <w:pPr>
              <w:pStyle w:val="Compact"/>
            </w:pPr>
            <w:r>
              <w:t>Entitled to assistance</w:t>
            </w:r>
          </w:p>
        </w:tc>
        <w:tc>
          <w:tcPr>
            <w:tcW w:w="0" w:type="auto"/>
          </w:tcPr>
          <w:p w14:paraId="2813464F" w14:textId="77777777" w:rsidR="007E6DB3" w:rsidRDefault="00B46CBA">
            <w:pPr>
              <w:pStyle w:val="Compact"/>
            </w:pPr>
            <w:r>
              <w:t>Not entitled</w:t>
            </w:r>
          </w:p>
        </w:tc>
      </w:tr>
      <w:tr w:rsidR="007E6DB3" w14:paraId="30D41F70" w14:textId="77777777">
        <w:tc>
          <w:tcPr>
            <w:tcW w:w="0" w:type="auto"/>
          </w:tcPr>
          <w:p w14:paraId="04A29881" w14:textId="77777777" w:rsidR="007E6DB3" w:rsidRDefault="00B46CBA">
            <w:pPr>
              <w:pStyle w:val="Compact"/>
            </w:pPr>
            <w:r>
              <w:t>Lethality</w:t>
            </w:r>
          </w:p>
        </w:tc>
        <w:tc>
          <w:tcPr>
            <w:tcW w:w="0" w:type="auto"/>
          </w:tcPr>
          <w:p w14:paraId="6CC14415" w14:textId="77777777" w:rsidR="007E6DB3" w:rsidRDefault="00B46CBA">
            <w:pPr>
              <w:pStyle w:val="Compact"/>
            </w:pPr>
            <w:r>
              <w:t>Harm severity</w:t>
            </w:r>
          </w:p>
        </w:tc>
        <w:tc>
          <w:tcPr>
            <w:tcW w:w="0" w:type="auto"/>
          </w:tcPr>
          <w:p w14:paraId="4D5DD4CF" w14:textId="77777777" w:rsidR="007E6DB3" w:rsidRDefault="00B46CBA">
            <w:pPr>
              <w:pStyle w:val="Compact"/>
            </w:pPr>
            <w:r>
              <w:t>Battery (civil wrong)</w:t>
            </w:r>
          </w:p>
        </w:tc>
        <w:tc>
          <w:tcPr>
            <w:tcW w:w="0" w:type="auto"/>
          </w:tcPr>
          <w:p w14:paraId="23B9FAB8" w14:textId="77777777" w:rsidR="007E6DB3" w:rsidRDefault="00B46CBA">
            <w:pPr>
              <w:pStyle w:val="Compact"/>
            </w:pPr>
            <w:r>
              <w:t>Homicide (criminal offense)</w:t>
            </w:r>
          </w:p>
        </w:tc>
      </w:tr>
      <w:tr w:rsidR="007E6DB3" w14:paraId="0B4464E8" w14:textId="77777777">
        <w:tc>
          <w:tcPr>
            <w:tcW w:w="0" w:type="auto"/>
          </w:tcPr>
          <w:p w14:paraId="54C6E72D" w14:textId="77777777" w:rsidR="007E6DB3" w:rsidRDefault="00B46CBA">
            <w:pPr>
              <w:pStyle w:val="Compact"/>
            </w:pPr>
            <w:r>
              <w:t>Capacity</w:t>
            </w:r>
          </w:p>
        </w:tc>
        <w:tc>
          <w:tcPr>
            <w:tcW w:w="0" w:type="auto"/>
          </w:tcPr>
          <w:p w14:paraId="6D9F7ADE" w14:textId="77777777" w:rsidR="007E6DB3" w:rsidRDefault="00B46CBA">
            <w:pPr>
              <w:pStyle w:val="Compact"/>
            </w:pPr>
            <w:r>
              <w:t>Cognitive function</w:t>
            </w:r>
          </w:p>
        </w:tc>
        <w:tc>
          <w:tcPr>
            <w:tcW w:w="0" w:type="auto"/>
          </w:tcPr>
          <w:p w14:paraId="1A398878" w14:textId="77777777" w:rsidR="007E6DB3" w:rsidRDefault="00B46CBA">
            <w:pPr>
              <w:pStyle w:val="Compact"/>
            </w:pPr>
            <w:r>
              <w:t>Guardian required</w:t>
            </w:r>
          </w:p>
        </w:tc>
        <w:tc>
          <w:tcPr>
            <w:tcW w:w="0" w:type="auto"/>
          </w:tcPr>
          <w:p w14:paraId="2C3513C6" w14:textId="77777777" w:rsidR="007E6DB3" w:rsidRDefault="00B46CBA">
            <w:pPr>
              <w:pStyle w:val="Compact"/>
            </w:pPr>
            <w:r>
              <w:t>Self-determination</w:t>
            </w:r>
          </w:p>
        </w:tc>
      </w:tr>
    </w:tbl>
    <w:p w14:paraId="59DFC0D1"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77F4F607" w14:textId="77777777" w:rsidR="007E6DB3" w:rsidRDefault="00B46CBA">
      <w:pPr>
        <w:pStyle w:val="Heading3"/>
      </w:pPr>
      <w:bookmarkStart w:id="714" w:name="_Toc222926004"/>
      <w:bookmarkStart w:id="715" w:name="type-ii-phase-transitions"/>
      <w:bookmarkStart w:id="716" w:name="_Toc223177536"/>
      <w:bookmarkEnd w:id="712"/>
      <w:r>
        <w:lastRenderedPageBreak/>
        <w:t>Type II: Phase Transitions</w:t>
      </w:r>
      <w:bookmarkEnd w:id="714"/>
      <w:bookmarkEnd w:id="716"/>
    </w:p>
    <w:p w14:paraId="0B8F5E29"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161C08DD"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4C8CC214"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4EFE5128"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0D7C47D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73DCFAEA"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7F92CDDA"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dimensionality of the moral space increases: a dimension that was locally constant (no war) becomes variable and dominant.</w:t>
      </w:r>
    </w:p>
    <w:p w14:paraId="3DF0254C" w14:textId="77777777" w:rsidR="007E6DB3" w:rsidRDefault="00B46CBA">
      <w:pPr>
        <w:pStyle w:val="BodyText"/>
      </w:pPr>
      <w:r>
        <w:rPr>
          <w:b/>
          <w:bCs/>
        </w:rPr>
        <w:t>Classification.</w:t>
      </w:r>
      <w:r>
        <w:t xml:space="preserve"> Borrowing from statistical physics, we can distinguish:</w:t>
      </w:r>
    </w:p>
    <w:p w14:paraId="40D3AD40"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13AA4585"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0639CDEC" w14:textId="77777777" w:rsidR="007E6DB3" w:rsidRDefault="00B46CBA">
      <w:pPr>
        <w:pStyle w:val="Heading3"/>
      </w:pPr>
      <w:bookmarkStart w:id="717" w:name="_Toc222926005"/>
      <w:bookmarkStart w:id="718" w:name="type-iii-absorbing-strata-nullifiers"/>
      <w:bookmarkStart w:id="719" w:name="_Toc223177537"/>
      <w:bookmarkEnd w:id="715"/>
      <w:r>
        <w:t>Type III: Absorbing Strata (Nullifiers)</w:t>
      </w:r>
      <w:bookmarkEnd w:id="717"/>
      <w:bookmarkEnd w:id="719"/>
    </w:p>
    <w:p w14:paraId="729D7899"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stratum’s rules cease to apply.</w:t>
      </w:r>
    </w:p>
    <w:p w14:paraId="1E2889AF" w14:textId="77777777" w:rsidR="007E6DB3" w:rsidRDefault="00B46CBA">
      <w:pPr>
        <w:pStyle w:val="BodyText"/>
      </w:pPr>
      <w:r>
        <w:rPr>
          <w:b/>
          <w:bCs/>
        </w:rPr>
        <w:lastRenderedPageBreak/>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1436BB0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12B25EE1"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5FEE94F5"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16),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2E37DA3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ED5762F" w14:textId="77777777" w:rsidR="007E6DB3" w:rsidRDefault="00B46CBA">
            <w:r>
              <w:rPr>
                <w:b/>
                <w:bCs/>
              </w:rPr>
              <w:t>Nullifier</w:t>
            </w:r>
          </w:p>
        </w:tc>
        <w:tc>
          <w:tcPr>
            <w:tcW w:w="0" w:type="auto"/>
          </w:tcPr>
          <w:p w14:paraId="3E23DA97" w14:textId="77777777" w:rsidR="007E6DB3" w:rsidRDefault="00B46CBA">
            <w:r>
              <w:rPr>
                <w:b/>
                <w:bCs/>
              </w:rPr>
              <w:t>Corpus Count</w:t>
            </w:r>
          </w:p>
        </w:tc>
        <w:tc>
          <w:tcPr>
            <w:tcW w:w="0" w:type="auto"/>
          </w:tcPr>
          <w:p w14:paraId="0085B3D1" w14:textId="77777777" w:rsidR="007E6DB3" w:rsidRDefault="00B46CBA">
            <w:r>
              <w:rPr>
                <w:b/>
                <w:bCs/>
              </w:rPr>
              <w:t>Cross-Domain</w:t>
            </w:r>
          </w:p>
        </w:tc>
        <w:tc>
          <w:tcPr>
            <w:tcW w:w="0" w:type="auto"/>
          </w:tcPr>
          <w:p w14:paraId="24500E0D" w14:textId="77777777" w:rsidR="007E6DB3" w:rsidRDefault="00B46CBA">
            <w:r>
              <w:rPr>
                <w:b/>
                <w:bCs/>
              </w:rPr>
              <w:t>Mechanism</w:t>
            </w:r>
          </w:p>
        </w:tc>
      </w:tr>
      <w:tr w:rsidR="007E6DB3" w14:paraId="5478E4A6" w14:textId="77777777">
        <w:tc>
          <w:tcPr>
            <w:tcW w:w="0" w:type="auto"/>
          </w:tcPr>
          <w:p w14:paraId="2FBC79D8" w14:textId="77777777" w:rsidR="007E6DB3" w:rsidRDefault="00B46CBA">
            <w:pPr>
              <w:pStyle w:val="Compact"/>
            </w:pPr>
            <w:r>
              <w:t>Abuse</w:t>
            </w:r>
          </w:p>
        </w:tc>
        <w:tc>
          <w:tcPr>
            <w:tcW w:w="0" w:type="auto"/>
          </w:tcPr>
          <w:p w14:paraId="6C9B1238" w14:textId="77777777" w:rsidR="007E6DB3" w:rsidRDefault="00B46CBA">
            <w:r>
              <w:t>n = 582</w:t>
            </w:r>
          </w:p>
        </w:tc>
        <w:tc>
          <w:tcPr>
            <w:tcW w:w="0" w:type="auto"/>
          </w:tcPr>
          <w:p w14:paraId="1416E020" w14:textId="77777777" w:rsidR="007E6DB3" w:rsidRDefault="00B46CBA">
            <w:pPr>
              <w:pStyle w:val="Compact"/>
            </w:pPr>
            <w:r>
              <w:t>Universal</w:t>
            </w:r>
          </w:p>
        </w:tc>
        <w:tc>
          <w:tcPr>
            <w:tcW w:w="0" w:type="auto"/>
          </w:tcPr>
          <w:p w14:paraId="4CA0EB8A" w14:textId="77777777" w:rsidR="007E6DB3" w:rsidRDefault="00B46CBA">
            <w:pPr>
              <w:pStyle w:val="Compact"/>
            </w:pPr>
            <w:r>
              <w:t>Collapses obligation structure</w:t>
            </w:r>
          </w:p>
        </w:tc>
      </w:tr>
      <w:tr w:rsidR="007E6DB3" w14:paraId="4CC48B6D" w14:textId="77777777">
        <w:tc>
          <w:tcPr>
            <w:tcW w:w="0" w:type="auto"/>
          </w:tcPr>
          <w:p w14:paraId="3CE89423" w14:textId="77777777" w:rsidR="007E6DB3" w:rsidRDefault="00B46CBA">
            <w:pPr>
              <w:pStyle w:val="Compact"/>
            </w:pPr>
            <w:r>
              <w:t>Danger</w:t>
            </w:r>
          </w:p>
        </w:tc>
        <w:tc>
          <w:tcPr>
            <w:tcW w:w="0" w:type="auto"/>
          </w:tcPr>
          <w:p w14:paraId="4187E8C4" w14:textId="77777777" w:rsidR="007E6DB3" w:rsidRDefault="00B46CBA">
            <w:r>
              <w:t>n = 218</w:t>
            </w:r>
          </w:p>
        </w:tc>
        <w:tc>
          <w:tcPr>
            <w:tcW w:w="0" w:type="auto"/>
          </w:tcPr>
          <w:p w14:paraId="15F9902E" w14:textId="77777777" w:rsidR="007E6DB3" w:rsidRDefault="00B46CBA">
            <w:pPr>
              <w:pStyle w:val="Compact"/>
            </w:pPr>
            <w:r>
              <w:t>Universal</w:t>
            </w:r>
          </w:p>
        </w:tc>
        <w:tc>
          <w:tcPr>
            <w:tcW w:w="0" w:type="auto"/>
          </w:tcPr>
          <w:p w14:paraId="221CFA8C" w14:textId="77777777" w:rsidR="007E6DB3" w:rsidRDefault="00B46CBA">
            <w:pPr>
              <w:pStyle w:val="Compact"/>
            </w:pPr>
            <w:r>
              <w:t>Activates self-preservation override</w:t>
            </w:r>
          </w:p>
        </w:tc>
      </w:tr>
      <w:tr w:rsidR="007E6DB3" w14:paraId="29189AC7" w14:textId="77777777">
        <w:tc>
          <w:tcPr>
            <w:tcW w:w="0" w:type="auto"/>
          </w:tcPr>
          <w:p w14:paraId="2B25A1C7" w14:textId="77777777" w:rsidR="007E6DB3" w:rsidRDefault="00B46CBA">
            <w:pPr>
              <w:pStyle w:val="Compact"/>
            </w:pPr>
            <w:r>
              <w:t>Impossibility</w:t>
            </w:r>
          </w:p>
        </w:tc>
        <w:tc>
          <w:tcPr>
            <w:tcW w:w="0" w:type="auto"/>
          </w:tcPr>
          <w:p w14:paraId="5DBC0637" w14:textId="77777777" w:rsidR="007E6DB3" w:rsidRDefault="00B46CBA">
            <w:r>
              <w:t>n = 144</w:t>
            </w:r>
          </w:p>
        </w:tc>
        <w:tc>
          <w:tcPr>
            <w:tcW w:w="0" w:type="auto"/>
          </w:tcPr>
          <w:p w14:paraId="11474B4B" w14:textId="77777777" w:rsidR="007E6DB3" w:rsidRDefault="00B46CBA">
            <w:pPr>
              <w:pStyle w:val="Compact"/>
            </w:pPr>
            <w:r>
              <w:t>Universal</w:t>
            </w:r>
          </w:p>
        </w:tc>
        <w:tc>
          <w:tcPr>
            <w:tcW w:w="0" w:type="auto"/>
          </w:tcPr>
          <w:p w14:paraId="77203184" w14:textId="77777777" w:rsidR="007E6DB3" w:rsidRDefault="00B46CBA">
            <w:pPr>
              <w:pStyle w:val="Compact"/>
            </w:pPr>
            <w:r>
              <w:rPr>
                <w:i/>
                <w:iCs/>
              </w:rPr>
              <w:t>Ought implies can</w:t>
            </w:r>
            <w:r>
              <w:t>: removes infeasible obligations</w:t>
            </w:r>
          </w:p>
        </w:tc>
      </w:tr>
    </w:tbl>
    <w:p w14:paraId="2FF687A8"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1FBEF6D3" w14:textId="77777777" w:rsidR="007E6DB3" w:rsidRDefault="00B46CBA">
      <w:pPr>
        <w:pStyle w:val="BodyText"/>
      </w:pPr>
      <w:r>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7C0FB85E" w14:textId="77777777" w:rsidR="007E6DB3" w:rsidRDefault="00B46CBA">
      <w:pPr>
        <w:pStyle w:val="Heading3"/>
      </w:pPr>
      <w:bookmarkStart w:id="720" w:name="_Toc222926006"/>
      <w:bookmarkStart w:id="721" w:name="X53c6fdfe4275d3b4e06c4f31fe9f682f4f93c3f"/>
      <w:bookmarkStart w:id="722" w:name="_Toc223177538"/>
      <w:bookmarkEnd w:id="718"/>
      <w:r>
        <w:t>Type IV: Constraint Surfaces (Forbidden Regions)</w:t>
      </w:r>
      <w:bookmarkEnd w:id="720"/>
      <w:bookmarkEnd w:id="722"/>
    </w:p>
    <w:p w14:paraId="0220E570"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430EB3C2"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2612EA8E"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3EBD023B"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w:lastRenderedPageBreak/>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740B778F"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76F698E4" w14:textId="77777777" w:rsidR="007E6DB3" w:rsidRDefault="00B46CBA">
      <w:pPr>
        <w:pStyle w:val="Heading2"/>
      </w:pPr>
      <w:bookmarkStart w:id="723" w:name="_Toc222926007"/>
      <w:bookmarkStart w:id="724" w:name="semantic-gates-the-transition-functions"/>
      <w:bookmarkStart w:id="725" w:name="_Toc223177539"/>
      <w:bookmarkEnd w:id="709"/>
      <w:bookmarkEnd w:id="721"/>
      <w:r>
        <w:rPr>
          <w:rFonts w:ascii="Garamond" w:hAnsi="Garamond"/>
        </w:rPr>
        <w:t>8.4 Semantic Gates: The Transition Functions</w:t>
      </w:r>
      <w:bookmarkEnd w:id="723"/>
      <w:bookmarkEnd w:id="725"/>
    </w:p>
    <w:p w14:paraId="6D544B0D" w14:textId="77777777" w:rsidR="007E6DB3" w:rsidRDefault="00B46CBA">
      <w:pPr>
        <w:pStyle w:val="Heading3"/>
      </w:pPr>
      <w:bookmarkStart w:id="726" w:name="_Toc222926008"/>
      <w:bookmarkStart w:id="727" w:name="from-stratum-to-stratum"/>
      <w:bookmarkStart w:id="728" w:name="_Toc223177540"/>
      <w:r>
        <w:t>From Stratum to Stratum</w:t>
      </w:r>
      <w:bookmarkEnd w:id="726"/>
      <w:bookmarkEnd w:id="728"/>
    </w:p>
    <w:p w14:paraId="55D02509"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2D29B917"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34AE73A2"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2396E43F"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and produces a discrete state transition. The key property is </w:t>
      </w:r>
      <w:r>
        <w:rPr>
          <w:i/>
          <w:iCs/>
        </w:rPr>
        <w:t>discreteness</w:t>
      </w:r>
      <w:r>
        <w:t>: the transition is all-or-nothing, a step function, not a smooth sigmoid.</w:t>
      </w:r>
    </w:p>
    <w:p w14:paraId="6EBF08EB" w14:textId="77777777" w:rsidR="007E6DB3" w:rsidRDefault="00B46CBA">
      <w:pPr>
        <w:pStyle w:val="Heading3"/>
      </w:pPr>
      <w:bookmarkStart w:id="729" w:name="_Toc222926009"/>
      <w:bookmarkStart w:id="730" w:name="empirical-evidence-for-discreteness"/>
      <w:bookmarkStart w:id="731" w:name="_Toc223177541"/>
      <w:bookmarkEnd w:id="727"/>
      <w:r>
        <w:t>Empirical Evidence for Discreteness</w:t>
      </w:r>
      <w:bookmarkEnd w:id="729"/>
      <w:bookmarkEnd w:id="731"/>
    </w:p>
    <w:p w14:paraId="31C61CE1"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16).</w:t>
      </w:r>
    </w:p>
    <w:p w14:paraId="184EA0CF"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06ADCAF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B7BDA1A" w14:textId="77777777" w:rsidR="007E6DB3" w:rsidRDefault="00B46CBA">
            <w:r>
              <w:rPr>
                <w:b/>
                <w:bCs/>
              </w:rPr>
              <w:t>Trigger Phrase</w:t>
            </w:r>
          </w:p>
        </w:tc>
        <w:tc>
          <w:tcPr>
            <w:tcW w:w="0" w:type="auto"/>
          </w:tcPr>
          <w:p w14:paraId="796AD40F" w14:textId="77777777" w:rsidR="007E6DB3" w:rsidRDefault="00B46CBA">
            <w:r>
              <w:rPr>
                <w:b/>
                <w:bCs/>
              </w:rPr>
              <w:t>Transition</w:t>
            </w:r>
          </w:p>
        </w:tc>
        <w:tc>
          <w:tcPr>
            <w:tcW w:w="0" w:type="auto"/>
          </w:tcPr>
          <w:p w14:paraId="125641A2" w14:textId="77777777" w:rsidR="007E6DB3" w:rsidRDefault="00B46CBA">
            <w:r>
              <w:rPr>
                <w:b/>
                <w:bCs/>
              </w:rPr>
              <w:t>Effectiveness</w:t>
            </w:r>
          </w:p>
        </w:tc>
        <w:tc>
          <w:tcPr>
            <w:tcW w:w="0" w:type="auto"/>
          </w:tcPr>
          <w:p w14:paraId="122092D6" w14:textId="77777777" w:rsidR="007E6DB3" w:rsidRDefault="00B46CBA">
            <w:r>
              <w:rPr>
                <w:b/>
                <w:bCs/>
              </w:rPr>
              <w:t>Character</w:t>
            </w:r>
          </w:p>
        </w:tc>
      </w:tr>
      <w:tr w:rsidR="007E6DB3" w14:paraId="21BD0655" w14:textId="77777777">
        <w:tc>
          <w:tcPr>
            <w:tcW w:w="0" w:type="auto"/>
          </w:tcPr>
          <w:p w14:paraId="544F9063" w14:textId="77777777" w:rsidR="007E6DB3" w:rsidRDefault="00B46CBA">
            <w:pPr>
              <w:pStyle w:val="Compact"/>
            </w:pPr>
            <w:r>
              <w:t>“You promised”</w:t>
            </w:r>
          </w:p>
        </w:tc>
        <w:tc>
          <w:tcPr>
            <w:tcW w:w="0" w:type="auto"/>
          </w:tcPr>
          <w:p w14:paraId="0B630414" w14:textId="77777777" w:rsidR="007E6DB3" w:rsidRDefault="00B46CBA">
            <w:pPr>
              <w:pStyle w:val="Compact"/>
            </w:pPr>
            <w:r>
              <w:t>Liberty → Obligation</w:t>
            </w:r>
          </w:p>
        </w:tc>
        <w:tc>
          <w:tcPr>
            <w:tcW w:w="0" w:type="auto"/>
          </w:tcPr>
          <w:p w14:paraId="70A02C22" w14:textId="77777777" w:rsidR="007E6DB3" w:rsidRDefault="00B46CBA">
            <w:r>
              <w:t>94%</w:t>
            </w:r>
          </w:p>
        </w:tc>
        <w:tc>
          <w:tcPr>
            <w:tcW w:w="0" w:type="auto"/>
          </w:tcPr>
          <w:p w14:paraId="4BCA0F62" w14:textId="77777777" w:rsidR="007E6DB3" w:rsidRDefault="00B46CBA">
            <w:pPr>
              <w:pStyle w:val="Compact"/>
            </w:pPr>
            <w:r>
              <w:t>Step function</w:t>
            </w:r>
          </w:p>
        </w:tc>
      </w:tr>
      <w:tr w:rsidR="007E6DB3" w14:paraId="6B838F28" w14:textId="77777777">
        <w:tc>
          <w:tcPr>
            <w:tcW w:w="0" w:type="auto"/>
          </w:tcPr>
          <w:p w14:paraId="6BA8BBA6" w14:textId="77777777" w:rsidR="007E6DB3" w:rsidRDefault="00B46CBA">
            <w:pPr>
              <w:pStyle w:val="Compact"/>
            </w:pPr>
            <w:r>
              <w:t>“Only if convenient”</w:t>
            </w:r>
          </w:p>
        </w:tc>
        <w:tc>
          <w:tcPr>
            <w:tcW w:w="0" w:type="auto"/>
          </w:tcPr>
          <w:p w14:paraId="4333C82A" w14:textId="77777777" w:rsidR="007E6DB3" w:rsidRDefault="00B46CBA">
            <w:pPr>
              <w:pStyle w:val="Compact"/>
            </w:pPr>
            <w:r>
              <w:t>Obligation → Liberty</w:t>
            </w:r>
          </w:p>
        </w:tc>
        <w:tc>
          <w:tcPr>
            <w:tcW w:w="0" w:type="auto"/>
          </w:tcPr>
          <w:p w14:paraId="3492CCA6" w14:textId="77777777" w:rsidR="007E6DB3" w:rsidRDefault="00B46CBA">
            <w:r>
              <w:t>89%</w:t>
            </w:r>
          </w:p>
        </w:tc>
        <w:tc>
          <w:tcPr>
            <w:tcW w:w="0" w:type="auto"/>
          </w:tcPr>
          <w:p w14:paraId="7EC1CA87" w14:textId="77777777" w:rsidR="007E6DB3" w:rsidRDefault="00B46CBA">
            <w:pPr>
              <w:pStyle w:val="Compact"/>
            </w:pPr>
            <w:r>
              <w:t>Step function</w:t>
            </w:r>
          </w:p>
        </w:tc>
      </w:tr>
      <w:tr w:rsidR="007E6DB3" w14:paraId="4C5A913B" w14:textId="77777777">
        <w:tc>
          <w:tcPr>
            <w:tcW w:w="0" w:type="auto"/>
          </w:tcPr>
          <w:p w14:paraId="3117E3F3" w14:textId="77777777" w:rsidR="007E6DB3" w:rsidRDefault="00B46CBA">
            <w:pPr>
              <w:pStyle w:val="Compact"/>
            </w:pPr>
            <w:r>
              <w:t>“He hit you” / abuse signal</w:t>
            </w:r>
          </w:p>
        </w:tc>
        <w:tc>
          <w:tcPr>
            <w:tcW w:w="0" w:type="auto"/>
          </w:tcPr>
          <w:p w14:paraId="7C90A2D6" w14:textId="77777777" w:rsidR="007E6DB3" w:rsidRDefault="00B46CBA">
            <w:pPr>
              <w:pStyle w:val="Compact"/>
            </w:pPr>
            <w:r>
              <w:t>Any → Nullified</w:t>
            </w:r>
          </w:p>
        </w:tc>
        <w:tc>
          <w:tcPr>
            <w:tcW w:w="0" w:type="auto"/>
          </w:tcPr>
          <w:p w14:paraId="53C3E979" w14:textId="77777777" w:rsidR="007E6DB3" w:rsidRDefault="00B46CBA">
            <w:r>
              <w:t>97%</w:t>
            </w:r>
          </w:p>
        </w:tc>
        <w:tc>
          <w:tcPr>
            <w:tcW w:w="0" w:type="auto"/>
          </w:tcPr>
          <w:p w14:paraId="1DE09902" w14:textId="77777777" w:rsidR="007E6DB3" w:rsidRDefault="00B46CBA">
            <w:pPr>
              <w:pStyle w:val="Compact"/>
            </w:pPr>
            <w:r>
              <w:t>Step function</w:t>
            </w:r>
          </w:p>
        </w:tc>
      </w:tr>
      <w:tr w:rsidR="007E6DB3" w14:paraId="32F66C1B" w14:textId="77777777">
        <w:tc>
          <w:tcPr>
            <w:tcW w:w="0" w:type="auto"/>
          </w:tcPr>
          <w:p w14:paraId="4982646B" w14:textId="77777777" w:rsidR="007E6DB3" w:rsidRDefault="00B46CBA">
            <w:pPr>
              <w:pStyle w:val="Compact"/>
            </w:pPr>
            <w:r>
              <w:t>“Life-threatening”</w:t>
            </w:r>
          </w:p>
        </w:tc>
        <w:tc>
          <w:tcPr>
            <w:tcW w:w="0" w:type="auto"/>
          </w:tcPr>
          <w:p w14:paraId="2A532A80" w14:textId="77777777" w:rsidR="007E6DB3" w:rsidRDefault="00B46CBA">
            <w:pPr>
              <w:pStyle w:val="Compact"/>
            </w:pPr>
            <w:r>
              <w:t>Routine → Emergency</w:t>
            </w:r>
          </w:p>
        </w:tc>
        <w:tc>
          <w:tcPr>
            <w:tcW w:w="0" w:type="auto"/>
          </w:tcPr>
          <w:p w14:paraId="53922ADE" w14:textId="77777777" w:rsidR="007E6DB3" w:rsidRDefault="00B46CBA">
            <w:r>
              <w:t>92%</w:t>
            </w:r>
          </w:p>
        </w:tc>
        <w:tc>
          <w:tcPr>
            <w:tcW w:w="0" w:type="auto"/>
          </w:tcPr>
          <w:p w14:paraId="29837399" w14:textId="77777777" w:rsidR="007E6DB3" w:rsidRDefault="00B46CBA">
            <w:pPr>
              <w:pStyle w:val="Compact"/>
            </w:pPr>
            <w:r>
              <w:t>Step function</w:t>
            </w:r>
          </w:p>
        </w:tc>
      </w:tr>
      <w:tr w:rsidR="007E6DB3" w14:paraId="4EAF2B95" w14:textId="77777777">
        <w:tc>
          <w:tcPr>
            <w:tcW w:w="0" w:type="auto"/>
          </w:tcPr>
          <w:p w14:paraId="329E1223" w14:textId="77777777" w:rsidR="007E6DB3" w:rsidRDefault="00B46CBA">
            <w:pPr>
              <w:pStyle w:val="Compact"/>
            </w:pPr>
            <w:r>
              <w:lastRenderedPageBreak/>
              <w:t>“You agreed to”</w:t>
            </w:r>
          </w:p>
        </w:tc>
        <w:tc>
          <w:tcPr>
            <w:tcW w:w="0" w:type="auto"/>
          </w:tcPr>
          <w:p w14:paraId="752AA9BE" w14:textId="77777777" w:rsidR="007E6DB3" w:rsidRDefault="00B46CBA">
            <w:pPr>
              <w:pStyle w:val="Compact"/>
            </w:pPr>
            <w:r>
              <w:t>Liberty → Obligation</w:t>
            </w:r>
          </w:p>
        </w:tc>
        <w:tc>
          <w:tcPr>
            <w:tcW w:w="0" w:type="auto"/>
          </w:tcPr>
          <w:p w14:paraId="00BEE6D9" w14:textId="77777777" w:rsidR="007E6DB3" w:rsidRDefault="00B46CBA">
            <w:r>
              <w:t>91%</w:t>
            </w:r>
          </w:p>
        </w:tc>
        <w:tc>
          <w:tcPr>
            <w:tcW w:w="0" w:type="auto"/>
          </w:tcPr>
          <w:p w14:paraId="36AABA05" w14:textId="77777777" w:rsidR="007E6DB3" w:rsidRDefault="00B46CBA">
            <w:pPr>
              <w:pStyle w:val="Compact"/>
            </w:pPr>
            <w:r>
              <w:t>Step function</w:t>
            </w:r>
          </w:p>
        </w:tc>
      </w:tr>
    </w:tbl>
    <w:p w14:paraId="3127C94C"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5E623E1A"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79F54EF2" w14:textId="77777777" w:rsidR="007E6DB3" w:rsidRDefault="00B46CBA">
      <w:pPr>
        <w:pStyle w:val="Heading3"/>
      </w:pPr>
      <w:bookmarkStart w:id="732" w:name="_Toc222926010"/>
      <w:bookmarkStart w:id="733" w:name="X541fa593a2c9c8646e15db8c356956934e02f1d"/>
      <w:bookmarkStart w:id="734" w:name="_Toc223177542"/>
      <w:bookmarkEnd w:id="730"/>
      <w:r>
        <w:t>The D₄ Group Structure of Hohfeldian Transitions</w:t>
      </w:r>
      <w:bookmarkEnd w:id="732"/>
      <w:bookmarkEnd w:id="734"/>
    </w:p>
    <w:p w14:paraId="52E2A282" w14:textId="77777777"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5B813429" w14:textId="77777777" w:rsidR="007E6DB3" w:rsidRDefault="00B46CBA">
      <w:pPr>
        <w:pStyle w:val="BodyText"/>
      </w:pPr>
      <w:r>
        <w:rPr>
          <w:b/>
          <w:bCs/>
        </w:rPr>
        <w:t>The Hohfeldian Square:</w:t>
      </w:r>
    </w:p>
    <w:p w14:paraId="06BAE80F" w14:textId="77777777" w:rsidR="007E6DB3" w:rsidRDefault="00B46CBA">
      <w:pPr>
        <w:pStyle w:val="SourceCode"/>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4B652EC9" w14:textId="77777777" w:rsidR="007E6DB3" w:rsidRDefault="00B46CBA">
      <w:pPr>
        <w:pStyle w:val="FirstParagraph"/>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43067B6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3C0BCB9" w14:textId="77777777" w:rsidR="007E6DB3" w:rsidRDefault="00B46CBA">
            <w:r>
              <w:rPr>
                <w:b/>
                <w:bCs/>
              </w:rPr>
              <w:t>Element</w:t>
            </w:r>
          </w:p>
        </w:tc>
        <w:tc>
          <w:tcPr>
            <w:tcW w:w="0" w:type="auto"/>
          </w:tcPr>
          <w:p w14:paraId="1414C7AC" w14:textId="77777777" w:rsidR="007E6DB3" w:rsidRDefault="00B46CBA">
            <w:r>
              <w:rPr>
                <w:b/>
                <w:bCs/>
              </w:rPr>
              <w:t>Operation</w:t>
            </w:r>
          </w:p>
        </w:tc>
        <w:tc>
          <w:tcPr>
            <w:tcW w:w="0" w:type="auto"/>
          </w:tcPr>
          <w:p w14:paraId="7C3CC961" w14:textId="77777777" w:rsidR="007E6DB3" w:rsidRDefault="00B46CBA">
            <w:r>
              <w:rPr>
                <w:b/>
                <w:bCs/>
              </w:rPr>
              <w:t>Moral Meaning</w:t>
            </w:r>
          </w:p>
        </w:tc>
      </w:tr>
      <w:tr w:rsidR="007E6DB3" w14:paraId="0A54B06F" w14:textId="77777777">
        <w:tc>
          <w:tcPr>
            <w:tcW w:w="0" w:type="auto"/>
          </w:tcPr>
          <w:p w14:paraId="6AB937A5" w14:textId="77777777" w:rsidR="007E6DB3" w:rsidRDefault="00B46CBA">
            <w:r>
              <w:t>e</w:t>
            </w:r>
          </w:p>
        </w:tc>
        <w:tc>
          <w:tcPr>
            <w:tcW w:w="0" w:type="auto"/>
          </w:tcPr>
          <w:p w14:paraId="5E98A03D" w14:textId="77777777" w:rsidR="007E6DB3" w:rsidRDefault="00B46CBA">
            <w:pPr>
              <w:pStyle w:val="Compact"/>
            </w:pPr>
            <w:r>
              <w:t>Identity</w:t>
            </w:r>
          </w:p>
        </w:tc>
        <w:tc>
          <w:tcPr>
            <w:tcW w:w="0" w:type="auto"/>
          </w:tcPr>
          <w:p w14:paraId="20482233" w14:textId="77777777" w:rsidR="007E6DB3" w:rsidRDefault="00B46CBA">
            <w:pPr>
              <w:pStyle w:val="Compact"/>
            </w:pPr>
            <w:r>
              <w:t>No change</w:t>
            </w:r>
          </w:p>
        </w:tc>
      </w:tr>
      <w:tr w:rsidR="007E6DB3" w14:paraId="70865DC3" w14:textId="77777777">
        <w:tc>
          <w:tcPr>
            <w:tcW w:w="0" w:type="auto"/>
          </w:tcPr>
          <w:p w14:paraId="6E0144C0" w14:textId="77777777" w:rsidR="007E6DB3" w:rsidRDefault="00B46CBA">
            <w:r>
              <w:t>r</w:t>
            </w:r>
          </w:p>
        </w:tc>
        <w:tc>
          <w:tcPr>
            <w:tcW w:w="0" w:type="auto"/>
          </w:tcPr>
          <w:p w14:paraId="41B75CF5" w14:textId="77777777" w:rsidR="007E6DB3" w:rsidRDefault="00B46CBA">
            <w:pPr>
              <w:pStyle w:val="Compact"/>
            </w:pPr>
            <w:r>
              <w:t>° rotation</w:t>
            </w:r>
          </w:p>
        </w:tc>
        <w:tc>
          <w:tcPr>
            <w:tcW w:w="0" w:type="auto"/>
          </w:tcPr>
          <w:p w14:paraId="3275E95D" w14:textId="77777777" w:rsidR="007E6DB3" w:rsidRDefault="00B46CBA">
            <w:pPr>
              <w:pStyle w:val="Compact"/>
            </w:pPr>
            <w:r>
              <w:t>O → C → N → L → O</w:t>
            </w:r>
          </w:p>
        </w:tc>
      </w:tr>
      <w:tr w:rsidR="007E6DB3" w14:paraId="5382FF0F" w14:textId="77777777">
        <w:tc>
          <w:tcPr>
            <w:tcW w:w="0" w:type="auto"/>
          </w:tcPr>
          <w:p w14:paraId="6DC7FEE5" w14:textId="77777777" w:rsidR="007E6DB3" w:rsidRDefault="00B46CBA">
            <w:r>
              <w:t>r²</w:t>
            </w:r>
          </w:p>
        </w:tc>
        <w:tc>
          <w:tcPr>
            <w:tcW w:w="0" w:type="auto"/>
          </w:tcPr>
          <w:p w14:paraId="2C8A772D" w14:textId="77777777" w:rsidR="007E6DB3" w:rsidRDefault="00B46CBA">
            <w:pPr>
              <w:pStyle w:val="Compact"/>
            </w:pPr>
            <w:r>
              <w:t>° rotation</w:t>
            </w:r>
          </w:p>
        </w:tc>
        <w:tc>
          <w:tcPr>
            <w:tcW w:w="0" w:type="auto"/>
          </w:tcPr>
          <w:p w14:paraId="570AC70C" w14:textId="77777777" w:rsidR="007E6DB3" w:rsidRDefault="00B46CBA">
            <w:pPr>
              <w:pStyle w:val="Compact"/>
            </w:pPr>
            <w:r>
              <w:t>O ↔ N, C ↔ L (full inversion)</w:t>
            </w:r>
          </w:p>
        </w:tc>
      </w:tr>
      <w:tr w:rsidR="007E6DB3" w14:paraId="4F626199" w14:textId="77777777">
        <w:tc>
          <w:tcPr>
            <w:tcW w:w="0" w:type="auto"/>
          </w:tcPr>
          <w:p w14:paraId="637FCB46" w14:textId="77777777" w:rsidR="007E6DB3" w:rsidRDefault="00B46CBA">
            <w:r>
              <w:t>r³</w:t>
            </w:r>
          </w:p>
        </w:tc>
        <w:tc>
          <w:tcPr>
            <w:tcW w:w="0" w:type="auto"/>
          </w:tcPr>
          <w:p w14:paraId="38A61AB1" w14:textId="77777777" w:rsidR="007E6DB3" w:rsidRDefault="00B46CBA">
            <w:pPr>
              <w:pStyle w:val="Compact"/>
            </w:pPr>
            <w:r>
              <w:t>° rotation</w:t>
            </w:r>
          </w:p>
        </w:tc>
        <w:tc>
          <w:tcPr>
            <w:tcW w:w="0" w:type="auto"/>
          </w:tcPr>
          <w:p w14:paraId="575ABF1B" w14:textId="77777777" w:rsidR="007E6DB3" w:rsidRDefault="00B46CBA">
            <w:pPr>
              <w:pStyle w:val="Compact"/>
            </w:pPr>
            <w:r>
              <w:t>O → L → N → C → O</w:t>
            </w:r>
          </w:p>
        </w:tc>
      </w:tr>
      <w:tr w:rsidR="007E6DB3" w14:paraId="11C48E1A" w14:textId="77777777">
        <w:tc>
          <w:tcPr>
            <w:tcW w:w="0" w:type="auto"/>
          </w:tcPr>
          <w:p w14:paraId="0C470EEA" w14:textId="77777777" w:rsidR="007E6DB3" w:rsidRDefault="00B46CBA">
            <w:r>
              <w:t>s</w:t>
            </w:r>
          </w:p>
        </w:tc>
        <w:tc>
          <w:tcPr>
            <w:tcW w:w="0" w:type="auto"/>
          </w:tcPr>
          <w:p w14:paraId="1D13E2CE" w14:textId="77777777" w:rsidR="007E6DB3" w:rsidRDefault="00B46CBA">
            <w:pPr>
              <w:pStyle w:val="Compact"/>
            </w:pPr>
            <w:r>
              <w:t>Vertical reflection</w:t>
            </w:r>
          </w:p>
        </w:tc>
        <w:tc>
          <w:tcPr>
            <w:tcW w:w="0" w:type="auto"/>
          </w:tcPr>
          <w:p w14:paraId="1EF0AA5E" w14:textId="77777777" w:rsidR="007E6DB3" w:rsidRDefault="00B46CBA">
            <w:pPr>
              <w:pStyle w:val="Compact"/>
            </w:pPr>
            <w:r>
              <w:t>O ↔ C, L ↔ N (correlative swap)</w:t>
            </w:r>
          </w:p>
        </w:tc>
      </w:tr>
      <w:tr w:rsidR="007E6DB3" w14:paraId="54B36F80" w14:textId="77777777">
        <w:tc>
          <w:tcPr>
            <w:tcW w:w="0" w:type="auto"/>
          </w:tcPr>
          <w:p w14:paraId="3C8C2688" w14:textId="77777777" w:rsidR="007E6DB3" w:rsidRDefault="00B46CBA">
            <w:r>
              <w:t>sr</w:t>
            </w:r>
          </w:p>
        </w:tc>
        <w:tc>
          <w:tcPr>
            <w:tcW w:w="0" w:type="auto"/>
          </w:tcPr>
          <w:p w14:paraId="67AEF3E3" w14:textId="77777777" w:rsidR="007E6DB3" w:rsidRDefault="00B46CBA">
            <w:pPr>
              <w:pStyle w:val="Compact"/>
            </w:pPr>
            <w:r>
              <w:t>Diagonal reflection</w:t>
            </w:r>
          </w:p>
        </w:tc>
        <w:tc>
          <w:tcPr>
            <w:tcW w:w="0" w:type="auto"/>
          </w:tcPr>
          <w:p w14:paraId="3DCF4C6B" w14:textId="77777777" w:rsidR="007E6DB3" w:rsidRDefault="00B46CBA">
            <w:pPr>
              <w:pStyle w:val="Compact"/>
            </w:pPr>
            <w:r>
              <w:t>C ↔ L; O, N fixed</w:t>
            </w:r>
          </w:p>
        </w:tc>
      </w:tr>
      <w:tr w:rsidR="007E6DB3" w14:paraId="7F0F4A5F" w14:textId="77777777">
        <w:tc>
          <w:tcPr>
            <w:tcW w:w="0" w:type="auto"/>
          </w:tcPr>
          <w:p w14:paraId="02C9580C" w14:textId="77777777" w:rsidR="007E6DB3" w:rsidRDefault="00B46CBA">
            <w:r>
              <w:t>sr²</w:t>
            </w:r>
          </w:p>
        </w:tc>
        <w:tc>
          <w:tcPr>
            <w:tcW w:w="0" w:type="auto"/>
          </w:tcPr>
          <w:p w14:paraId="01436FF9" w14:textId="77777777" w:rsidR="007E6DB3" w:rsidRDefault="00B46CBA">
            <w:pPr>
              <w:pStyle w:val="Compact"/>
            </w:pPr>
            <w:r>
              <w:t>Horizontal reflection</w:t>
            </w:r>
          </w:p>
        </w:tc>
        <w:tc>
          <w:tcPr>
            <w:tcW w:w="0" w:type="auto"/>
          </w:tcPr>
          <w:p w14:paraId="132B4C00" w14:textId="77777777" w:rsidR="007E6DB3" w:rsidRDefault="00B46CBA">
            <w:pPr>
              <w:pStyle w:val="Compact"/>
            </w:pPr>
            <w:r>
              <w:t>O ↔ L, C ↔ N (jural swap)</w:t>
            </w:r>
          </w:p>
        </w:tc>
      </w:tr>
      <w:tr w:rsidR="007E6DB3" w14:paraId="776F4D1B" w14:textId="77777777">
        <w:tc>
          <w:tcPr>
            <w:tcW w:w="0" w:type="auto"/>
          </w:tcPr>
          <w:p w14:paraId="08A51C4D" w14:textId="77777777" w:rsidR="007E6DB3" w:rsidRDefault="00B46CBA">
            <w:r>
              <w:t>sr³</w:t>
            </w:r>
          </w:p>
        </w:tc>
        <w:tc>
          <w:tcPr>
            <w:tcW w:w="0" w:type="auto"/>
          </w:tcPr>
          <w:p w14:paraId="413B7058" w14:textId="77777777" w:rsidR="007E6DB3" w:rsidRDefault="00B46CBA">
            <w:pPr>
              <w:pStyle w:val="Compact"/>
            </w:pPr>
            <w:r>
              <w:t>Anti-diagonal reflection</w:t>
            </w:r>
          </w:p>
        </w:tc>
        <w:tc>
          <w:tcPr>
            <w:tcW w:w="0" w:type="auto"/>
          </w:tcPr>
          <w:p w14:paraId="2051A68E" w14:textId="77777777" w:rsidR="007E6DB3" w:rsidRDefault="00B46CBA">
            <w:pPr>
              <w:pStyle w:val="Compact"/>
            </w:pPr>
            <w:r>
              <w:t>O ↔ N; C, L fixed</w:t>
            </w:r>
          </w:p>
        </w:tc>
      </w:tr>
    </w:tbl>
    <w:p w14:paraId="03EDF581" w14:textId="77777777" w:rsidR="007E6DB3" w:rsidRDefault="00B46CBA">
      <w:pPr>
        <w:pStyle w:val="BodyText"/>
      </w:pPr>
      <w:r>
        <w:lastRenderedPageBreak/>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5AF01088" w14:textId="77777777" w:rsidR="007E6DB3" w:rsidRDefault="00B46CBA">
      <w:pPr>
        <w:pStyle w:val="BodyText"/>
      </w:pPr>
      <w:r>
        <w:rPr>
          <w:b/>
          <w:bCs/>
        </w:rPr>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46B713DD"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7881D2AF"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277C75C4" w14:textId="77777777" w:rsidR="007E6DB3" w:rsidRDefault="00B46CBA">
      <w:pPr>
        <w:pStyle w:val="FirstParagraph"/>
      </w:pPr>
      <w:r>
        <w:t>Empirically, this symmetry holds at high rates:</w:t>
      </w:r>
    </w:p>
    <w:p w14:paraId="6CBEB325"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6AEB9590"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6AD5B0B8"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symmetry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22E962FB"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6E86EC75"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492A23F6"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70B27E17"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0A9C1D83"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2224E676" w14:textId="77777777" w:rsidR="004637F1" w:rsidRDefault="00B46CBA">
      <w:r>
        <w:rPr>
          <w:b/>
        </w:rPr>
        <w:t xml:space="preserve">Generator asymmetry. </w:t>
      </w:r>
      <w:r>
        <w:t>[Empirical result (preliminary).] The two generators of D₄ have fundamentally different operational characters:</w:t>
      </w:r>
    </w:p>
    <w:p w14:paraId="7CA9F55C"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§16.3.</w:t>
      </w:r>
    </w:p>
    <w:p w14:paraId="1F36C8FA"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13C8F0B8" w14:textId="77777777" w:rsidR="004637F1" w:rsidRDefault="00B46CBA">
      <w:r>
        <w:lastRenderedPageBreak/>
        <w:t>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distinction is analogous to the difference between a passive coordinate transformation (always free) and an active physical transformation (requires energy or a force). See §11.3 for the full gauge group identification.</w:t>
      </w:r>
    </w:p>
    <w:p w14:paraId="1EC78AC7" w14:textId="77777777" w:rsidR="00A54BBE" w:rsidRDefault="00000000">
      <w:pPr>
        <w:pStyle w:val="BodyText"/>
      </w:pPr>
      <w:r>
        <w:t>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apply_semantic_gate() function, which maps linguistic triggers to their corresponding D₄ elements.</w:t>
      </w:r>
    </w:p>
    <w:p w14:paraId="6823B627" w14:textId="77777777" w:rsidR="007E6DB3" w:rsidRDefault="00B46CBA">
      <w:pPr>
        <w:pStyle w:val="Heading2"/>
      </w:pPr>
      <w:bookmarkStart w:id="735" w:name="_Toc222926011"/>
      <w:bookmarkStart w:id="736" w:name="the-geometry-near-a-boundary"/>
      <w:bookmarkStart w:id="737" w:name="_Toc223177543"/>
      <w:bookmarkEnd w:id="724"/>
      <w:bookmarkEnd w:id="733"/>
      <w:r>
        <w:rPr>
          <w:rFonts w:ascii="Garamond" w:hAnsi="Garamond"/>
        </w:rPr>
        <w:t>8.5 The Geometry Near a Boundary</w:t>
      </w:r>
      <w:bookmarkEnd w:id="735"/>
      <w:bookmarkEnd w:id="737"/>
    </w:p>
    <w:p w14:paraId="3D0FE968" w14:textId="77777777" w:rsidR="007E6DB3" w:rsidRDefault="00B46CBA">
      <w:pPr>
        <w:pStyle w:val="Heading3"/>
      </w:pPr>
      <w:bookmarkStart w:id="738" w:name="_Toc222926012"/>
      <w:bookmarkStart w:id="739" w:name="normal-bundles-and-transverse-structure"/>
      <w:bookmarkStart w:id="740" w:name="_Toc223177544"/>
      <w:r>
        <w:t>Normal Bundles and Transverse Structure</w:t>
      </w:r>
      <w:bookmarkEnd w:id="738"/>
      <w:bookmarkEnd w:id="740"/>
    </w:p>
    <w:p w14:paraId="267A228F"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368C9161"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boundary, and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49B2106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4F2B206B"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44879824"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20E46CCE"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762ED880" w14:textId="77777777" w:rsidR="007E6DB3" w:rsidRDefault="00B46CBA">
      <w:pPr>
        <w:pStyle w:val="Heading3"/>
      </w:pPr>
      <w:bookmarkStart w:id="741" w:name="_Toc222926013"/>
      <w:bookmarkStart w:id="742" w:name="the-jump-discontinuity"/>
      <w:bookmarkStart w:id="743" w:name="_Toc223177545"/>
      <w:bookmarkEnd w:id="739"/>
      <w:r>
        <w:t>The Jump Discontinuity</w:t>
      </w:r>
      <w:bookmarkEnd w:id="741"/>
      <w:bookmarkEnd w:id="743"/>
    </w:p>
    <w:p w14:paraId="7E349324" w14:textId="77777777" w:rsidR="007E6DB3" w:rsidRDefault="00B46CBA">
      <w:pPr>
        <w:pStyle w:val="FirstParagraph"/>
      </w:pPr>
      <w:r>
        <w:t xml:space="preserve">At a Type I boundary (threshold), the satisfaction function has a well-defined </w:t>
      </w:r>
      <w:r>
        <w:rPr>
          <w:i/>
          <w:iCs/>
        </w:rPr>
        <w:t>jump</w:t>
      </w:r>
      <w:r>
        <w:t>:</w:t>
      </w:r>
    </w:p>
    <w:p w14:paraId="41FDDAF7"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42C61E8E" w14:textId="77777777" w:rsidR="007E6DB3" w:rsidRDefault="00B46CBA">
      <w:pPr>
        <w:pStyle w:val="FirstParagraph"/>
      </w:pPr>
      <w:r>
        <w:lastRenderedPageBreak/>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458F0BD9" w14:textId="77777777" w:rsidR="007E6DB3" w:rsidRDefault="00B46CBA">
      <w:pPr>
        <w:pStyle w:val="BodyText"/>
      </w:pPr>
      <w:r>
        <w:rPr>
          <w:b/>
          <w:bCs/>
        </w:rPr>
        <w:t>Properties of the jump:</w:t>
      </w:r>
    </w:p>
    <w:p w14:paraId="1BC64AA4"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vary along the boundary. The moral significance of crossing the consent threshold may be greater for a high-risk procedure than a low-risk one.</w:t>
      </w:r>
    </w:p>
    <w:p w14:paraId="212A4202"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6D3304B1" w14:textId="77777777" w:rsidR="007E6DB3" w:rsidRDefault="00B46CBA">
      <w:pPr>
        <w:numPr>
          <w:ilvl w:val="0"/>
          <w:numId w:val="63"/>
        </w:numPr>
      </w:pPr>
      <w:r>
        <w:t>The direction of the jump is always normal to the boundary — tangential motion does not produce discontinuity.</w:t>
      </w:r>
    </w:p>
    <w:p w14:paraId="5947DC75" w14:textId="77777777" w:rsidR="007E6DB3" w:rsidRDefault="00B46CBA">
      <w:pPr>
        <w:pStyle w:val="Heading3"/>
      </w:pPr>
      <w:bookmarkStart w:id="744" w:name="_Toc222926014"/>
      <w:bookmarkStart w:id="745" w:name="penumbral-zones"/>
      <w:bookmarkStart w:id="746" w:name="_Toc223177546"/>
      <w:bookmarkEnd w:id="742"/>
      <w:r>
        <w:t>Penumbral Zones</w:t>
      </w:r>
      <w:bookmarkEnd w:id="744"/>
      <w:bookmarkEnd w:id="746"/>
    </w:p>
    <w:p w14:paraId="34E14C8C"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42425ABF"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06A01A98"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4728FE74"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0AB67BB0"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15B3D6B9" w14:textId="77777777" w:rsidR="007E6DB3" w:rsidRDefault="00B46CBA">
      <w:pPr>
        <w:pStyle w:val="Heading2"/>
      </w:pPr>
      <w:bookmarkStart w:id="747" w:name="_Toc222926015"/>
      <w:bookmarkStart w:id="748" w:name="X2b87dcda119745ca62d6181ca87206a8d9994e7"/>
      <w:bookmarkStart w:id="749" w:name="_Toc223177547"/>
      <w:bookmarkEnd w:id="736"/>
      <w:bookmarkEnd w:id="745"/>
      <w:r>
        <w:rPr>
          <w:rFonts w:ascii="Garamond" w:hAnsi="Garamond"/>
        </w:rPr>
        <w:t>8.6 Singularities: Where the Geometry Breaks Down</w:t>
      </w:r>
      <w:bookmarkEnd w:id="747"/>
      <w:bookmarkEnd w:id="749"/>
    </w:p>
    <w:p w14:paraId="2F412B22" w14:textId="77777777" w:rsidR="007E6DB3" w:rsidRDefault="00B46CBA">
      <w:pPr>
        <w:pStyle w:val="Heading3"/>
      </w:pPr>
      <w:bookmarkStart w:id="750" w:name="_Toc222926016"/>
      <w:bookmarkStart w:id="751" w:name="moral-singularities-revisited"/>
      <w:bookmarkStart w:id="752" w:name="_Toc223177548"/>
      <w:r>
        <w:t>Moral Singularities Revisited</w:t>
      </w:r>
      <w:bookmarkEnd w:id="750"/>
      <w:bookmarkEnd w:id="752"/>
    </w:p>
    <w:p w14:paraId="72208C78"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65B9BE9E" w14:textId="77777777" w:rsidR="007E6DB3" w:rsidRDefault="00B46CBA">
      <w:pPr>
        <w:pStyle w:val="Heading3"/>
      </w:pPr>
      <w:bookmarkStart w:id="753" w:name="_Toc222926017"/>
      <w:bookmarkStart w:id="754" w:name="classification-of-singularities"/>
      <w:bookmarkStart w:id="755" w:name="_Toc223177549"/>
      <w:bookmarkEnd w:id="751"/>
      <w:r>
        <w:t>Classification of Singularities</w:t>
      </w:r>
      <w:bookmarkEnd w:id="753"/>
      <w:bookmarkEnd w:id="755"/>
    </w:p>
    <w:p w14:paraId="21D2AA50" w14:textId="77777777" w:rsidR="007E6DB3" w:rsidRDefault="00B46CBA">
      <w:pPr>
        <w:pStyle w:val="FirstParagraph"/>
      </w:pPr>
      <w:r>
        <w:rPr>
          <w:b/>
          <w:bCs/>
        </w:rPr>
        <w:t>Type 1: Metric Degeneracy.</w:t>
      </w:r>
    </w:p>
    <w:p w14:paraId="29DC7CA8" w14:textId="77777777" w:rsidR="007E6DB3" w:rsidRDefault="00B46CBA">
      <w:pPr>
        <w:pStyle w:val="BodyText"/>
      </w:pPr>
      <w:r>
        <w:lastRenderedPageBreak/>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0AA6F859" w14:textId="77777777" w:rsidR="007E6DB3" w:rsidRDefault="00B46CBA">
      <w:pPr>
        <w:pStyle w:val="BodyText"/>
      </w:pPr>
      <w:r>
        <w:rPr>
          <w:b/>
          <w:bCs/>
        </w:rPr>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42923477"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7DF393AA" w14:textId="77777777" w:rsidR="007E6DB3" w:rsidRDefault="00B46CBA">
      <w:pPr>
        <w:pStyle w:val="BodyText"/>
      </w:pPr>
      <w:r>
        <w:rPr>
          <w:b/>
          <w:bCs/>
        </w:rPr>
        <w:t>Formal characterization.</w:t>
      </w:r>
      <w:r>
        <w:t xml:space="preserve"> At a metrically degenerate point, the metric has a non-trivial null space:</w:t>
      </w:r>
    </w:p>
    <w:p w14:paraId="0474EA2E"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14489F49"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41136C51" w14:textId="77777777" w:rsidR="007E6DB3" w:rsidRDefault="00B46CBA">
      <w:pPr>
        <w:pStyle w:val="BodyText"/>
      </w:pPr>
      <w:r>
        <w:rPr>
          <w:b/>
          <w:bCs/>
        </w:rPr>
        <w:t>Type 2: Gradient Failure.</w:t>
      </w:r>
    </w:p>
    <w:p w14:paraId="212F2D21"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29E30C54"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065CB4FB"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point — differentiable from neither direction.</w:t>
      </w:r>
    </w:p>
    <w:p w14:paraId="2D97B915"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30A42170" w14:textId="77777777" w:rsidR="007E6DB3" w:rsidRDefault="00B46CBA">
      <w:pPr>
        <w:pStyle w:val="BodyText"/>
      </w:pPr>
      <w:r>
        <w:rPr>
          <w:b/>
          <w:bCs/>
        </w:rPr>
        <w:t>Type 3: Constraint Intersection.</w:t>
      </w:r>
    </w:p>
    <w:p w14:paraId="23A3921E" w14:textId="77777777" w:rsidR="007E6DB3" w:rsidRDefault="00B46CBA">
      <w:pPr>
        <w:pStyle w:val="BodyText"/>
      </w:pPr>
      <w:r>
        <w:t>At a constraint intersection, multiple constraint surfaces meet, and their intersection may leave no permissible options.</w:t>
      </w:r>
    </w:p>
    <w:p w14:paraId="552946DD"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2B906E71"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5EE9BCF1" w14:textId="77777777" w:rsidR="007E6DB3" w:rsidRDefault="00B46CBA">
      <w:pPr>
        <w:pStyle w:val="BodyText"/>
      </w:pPr>
      <m:oMathPara>
        <m:oMathParaPr>
          <m:jc m:val="center"/>
        </m:oMathParaPr>
        <m:oMath>
          <m:r>
            <m:rPr>
              <m:nor/>
            </m:rPr>
            <w:lastRenderedPageBreak/>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480245DD"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1A3F00BC" w14:textId="77777777" w:rsidR="007E6DB3" w:rsidRDefault="00B46CBA">
      <w:pPr>
        <w:pStyle w:val="BodyText"/>
      </w:pPr>
      <w:r>
        <w:rPr>
          <w:b/>
          <w:bCs/>
        </w:rPr>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7E0BF0C7" w14:textId="77777777" w:rsidR="007E6DB3" w:rsidRDefault="00B46CBA">
      <w:pPr>
        <w:pStyle w:val="Heading3"/>
      </w:pPr>
      <w:bookmarkStart w:id="756" w:name="_Toc222926018"/>
      <w:bookmarkStart w:id="757" w:name="the-moral-content-of-singularities"/>
      <w:bookmarkStart w:id="758" w:name="_Toc223177550"/>
      <w:bookmarkEnd w:id="754"/>
      <w:r>
        <w:t>The Moral Content of Singularities</w:t>
      </w:r>
      <w:bookmarkEnd w:id="756"/>
      <w:bookmarkEnd w:id="758"/>
    </w:p>
    <w:p w14:paraId="2B21033F" w14:textId="77777777" w:rsidR="007E6DB3" w:rsidRDefault="00B46CBA">
      <w:pPr>
        <w:pStyle w:val="FirstParagraph"/>
      </w:pPr>
      <w:r>
        <w:t xml:space="preserve">Singularities are not pathologies. They are </w:t>
      </w:r>
      <w:r>
        <w:rPr>
          <w:i/>
          <w:iCs/>
        </w:rPr>
        <w:t>information</w:t>
      </w:r>
      <w:r>
        <w:t>. A singularity tells us:</w:t>
      </w:r>
    </w:p>
    <w:p w14:paraId="2C865297" w14:textId="77777777" w:rsidR="007E6DB3" w:rsidRDefault="00B46CBA">
      <w:pPr>
        <w:numPr>
          <w:ilvl w:val="0"/>
          <w:numId w:val="64"/>
        </w:numPr>
      </w:pPr>
      <w:r>
        <w:rPr>
          <w:b/>
          <w:bCs/>
        </w:rPr>
        <w:t>That</w:t>
      </w:r>
      <w:r>
        <w:t xml:space="preserve"> a genuine dilemma exists (not merely a difficult choice)</w:t>
      </w:r>
    </w:p>
    <w:p w14:paraId="381B485E" w14:textId="77777777" w:rsidR="007E6DB3" w:rsidRDefault="00B46CBA">
      <w:pPr>
        <w:numPr>
          <w:ilvl w:val="0"/>
          <w:numId w:val="64"/>
        </w:numPr>
      </w:pPr>
      <w:r>
        <w:rPr>
          <w:b/>
          <w:bCs/>
        </w:rPr>
        <w:t>Why</w:t>
      </w:r>
      <w:r>
        <w:t xml:space="preserve"> it is a dilemma (which constraints or values conflict)</w:t>
      </w:r>
    </w:p>
    <w:p w14:paraId="09B40C01" w14:textId="77777777" w:rsidR="007E6DB3" w:rsidRDefault="00B46CBA">
      <w:pPr>
        <w:numPr>
          <w:ilvl w:val="0"/>
          <w:numId w:val="64"/>
        </w:numPr>
      </w:pPr>
      <w:r>
        <w:rPr>
          <w:b/>
          <w:bCs/>
        </w:rPr>
        <w:t>What type</w:t>
      </w:r>
      <w:r>
        <w:t xml:space="preserve"> of dilemma it is (metric degeneracy, gradient failure, or constraint intersection)</w:t>
      </w:r>
    </w:p>
    <w:p w14:paraId="5B3D2B46" w14:textId="77777777" w:rsidR="007E6DB3" w:rsidRDefault="00B46CBA">
      <w:pPr>
        <w:numPr>
          <w:ilvl w:val="0"/>
          <w:numId w:val="64"/>
        </w:numPr>
      </w:pPr>
      <w:r>
        <w:rPr>
          <w:b/>
          <w:bCs/>
        </w:rPr>
        <w:t>What residue</w:t>
      </w:r>
      <w:r>
        <w:t xml:space="preserve"> any resolution will leave (Chapter 14)</w:t>
      </w:r>
    </w:p>
    <w:p w14:paraId="54B1FD03"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175FD73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443B19" w14:textId="77777777" w:rsidR="007E6DB3" w:rsidRDefault="00B46CBA">
            <w:r>
              <w:rPr>
                <w:b/>
                <w:bCs/>
              </w:rPr>
              <w:t>Singularity Type</w:t>
            </w:r>
          </w:p>
        </w:tc>
        <w:tc>
          <w:tcPr>
            <w:tcW w:w="0" w:type="auto"/>
          </w:tcPr>
          <w:p w14:paraId="139C1436" w14:textId="77777777" w:rsidR="007E6DB3" w:rsidRDefault="00B46CBA">
            <w:r>
              <w:rPr>
                <w:b/>
                <w:bCs/>
              </w:rPr>
              <w:t>Diagnosis</w:t>
            </w:r>
          </w:p>
        </w:tc>
        <w:tc>
          <w:tcPr>
            <w:tcW w:w="0" w:type="auto"/>
          </w:tcPr>
          <w:p w14:paraId="65C02532" w14:textId="77777777" w:rsidR="007E6DB3" w:rsidRDefault="00B46CBA">
            <w:r>
              <w:rPr>
                <w:b/>
                <w:bCs/>
              </w:rPr>
              <w:t>Appropriate Response</w:t>
            </w:r>
          </w:p>
        </w:tc>
      </w:tr>
      <w:tr w:rsidR="007E6DB3" w14:paraId="6366A79F" w14:textId="77777777">
        <w:tc>
          <w:tcPr>
            <w:tcW w:w="0" w:type="auto"/>
          </w:tcPr>
          <w:p w14:paraId="52D12476" w14:textId="77777777" w:rsidR="007E6DB3" w:rsidRDefault="00B46CBA">
            <w:pPr>
              <w:pStyle w:val="Compact"/>
            </w:pPr>
            <w:r>
              <w:t>Metric degeneracy</w:t>
            </w:r>
          </w:p>
        </w:tc>
        <w:tc>
          <w:tcPr>
            <w:tcW w:w="0" w:type="auto"/>
          </w:tcPr>
          <w:p w14:paraId="3C70B2E3" w14:textId="77777777" w:rsidR="007E6DB3" w:rsidRDefault="00B46CBA">
            <w:pPr>
              <w:pStyle w:val="Compact"/>
            </w:pPr>
            <w:r>
              <w:t>Values are incommensurable</w:t>
            </w:r>
          </w:p>
        </w:tc>
        <w:tc>
          <w:tcPr>
            <w:tcW w:w="0" w:type="auto"/>
          </w:tcPr>
          <w:p w14:paraId="4A8B7725" w14:textId="77777777" w:rsidR="007E6DB3" w:rsidRDefault="00B46CBA">
            <w:pPr>
              <w:pStyle w:val="Compact"/>
            </w:pPr>
            <w:r>
              <w:t>Refuse to rank; acknowledge the loss inherent in any choice</w:t>
            </w:r>
          </w:p>
        </w:tc>
      </w:tr>
      <w:tr w:rsidR="007E6DB3" w14:paraId="082F7384" w14:textId="77777777">
        <w:tc>
          <w:tcPr>
            <w:tcW w:w="0" w:type="auto"/>
          </w:tcPr>
          <w:p w14:paraId="74396F27" w14:textId="77777777" w:rsidR="007E6DB3" w:rsidRDefault="00B46CBA">
            <w:pPr>
              <w:pStyle w:val="Compact"/>
            </w:pPr>
            <w:r>
              <w:t>Gradient failure</w:t>
            </w:r>
          </w:p>
        </w:tc>
        <w:tc>
          <w:tcPr>
            <w:tcW w:w="0" w:type="auto"/>
          </w:tcPr>
          <w:p w14:paraId="5A6A16B0" w14:textId="77777777" w:rsidR="007E6DB3" w:rsidRDefault="00B46CBA">
            <w:pPr>
              <w:pStyle w:val="Compact"/>
            </w:pPr>
            <w:r>
              <w:t>Obligations conflict without resolution</w:t>
            </w:r>
          </w:p>
        </w:tc>
        <w:tc>
          <w:tcPr>
            <w:tcW w:w="0" w:type="auto"/>
          </w:tcPr>
          <w:p w14:paraId="32F550F4" w14:textId="77777777" w:rsidR="007E6DB3" w:rsidRDefault="00B46CBA">
            <w:pPr>
              <w:pStyle w:val="Compact"/>
            </w:pPr>
            <w:r>
              <w:t>Exercise judgment; accept moral residue</w:t>
            </w:r>
          </w:p>
        </w:tc>
      </w:tr>
      <w:tr w:rsidR="007E6DB3" w14:paraId="15D08CCD" w14:textId="77777777">
        <w:tc>
          <w:tcPr>
            <w:tcW w:w="0" w:type="auto"/>
          </w:tcPr>
          <w:p w14:paraId="1F6F3E63" w14:textId="77777777" w:rsidR="007E6DB3" w:rsidRDefault="00B46CBA">
            <w:pPr>
              <w:pStyle w:val="Compact"/>
            </w:pPr>
            <w:r>
              <w:t>Constraint intersection</w:t>
            </w:r>
          </w:p>
        </w:tc>
        <w:tc>
          <w:tcPr>
            <w:tcW w:w="0" w:type="auto"/>
          </w:tcPr>
          <w:p w14:paraId="09B90E9F" w14:textId="77777777" w:rsidR="007E6DB3" w:rsidRDefault="00B46CBA">
            <w:pPr>
              <w:pStyle w:val="Compact"/>
            </w:pPr>
            <w:r>
              <w:t>No permissible option exists</w:t>
            </w:r>
          </w:p>
        </w:tc>
        <w:tc>
          <w:tcPr>
            <w:tcW w:w="0" w:type="auto"/>
          </w:tcPr>
          <w:p w14:paraId="1B729526" w14:textId="77777777" w:rsidR="007E6DB3" w:rsidRDefault="00B46CBA">
            <w:pPr>
              <w:pStyle w:val="Compact"/>
            </w:pPr>
            <w:r>
              <w:t>Choose the least impermissible; reform the constraints</w:t>
            </w:r>
          </w:p>
        </w:tc>
      </w:tr>
    </w:tbl>
    <w:p w14:paraId="7CB65E93"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7B571FE4" w14:textId="77777777" w:rsidR="007E6DB3" w:rsidRDefault="00B46CBA">
      <w:pPr>
        <w:pStyle w:val="Heading2"/>
      </w:pPr>
      <w:bookmarkStart w:id="759" w:name="_Toc222926019"/>
      <w:bookmarkStart w:id="760" w:name="phase-transitions-in-moral-reasoning"/>
      <w:bookmarkStart w:id="761" w:name="_Toc223177551"/>
      <w:bookmarkEnd w:id="748"/>
      <w:bookmarkEnd w:id="757"/>
      <w:r>
        <w:rPr>
          <w:rFonts w:ascii="Garamond" w:hAnsi="Garamond"/>
        </w:rPr>
        <w:t>8.7 Phase Transitions in Moral Reasoning</w:t>
      </w:r>
      <w:bookmarkEnd w:id="759"/>
      <w:bookmarkEnd w:id="761"/>
    </w:p>
    <w:p w14:paraId="586F5CA5" w14:textId="77777777" w:rsidR="007E6DB3" w:rsidRDefault="00B46CBA">
      <w:pPr>
        <w:pStyle w:val="Heading3"/>
      </w:pPr>
      <w:bookmarkStart w:id="762" w:name="_Toc222926020"/>
      <w:bookmarkStart w:id="763" w:name="the-physics-analogy"/>
      <w:bookmarkStart w:id="764" w:name="_Toc223177552"/>
      <w:r>
        <w:t>The Physics Analogy</w:t>
      </w:r>
      <w:bookmarkEnd w:id="762"/>
      <w:bookmarkEnd w:id="764"/>
    </w:p>
    <w:p w14:paraId="434218A8"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59B8C264"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20065C9C" w14:textId="77777777" w:rsidR="007E6DB3" w:rsidRDefault="00B46CBA">
      <w:pPr>
        <w:pStyle w:val="Heading3"/>
      </w:pPr>
      <w:bookmarkStart w:id="765" w:name="_Toc222926021"/>
      <w:bookmarkStart w:id="766" w:name="formal-development"/>
      <w:bookmarkStart w:id="767" w:name="_Toc223177553"/>
      <w:bookmarkEnd w:id="763"/>
      <w:r>
        <w:lastRenderedPageBreak/>
        <w:t>Formal Development</w:t>
      </w:r>
      <w:bookmarkEnd w:id="765"/>
      <w:bookmarkEnd w:id="767"/>
    </w:p>
    <w:p w14:paraId="2F1B7DD4"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4CB6E77C"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1FDB661A" w14:textId="77777777" w:rsidR="007E6DB3" w:rsidRDefault="00B46CBA">
      <w:pPr>
        <w:numPr>
          <w:ilvl w:val="0"/>
          <w:numId w:val="65"/>
        </w:numPr>
      </w:pPr>
      <w:r>
        <w:rPr>
          <w:i/>
          <w:iCs/>
        </w:rPr>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3EE8B60F"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009D2349"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275F6616" w14:textId="77777777" w:rsidR="007E6DB3" w:rsidRDefault="00B46CBA">
      <w:pPr>
        <w:pStyle w:val="Heading3"/>
      </w:pPr>
      <w:bookmarkStart w:id="768" w:name="_Toc222926022"/>
      <w:bookmarkStart w:id="769" w:name="examples"/>
      <w:bookmarkStart w:id="770" w:name="_Toc223177554"/>
      <w:bookmarkEnd w:id="766"/>
      <w:r>
        <w:t>Examples</w:t>
      </w:r>
      <w:bookmarkEnd w:id="768"/>
      <w:bookmarkEnd w:id="770"/>
    </w:p>
    <w:p w14:paraId="11DC272C"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45D78569"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7825D4BC"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 but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5E5F32AC" w14:textId="77777777" w:rsidR="007E6DB3" w:rsidRDefault="00B46CBA">
      <w:pPr>
        <w:pStyle w:val="Heading3"/>
      </w:pPr>
      <w:bookmarkStart w:id="771" w:name="_Toc222926023"/>
      <w:bookmarkStart w:id="772" w:name="critical-phenomena"/>
      <w:bookmarkStart w:id="773" w:name="_Toc223177555"/>
      <w:bookmarkEnd w:id="769"/>
      <w:r>
        <w:t>Critical Phenomena</w:t>
      </w:r>
      <w:bookmarkEnd w:id="771"/>
      <w:bookmarkEnd w:id="773"/>
    </w:p>
    <w:p w14:paraId="0527CC6D"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62DA2034"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651243FA"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08C6CCE7" w14:textId="77777777" w:rsidR="007E6DB3" w:rsidRDefault="00B46CBA">
      <w:pPr>
        <w:numPr>
          <w:ilvl w:val="0"/>
          <w:numId w:val="66"/>
        </w:numPr>
      </w:pPr>
      <w:r>
        <w:rPr>
          <w:b/>
          <w:bCs/>
        </w:rPr>
        <w:lastRenderedPageBreak/>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4DAF6FCA" w14:textId="77777777" w:rsidR="007E6DB3" w:rsidRDefault="00B46CBA">
      <w:pPr>
        <w:pStyle w:val="FirstParagraph"/>
      </w:pPr>
      <w:r>
        <w:t>These phenomena are empirically observable and provide indirect evidence for the stratified structure of moral space.</w:t>
      </w:r>
    </w:p>
    <w:p w14:paraId="5E608939" w14:textId="77777777" w:rsidR="004637F1" w:rsidRDefault="00B46CBA">
      <w:r>
        <w:t>Phase Transitions as Symmetry Restoration</w:t>
      </w:r>
    </w:p>
    <w:p w14:paraId="387D3EAD" w14:textId="77777777" w:rsidR="004637F1" w:rsidRDefault="00B46CBA">
      <w:r>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37DA4D10"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4CCB2CF6" w14:textId="77777777" w:rsidR="004637F1" w:rsidRDefault="00B46CBA">
      <w:r>
        <w:rPr>
          <w:b/>
        </w:rPr>
        <w:t xml:space="preserve">1. Fully Ordered. </w:t>
      </w:r>
      <w:r>
        <w:t xml:space="preserve"> All semantic gates function reliably. Normal moral reasoning operates within well-defined Hohfeldian states.</w:t>
      </w:r>
    </w:p>
    <w:p w14:paraId="2988C484"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7EE7CC0C" w14:textId="77777777" w:rsidR="004637F1" w:rsidRDefault="00B46CBA">
      <w:r>
        <w:rPr>
          <w:b/>
        </w:rPr>
        <w:t xml:space="preserve">3. Fully Disordered. </w:t>
      </w:r>
      <w:r>
        <w:t xml:space="preserve"> All boundaries transparent. Complete normative chaos. The stratified structure predicts that this dissolution propagates from decision points outward, not uniformly.</w:t>
      </w:r>
    </w:p>
    <w:p w14:paraId="1D8BEF3C" w14:textId="77777777" w:rsidR="007E6DB3" w:rsidRDefault="00B46CBA">
      <w:pPr>
        <w:pStyle w:val="Heading2"/>
      </w:pPr>
      <w:bookmarkStart w:id="774" w:name="_Toc222926024"/>
      <w:bookmarkStart w:id="775" w:name="stratification-and-moral-dynamics"/>
      <w:bookmarkStart w:id="776" w:name="_Toc223177556"/>
      <w:bookmarkEnd w:id="760"/>
      <w:bookmarkEnd w:id="772"/>
      <w:r>
        <w:rPr>
          <w:rFonts w:ascii="Garamond" w:hAnsi="Garamond"/>
        </w:rPr>
        <w:t>8.8 Stratification and Moral Dynamics</w:t>
      </w:r>
      <w:bookmarkEnd w:id="774"/>
      <w:bookmarkEnd w:id="776"/>
    </w:p>
    <w:p w14:paraId="1C65827A" w14:textId="77777777" w:rsidR="007E6DB3" w:rsidRDefault="00B46CBA">
      <w:pPr>
        <w:pStyle w:val="Heading3"/>
      </w:pPr>
      <w:bookmarkStart w:id="777" w:name="_Toc222926025"/>
      <w:bookmarkStart w:id="778" w:name="paths-crossing-boundaries"/>
      <w:bookmarkStart w:id="779" w:name="_Toc223177557"/>
      <w:r>
        <w:t>Paths Crossing Boundaries</w:t>
      </w:r>
      <w:bookmarkEnd w:id="777"/>
      <w:bookmarkEnd w:id="779"/>
    </w:p>
    <w:p w14:paraId="7D4B4634" w14:textId="77777777" w:rsidR="007E6DB3" w:rsidRDefault="00B46CBA">
      <w:pPr>
        <w:pStyle w:val="FirstParagraph"/>
      </w:pPr>
      <w:r>
        <w:t>Chapter 10 will develop the full theory of moral dynamics — parallel transport, covariant derivatives, curvature. Here we note the complications that stratification introduces.</w:t>
      </w:r>
    </w:p>
    <w:p w14:paraId="4BD12875"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other’s.</w:t>
      </w:r>
    </w:p>
    <w:p w14:paraId="3209FC2D"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441C24DC"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06BEF5F3" w14:textId="77777777" w:rsidR="007E6DB3" w:rsidRDefault="00B46CBA">
      <w:pPr>
        <w:pStyle w:val="BodyText"/>
      </w:pPr>
      <w:r>
        <w:rPr>
          <w:b/>
          <w:bCs/>
        </w:rPr>
        <w:lastRenderedPageBreak/>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66EE1F93" w14:textId="77777777" w:rsidR="007E6DB3" w:rsidRDefault="00B46CBA">
      <w:pPr>
        <w:pStyle w:val="Heading3"/>
      </w:pPr>
      <w:bookmarkStart w:id="780" w:name="_Toc222926026"/>
      <w:bookmarkStart w:id="781" w:name="the-holonomy-of-moral-circuits"/>
      <w:bookmarkStart w:id="782" w:name="_Toc223177558"/>
      <w:bookmarkEnd w:id="778"/>
      <w:r>
        <w:t>The Holonomy of Moral Circuits</w:t>
      </w:r>
      <w:bookmarkEnd w:id="780"/>
      <w:bookmarkEnd w:id="782"/>
    </w:p>
    <w:p w14:paraId="583E425D"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6784BC34" w14:textId="77777777" w:rsidR="007E6DB3" w:rsidRDefault="00B46CBA">
      <w:pPr>
        <w:pStyle w:val="BodyText"/>
      </w:pPr>
      <w:r>
        <w:t>In a stratified space, holonomy can arise from two sources:</w:t>
      </w:r>
    </w:p>
    <w:p w14:paraId="6A350F99" w14:textId="77777777" w:rsidR="007E6DB3" w:rsidRDefault="00B46CBA">
      <w:pPr>
        <w:numPr>
          <w:ilvl w:val="0"/>
          <w:numId w:val="67"/>
        </w:numPr>
      </w:pPr>
      <w:r>
        <w:rPr>
          <w:b/>
          <w:bCs/>
        </w:rPr>
        <w:t>Smooth curvature</w:t>
      </w:r>
      <w:r>
        <w:t xml:space="preserve"> within a single stratum (Chapter 10).</w:t>
      </w:r>
    </w:p>
    <w:p w14:paraId="10A45254" w14:textId="77777777" w:rsidR="007E6DB3" w:rsidRDefault="00B46CBA">
      <w:pPr>
        <w:numPr>
          <w:ilvl w:val="0"/>
          <w:numId w:val="67"/>
        </w:numPr>
      </w:pPr>
      <w:r>
        <w:rPr>
          <w:b/>
          <w:bCs/>
        </w:rPr>
        <w:t>Boundary transition maps</w:t>
      </w:r>
      <w:r>
        <w:t xml:space="preserve"> that do not compose to the identity around a loop.</w:t>
      </w:r>
    </w:p>
    <w:p w14:paraId="0AF709A8"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423A1ACB" w14:textId="77777777" w:rsidR="007E6DB3" w:rsidRDefault="00B46CBA">
      <w:pPr>
        <w:pStyle w:val="BodyText"/>
      </w:pPr>
      <w:r>
        <w:t xml:space="preserve">This is the geometric content of the intuition that </w:t>
      </w:r>
      <w:r>
        <w:rPr>
          <w:i/>
          <w:iCs/>
        </w:rPr>
        <w:t>moral experience leaves marks</w:t>
      </w:r>
      <w:r>
        <w:t>. A relationship that survives a betrayal is not the same as one that never faced one. The obligations have been transported through moral space and returned, but the holonomy of the circuit has transformed them.</w:t>
      </w:r>
    </w:p>
    <w:p w14:paraId="4A22B064" w14:textId="77777777" w:rsidR="007E6DB3" w:rsidRDefault="00B46CBA">
      <w:pPr>
        <w:pStyle w:val="Heading2"/>
      </w:pPr>
      <w:bookmarkStart w:id="783" w:name="_Toc222926027"/>
      <w:bookmarkStart w:id="784" w:name="X5ccca1bd82d6feeddbffe841eb788e1cbc66d4c"/>
      <w:bookmarkStart w:id="785" w:name="_Toc223177559"/>
      <w:bookmarkEnd w:id="775"/>
      <w:bookmarkEnd w:id="781"/>
      <w:r>
        <w:rPr>
          <w:rFonts w:ascii="Garamond" w:hAnsi="Garamond"/>
        </w:rPr>
        <w:t>8.9 Worked Example: The Stratified Landscape of a Promise</w:t>
      </w:r>
      <w:bookmarkEnd w:id="783"/>
      <w:bookmarkEnd w:id="785"/>
    </w:p>
    <w:p w14:paraId="2FD5D395" w14:textId="77777777" w:rsidR="007E6DB3" w:rsidRDefault="00B46CBA">
      <w:pPr>
        <w:pStyle w:val="FirstParagraph"/>
      </w:pPr>
      <w:r>
        <w:t>We trace a complete example through the stratified structure.</w:t>
      </w:r>
    </w:p>
    <w:p w14:paraId="3922BA25" w14:textId="77777777" w:rsidR="007E6DB3" w:rsidRDefault="00B46CBA">
      <w:pPr>
        <w:pStyle w:val="Heading3"/>
      </w:pPr>
      <w:bookmarkStart w:id="786" w:name="_Toc222926028"/>
      <w:bookmarkStart w:id="787" w:name="setup-1"/>
      <w:bookmarkStart w:id="788" w:name="_Toc223177560"/>
      <w:r>
        <w:t>Setup</w:t>
      </w:r>
      <w:bookmarkEnd w:id="786"/>
      <w:bookmarkEnd w:id="788"/>
    </w:p>
    <w:p w14:paraId="044BEE11" w14:textId="77777777" w:rsidR="007E6DB3" w:rsidRDefault="00B46CBA">
      <w:pPr>
        <w:pStyle w:val="FirstParagraph"/>
      </w:pPr>
      <w:r>
        <w:t>Morgan promises to help Alex move on Saturday. The relevant portion of the moral manifold has three active dimensions:</w:t>
      </w:r>
    </w:p>
    <w:p w14:paraId="6FF8C6BC"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35ECFBDB"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5F86C737"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50956DD5" w14:textId="77777777" w:rsidR="007E6DB3" w:rsidRDefault="00B46CBA">
      <w:pPr>
        <w:pStyle w:val="Heading3"/>
      </w:pPr>
      <w:bookmarkStart w:id="789" w:name="_Toc222926029"/>
      <w:bookmarkStart w:id="790" w:name="the-strata"/>
      <w:bookmarkStart w:id="791" w:name="_Toc223177561"/>
      <w:bookmarkEnd w:id="787"/>
      <w:r>
        <w:t>The Strata</w:t>
      </w:r>
      <w:bookmarkEnd w:id="789"/>
      <w:bookmarkEnd w:id="791"/>
    </w:p>
    <w:p w14:paraId="0FA370F4"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0C30FBB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4E34478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46A82563" w14:textId="77777777" w:rsidR="007E6DB3" w:rsidRDefault="00B46CBA">
      <w:pPr>
        <w:pStyle w:val="BodyText"/>
      </w:pPr>
      <w:r>
        <w:rPr>
          <w:b/>
          <w:bCs/>
        </w:rPr>
        <w:lastRenderedPageBreak/>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3BAF14A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46B8A575"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34B06254"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6DB90EC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6F78AF19" w14:textId="77777777" w:rsidR="007E6DB3" w:rsidRDefault="00B46CBA">
      <w:pPr>
        <w:pStyle w:val="FirstParagraph"/>
      </w:pPr>
      <w:r>
        <w:t>Only the care dimension remains, and it has negative sign — the relationship has been damaged. The other dimensions are irrelevant.</w:t>
      </w:r>
    </w:p>
    <w:p w14:paraId="03E244F3" w14:textId="77777777" w:rsidR="007E6DB3" w:rsidRDefault="00B46CBA">
      <w:pPr>
        <w:pStyle w:val="Heading3"/>
      </w:pPr>
      <w:bookmarkStart w:id="792" w:name="_Toc222926030"/>
      <w:bookmarkStart w:id="793" w:name="the-boundaries"/>
      <w:bookmarkStart w:id="794" w:name="_Toc223177562"/>
      <w:bookmarkEnd w:id="790"/>
      <w:r>
        <w:t>The Boundaries</w:t>
      </w:r>
      <w:bookmarkEnd w:id="792"/>
      <w:bookmarkEnd w:id="794"/>
    </w:p>
    <w:p w14:paraId="1A7BE34A"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1DCB4C86"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1B4384D4"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084B6BD2"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5074109C"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0FAE08CA" w14:textId="77777777" w:rsidR="007E6DB3" w:rsidRDefault="00B46CBA">
      <w:pPr>
        <w:pStyle w:val="Heading3"/>
      </w:pPr>
      <w:bookmarkStart w:id="795" w:name="_Toc222926031"/>
      <w:bookmarkStart w:id="796" w:name="a-path-through-the-landscape"/>
      <w:bookmarkStart w:id="797" w:name="_Toc223177563"/>
      <w:bookmarkEnd w:id="793"/>
      <w:r>
        <w:t>A Path Through the Landscape</w:t>
      </w:r>
      <w:bookmarkEnd w:id="795"/>
      <w:bookmarkEnd w:id="797"/>
    </w:p>
    <w:p w14:paraId="2293F83D" w14:textId="77777777" w:rsidR="007E6DB3" w:rsidRDefault="00B46CBA">
      <w:pPr>
        <w:pStyle w:val="FirstParagraph"/>
      </w:pPr>
      <w:r>
        <w:t>Consider the following sequence of events:</w:t>
      </w:r>
    </w:p>
    <w:p w14:paraId="21A7013F"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1EE7937F"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Alex says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35123F29"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180DE170"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678E3B7C"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568CEDEB" w14:textId="77777777" w:rsidR="007E6DB3" w:rsidRDefault="00B46CBA">
      <w:pPr>
        <w:pStyle w:val="Heading3"/>
      </w:pPr>
      <w:bookmarkStart w:id="798" w:name="_Toc222926032"/>
      <w:bookmarkStart w:id="799" w:name="analysis"/>
      <w:bookmarkStart w:id="800" w:name="_Toc223177564"/>
      <w:bookmarkEnd w:id="796"/>
      <w:r>
        <w:t>Analysis</w:t>
      </w:r>
      <w:bookmarkEnd w:id="798"/>
      <w:bookmarkEnd w:id="800"/>
    </w:p>
    <w:p w14:paraId="77904375"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7478DFB4"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5C2AF480"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76F2B2EE" w14:textId="77777777" w:rsidR="007E6DB3" w:rsidRDefault="00B46CBA">
      <w:pPr>
        <w:pStyle w:val="Heading2"/>
      </w:pPr>
      <w:bookmarkStart w:id="801" w:name="_Toc222926033"/>
      <w:bookmarkStart w:id="802" w:name="stratification-and-moral-theory"/>
      <w:bookmarkStart w:id="803" w:name="_Toc223177565"/>
      <w:bookmarkEnd w:id="784"/>
      <w:bookmarkEnd w:id="799"/>
      <w:r>
        <w:rPr>
          <w:rFonts w:ascii="Garamond" w:hAnsi="Garamond"/>
        </w:rPr>
        <w:t>8.10 Stratification and Moral Theory</w:t>
      </w:r>
      <w:bookmarkEnd w:id="801"/>
      <w:bookmarkEnd w:id="803"/>
    </w:p>
    <w:p w14:paraId="57C74BE5" w14:textId="77777777" w:rsidR="007E6DB3" w:rsidRDefault="00B46CBA">
      <w:pPr>
        <w:pStyle w:val="Heading3"/>
      </w:pPr>
      <w:bookmarkStart w:id="804" w:name="_Toc222926034"/>
      <w:bookmarkStart w:id="805" w:name="how-different-theories-handle-boundaries"/>
      <w:bookmarkStart w:id="806" w:name="_Toc223177566"/>
      <w:r>
        <w:t>How Different Theories Handle Boundaries</w:t>
      </w:r>
      <w:bookmarkEnd w:id="804"/>
      <w:bookmarkEnd w:id="806"/>
    </w:p>
    <w:p w14:paraId="13B77EB7" w14:textId="77777777" w:rsidR="007E6DB3" w:rsidRDefault="00B46CBA">
      <w:pPr>
        <w:pStyle w:val="FirstParagraph"/>
      </w:pPr>
      <w:r>
        <w:t>Different ethical theories treat stratum boundaries differently, and the geometric framework makes these differences precise.</w:t>
      </w:r>
    </w:p>
    <w:p w14:paraId="0184E2E3"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6200DEFA"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567705B8"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2F23548A" w14:textId="77777777" w:rsidR="007E6DB3" w:rsidRDefault="00B46CBA">
      <w:pPr>
        <w:pStyle w:val="BodyText"/>
      </w:pPr>
      <w:r>
        <w:rPr>
          <w:b/>
          <w:bCs/>
        </w:rPr>
        <w:lastRenderedPageBreak/>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796EECCC"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2F7F56EE" w14:textId="77777777" w:rsidR="007E6DB3" w:rsidRDefault="00B46CBA">
      <w:pPr>
        <w:pStyle w:val="Heading3"/>
      </w:pPr>
      <w:bookmarkStart w:id="807" w:name="_Toc222926035"/>
      <w:bookmarkStart w:id="808" w:name="metaethical-implications"/>
      <w:bookmarkStart w:id="809" w:name="_Toc223177567"/>
      <w:bookmarkEnd w:id="805"/>
      <w:r>
        <w:t>Metaethical Implications</w:t>
      </w:r>
      <w:bookmarkEnd w:id="807"/>
      <w:bookmarkEnd w:id="809"/>
    </w:p>
    <w:p w14:paraId="4336B603" w14:textId="77777777" w:rsidR="007E6DB3" w:rsidRDefault="00B46CBA">
      <w:pPr>
        <w:pStyle w:val="FirstParagraph"/>
      </w:pPr>
      <w:r>
        <w:t>The existence of stratum boundaries has metaethical significance.</w:t>
      </w:r>
    </w:p>
    <w:p w14:paraId="24F16ADB"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5C9D1E43"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differences of kind, and some transitions are discontinuous.</w:t>
      </w:r>
    </w:p>
    <w:p w14:paraId="129ECDDA" w14:textId="77777777" w:rsidR="007E6DB3" w:rsidRDefault="00B46CBA">
      <w:pPr>
        <w:pStyle w:val="BodyText"/>
      </w:pPr>
      <w:r>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714BF20B" w14:textId="77777777" w:rsidR="007E6DB3" w:rsidRDefault="00B46CBA">
      <w:pPr>
        <w:pStyle w:val="BodyText"/>
      </w:pPr>
      <w:r>
        <w:t>This is evidence — not proof — that moral space is stratified, and that ethical theories must account for genuine discontinuities in the moral landscape.</w:t>
      </w:r>
    </w:p>
    <w:p w14:paraId="099185A3" w14:textId="77777777" w:rsidR="007E6DB3" w:rsidRDefault="00B46CBA">
      <w:pPr>
        <w:pStyle w:val="Heading2"/>
      </w:pPr>
      <w:bookmarkStart w:id="810" w:name="_Toc222926036"/>
      <w:bookmarkStart w:id="811" w:name="summary-1"/>
      <w:bookmarkStart w:id="812" w:name="_Toc223177568"/>
      <w:bookmarkEnd w:id="802"/>
      <w:bookmarkEnd w:id="808"/>
      <w:r>
        <w:rPr>
          <w:rFonts w:ascii="Garamond" w:hAnsi="Garamond"/>
        </w:rPr>
        <w:t>8.11 Summary</w:t>
      </w:r>
      <w:bookmarkEnd w:id="810"/>
      <w:bookmarkEnd w:id="812"/>
    </w:p>
    <w:p w14:paraId="2EC07896"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419CBD2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DED914" w14:textId="77777777" w:rsidR="007E6DB3" w:rsidRDefault="00B46CBA">
            <w:r>
              <w:rPr>
                <w:b/>
                <w:bCs/>
              </w:rPr>
              <w:t>Concept</w:t>
            </w:r>
          </w:p>
        </w:tc>
        <w:tc>
          <w:tcPr>
            <w:tcW w:w="0" w:type="auto"/>
          </w:tcPr>
          <w:p w14:paraId="083A8BCB" w14:textId="77777777" w:rsidR="007E6DB3" w:rsidRDefault="00B46CBA">
            <w:r>
              <w:rPr>
                <w:b/>
                <w:bCs/>
              </w:rPr>
              <w:t>Mathematical Object</w:t>
            </w:r>
          </w:p>
        </w:tc>
        <w:tc>
          <w:tcPr>
            <w:tcW w:w="0" w:type="auto"/>
          </w:tcPr>
          <w:p w14:paraId="49118EB6" w14:textId="77777777" w:rsidR="007E6DB3" w:rsidRDefault="00B46CBA">
            <w:r>
              <w:rPr>
                <w:b/>
                <w:bCs/>
              </w:rPr>
              <w:t>Moral Content</w:t>
            </w:r>
          </w:p>
        </w:tc>
      </w:tr>
      <w:tr w:rsidR="007E6DB3" w14:paraId="6BEB3223" w14:textId="77777777">
        <w:tc>
          <w:tcPr>
            <w:tcW w:w="0" w:type="auto"/>
          </w:tcPr>
          <w:p w14:paraId="35113D43" w14:textId="77777777" w:rsidR="007E6DB3" w:rsidRDefault="00B46CBA">
            <w:pPr>
              <w:pStyle w:val="Compact"/>
            </w:pPr>
            <w:r>
              <w:t>Stratum</w:t>
            </w:r>
          </w:p>
        </w:tc>
        <w:tc>
          <w:tcPr>
            <w:tcW w:w="0" w:type="auto"/>
          </w:tcPr>
          <w:p w14:paraId="716800BD"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3DF144DA" w14:textId="77777777" w:rsidR="007E6DB3" w:rsidRDefault="00B46CBA">
            <w:pPr>
              <w:pStyle w:val="Compact"/>
            </w:pPr>
            <w:r>
              <w:t>Moral regime with uniform rules</w:t>
            </w:r>
          </w:p>
        </w:tc>
      </w:tr>
      <w:tr w:rsidR="007E6DB3" w14:paraId="57AFEBE1" w14:textId="77777777">
        <w:tc>
          <w:tcPr>
            <w:tcW w:w="0" w:type="auto"/>
          </w:tcPr>
          <w:p w14:paraId="38EF6BD7" w14:textId="77777777" w:rsidR="007E6DB3" w:rsidRDefault="00B46CBA">
            <w:pPr>
              <w:pStyle w:val="Compact"/>
            </w:pPr>
            <w:r>
              <w:t>Threshold</w:t>
            </w:r>
          </w:p>
        </w:tc>
        <w:tc>
          <w:tcPr>
            <w:tcW w:w="0" w:type="auto"/>
          </w:tcPr>
          <w:p w14:paraId="5408EC26" w14:textId="77777777" w:rsidR="007E6DB3" w:rsidRDefault="00B46CBA">
            <w:pPr>
              <w:pStyle w:val="Compact"/>
            </w:pPr>
            <w:r>
              <w:t xml:space="preserve">Codimension-1 boundary </w:t>
            </w:r>
            <m:oMath>
              <m:r>
                <w:rPr>
                  <w:rFonts w:ascii="Cambria Math" w:hAnsi="Cambria Math"/>
                </w:rPr>
                <m:t>B</m:t>
              </m:r>
            </m:oMath>
          </w:p>
        </w:tc>
        <w:tc>
          <w:tcPr>
            <w:tcW w:w="0" w:type="auto"/>
          </w:tcPr>
          <w:p w14:paraId="75584DDC" w14:textId="77777777" w:rsidR="007E6DB3" w:rsidRDefault="00B46CBA">
            <w:pPr>
              <w:pStyle w:val="Compact"/>
            </w:pPr>
            <w:r>
              <w:t>Parameter crosses critical value; status changes</w:t>
            </w:r>
          </w:p>
        </w:tc>
      </w:tr>
      <w:tr w:rsidR="007E6DB3" w14:paraId="684D7645" w14:textId="77777777">
        <w:tc>
          <w:tcPr>
            <w:tcW w:w="0" w:type="auto"/>
          </w:tcPr>
          <w:p w14:paraId="12F8F36D" w14:textId="77777777" w:rsidR="007E6DB3" w:rsidRDefault="00B46CBA">
            <w:pPr>
              <w:pStyle w:val="Compact"/>
            </w:pPr>
            <w:r>
              <w:t>Phase transition</w:t>
            </w:r>
          </w:p>
        </w:tc>
        <w:tc>
          <w:tcPr>
            <w:tcW w:w="0" w:type="auto"/>
          </w:tcPr>
          <w:p w14:paraId="739F6A85"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45C66CEC" w14:textId="77777777" w:rsidR="007E6DB3" w:rsidRDefault="00B46CBA">
            <w:pPr>
              <w:pStyle w:val="Compact"/>
            </w:pPr>
            <w:r>
              <w:t>Metric/framework changes; trade-off structure shifts</w:t>
            </w:r>
          </w:p>
        </w:tc>
      </w:tr>
      <w:tr w:rsidR="007E6DB3" w14:paraId="6390F7DD" w14:textId="77777777">
        <w:tc>
          <w:tcPr>
            <w:tcW w:w="0" w:type="auto"/>
          </w:tcPr>
          <w:p w14:paraId="7EBF1B6A" w14:textId="77777777" w:rsidR="007E6DB3" w:rsidRDefault="00B46CBA">
            <w:pPr>
              <w:pStyle w:val="Compact"/>
            </w:pPr>
            <w:r>
              <w:t>Absorbing stratum</w:t>
            </w:r>
          </w:p>
        </w:tc>
        <w:tc>
          <w:tcPr>
            <w:tcW w:w="0" w:type="auto"/>
          </w:tcPr>
          <w:p w14:paraId="048BB65C" w14:textId="77777777" w:rsidR="007E6DB3" w:rsidRDefault="00B46CBA">
            <w:pPr>
              <w:pStyle w:val="Compact"/>
            </w:pPr>
            <w:r>
              <w:t>Stratum with retraction property</w:t>
            </w:r>
          </w:p>
        </w:tc>
        <w:tc>
          <w:tcPr>
            <w:tcW w:w="0" w:type="auto"/>
          </w:tcPr>
          <w:p w14:paraId="7EDF9CD8" w14:textId="77777777" w:rsidR="007E6DB3" w:rsidRDefault="00B46CBA">
            <w:pPr>
              <w:pStyle w:val="Compact"/>
            </w:pPr>
            <w:r>
              <w:t>Nullifier (abuse, danger) overrides all other considerations</w:t>
            </w:r>
          </w:p>
        </w:tc>
      </w:tr>
      <w:tr w:rsidR="007E6DB3" w14:paraId="10D60F81" w14:textId="77777777">
        <w:tc>
          <w:tcPr>
            <w:tcW w:w="0" w:type="auto"/>
          </w:tcPr>
          <w:p w14:paraId="4B81BA9E" w14:textId="77777777" w:rsidR="007E6DB3" w:rsidRDefault="00B46CBA">
            <w:pPr>
              <w:pStyle w:val="Compact"/>
            </w:pPr>
            <w:r>
              <w:t>Constraint surface</w:t>
            </w:r>
          </w:p>
        </w:tc>
        <w:tc>
          <w:tcPr>
            <w:tcW w:w="0" w:type="auto"/>
          </w:tcPr>
          <w:p w14:paraId="4AE1175D"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384A2E11" w14:textId="77777777" w:rsidR="007E6DB3" w:rsidRDefault="00B46CBA">
            <w:pPr>
              <w:pStyle w:val="Compact"/>
            </w:pPr>
            <w:r>
              <w:t>Absolute prohibition; moral non-starter</w:t>
            </w:r>
          </w:p>
        </w:tc>
      </w:tr>
      <w:tr w:rsidR="007E6DB3" w14:paraId="14000B16" w14:textId="77777777">
        <w:tc>
          <w:tcPr>
            <w:tcW w:w="0" w:type="auto"/>
          </w:tcPr>
          <w:p w14:paraId="7F1D8CB8" w14:textId="77777777" w:rsidR="007E6DB3" w:rsidRDefault="00B46CBA">
            <w:pPr>
              <w:pStyle w:val="Compact"/>
            </w:pPr>
            <w:r>
              <w:lastRenderedPageBreak/>
              <w:t>Semantic gate</w:t>
            </w:r>
          </w:p>
        </w:tc>
        <w:tc>
          <w:tcPr>
            <w:tcW w:w="0" w:type="auto"/>
          </w:tcPr>
          <w:p w14:paraId="2BAC6C46"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10C295F8" w14:textId="77777777" w:rsidR="007E6DB3" w:rsidRDefault="00B46CBA">
            <w:pPr>
              <w:pStyle w:val="Compact"/>
            </w:pPr>
            <w:r>
              <w:t>Trigger phrase/feature that fires a state transition</w:t>
            </w:r>
          </w:p>
        </w:tc>
      </w:tr>
      <w:tr w:rsidR="007E6DB3" w14:paraId="11EC6085" w14:textId="77777777">
        <w:tc>
          <w:tcPr>
            <w:tcW w:w="0" w:type="auto"/>
          </w:tcPr>
          <w:p w14:paraId="60B6031D"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41A24B3F" w14:textId="77777777" w:rsidR="007E6DB3" w:rsidRDefault="00B46CBA">
            <w:pPr>
              <w:pStyle w:val="Compact"/>
            </w:pPr>
            <w:r>
              <w:t>Dihedral group of order 8</w:t>
            </w:r>
          </w:p>
        </w:tc>
        <w:tc>
          <w:tcPr>
            <w:tcW w:w="0" w:type="auto"/>
          </w:tcPr>
          <w:p w14:paraId="0A2D9651" w14:textId="77777777" w:rsidR="007E6DB3" w:rsidRDefault="00B46CBA">
            <w:pPr>
              <w:pStyle w:val="Compact"/>
            </w:pPr>
            <w:r>
              <w:t>Algebraic structure of Hohfeldian state transitions</w:t>
            </w:r>
          </w:p>
        </w:tc>
      </w:tr>
      <w:tr w:rsidR="007E6DB3" w14:paraId="1430F67D" w14:textId="77777777">
        <w:tc>
          <w:tcPr>
            <w:tcW w:w="0" w:type="auto"/>
          </w:tcPr>
          <w:p w14:paraId="343F7F8C" w14:textId="77777777" w:rsidR="007E6DB3" w:rsidRDefault="00B46CBA">
            <w:pPr>
              <w:pStyle w:val="Compact"/>
            </w:pPr>
            <w:r>
              <w:t>Singularity</w:t>
            </w:r>
          </w:p>
        </w:tc>
        <w:tc>
          <w:tcPr>
            <w:tcW w:w="0" w:type="auto"/>
          </w:tcPr>
          <w:p w14:paraId="030CDE4D"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1FB8EB8B" w14:textId="77777777" w:rsidR="007E6DB3" w:rsidRDefault="00B46CBA">
            <w:pPr>
              <w:pStyle w:val="Compact"/>
            </w:pPr>
            <w:r>
              <w:t>Genuine moral dilemma</w:t>
            </w:r>
          </w:p>
        </w:tc>
      </w:tr>
      <w:tr w:rsidR="007E6DB3" w14:paraId="4D61629D" w14:textId="77777777">
        <w:tc>
          <w:tcPr>
            <w:tcW w:w="0" w:type="auto"/>
          </w:tcPr>
          <w:p w14:paraId="356CCC5D" w14:textId="77777777" w:rsidR="007E6DB3" w:rsidRDefault="00B46CBA">
            <w:pPr>
              <w:pStyle w:val="Compact"/>
            </w:pPr>
            <w:r>
              <w:t>Penumbral zone</w:t>
            </w:r>
          </w:p>
        </w:tc>
        <w:tc>
          <w:tcPr>
            <w:tcW w:w="0" w:type="auto"/>
          </w:tcPr>
          <w:p w14:paraId="29E8D30B"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63F51CDE" w14:textId="77777777" w:rsidR="007E6DB3" w:rsidRDefault="00B46CBA">
            <w:pPr>
              <w:pStyle w:val="Compact"/>
            </w:pPr>
            <w:r>
              <w:t>Epistemic uncertainty about boundary location</w:t>
            </w:r>
          </w:p>
        </w:tc>
      </w:tr>
      <w:tr w:rsidR="007E6DB3" w14:paraId="0E294E92" w14:textId="77777777">
        <w:tc>
          <w:tcPr>
            <w:tcW w:w="0" w:type="auto"/>
          </w:tcPr>
          <w:p w14:paraId="2C110571" w14:textId="77777777" w:rsidR="007E6DB3" w:rsidRDefault="00B46CBA">
            <w:pPr>
              <w:pStyle w:val="Compact"/>
            </w:pPr>
            <w:r>
              <w:t>Holonomy</w:t>
            </w:r>
          </w:p>
        </w:tc>
        <w:tc>
          <w:tcPr>
            <w:tcW w:w="0" w:type="auto"/>
          </w:tcPr>
          <w:p w14:paraId="240A82D0" w14:textId="77777777" w:rsidR="007E6DB3" w:rsidRDefault="00B46CBA">
            <w:r>
              <w:t>T_{βα} ∘ T_{αβ} ≠ id</w:t>
            </w:r>
          </w:p>
        </w:tc>
        <w:tc>
          <w:tcPr>
            <w:tcW w:w="0" w:type="auto"/>
          </w:tcPr>
          <w:p w14:paraId="42493955" w14:textId="77777777" w:rsidR="007E6DB3" w:rsidRDefault="00B46CBA">
            <w:pPr>
              <w:pStyle w:val="Compact"/>
            </w:pPr>
            <w:r>
              <w:t>Moral experience leaves permanent marks</w:t>
            </w:r>
          </w:p>
        </w:tc>
      </w:tr>
    </w:tbl>
    <w:p w14:paraId="61B7DE99"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65E39030"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661F5DE6" w14:textId="77777777" w:rsidR="007E6DB3" w:rsidRDefault="00B46CBA">
      <w:pPr>
        <w:pStyle w:val="Heading2"/>
      </w:pPr>
      <w:bookmarkStart w:id="813" w:name="_Toc222926037"/>
      <w:bookmarkStart w:id="814" w:name="technical-appendix-1"/>
      <w:bookmarkStart w:id="815" w:name="_Toc223177569"/>
      <w:bookmarkEnd w:id="811"/>
      <w:r>
        <w:rPr>
          <w:rFonts w:ascii="Garamond" w:hAnsi="Garamond"/>
        </w:rPr>
        <w:t>Technical Appendix</w:t>
      </w:r>
      <w:bookmarkEnd w:id="813"/>
      <w:bookmarkEnd w:id="815"/>
    </w:p>
    <w:p w14:paraId="5C621FF0"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3B701CCB" w14:textId="77777777" w:rsidR="00A8654C" w:rsidRDefault="00000000">
      <w:pPr>
        <w:pStyle w:val="BodyText"/>
      </w:pPr>
      <w:r>
        <w:t>Hypothesis note. The proof assumes that each constraint surface C_i is a closed semi-algebraic subset of M — that is, definable by finitely many polynomial inequalities in local coordinates. This semi-algebraic condition ensures that the Whitney stratification exists (by the Łojasiewicz–Whitney theorem) and is locally finite. The hypothesis is satisfied for all constraint surfaces arising from the finite-dimensional moral manifold construction of Chapter 5.</w:t>
      </w:r>
    </w:p>
    <w:p w14:paraId="570D7315" w14:textId="77777777" w:rsidR="007E6DB3" w:rsidRDefault="00B46CBA">
      <w:pPr>
        <w:pStyle w:val="BodyText"/>
      </w:pPr>
      <w:r>
        <w:rPr>
          <w:i/>
          <w:iCs/>
        </w:rPr>
        <w:t>Proof. We verify the three conditions for a Whitney stratification. Step 1 (Stratification): Let Σ = ∪_i ∂C_i ∪ ∪_j supp(G_j) be the union of all constraint boundaries and gate hypersurfaces. Each C_i is a closed semi-algebraic subset of M (defined by inequalities on the moral coordinates) and each G_j is a smooth hypersurface with closed support, so Σ is closed. The connected components of M \ Σ are the open strata {S_α}, and Σ itself decomposes into smooth strata by induction on dimension. Step 2 (Whitney condition A): Let S_α ⊂ cl(S_β) with dim S_α &lt; dim S_β, and let p_n ∈ S_β with p_n → p ∈ S_α such that T_{p_n}S_β → τ. Since the constraint surfaces are smooth submanifolds, the tangent spaces to the open stratum S_β converge to a limit that contains T_p S_α. Hence T_p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3A04D694" w14:textId="77777777" w:rsidR="007E6DB3" w:rsidRDefault="00B46CBA">
      <w:pPr>
        <w:pStyle w:val="BodyText"/>
      </w:pPr>
      <w:r>
        <w:rPr>
          <w:b/>
          <w:bCs/>
        </w:rPr>
        <w:lastRenderedPageBreak/>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66A8BF75" w14:textId="77777777" w:rsidR="007E6DB3" w:rsidRDefault="00B46CBA">
      <w:pPr>
        <w:pStyle w:val="BodyText"/>
      </w:pPr>
      <w:r>
        <w:rPr>
          <w:i/>
          <w:iCs/>
        </w:rPr>
        <w:t>Proof.</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72C5E795"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16), where the nullification is permanent and context-independent.</w:t>
      </w:r>
    </w:p>
    <w:p w14:paraId="2D52378A"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46297F13" w14:textId="77777777" w:rsidR="007E6DB3" w:rsidRDefault="00B46CBA">
      <w:pPr>
        <w:pStyle w:val="BodyText"/>
      </w:pPr>
      <w:r>
        <w:rPr>
          <w:i/>
          <w:iCs/>
        </w:rPr>
        <w:t>Proof.</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40FCE2DB" w14:textId="77777777" w:rsidR="00A8654C" w:rsidRDefault="00000000">
      <w:pPr>
        <w:pStyle w:val="BodyText"/>
      </w:pPr>
      <w:r>
        <w:t>Verification detail. The eight elements of D₄ acting on the Hohfeldian states {O, C, N, L} are: e (identity), r (O→C→N→L→O), r² (O↔N, C↔L), r³ (O→L→N→C→O), s (O↔C, L↔N), sr (O→N, C→L, N→O, L→C), sr² (O↔L, C↔N), sr³ (O→L, C→O, N→C, L→N). Direct computation confirms: r⁴ = e, s² = e, and srs = r⁻¹ = r³ (verified by applying each side to O: srs(O) = sr(C) = s(N) = L = r³(O)). These are the defining relations of D₄.</w:t>
      </w:r>
    </w:p>
    <w:p w14:paraId="4097B510" w14:textId="77777777" w:rsidR="009A1D70" w:rsidRDefault="009A1D70">
      <w:r>
        <w:br w:type="page"/>
      </w:r>
    </w:p>
    <w:p w14:paraId="170A07EC" w14:textId="77777777" w:rsidR="009A1D70" w:rsidRDefault="009A1D70">
      <w:pPr>
        <w:pStyle w:val="BodyText"/>
      </w:pPr>
    </w:p>
    <w:p w14:paraId="76DEABCB" w14:textId="77777777" w:rsidR="007E6DB3" w:rsidRDefault="00B46CBA">
      <w:pPr>
        <w:pStyle w:val="BodyText"/>
        <w:spacing w:before="360" w:after="240"/>
        <w:jc w:val="center"/>
        <w:rPr>
          <w:sz w:val="28"/>
        </w:rPr>
      </w:pPr>
      <w:r>
        <w:rPr>
          <w:sz w:val="28"/>
        </w:rPr>
        <w:t>❖</w:t>
      </w:r>
    </w:p>
    <w:p w14:paraId="57717A63" w14:textId="77777777" w:rsidR="009A1D70" w:rsidRDefault="009A1D70">
      <w:pPr>
        <w:pStyle w:val="BodyText"/>
        <w:spacing w:before="360" w:after="240"/>
        <w:jc w:val="center"/>
        <w:rPr>
          <w:sz w:val="28"/>
        </w:rPr>
      </w:pPr>
    </w:p>
    <w:p w14:paraId="37711AAE"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09196293" w14:textId="77777777" w:rsidR="007E6DB3" w:rsidRDefault="00B46CBA">
      <w:pPr>
        <w:pStyle w:val="BodyText"/>
        <w:spacing w:after="80"/>
        <w:jc w:val="center"/>
      </w:pPr>
      <w:r>
        <w:rPr>
          <w:i/>
          <w:iCs/>
        </w:rPr>
        <w:t>The mathematics of stratification does not smooth the cliffs or fill the chasms.</w:t>
      </w:r>
    </w:p>
    <w:p w14:paraId="2DE76151"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208D37F2"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64A7F862" w14:textId="77777777" w:rsidR="007E6DB3" w:rsidRDefault="00B46CBA">
      <w:pPr>
        <w:pStyle w:val="Heading1"/>
        <w:pageBreakBefore/>
      </w:pPr>
      <w:bookmarkStart w:id="816" w:name="_Toc222926038"/>
      <w:bookmarkStart w:id="817" w:name="part-iii-dynamics-and-symmetry-1"/>
      <w:bookmarkStart w:id="818" w:name="_Toc223177570"/>
      <w:bookmarkEnd w:id="688"/>
      <w:bookmarkEnd w:id="814"/>
      <w:r>
        <w:rPr>
          <w:rFonts w:ascii="Garamond" w:hAnsi="Garamond"/>
        </w:rPr>
        <w:lastRenderedPageBreak/>
        <w:t>Part III: Dynamics and Symmetry</w:t>
      </w:r>
      <w:bookmarkEnd w:id="816"/>
      <w:bookmarkEnd w:id="818"/>
    </w:p>
    <w:p w14:paraId="1AF0ADA8" w14:textId="77777777" w:rsidR="007E6DB3" w:rsidRDefault="00B46CBA">
      <w:pPr>
        <w:pStyle w:val="Heading1"/>
      </w:pPr>
      <w:bookmarkStart w:id="819" w:name="_Toc222926039"/>
      <w:bookmarkStart w:id="820" w:name="X6202cfbd2f310847942847d3451595ab2773922"/>
      <w:bookmarkStart w:id="821" w:name="_Toc223177571"/>
      <w:bookmarkEnd w:id="817"/>
      <w:r>
        <w:rPr>
          <w:rFonts w:ascii="Garamond" w:hAnsi="Garamond"/>
        </w:rPr>
        <w:t>Chapter 9: The Origin of the Moral Metric — Discovery, Construction, or Governance?</w:t>
      </w:r>
      <w:bookmarkEnd w:id="819"/>
      <w:bookmarkEnd w:id="821"/>
    </w:p>
    <w:p w14:paraId="1E42C8A5" w14:textId="77777777" w:rsidR="007E6DB3" w:rsidRDefault="00B46CBA">
      <w:pPr>
        <w:pStyle w:val="Heading2"/>
      </w:pPr>
      <w:bookmarkStart w:id="822" w:name="_Toc222926040"/>
      <w:bookmarkStart w:id="823" w:name="the-metric-is-not-given-1"/>
      <w:bookmarkStart w:id="824" w:name="_Toc223177572"/>
      <w:r>
        <w:rPr>
          <w:rFonts w:ascii="Garamond" w:hAnsi="Garamond"/>
        </w:rPr>
        <w:t>9.1 The Metric Is Not Given</w:t>
      </w:r>
      <w:bookmarkEnd w:id="822"/>
      <w:bookmarkEnd w:id="824"/>
    </w:p>
    <w:p w14:paraId="031827C7"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done, if they employ different metrics. The metric is where the deepest moral commitments live.</w:t>
      </w:r>
    </w:p>
    <w:p w14:paraId="50BABBDB" w14:textId="77777777" w:rsidR="007E6DB3" w:rsidRDefault="00B46CBA">
      <w:pPr>
        <w:pStyle w:val="BodyText"/>
      </w:pPr>
      <w:r>
        <w:t xml:space="preserve">But Chapters 5 through 8 deferred a question that can no longer be postponed: </w:t>
      </w:r>
      <w:r>
        <w:rPr>
          <w:i/>
          <w:iCs/>
        </w:rPr>
        <w:t>where does the metric come from?</w:t>
      </w:r>
    </w:p>
    <w:p w14:paraId="26C5B41A" w14:textId="77777777" w:rsidR="007E6DB3" w:rsidRDefault="00B46CBA">
      <w:pPr>
        <w:pStyle w:val="BodyText"/>
      </w:pPr>
      <w:r>
        <w:t>In physics, the metric of spacetime is discovered empirically — it is a feature of the universe we inhabit, measurable through the behavior of light, clocks, and gravitational fields. Einstein’s field equations relate the metric to the distribution of matter and energy. The metric is not a choice; it is a fact about nature.</w:t>
      </w:r>
    </w:p>
    <w:p w14:paraId="099B1760"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1DDC6DC2"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2C6B6194" w14:textId="77777777" w:rsidR="007E6DB3" w:rsidRDefault="00B46CBA">
      <w:pPr>
        <w:pStyle w:val="BodyText"/>
      </w:pPr>
      <w:r>
        <w:t>This chapter examines three traditional accounts of the metric’s origin and argues for a fourth.</w:t>
      </w:r>
    </w:p>
    <w:p w14:paraId="2E8B23CA" w14:textId="77777777" w:rsidR="007E6DB3" w:rsidRDefault="00B46CBA">
      <w:pPr>
        <w:pStyle w:val="Heading2"/>
      </w:pPr>
      <w:bookmarkStart w:id="825" w:name="_Toc222926041"/>
      <w:bookmarkStart w:id="826" w:name="the-realist-account-discovery"/>
      <w:bookmarkStart w:id="827" w:name="_Toc223177573"/>
      <w:bookmarkEnd w:id="823"/>
      <w:r>
        <w:rPr>
          <w:rFonts w:ascii="Garamond" w:hAnsi="Garamond"/>
        </w:rPr>
        <w:t>9.2 The Realist Account: Discovery</w:t>
      </w:r>
      <w:bookmarkEnd w:id="825"/>
      <w:bookmarkEnd w:id="827"/>
    </w:p>
    <w:p w14:paraId="2AE8B8A0" w14:textId="77777777" w:rsidR="007E6DB3" w:rsidRDefault="00B46CBA">
      <w:pPr>
        <w:pStyle w:val="Heading3"/>
      </w:pPr>
      <w:bookmarkStart w:id="828" w:name="_Toc222926042"/>
      <w:bookmarkStart w:id="829" w:name="the-claim"/>
      <w:bookmarkStart w:id="830" w:name="_Toc223177574"/>
      <w:r>
        <w:t>The Claim</w:t>
      </w:r>
      <w:bookmarkEnd w:id="828"/>
      <w:bookmarkEnd w:id="830"/>
    </w:p>
    <w:p w14:paraId="3CFFAD77"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not invented. Just as physicists discovered that spacetime has Lorentzian rather than Euclidean signature, moral inquirers discover the true structure of moral space — the actual trade-off rates between values, the genuine incommensurabilities, the real distances between moral states.</w:t>
      </w:r>
    </w:p>
    <w:p w14:paraId="37AE71D1" w14:textId="77777777" w:rsidR="007E6DB3" w:rsidRDefault="00B46CBA">
      <w:pPr>
        <w:pStyle w:val="BodyText"/>
      </w:pPr>
      <w:r>
        <w:rPr>
          <w:b/>
          <w:bCs/>
        </w:rPr>
        <w:lastRenderedPageBreak/>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3A51329F" w14:textId="77777777" w:rsidR="007E6DB3" w:rsidRDefault="00B46CBA">
      <w:pPr>
        <w:pStyle w:val="Heading3"/>
      </w:pPr>
      <w:bookmarkStart w:id="831" w:name="_Toc222926043"/>
      <w:bookmarkStart w:id="832" w:name="strengths"/>
      <w:bookmarkStart w:id="833" w:name="_Toc223177575"/>
      <w:bookmarkEnd w:id="829"/>
      <w:r>
        <w:t>Strengths</w:t>
      </w:r>
      <w:bookmarkEnd w:id="831"/>
      <w:bookmarkEnd w:id="833"/>
    </w:p>
    <w:p w14:paraId="580FD37B"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7230E7BA"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5936C6CD"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2575869C" w14:textId="77777777" w:rsidR="007E6DB3" w:rsidRDefault="00B46CBA">
      <w:pPr>
        <w:pStyle w:val="Heading3"/>
      </w:pPr>
      <w:bookmarkStart w:id="834" w:name="_Toc222926044"/>
      <w:bookmarkStart w:id="835" w:name="challenges"/>
      <w:bookmarkStart w:id="836" w:name="_Toc223177576"/>
      <w:bookmarkEnd w:id="832"/>
      <w:r>
        <w:t>Challenges</w:t>
      </w:r>
      <w:bookmarkEnd w:id="834"/>
      <w:bookmarkEnd w:id="836"/>
    </w:p>
    <w:p w14:paraId="28B9C3DF"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799C1A80"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74B18E31"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5AA8EB01" w14:textId="77777777" w:rsidR="007E6DB3" w:rsidRDefault="00B46CBA">
      <w:pPr>
        <w:pStyle w:val="Heading3"/>
      </w:pPr>
      <w:bookmarkStart w:id="837" w:name="_Toc222926045"/>
      <w:bookmarkStart w:id="838" w:name="geometric-gloss"/>
      <w:bookmarkStart w:id="839" w:name="_Toc223177577"/>
      <w:bookmarkEnd w:id="835"/>
      <w:r>
        <w:t>Geometric Gloss</w:t>
      </w:r>
      <w:bookmarkEnd w:id="837"/>
      <w:bookmarkEnd w:id="839"/>
    </w:p>
    <w:p w14:paraId="1D4C7349"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18EF7CE8" w14:textId="77777777" w:rsidR="007E6DB3" w:rsidRDefault="00B46CBA">
      <w:pPr>
        <w:pStyle w:val="Heading2"/>
      </w:pPr>
      <w:bookmarkStart w:id="840" w:name="_Toc222926046"/>
      <w:bookmarkStart w:id="841" w:name="the-constructivist-account-agreement"/>
      <w:bookmarkStart w:id="842" w:name="_Toc223177578"/>
      <w:bookmarkEnd w:id="826"/>
      <w:bookmarkEnd w:id="838"/>
      <w:r>
        <w:rPr>
          <w:rFonts w:ascii="Garamond" w:hAnsi="Garamond"/>
        </w:rPr>
        <w:lastRenderedPageBreak/>
        <w:t>9.3 The Constructivist Account: Agreement</w:t>
      </w:r>
      <w:bookmarkEnd w:id="840"/>
      <w:bookmarkEnd w:id="842"/>
    </w:p>
    <w:p w14:paraId="36978B67" w14:textId="77777777" w:rsidR="007E6DB3" w:rsidRDefault="00B46CBA">
      <w:pPr>
        <w:pStyle w:val="Heading3"/>
      </w:pPr>
      <w:bookmarkStart w:id="843" w:name="_Toc222926047"/>
      <w:bookmarkStart w:id="844" w:name="the-claim-1"/>
      <w:bookmarkStart w:id="845" w:name="_Toc223177579"/>
      <w:r>
        <w:t>The Claim</w:t>
      </w:r>
      <w:bookmarkEnd w:id="843"/>
      <w:bookmarkEnd w:id="845"/>
    </w:p>
    <w:p w14:paraId="6ECBADF4"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16DD6B0B"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4760532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55629D9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434479F4" w14:textId="77777777" w:rsidR="007E6DB3" w:rsidRDefault="00B46CBA">
      <w:pPr>
        <w:pStyle w:val="Heading3"/>
      </w:pPr>
      <w:bookmarkStart w:id="846" w:name="_Toc222926048"/>
      <w:bookmarkStart w:id="847" w:name="strengths-1"/>
      <w:bookmarkStart w:id="848" w:name="_Toc223177580"/>
      <w:bookmarkEnd w:id="844"/>
      <w:r>
        <w:t>Strengths</w:t>
      </w:r>
      <w:bookmarkEnd w:id="846"/>
      <w:bookmarkEnd w:id="848"/>
    </w:p>
    <w:p w14:paraId="35076626"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understand: reason itself.</w:t>
      </w:r>
    </w:p>
    <w:p w14:paraId="77E697D8"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645C23B7"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3DD31333" w14:textId="77777777" w:rsidR="007E6DB3" w:rsidRDefault="00B46CBA">
      <w:pPr>
        <w:pStyle w:val="Heading3"/>
      </w:pPr>
      <w:bookmarkStart w:id="849" w:name="_Toc222926049"/>
      <w:bookmarkStart w:id="850" w:name="challenges-1"/>
      <w:bookmarkStart w:id="851" w:name="_Toc223177581"/>
      <w:bookmarkEnd w:id="847"/>
      <w:r>
        <w:t>Challenges</w:t>
      </w:r>
      <w:bookmarkEnd w:id="849"/>
      <w:bookmarkEnd w:id="851"/>
    </w:p>
    <w:p w14:paraId="65945EB2"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Habermasian procedure (ideal discourse) yields a metric determined by the force of the better argument — but “better” is itself metric-dependent. The Scanlonian procedure (what no one could reasonably reject) yields yet another metric. If the metric depends on the procedure, and the choice of procedure is itself a moral question, constructivism faces a regress.</w:t>
      </w:r>
    </w:p>
    <w:p w14:paraId="0801C456" w14:textId="77777777" w:rsidR="007E6DB3" w:rsidRDefault="00B46CBA">
      <w:pPr>
        <w:pStyle w:val="BodyText"/>
      </w:pPr>
      <w:r>
        <w:rPr>
          <w:b/>
          <w:bCs/>
        </w:rPr>
        <w:t>Idealization.</w:t>
      </w:r>
      <w:r>
        <w:t xml:space="preserve"> Real deliberators never achieve ideal conditions. How close is close enough? And how do we know when we have approximated the ideal, if the ideal itself is what we are trying to determine?</w:t>
      </w:r>
    </w:p>
    <w:p w14:paraId="46D5B969"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1036C465" w14:textId="77777777" w:rsidR="007E6DB3" w:rsidRDefault="00B46CBA">
      <w:pPr>
        <w:pStyle w:val="Heading3"/>
      </w:pPr>
      <w:bookmarkStart w:id="852" w:name="_Toc222926050"/>
      <w:bookmarkStart w:id="853" w:name="geometric-gloss-1"/>
      <w:bookmarkStart w:id="854" w:name="_Toc223177582"/>
      <w:bookmarkEnd w:id="850"/>
      <w:r>
        <w:lastRenderedPageBreak/>
        <w:t>Geometric Gloss</w:t>
      </w:r>
      <w:bookmarkEnd w:id="852"/>
      <w:bookmarkEnd w:id="854"/>
    </w:p>
    <w:p w14:paraId="2019029A"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7A85925A" w14:textId="77777777" w:rsidR="007E6DB3" w:rsidRDefault="00B46CBA">
      <w:pPr>
        <w:pStyle w:val="Heading2"/>
      </w:pPr>
      <w:bookmarkStart w:id="855" w:name="_Toc222926051"/>
      <w:bookmarkStart w:id="856" w:name="the-expressivist-account-projection"/>
      <w:bookmarkStart w:id="857" w:name="_Toc223177583"/>
      <w:bookmarkEnd w:id="841"/>
      <w:bookmarkEnd w:id="853"/>
      <w:r>
        <w:rPr>
          <w:rFonts w:ascii="Garamond" w:hAnsi="Garamond"/>
        </w:rPr>
        <w:t>9.4 The Expressivist Account: Projection</w:t>
      </w:r>
      <w:bookmarkEnd w:id="855"/>
      <w:bookmarkEnd w:id="857"/>
    </w:p>
    <w:p w14:paraId="714C80AD" w14:textId="77777777" w:rsidR="007E6DB3" w:rsidRDefault="00B46CBA">
      <w:pPr>
        <w:pStyle w:val="Heading3"/>
      </w:pPr>
      <w:bookmarkStart w:id="858" w:name="_Toc222926052"/>
      <w:bookmarkStart w:id="859" w:name="the-claim-2"/>
      <w:bookmarkStart w:id="860" w:name="_Toc223177584"/>
      <w:r>
        <w:t>The Claim</w:t>
      </w:r>
      <w:bookmarkEnd w:id="858"/>
      <w:bookmarkEnd w:id="860"/>
    </w:p>
    <w:p w14:paraId="1EF161F7"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2D47F09C"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3BE66D22" w14:textId="77777777" w:rsidR="007E6DB3" w:rsidRDefault="00B46CBA">
      <w:pPr>
        <w:pStyle w:val="Heading3"/>
      </w:pPr>
      <w:bookmarkStart w:id="861" w:name="_Toc222926053"/>
      <w:bookmarkStart w:id="862" w:name="strengths-2"/>
      <w:bookmarkStart w:id="863" w:name="_Toc223177585"/>
      <w:bookmarkEnd w:id="859"/>
      <w:r>
        <w:t>Strengths</w:t>
      </w:r>
      <w:bookmarkEnd w:id="861"/>
      <w:bookmarkEnd w:id="863"/>
    </w:p>
    <w:p w14:paraId="11F590BD" w14:textId="77777777" w:rsidR="007E6DB3" w:rsidRDefault="00B46CBA">
      <w:pPr>
        <w:pStyle w:val="FirstParagraph"/>
      </w:pPr>
      <w:r>
        <w:rPr>
          <w:b/>
          <w:bCs/>
        </w:rPr>
        <w:t>Motivational force.</w:t>
      </w:r>
      <w:r>
        <w:t xml:space="preserve"> Expressivism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14BE5EE8" w14:textId="77777777" w:rsidR="007E6DB3" w:rsidRDefault="00B46CBA">
      <w:pPr>
        <w:pStyle w:val="BodyText"/>
      </w:pPr>
      <w:r>
        <w:rPr>
          <w:b/>
          <w:bCs/>
        </w:rPr>
        <w:t>Diversity.</w:t>
      </w:r>
      <w:r>
        <w:t xml:space="preserve"> Expressivism naturally accommodates the diversity of moral outlook across cultures, epochs, and individuals. Different agents project different metrics — and this is expected, not anomalous.</w:t>
      </w:r>
    </w:p>
    <w:p w14:paraId="664B9F41"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7E296A8F" w14:textId="77777777" w:rsidR="007E6DB3" w:rsidRDefault="00B46CBA">
      <w:pPr>
        <w:pStyle w:val="Heading3"/>
      </w:pPr>
      <w:bookmarkStart w:id="864" w:name="_Toc222926054"/>
      <w:bookmarkStart w:id="865" w:name="challenges-2"/>
      <w:bookmarkStart w:id="866" w:name="_Toc223177586"/>
      <w:bookmarkEnd w:id="862"/>
      <w:r>
        <w:t>Challenges</w:t>
      </w:r>
      <w:bookmarkEnd w:id="864"/>
      <w:bookmarkEnd w:id="866"/>
    </w:p>
    <w:p w14:paraId="15E9EA03"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expressivism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49C32485" w14:textId="77777777" w:rsidR="007E6DB3" w:rsidRDefault="00B46CBA">
      <w:pPr>
        <w:pStyle w:val="BodyText"/>
      </w:pPr>
      <w:r>
        <w:rPr>
          <w:b/>
          <w:bCs/>
        </w:rPr>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5E5CDB54"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w:t>
      </w:r>
      <w:r>
        <w:lastRenderedPageBreak/>
        <w:t>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2B571DA1" w14:textId="77777777" w:rsidR="007E6DB3" w:rsidRDefault="00B46CBA">
      <w:pPr>
        <w:pStyle w:val="Heading3"/>
      </w:pPr>
      <w:bookmarkStart w:id="867" w:name="_Toc222926055"/>
      <w:bookmarkStart w:id="868" w:name="geometric-gloss-2"/>
      <w:bookmarkStart w:id="869" w:name="_Toc223177587"/>
      <w:bookmarkEnd w:id="865"/>
      <w:r>
        <w:t>Geometric Gloss</w:t>
      </w:r>
      <w:bookmarkEnd w:id="867"/>
      <w:bookmarkEnd w:id="869"/>
    </w:p>
    <w:p w14:paraId="4818637C"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6AAD5626"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16CEE24C"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19CC4611" w14:textId="77777777" w:rsidR="007E6DB3" w:rsidRDefault="00B46CBA">
      <w:pPr>
        <w:pStyle w:val="Heading2"/>
      </w:pPr>
      <w:bookmarkStart w:id="870" w:name="_Toc222926056"/>
      <w:bookmarkStart w:id="871" w:name="X9e4d0fdd0451e0ebbe6258789d39d950e22ea44"/>
      <w:bookmarkStart w:id="872" w:name="_Toc223177588"/>
      <w:bookmarkEnd w:id="856"/>
      <w:bookmarkEnd w:id="868"/>
      <w:r>
        <w:rPr>
          <w:rFonts w:ascii="Garamond" w:hAnsi="Garamond"/>
        </w:rPr>
        <w:t>9.5 The Governance Account: Democratic Determination</w:t>
      </w:r>
      <w:bookmarkEnd w:id="870"/>
      <w:bookmarkEnd w:id="872"/>
    </w:p>
    <w:p w14:paraId="4CA8C674" w14:textId="77777777" w:rsidR="007E6DB3" w:rsidRDefault="00B46CBA">
      <w:pPr>
        <w:pStyle w:val="Heading3"/>
      </w:pPr>
      <w:bookmarkStart w:id="873" w:name="_Toc222926057"/>
      <w:bookmarkStart w:id="874" w:name="the-proposal"/>
      <w:bookmarkStart w:id="875" w:name="_Toc223177589"/>
      <w:r>
        <w:t>The Proposal</w:t>
      </w:r>
      <w:bookmarkEnd w:id="873"/>
      <w:bookmarkEnd w:id="875"/>
    </w:p>
    <w:p w14:paraId="01D22689"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761D19CD"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5573CAF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563ED32D"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433856F0" w14:textId="77777777" w:rsidR="007E6DB3" w:rsidRDefault="00B46CBA">
      <w:pPr>
        <w:pStyle w:val="Heading3"/>
      </w:pPr>
      <w:bookmarkStart w:id="876" w:name="_Toc222926058"/>
      <w:bookmarkStart w:id="877" w:name="what-governance-means"/>
      <w:bookmarkStart w:id="878" w:name="_Toc223177590"/>
      <w:bookmarkEnd w:id="874"/>
      <w:r>
        <w:t>What Governance Means</w:t>
      </w:r>
      <w:bookmarkEnd w:id="876"/>
      <w:bookmarkEnd w:id="878"/>
    </w:p>
    <w:p w14:paraId="636C1D1C"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6C4A3BE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A5B8E7" w14:textId="77777777" w:rsidR="007E6DB3" w:rsidRDefault="00B46CBA">
            <w:r>
              <w:rPr>
                <w:b/>
                <w:bCs/>
              </w:rPr>
              <w:t>Account</w:t>
            </w:r>
          </w:p>
        </w:tc>
        <w:tc>
          <w:tcPr>
            <w:tcW w:w="0" w:type="auto"/>
          </w:tcPr>
          <w:p w14:paraId="01B347D2" w14:textId="77777777" w:rsidR="007E6DB3" w:rsidRDefault="00B46CBA">
            <w:r>
              <w:rPr>
                <w:b/>
                <w:bCs/>
              </w:rPr>
              <w:t>Source of the Metric</w:t>
            </w:r>
          </w:p>
        </w:tc>
        <w:tc>
          <w:tcPr>
            <w:tcW w:w="0" w:type="auto"/>
          </w:tcPr>
          <w:p w14:paraId="55D6E4DB" w14:textId="77777777" w:rsidR="007E6DB3" w:rsidRDefault="00B46CBA">
            <w:r>
              <w:rPr>
                <w:b/>
                <w:bCs/>
              </w:rPr>
              <w:t>Authority</w:t>
            </w:r>
          </w:p>
        </w:tc>
        <w:tc>
          <w:tcPr>
            <w:tcW w:w="0" w:type="auto"/>
          </w:tcPr>
          <w:p w14:paraId="30168DCA" w14:textId="77777777" w:rsidR="007E6DB3" w:rsidRDefault="00B46CBA">
            <w:r>
              <w:rPr>
                <w:b/>
                <w:bCs/>
              </w:rPr>
              <w:t>Revisability</w:t>
            </w:r>
          </w:p>
        </w:tc>
      </w:tr>
      <w:tr w:rsidR="007E6DB3" w14:paraId="2DFF1D08" w14:textId="77777777">
        <w:tc>
          <w:tcPr>
            <w:tcW w:w="0" w:type="auto"/>
          </w:tcPr>
          <w:p w14:paraId="76E8C543" w14:textId="77777777" w:rsidR="007E6DB3" w:rsidRDefault="00B46CBA">
            <w:pPr>
              <w:pStyle w:val="Compact"/>
            </w:pPr>
            <w:r>
              <w:t>Realism</w:t>
            </w:r>
          </w:p>
        </w:tc>
        <w:tc>
          <w:tcPr>
            <w:tcW w:w="0" w:type="auto"/>
          </w:tcPr>
          <w:p w14:paraId="5AE48BF5" w14:textId="77777777" w:rsidR="007E6DB3" w:rsidRDefault="00B46CBA">
            <w:pPr>
              <w:pStyle w:val="Compact"/>
            </w:pPr>
            <w:r>
              <w:t>Nature / moral reality</w:t>
            </w:r>
          </w:p>
        </w:tc>
        <w:tc>
          <w:tcPr>
            <w:tcW w:w="0" w:type="auto"/>
          </w:tcPr>
          <w:p w14:paraId="0CDA1025" w14:textId="77777777" w:rsidR="007E6DB3" w:rsidRDefault="00B46CBA">
            <w:pPr>
              <w:pStyle w:val="Compact"/>
            </w:pPr>
            <w:r>
              <w:t>Independent of us</w:t>
            </w:r>
          </w:p>
        </w:tc>
        <w:tc>
          <w:tcPr>
            <w:tcW w:w="0" w:type="auto"/>
          </w:tcPr>
          <w:p w14:paraId="24AA22A0" w14:textId="77777777" w:rsidR="007E6DB3" w:rsidRDefault="00B46CBA">
            <w:pPr>
              <w:pStyle w:val="Compact"/>
            </w:pPr>
            <w:r>
              <w:t>Not revisable (only our knowledge improves)</w:t>
            </w:r>
          </w:p>
        </w:tc>
      </w:tr>
      <w:tr w:rsidR="007E6DB3" w14:paraId="62F5D5D1" w14:textId="77777777">
        <w:tc>
          <w:tcPr>
            <w:tcW w:w="0" w:type="auto"/>
          </w:tcPr>
          <w:p w14:paraId="2F098BA2" w14:textId="77777777" w:rsidR="007E6DB3" w:rsidRDefault="00B46CBA">
            <w:pPr>
              <w:pStyle w:val="Compact"/>
            </w:pPr>
            <w:r>
              <w:t>Constructivism</w:t>
            </w:r>
          </w:p>
        </w:tc>
        <w:tc>
          <w:tcPr>
            <w:tcW w:w="0" w:type="auto"/>
          </w:tcPr>
          <w:p w14:paraId="1C3E8385" w14:textId="77777777" w:rsidR="007E6DB3" w:rsidRDefault="00B46CBA">
            <w:pPr>
              <w:pStyle w:val="Compact"/>
            </w:pPr>
            <w:r>
              <w:t>Idealized rational procedure</w:t>
            </w:r>
          </w:p>
        </w:tc>
        <w:tc>
          <w:tcPr>
            <w:tcW w:w="0" w:type="auto"/>
          </w:tcPr>
          <w:p w14:paraId="25484B9A" w14:textId="77777777" w:rsidR="007E6DB3" w:rsidRDefault="00B46CBA">
            <w:pPr>
              <w:pStyle w:val="Compact"/>
            </w:pPr>
            <w:r>
              <w:t>Rational authority</w:t>
            </w:r>
          </w:p>
        </w:tc>
        <w:tc>
          <w:tcPr>
            <w:tcW w:w="0" w:type="auto"/>
          </w:tcPr>
          <w:p w14:paraId="618914F5" w14:textId="77777777" w:rsidR="007E6DB3" w:rsidRDefault="00B46CBA">
            <w:pPr>
              <w:pStyle w:val="Compact"/>
            </w:pPr>
            <w:r>
              <w:t>Revisable if the procedure refines</w:t>
            </w:r>
          </w:p>
        </w:tc>
      </w:tr>
      <w:tr w:rsidR="007E6DB3" w14:paraId="334206C2" w14:textId="77777777">
        <w:tc>
          <w:tcPr>
            <w:tcW w:w="0" w:type="auto"/>
          </w:tcPr>
          <w:p w14:paraId="0C189276" w14:textId="77777777" w:rsidR="007E6DB3" w:rsidRDefault="00B46CBA">
            <w:pPr>
              <w:pStyle w:val="Compact"/>
            </w:pPr>
            <w:r>
              <w:t>Expressivism</w:t>
            </w:r>
          </w:p>
        </w:tc>
        <w:tc>
          <w:tcPr>
            <w:tcW w:w="0" w:type="auto"/>
          </w:tcPr>
          <w:p w14:paraId="25B7830C" w14:textId="77777777" w:rsidR="007E6DB3" w:rsidRDefault="00B46CBA">
            <w:pPr>
              <w:pStyle w:val="Compact"/>
            </w:pPr>
            <w:r>
              <w:t>Individual sensibility</w:t>
            </w:r>
          </w:p>
        </w:tc>
        <w:tc>
          <w:tcPr>
            <w:tcW w:w="0" w:type="auto"/>
          </w:tcPr>
          <w:p w14:paraId="0C2B3675" w14:textId="77777777" w:rsidR="007E6DB3" w:rsidRDefault="00B46CBA">
            <w:pPr>
              <w:pStyle w:val="Compact"/>
            </w:pPr>
            <w:r>
              <w:t>No external authority</w:t>
            </w:r>
          </w:p>
        </w:tc>
        <w:tc>
          <w:tcPr>
            <w:tcW w:w="0" w:type="auto"/>
          </w:tcPr>
          <w:p w14:paraId="70D4EAD6" w14:textId="77777777" w:rsidR="007E6DB3" w:rsidRDefault="00B46CBA">
            <w:pPr>
              <w:pStyle w:val="Compact"/>
            </w:pPr>
            <w:r>
              <w:t>Revisable as attitudes change</w:t>
            </w:r>
          </w:p>
        </w:tc>
      </w:tr>
      <w:tr w:rsidR="007E6DB3" w14:paraId="18FCFBE2" w14:textId="77777777">
        <w:tc>
          <w:tcPr>
            <w:tcW w:w="0" w:type="auto"/>
          </w:tcPr>
          <w:p w14:paraId="070A136D" w14:textId="77777777" w:rsidR="007E6DB3" w:rsidRDefault="00B46CBA">
            <w:pPr>
              <w:pStyle w:val="Compact"/>
            </w:pPr>
            <w:r>
              <w:lastRenderedPageBreak/>
              <w:t>Governance</w:t>
            </w:r>
          </w:p>
        </w:tc>
        <w:tc>
          <w:tcPr>
            <w:tcW w:w="0" w:type="auto"/>
          </w:tcPr>
          <w:p w14:paraId="2897F2FF" w14:textId="77777777" w:rsidR="007E6DB3" w:rsidRDefault="00B46CBA">
            <w:pPr>
              <w:pStyle w:val="Compact"/>
            </w:pPr>
            <w:r>
              <w:t>Legitimate institutional process</w:t>
            </w:r>
          </w:p>
        </w:tc>
        <w:tc>
          <w:tcPr>
            <w:tcW w:w="0" w:type="auto"/>
          </w:tcPr>
          <w:p w14:paraId="6851F587" w14:textId="77777777" w:rsidR="007E6DB3" w:rsidRDefault="00B46CBA">
            <w:pPr>
              <w:pStyle w:val="Compact"/>
            </w:pPr>
            <w:r>
              <w:t>Democratic/institutional authority</w:t>
            </w:r>
          </w:p>
        </w:tc>
        <w:tc>
          <w:tcPr>
            <w:tcW w:w="0" w:type="auto"/>
          </w:tcPr>
          <w:p w14:paraId="2B453487" w14:textId="77777777" w:rsidR="007E6DB3" w:rsidRDefault="00B46CBA">
            <w:pPr>
              <w:pStyle w:val="Compact"/>
            </w:pPr>
            <w:r>
              <w:t>Revisable through legitimate process</w:t>
            </w:r>
          </w:p>
        </w:tc>
      </w:tr>
    </w:tbl>
    <w:p w14:paraId="3C57C29A" w14:textId="77777777" w:rsidR="007E6DB3" w:rsidRDefault="00B46CBA">
      <w:pPr>
        <w:pStyle w:val="BodyText"/>
      </w:pPr>
      <w:r>
        <w:t>The governance account holds that:</w:t>
      </w:r>
    </w:p>
    <w:p w14:paraId="0DD15BF3"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33C13020"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156013F8"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21EACA7E"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4766FC7E" w14:textId="77777777" w:rsidR="007E6DB3" w:rsidRDefault="00B46CBA">
      <w:pPr>
        <w:pStyle w:val="Heading3"/>
      </w:pPr>
      <w:bookmarkStart w:id="879" w:name="_Toc222926059"/>
      <w:bookmarkStart w:id="880" w:name="why-not-relativism"/>
      <w:bookmarkStart w:id="881" w:name="_Toc223177591"/>
      <w:bookmarkEnd w:id="877"/>
      <w:r>
        <w:t>Why Not Relativism?</w:t>
      </w:r>
      <w:bookmarkEnd w:id="879"/>
      <w:bookmarkEnd w:id="881"/>
    </w:p>
    <w:p w14:paraId="54F15ADE"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4A37E278"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5CF7FE0B" w14:textId="77777777" w:rsidR="007E6DB3" w:rsidRDefault="00B46CBA">
      <w:pPr>
        <w:pStyle w:val="BodyText"/>
      </w:pPr>
      <w:r>
        <w:t>Second, governance processes can be better or worse, more or less legitimate. A metric adopted through transparent democratic deliberation, informed by the relevant moral considerations, responsive to the claims of affected parties, and consistent with constitutional commitments, has more authority than a metric imposed by fiat or adopted through corrupt process. The governance account does not say “any metric is as good as any other.” It says: “the authority of a metric derives from the legitimacy of the process that produced it.”</w:t>
      </w:r>
    </w:p>
    <w:p w14:paraId="30D9CDC7" w14:textId="77777777" w:rsidR="007E6DB3" w:rsidRDefault="00B46CBA">
      <w:pPr>
        <w:pStyle w:val="Heading3"/>
      </w:pPr>
      <w:bookmarkStart w:id="882" w:name="_Toc222926060"/>
      <w:bookmarkStart w:id="883" w:name="the-analogy-to-legal-systems"/>
      <w:bookmarkStart w:id="884" w:name="_Toc223177592"/>
      <w:bookmarkEnd w:id="880"/>
      <w:r>
        <w:lastRenderedPageBreak/>
        <w:t>The Analogy to Legal Systems</w:t>
      </w:r>
      <w:bookmarkEnd w:id="882"/>
      <w:bookmarkEnd w:id="884"/>
    </w:p>
    <w:p w14:paraId="2EB826B5"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69B1B84E"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61F87E45"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15111986" w14:textId="77777777" w:rsidR="007E6DB3" w:rsidRDefault="00B46CBA">
      <w:pPr>
        <w:pStyle w:val="Heading3"/>
      </w:pPr>
      <w:bookmarkStart w:id="885" w:name="_Toc222926061"/>
      <w:bookmarkStart w:id="886" w:name="connection-to-the-framework"/>
      <w:bookmarkStart w:id="887" w:name="_Toc223177593"/>
      <w:bookmarkEnd w:id="883"/>
      <w:r>
        <w:t>Connection to the Framework</w:t>
      </w:r>
      <w:bookmarkEnd w:id="885"/>
      <w:bookmarkEnd w:id="887"/>
    </w:p>
    <w:p w14:paraId="4C0CF834" w14:textId="77777777" w:rsidR="007E6DB3" w:rsidRDefault="00B46CBA">
      <w:pPr>
        <w:pStyle w:val="FirstParagraph"/>
      </w:pPr>
      <w:r>
        <w:t>The governance account integrates naturally with the geometric framework:</w:t>
      </w:r>
    </w:p>
    <w:p w14:paraId="289ACA85"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55580BCF"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2DC9E695"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covector reflects the governed metric; the satisfaction scalar is the verdict.</w:t>
      </w:r>
    </w:p>
    <w:p w14:paraId="359FA890"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49126C43" w14:textId="77777777" w:rsidR="007E6DB3" w:rsidRDefault="00B46CBA">
      <w:pPr>
        <w:pStyle w:val="Heading2"/>
      </w:pPr>
      <w:bookmarkStart w:id="888" w:name="_Toc222926062"/>
      <w:bookmarkStart w:id="889" w:name="constraints-on-admissible-metrics"/>
      <w:bookmarkStart w:id="890" w:name="_Toc223177594"/>
      <w:bookmarkEnd w:id="871"/>
      <w:bookmarkEnd w:id="886"/>
      <w:r>
        <w:rPr>
          <w:rFonts w:ascii="Garamond" w:hAnsi="Garamond"/>
        </w:rPr>
        <w:t>9.6 Constraints on Admissible Metrics</w:t>
      </w:r>
      <w:bookmarkEnd w:id="888"/>
      <w:bookmarkEnd w:id="890"/>
    </w:p>
    <w:p w14:paraId="62D018E9" w14:textId="77777777" w:rsidR="007E6DB3" w:rsidRDefault="00B46CBA">
      <w:pPr>
        <w:pStyle w:val="FirstParagraph"/>
      </w:pPr>
      <w:r>
        <w:t>Not every metric is admissible. Even on the governance account, structural constraints narrow the space of legitimate choices.</w:t>
      </w:r>
    </w:p>
    <w:p w14:paraId="645882ED" w14:textId="77777777" w:rsidR="007E6DB3" w:rsidRDefault="00B46CBA">
      <w:pPr>
        <w:pStyle w:val="Heading3"/>
      </w:pPr>
      <w:bookmarkStart w:id="891" w:name="_Toc222926063"/>
      <w:bookmarkStart w:id="892" w:name="symmetry"/>
      <w:bookmarkStart w:id="893" w:name="_Toc223177595"/>
      <w:r>
        <w:t>Symmetry</w:t>
      </w:r>
      <w:bookmarkEnd w:id="891"/>
      <w:bookmarkEnd w:id="893"/>
    </w:p>
    <w:p w14:paraId="32A3A799" w14:textId="77777777" w:rsidR="007E6DB3" w:rsidRDefault="00B46CBA">
      <w:pPr>
        <w:pStyle w:val="FirstParagraph"/>
      </w:pPr>
      <w:r>
        <w:t xml:space="preserve">The moral metric must be symmetric: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4B6168D4" w14:textId="77777777" w:rsidR="007E6DB3" w:rsidRDefault="00B46CBA">
      <w:pPr>
        <w:pStyle w:val="BodyText"/>
      </w:pPr>
      <w:r>
        <w:lastRenderedPageBreak/>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72FF7B75" w14:textId="77777777" w:rsidR="007E6DB3" w:rsidRDefault="00B46CBA">
      <w:pPr>
        <w:pStyle w:val="Heading3"/>
      </w:pPr>
      <w:bookmarkStart w:id="894" w:name="_Toc222926064"/>
      <w:bookmarkStart w:id="895" w:name="non-degeneracy-on-protected-dimensions"/>
      <w:bookmarkStart w:id="896" w:name="_Toc223177596"/>
      <w:bookmarkEnd w:id="892"/>
      <w:r>
        <w:t>Non-Degeneracy on Protected Dimensions</w:t>
      </w:r>
      <w:bookmarkEnd w:id="894"/>
      <w:bookmarkEnd w:id="896"/>
    </w:p>
    <w:p w14:paraId="4E302DAA"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2954BDD5"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33035D83" w14:textId="77777777" w:rsidR="007E6DB3" w:rsidRDefault="00B46CBA">
      <w:pPr>
        <w:pStyle w:val="Heading3"/>
      </w:pPr>
      <w:bookmarkStart w:id="897" w:name="_Toc222926065"/>
      <w:bookmarkStart w:id="898" w:name="invariance"/>
      <w:bookmarkStart w:id="899" w:name="_Toc223177597"/>
      <w:bookmarkEnd w:id="895"/>
      <w:r>
        <w:t>Invariance</w:t>
      </w:r>
      <w:bookmarkEnd w:id="897"/>
      <w:bookmarkEnd w:id="899"/>
    </w:p>
    <w:p w14:paraId="232728DB"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3057313A"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1C08457B"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045E3722" w14:textId="77777777" w:rsidR="007E6DB3" w:rsidRDefault="00B46CBA">
      <w:pPr>
        <w:pStyle w:val="Heading3"/>
      </w:pPr>
      <w:bookmarkStart w:id="900" w:name="_Toc222926066"/>
      <w:bookmarkStart w:id="901" w:name="non-discrimination"/>
      <w:bookmarkStart w:id="902" w:name="_Toc223177598"/>
      <w:bookmarkEnd w:id="898"/>
      <w:r>
        <w:t>Non-Discrimination</w:t>
      </w:r>
      <w:bookmarkEnd w:id="900"/>
      <w:bookmarkEnd w:id="902"/>
    </w:p>
    <w:p w14:paraId="2D75D6B7"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1CBAE946"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4993DE2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48BE28BA"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422D4801" w14:textId="77777777" w:rsidR="007E6DB3" w:rsidRDefault="00B46CBA">
      <w:pPr>
        <w:pStyle w:val="Heading3"/>
      </w:pPr>
      <w:bookmarkStart w:id="903" w:name="_Toc222926067"/>
      <w:bookmarkStart w:id="904" w:name="consistency-with-structural-invariants"/>
      <w:bookmarkStart w:id="905" w:name="_Toc223177599"/>
      <w:bookmarkEnd w:id="901"/>
      <w:r>
        <w:t>Consistency with Structural Invariants</w:t>
      </w:r>
      <w:bookmarkEnd w:id="903"/>
      <w:bookmarkEnd w:id="905"/>
    </w:p>
    <w:p w14:paraId="5E301F6F"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w:t>
      </w:r>
      <w:r>
        <w:lastRenderedPageBreak/>
        <w:t>transfer of deontic structure. These invariants are not governance choices — they are features of the moral manifold itself. The metric must be compatible with them.</w:t>
      </w:r>
    </w:p>
    <w:p w14:paraId="7732D3B1"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73F01C7E" w14:textId="77777777" w:rsidR="007E6DB3" w:rsidRDefault="00B46CBA">
      <w:pPr>
        <w:pStyle w:val="Heading3"/>
      </w:pPr>
      <w:bookmarkStart w:id="906" w:name="_Toc222926068"/>
      <w:bookmarkStart w:id="907" w:name="summary-of-constraints"/>
      <w:bookmarkStart w:id="908" w:name="_Toc223177600"/>
      <w:bookmarkEnd w:id="904"/>
      <w:r>
        <w:t>Summary of Constraints</w:t>
      </w:r>
      <w:bookmarkEnd w:id="906"/>
      <w:bookmarkEnd w:id="90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7FFFCD2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81FCE4" w14:textId="77777777" w:rsidR="007E6DB3" w:rsidRDefault="00B46CBA">
            <w:r>
              <w:rPr>
                <w:b/>
                <w:bCs/>
              </w:rPr>
              <w:t>Constraint</w:t>
            </w:r>
          </w:p>
        </w:tc>
        <w:tc>
          <w:tcPr>
            <w:tcW w:w="0" w:type="auto"/>
          </w:tcPr>
          <w:p w14:paraId="5ECF9F0D" w14:textId="77777777" w:rsidR="007E6DB3" w:rsidRDefault="00B46CBA">
            <w:r>
              <w:rPr>
                <w:b/>
                <w:bCs/>
              </w:rPr>
              <w:t>Mathematical Form</w:t>
            </w:r>
          </w:p>
        </w:tc>
        <w:tc>
          <w:tcPr>
            <w:tcW w:w="0" w:type="auto"/>
          </w:tcPr>
          <w:p w14:paraId="5E15A8F6" w14:textId="77777777" w:rsidR="007E6DB3" w:rsidRDefault="00B46CBA">
            <w:r>
              <w:rPr>
                <w:b/>
                <w:bCs/>
              </w:rPr>
              <w:t>Moral Content</w:t>
            </w:r>
          </w:p>
        </w:tc>
      </w:tr>
      <w:tr w:rsidR="007E6DB3" w14:paraId="500A36C0" w14:textId="77777777">
        <w:tc>
          <w:tcPr>
            <w:tcW w:w="0" w:type="auto"/>
          </w:tcPr>
          <w:p w14:paraId="136DCDE0" w14:textId="77777777" w:rsidR="007E6DB3" w:rsidRDefault="00B46CBA">
            <w:pPr>
              <w:pStyle w:val="Compact"/>
            </w:pPr>
            <w:r>
              <w:t>Symmetry</w:t>
            </w:r>
          </w:p>
        </w:tc>
        <w:tc>
          <w:tcPr>
            <w:tcW w:w="0" w:type="auto"/>
          </w:tcPr>
          <w:p w14:paraId="767FBE26" w14:textId="77777777" w:rsidR="007E6DB3" w:rsidRDefault="00B46CBA">
            <w:r>
              <w:t>g_μν = g_νμ</w:t>
            </w:r>
          </w:p>
        </w:tc>
        <w:tc>
          <w:tcPr>
            <w:tcW w:w="0" w:type="auto"/>
          </w:tcPr>
          <w:p w14:paraId="1DAEA55A" w14:textId="77777777" w:rsidR="007E6DB3" w:rsidRDefault="00B46CBA">
            <w:pPr>
              <w:pStyle w:val="Compact"/>
            </w:pPr>
            <w:r>
              <w:t>Trade-off structure is bidirectional</w:t>
            </w:r>
          </w:p>
        </w:tc>
      </w:tr>
      <w:tr w:rsidR="007E6DB3" w14:paraId="5C6461E4" w14:textId="77777777">
        <w:tc>
          <w:tcPr>
            <w:tcW w:w="0" w:type="auto"/>
          </w:tcPr>
          <w:p w14:paraId="32E34169" w14:textId="77777777" w:rsidR="007E6DB3" w:rsidRDefault="00B46CBA">
            <w:pPr>
              <w:pStyle w:val="Compact"/>
            </w:pPr>
            <w:r>
              <w:t>Non-total-degeneracy</w:t>
            </w:r>
          </w:p>
        </w:tc>
        <w:tc>
          <w:tcPr>
            <w:tcW w:w="0" w:type="auto"/>
          </w:tcPr>
          <w:p w14:paraId="535134EE"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on at least some subspace</w:t>
            </w:r>
          </w:p>
        </w:tc>
        <w:tc>
          <w:tcPr>
            <w:tcW w:w="0" w:type="auto"/>
          </w:tcPr>
          <w:p w14:paraId="6D687BDB" w14:textId="77777777" w:rsidR="007E6DB3" w:rsidRDefault="00B46CBA">
            <w:pPr>
              <w:pStyle w:val="Compact"/>
            </w:pPr>
            <w:r>
              <w:t>Some comparisons must be possible</w:t>
            </w:r>
          </w:p>
        </w:tc>
      </w:tr>
      <w:tr w:rsidR="007E6DB3" w14:paraId="18819727" w14:textId="77777777">
        <w:tc>
          <w:tcPr>
            <w:tcW w:w="0" w:type="auto"/>
          </w:tcPr>
          <w:p w14:paraId="120C3FDF" w14:textId="77777777" w:rsidR="007E6DB3" w:rsidRDefault="00B46CBA">
            <w:pPr>
              <w:pStyle w:val="Compact"/>
            </w:pPr>
            <w:r>
              <w:t>Tensor transformation</w:t>
            </w:r>
          </w:p>
        </w:tc>
        <w:tc>
          <w:tcPr>
            <w:tcW w:w="0" w:type="auto"/>
          </w:tcPr>
          <w:p w14:paraId="7AFB11E5" w14:textId="77777777" w:rsidR="007E6DB3" w:rsidRDefault="00B46CBA">
            <w:pPr>
              <w:pStyle w:val="Compact"/>
            </w:pPr>
            <m:oMath>
              <m:r>
                <w:rPr>
                  <w:rFonts w:ascii="Cambria Math" w:hAnsi="Cambria Math"/>
                </w:rPr>
                <m:t>g</m:t>
              </m:r>
            </m:oMath>
            <w:r>
              <w:t xml:space="preserve"> transforms as (0,2)-tensor</w:t>
            </w:r>
          </w:p>
        </w:tc>
        <w:tc>
          <w:tcPr>
            <w:tcW w:w="0" w:type="auto"/>
          </w:tcPr>
          <w:p w14:paraId="0CEA6DC3" w14:textId="77777777" w:rsidR="007E6DB3" w:rsidRDefault="00B46CBA">
            <w:pPr>
              <w:pStyle w:val="Compact"/>
            </w:pPr>
            <w:r>
              <w:t>Trade-offs don’t depend on description</w:t>
            </w:r>
          </w:p>
        </w:tc>
      </w:tr>
      <w:tr w:rsidR="007E6DB3" w14:paraId="52DDF6A6" w14:textId="77777777">
        <w:tc>
          <w:tcPr>
            <w:tcW w:w="0" w:type="auto"/>
          </w:tcPr>
          <w:p w14:paraId="3E906752" w14:textId="77777777" w:rsidR="007E6DB3" w:rsidRDefault="00B46CBA">
            <w:pPr>
              <w:pStyle w:val="Compact"/>
            </w:pPr>
            <w:r>
              <w:t>Non-discrimination</w:t>
            </w:r>
          </w:p>
        </w:tc>
        <w:tc>
          <w:tcPr>
            <w:tcW w:w="0" w:type="auto"/>
          </w:tcPr>
          <w:p w14:paraId="44D87873"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3F91AE71" w14:textId="77777777" w:rsidR="007E6DB3" w:rsidRDefault="00B46CBA">
            <w:pPr>
              <w:pStyle w:val="Compact"/>
            </w:pPr>
            <w:r>
              <w:t>Morally irrelevant features don’t affect trade-offs</w:t>
            </w:r>
          </w:p>
        </w:tc>
      </w:tr>
      <w:tr w:rsidR="007E6DB3" w14:paraId="6E82983F" w14:textId="77777777">
        <w:tc>
          <w:tcPr>
            <w:tcW w:w="0" w:type="auto"/>
          </w:tcPr>
          <w:p w14:paraId="284C10BA" w14:textId="77777777" w:rsidR="007E6DB3" w:rsidRDefault="00B46CBA">
            <w:pPr>
              <w:pStyle w:val="Compact"/>
            </w:pPr>
            <w:r>
              <w:t>Structural compatibility</w:t>
            </w:r>
          </w:p>
        </w:tc>
        <w:tc>
          <w:tcPr>
            <w:tcW w:w="0" w:type="auto"/>
          </w:tcPr>
          <w:p w14:paraId="092A81EC"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3EC6DFC0" w14:textId="77777777" w:rsidR="007E6DB3" w:rsidRDefault="00B46CBA">
            <w:pPr>
              <w:pStyle w:val="Compact"/>
            </w:pPr>
            <w:r>
              <w:t>Metric respects known invariants</w:t>
            </w:r>
          </w:p>
        </w:tc>
      </w:tr>
    </w:tbl>
    <w:p w14:paraId="23179E60"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5C239B85" w14:textId="77777777" w:rsidR="007E6DB3" w:rsidRDefault="00B46CBA">
      <w:pPr>
        <w:pStyle w:val="Heading2"/>
      </w:pPr>
      <w:bookmarkStart w:id="909" w:name="_Toc222926069"/>
      <w:bookmarkStart w:id="910" w:name="learning-the-metric-from-data"/>
      <w:bookmarkStart w:id="911" w:name="_Toc223177601"/>
      <w:bookmarkEnd w:id="889"/>
      <w:bookmarkEnd w:id="907"/>
      <w:r>
        <w:rPr>
          <w:rFonts w:ascii="Garamond" w:hAnsi="Garamond"/>
        </w:rPr>
        <w:t>9.7 Learning the Metric from Data</w:t>
      </w:r>
      <w:bookmarkEnd w:id="909"/>
      <w:bookmarkEnd w:id="911"/>
    </w:p>
    <w:p w14:paraId="5D122491" w14:textId="77777777" w:rsidR="007E6DB3" w:rsidRDefault="00B46CBA">
      <w:pPr>
        <w:pStyle w:val="Heading3"/>
      </w:pPr>
      <w:bookmarkStart w:id="912" w:name="_Toc222926070"/>
      <w:bookmarkStart w:id="913" w:name="the-empirical-project"/>
      <w:bookmarkStart w:id="914" w:name="_Toc223177602"/>
      <w:r>
        <w:t>The Empirical Project</w:t>
      </w:r>
      <w:bookmarkEnd w:id="912"/>
      <w:bookmarkEnd w:id="914"/>
    </w:p>
    <w:p w14:paraId="1C11B40E"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6E354DB5"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0DF303AE" w14:textId="77777777" w:rsidR="007E6DB3" w:rsidRDefault="00B46CBA">
      <w:pPr>
        <w:pStyle w:val="Heading3"/>
      </w:pPr>
      <w:bookmarkStart w:id="915" w:name="_Toc222926071"/>
      <w:bookmarkStart w:id="916" w:name="formal-setup"/>
      <w:bookmarkStart w:id="917" w:name="_Toc223177603"/>
      <w:bookmarkEnd w:id="913"/>
      <w:r>
        <w:t>Formal Setup</w:t>
      </w:r>
      <w:bookmarkEnd w:id="915"/>
      <w:bookmarkEnd w:id="917"/>
    </w:p>
    <w:p w14:paraId="3EE0E57B"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54D06D2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5AF890B0"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0CD3A521"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2E7299C3" w14:textId="77777777" w:rsidR="007E6DB3" w:rsidRDefault="00B46CBA">
      <w:pPr>
        <w:pStyle w:val="Heading3"/>
      </w:pPr>
      <w:bookmarkStart w:id="918" w:name="_Toc222926072"/>
      <w:bookmarkStart w:id="919" w:name="evidence-from-the-dear-abby-corpus"/>
      <w:bookmarkStart w:id="920" w:name="_Toc223177604"/>
      <w:bookmarkEnd w:id="916"/>
      <w:r>
        <w:t>Evidence from the Dear Abby Corpus</w:t>
      </w:r>
      <w:bookmarkEnd w:id="918"/>
      <w:bookmarkEnd w:id="920"/>
    </w:p>
    <w:p w14:paraId="7D819F35"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70C5BE7E" w14:textId="77777777" w:rsidR="007E6DB3" w:rsidRDefault="00B46CBA">
      <w:pPr>
        <w:pStyle w:val="BodyText"/>
      </w:pPr>
      <w:r>
        <w:t>Analysis reveals several features of the operative metric:</w:t>
      </w:r>
    </w:p>
    <w:p w14:paraId="6D29ECEB"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7C72EB07"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5FAF6EE4"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683E0AB3" w14:textId="77777777" w:rsidR="007E6DB3" w:rsidRDefault="00B46CBA">
      <w:pPr>
        <w:pStyle w:val="Heading3"/>
      </w:pPr>
      <w:bookmarkStart w:id="921" w:name="_Toc222926073"/>
      <w:bookmarkStart w:id="922" w:name="evidence-from-bip-experiments"/>
      <w:bookmarkStart w:id="923" w:name="_Toc223177605"/>
      <w:bookmarkEnd w:id="919"/>
      <w:r>
        <w:t>Evidence from BIP Experiments</w:t>
      </w:r>
      <w:bookmarkEnd w:id="921"/>
      <w:bookmarkEnd w:id="923"/>
    </w:p>
    <w:p w14:paraId="2F2D681E"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7C0020BC"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2BF4C455"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0593B06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81CCA6B" w14:textId="77777777" w:rsidR="007E6DB3" w:rsidRDefault="00B46CBA">
            <w:r>
              <w:rPr>
                <w:b/>
                <w:bCs/>
              </w:rPr>
              <w:t>Feature</w:t>
            </w:r>
          </w:p>
        </w:tc>
        <w:tc>
          <w:tcPr>
            <w:tcW w:w="0" w:type="auto"/>
          </w:tcPr>
          <w:p w14:paraId="338E4709" w14:textId="77777777" w:rsidR="007E6DB3" w:rsidRDefault="00B46CBA">
            <w:r>
              <w:rPr>
                <w:b/>
                <w:bCs/>
              </w:rPr>
              <w:t>Status</w:t>
            </w:r>
          </w:p>
        </w:tc>
        <w:tc>
          <w:tcPr>
            <w:tcW w:w="0" w:type="auto"/>
          </w:tcPr>
          <w:p w14:paraId="7447E7C7" w14:textId="77777777" w:rsidR="007E6DB3" w:rsidRDefault="00B46CBA">
            <w:r>
              <w:rPr>
                <w:b/>
                <w:bCs/>
              </w:rPr>
              <w:t>Evidence</w:t>
            </w:r>
          </w:p>
        </w:tc>
      </w:tr>
      <w:tr w:rsidR="007E6DB3" w14:paraId="6E9CE2CE" w14:textId="77777777">
        <w:tc>
          <w:tcPr>
            <w:tcW w:w="0" w:type="auto"/>
          </w:tcPr>
          <w:p w14:paraId="0DE27972" w14:textId="77777777" w:rsidR="007E6DB3" w:rsidRDefault="00B46CBA">
            <w:pPr>
              <w:pStyle w:val="Compact"/>
            </w:pPr>
            <w:r>
              <w:t>Deontic axis (O/L)</w:t>
            </w:r>
          </w:p>
        </w:tc>
        <w:tc>
          <w:tcPr>
            <w:tcW w:w="0" w:type="auto"/>
          </w:tcPr>
          <w:p w14:paraId="4459B5B9" w14:textId="77777777" w:rsidR="007E6DB3" w:rsidRDefault="00B46CBA">
            <w:pPr>
              <w:pStyle w:val="Compact"/>
            </w:pPr>
            <w:r>
              <w:t>Structural invariant</w:t>
            </w:r>
          </w:p>
        </w:tc>
        <w:tc>
          <w:tcPr>
            <w:tcW w:w="0" w:type="auto"/>
          </w:tcPr>
          <w:p w14:paraId="409D5399" w14:textId="77777777" w:rsidR="007E6DB3" w:rsidRDefault="00B46CBA">
            <w:pPr>
              <w:pStyle w:val="Compact"/>
            </w:pPr>
            <w:r>
              <w:t>% cross-lingual transfer</w:t>
            </w:r>
          </w:p>
        </w:tc>
      </w:tr>
      <w:tr w:rsidR="007E6DB3" w14:paraId="20C46C91" w14:textId="77777777">
        <w:tc>
          <w:tcPr>
            <w:tcW w:w="0" w:type="auto"/>
          </w:tcPr>
          <w:p w14:paraId="13B5EAF4" w14:textId="77777777" w:rsidR="007E6DB3" w:rsidRDefault="00B46CBA">
            <w:pPr>
              <w:pStyle w:val="Compact"/>
            </w:pPr>
            <w:r>
              <w:t>Correlative symmetry</w:t>
            </w:r>
          </w:p>
        </w:tc>
        <w:tc>
          <w:tcPr>
            <w:tcW w:w="0" w:type="auto"/>
          </w:tcPr>
          <w:p w14:paraId="45035EB1" w14:textId="77777777" w:rsidR="007E6DB3" w:rsidRDefault="00B46CBA">
            <w:pPr>
              <w:pStyle w:val="Compact"/>
            </w:pPr>
            <w:r>
              <w:t>Structural invariant</w:t>
            </w:r>
          </w:p>
        </w:tc>
        <w:tc>
          <w:tcPr>
            <w:tcW w:w="0" w:type="auto"/>
          </w:tcPr>
          <w:p w14:paraId="2D549427" w14:textId="77777777" w:rsidR="007E6DB3" w:rsidRDefault="00B46CBA">
            <w:pPr>
              <w:pStyle w:val="Compact"/>
            </w:pPr>
            <w:r>
              <w:t>–87% across contexts</w:t>
            </w:r>
          </w:p>
        </w:tc>
      </w:tr>
      <w:tr w:rsidR="007E6DB3" w14:paraId="1A4973D7" w14:textId="77777777">
        <w:tc>
          <w:tcPr>
            <w:tcW w:w="0" w:type="auto"/>
          </w:tcPr>
          <w:p w14:paraId="2A85CCB2" w14:textId="77777777" w:rsidR="007E6DB3" w:rsidRDefault="00B46CBA">
            <w:pPr>
              <w:pStyle w:val="Compact"/>
            </w:pPr>
            <w:r>
              <w:t>Nullifier structure</w:t>
            </w:r>
          </w:p>
        </w:tc>
        <w:tc>
          <w:tcPr>
            <w:tcW w:w="0" w:type="auto"/>
          </w:tcPr>
          <w:p w14:paraId="6A0A9038" w14:textId="77777777" w:rsidR="007E6DB3" w:rsidRDefault="00B46CBA">
            <w:pPr>
              <w:pStyle w:val="Compact"/>
            </w:pPr>
            <w:r>
              <w:t>Structural invariant</w:t>
            </w:r>
          </w:p>
        </w:tc>
        <w:tc>
          <w:tcPr>
            <w:tcW w:w="0" w:type="auto"/>
          </w:tcPr>
          <w:p w14:paraId="324BA017" w14:textId="77777777" w:rsidR="007E6DB3" w:rsidRDefault="00B46CBA">
            <w:pPr>
              <w:pStyle w:val="Compact"/>
            </w:pPr>
            <w:r>
              <w:t>Universal across domains</w:t>
            </w:r>
          </w:p>
        </w:tc>
      </w:tr>
      <w:tr w:rsidR="007E6DB3" w14:paraId="14239129" w14:textId="77777777">
        <w:tc>
          <w:tcPr>
            <w:tcW w:w="0" w:type="auto"/>
          </w:tcPr>
          <w:p w14:paraId="0EEDBEA6" w14:textId="77777777" w:rsidR="007E6DB3" w:rsidRDefault="00B46CBA">
            <w:pPr>
              <w:pStyle w:val="Compact"/>
            </w:pPr>
            <w:r>
              <w:lastRenderedPageBreak/>
              <w:t>Dimension weightings</w:t>
            </w:r>
          </w:p>
        </w:tc>
        <w:tc>
          <w:tcPr>
            <w:tcW w:w="0" w:type="auto"/>
          </w:tcPr>
          <w:p w14:paraId="51B79AFB" w14:textId="77777777" w:rsidR="007E6DB3" w:rsidRDefault="00B46CBA">
            <w:pPr>
              <w:pStyle w:val="Compact"/>
            </w:pPr>
            <w:r>
              <w:t>Governance variable</w:t>
            </w:r>
          </w:p>
        </w:tc>
        <w:tc>
          <w:tcPr>
            <w:tcW w:w="0" w:type="auto"/>
          </w:tcPr>
          <w:p w14:paraId="0BC15D43" w14:textId="77777777" w:rsidR="007E6DB3" w:rsidRDefault="00B46CBA">
            <w:pPr>
              <w:pStyle w:val="Compact"/>
            </w:pPr>
            <w:r>
              <w:t>Context-dependent; culture-sensitive</w:t>
            </w:r>
          </w:p>
        </w:tc>
      </w:tr>
      <w:tr w:rsidR="007E6DB3" w14:paraId="49E78F66" w14:textId="77777777">
        <w:tc>
          <w:tcPr>
            <w:tcW w:w="0" w:type="auto"/>
          </w:tcPr>
          <w:p w14:paraId="33847FC0" w14:textId="77777777" w:rsidR="007E6DB3" w:rsidRDefault="00B46CBA">
            <w:pPr>
              <w:pStyle w:val="Compact"/>
            </w:pPr>
            <w:r>
              <w:t>Off-diagonal couplings</w:t>
            </w:r>
          </w:p>
        </w:tc>
        <w:tc>
          <w:tcPr>
            <w:tcW w:w="0" w:type="auto"/>
          </w:tcPr>
          <w:p w14:paraId="7D25C8E1" w14:textId="77777777" w:rsidR="007E6DB3" w:rsidRDefault="00B46CBA">
            <w:pPr>
              <w:pStyle w:val="Compact"/>
            </w:pPr>
            <w:r>
              <w:t>Governance variable</w:t>
            </w:r>
          </w:p>
        </w:tc>
        <w:tc>
          <w:tcPr>
            <w:tcW w:w="0" w:type="auto"/>
          </w:tcPr>
          <w:p w14:paraId="2D9861AA" w14:textId="77777777" w:rsidR="007E6DB3" w:rsidRDefault="00B46CBA">
            <w:pPr>
              <w:pStyle w:val="Compact"/>
            </w:pPr>
            <w:r>
              <w:t>Vary by tradition and epoch</w:t>
            </w:r>
          </w:p>
        </w:tc>
      </w:tr>
      <w:tr w:rsidR="007E6DB3" w14:paraId="6F2174B4" w14:textId="77777777">
        <w:tc>
          <w:tcPr>
            <w:tcW w:w="0" w:type="auto"/>
          </w:tcPr>
          <w:p w14:paraId="53751152" w14:textId="77777777" w:rsidR="007E6DB3" w:rsidRDefault="00B46CBA">
            <w:pPr>
              <w:pStyle w:val="Compact"/>
            </w:pPr>
            <w:r>
              <w:t>Lexicographic priority</w:t>
            </w:r>
          </w:p>
        </w:tc>
        <w:tc>
          <w:tcPr>
            <w:tcW w:w="0" w:type="auto"/>
          </w:tcPr>
          <w:p w14:paraId="4D266BC0" w14:textId="77777777" w:rsidR="007E6DB3" w:rsidRDefault="00B46CBA">
            <w:pPr>
              <w:pStyle w:val="Compact"/>
            </w:pPr>
            <w:r>
              <w:t>Governance variable</w:t>
            </w:r>
          </w:p>
        </w:tc>
        <w:tc>
          <w:tcPr>
            <w:tcW w:w="0" w:type="auto"/>
          </w:tcPr>
          <w:p w14:paraId="56009358" w14:textId="77777777" w:rsidR="007E6DB3" w:rsidRDefault="00B46CBA">
            <w:pPr>
              <w:pStyle w:val="Compact"/>
            </w:pPr>
            <w:r>
              <w:t>Present in some systems, absent in others</w:t>
            </w:r>
          </w:p>
        </w:tc>
      </w:tr>
    </w:tbl>
    <w:p w14:paraId="71870025"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631D74DD" w14:textId="77777777" w:rsidR="007E6DB3" w:rsidRDefault="00B46CBA">
      <w:pPr>
        <w:pStyle w:val="Heading3"/>
      </w:pPr>
      <w:bookmarkStart w:id="924" w:name="_Toc222926074"/>
      <w:bookmarkStart w:id="925" w:name="challenges-for-metric-learning"/>
      <w:bookmarkStart w:id="926" w:name="_Toc223177606"/>
      <w:bookmarkEnd w:id="922"/>
      <w:r>
        <w:t>Challenges for Metric Learning</w:t>
      </w:r>
      <w:bookmarkEnd w:id="924"/>
      <w:bookmarkEnd w:id="926"/>
    </w:p>
    <w:p w14:paraId="7C193200"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6DA02388"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33800A39"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legitimacy constraints.</w:t>
      </w:r>
    </w:p>
    <w:p w14:paraId="52150340" w14:textId="77777777" w:rsidR="007E6DB3" w:rsidRDefault="00B46CBA">
      <w:pPr>
        <w:pStyle w:val="Heading2"/>
      </w:pPr>
      <w:bookmarkStart w:id="927" w:name="_Toc222926075"/>
      <w:bookmarkStart w:id="928" w:name="pluralism-and-the-meta-metric"/>
      <w:bookmarkStart w:id="929" w:name="_Toc223177607"/>
      <w:bookmarkEnd w:id="910"/>
      <w:bookmarkEnd w:id="925"/>
      <w:r>
        <w:rPr>
          <w:rFonts w:ascii="Garamond" w:hAnsi="Garamond"/>
        </w:rPr>
        <w:t>9.8 Pluralism and the Meta-Metric</w:t>
      </w:r>
      <w:bookmarkEnd w:id="927"/>
      <w:bookmarkEnd w:id="929"/>
    </w:p>
    <w:p w14:paraId="0B2A803A" w14:textId="77777777" w:rsidR="007E6DB3" w:rsidRDefault="00B46CBA">
      <w:pPr>
        <w:pStyle w:val="Heading3"/>
      </w:pPr>
      <w:bookmarkStart w:id="930" w:name="_Toc222926076"/>
      <w:bookmarkStart w:id="931" w:name="the-question"/>
      <w:bookmarkStart w:id="932" w:name="_Toc223177608"/>
      <w:r>
        <w:t>The Question</w:t>
      </w:r>
      <w:bookmarkEnd w:id="930"/>
      <w:bookmarkEnd w:id="932"/>
    </w:p>
    <w:p w14:paraId="7885D99A"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41F9F36A" w14:textId="77777777" w:rsidR="007E6DB3" w:rsidRDefault="00B46CBA">
      <w:pPr>
        <w:pStyle w:val="Heading3"/>
      </w:pPr>
      <w:bookmarkStart w:id="933" w:name="_Toc222926077"/>
      <w:bookmarkStart w:id="934" w:name="three-positions"/>
      <w:bookmarkStart w:id="935" w:name="_Toc223177609"/>
      <w:bookmarkEnd w:id="931"/>
      <w:r>
        <w:t>Three Positions</w:t>
      </w:r>
      <w:bookmarkEnd w:id="933"/>
      <w:bookmarkEnd w:id="935"/>
    </w:p>
    <w:p w14:paraId="2CFBF6C3"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and all governance processes are attempts to approximate it. This is the realist position, transferred to the governance context. Its difficulty: it requires a standard independent of governance, which the governance account by design avoids.</w:t>
      </w:r>
    </w:p>
    <w:p w14:paraId="593654BB"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Its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145D6520" w14:textId="77777777" w:rsidR="007E6DB3" w:rsidRDefault="00B46CBA">
      <w:pPr>
        <w:pStyle w:val="BodyText"/>
      </w:pPr>
      <w:r>
        <w:rPr>
          <w:b/>
          <w:bCs/>
        </w:rPr>
        <w:t>Structured pluralism.</w:t>
      </w:r>
      <w:r>
        <w:t xml:space="preserve"> Metrics can be partially compared along several dimensions — but not totally ordered. There is no single meta-metric, but there are </w:t>
      </w:r>
      <w:r>
        <w:rPr>
          <w:i/>
          <w:iCs/>
        </w:rPr>
        <w:t>meta-criteria</w:t>
      </w:r>
      <w:r>
        <w:t>:</w:t>
      </w:r>
    </w:p>
    <w:p w14:paraId="5DFD3246" w14:textId="77777777" w:rsidR="007E6DB3" w:rsidRDefault="00B46CBA">
      <w:pPr>
        <w:numPr>
          <w:ilvl w:val="0"/>
          <w:numId w:val="74"/>
        </w:numPr>
      </w:pPr>
      <w:r>
        <w:rPr>
          <w:b/>
          <w:bCs/>
        </w:rPr>
        <w:lastRenderedPageBreak/>
        <w:t>Internal consistency.</w:t>
      </w:r>
      <w:r>
        <w:t xml:space="preserve"> A metric that violates its own structural constraints (e.g., a metric that encodes a trade-off between dimensions it elsewhere declares incommensurable) is defective by its own standards.</w:t>
      </w:r>
    </w:p>
    <w:p w14:paraId="557E835E"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7182821D"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36C691FD"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7ADB6FB2"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4F59093B"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25C40928" w14:textId="77777777" w:rsidR="007E6DB3" w:rsidRDefault="00B46CBA">
      <w:pPr>
        <w:pStyle w:val="Heading3"/>
      </w:pPr>
      <w:bookmarkStart w:id="936" w:name="_Toc222926078"/>
      <w:bookmarkStart w:id="937" w:name="formal-statement-1"/>
      <w:bookmarkStart w:id="938" w:name="_Toc223177610"/>
      <w:bookmarkEnd w:id="934"/>
      <w:r>
        <w:t>Formal Statement</w:t>
      </w:r>
      <w:bookmarkEnd w:id="936"/>
      <w:bookmarkEnd w:id="938"/>
    </w:p>
    <w:p w14:paraId="6CA00C82"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530CD448" w14:textId="77777777" w:rsidR="007E6DB3" w:rsidRDefault="00B46CBA">
      <w:pPr>
        <w:pStyle w:val="BodyText"/>
      </w:pPr>
      <w:r>
        <w:t xml:space="preserve">The partial order has the structure of a </w:t>
      </w:r>
      <w:r>
        <w:rPr>
          <w:i/>
          <w:iCs/>
        </w:rPr>
        <w:t>lattice</w:t>
      </w:r>
      <w:r>
        <w:t xml:space="preserve"> in favorable cases: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2E38AE24" w14:textId="77777777" w:rsidR="007E6DB3" w:rsidRDefault="00B46CBA">
      <w:pPr>
        <w:pStyle w:val="Heading3"/>
      </w:pPr>
      <w:bookmarkStart w:id="939" w:name="_Toc222926079"/>
      <w:bookmarkStart w:id="940" w:name="Xa82ff223001fbd917fb90abc9a9b4c5ace54905"/>
      <w:bookmarkStart w:id="941" w:name="_Toc223177611"/>
      <w:bookmarkEnd w:id="937"/>
      <w:r>
        <w:t>The Irreducibility of Metric Disagreement</w:t>
      </w:r>
      <w:bookmarkEnd w:id="939"/>
      <w:bookmarkEnd w:id="941"/>
    </w:p>
    <w:p w14:paraId="4F7D68B4" w14:textId="77777777" w:rsidR="007E6DB3" w:rsidRDefault="00B46CBA">
      <w:pPr>
        <w:pStyle w:val="FirstParagraph"/>
      </w:pPr>
      <w:r>
        <w:t xml:space="preserve">Structured pluralism implies that some metric disagreements are </w:t>
      </w:r>
      <w:r>
        <w:rPr>
          <w:i/>
          <w:iCs/>
        </w:rPr>
        <w:t>irreducible</w:t>
      </w:r>
      <w:r>
        <w:t>: they cannot be resolved by appeal to meta-criteria, because both metrics satisfy all meta-criteria equally well. At this level, disagreement is genuinely political — it reflects different legitimate choices about how to structure moral trade-offs.</w:t>
      </w:r>
    </w:p>
    <w:p w14:paraId="1926A220"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7A266C34" w14:textId="77777777" w:rsidR="007E6DB3" w:rsidRDefault="00B46CBA">
      <w:pPr>
        <w:pStyle w:val="BodyText"/>
      </w:pPr>
      <w:r>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what moral consequences follow from the </w:t>
      </w:r>
      <w:r>
        <w:lastRenderedPageBreak/>
        <w:t>difference, and which meta-criteria each metric satisfies. This is progress — not the progress of resolving all disagreement, but the deeper progress of understanding its structure.</w:t>
      </w:r>
    </w:p>
    <w:p w14:paraId="2F120B24" w14:textId="77777777" w:rsidR="007E6DB3" w:rsidRDefault="00B46CBA">
      <w:pPr>
        <w:pStyle w:val="Heading2"/>
      </w:pPr>
      <w:bookmarkStart w:id="942" w:name="_Toc222926080"/>
      <w:bookmarkStart w:id="943" w:name="the-metric-as-moral-infrastructure"/>
      <w:bookmarkStart w:id="944" w:name="_Toc223177612"/>
      <w:bookmarkEnd w:id="928"/>
      <w:bookmarkEnd w:id="940"/>
      <w:r>
        <w:rPr>
          <w:rFonts w:ascii="Garamond" w:hAnsi="Garamond"/>
        </w:rPr>
        <w:t>9.9 The Metric as Moral Infrastructure</w:t>
      </w:r>
      <w:bookmarkEnd w:id="942"/>
      <w:bookmarkEnd w:id="944"/>
    </w:p>
    <w:p w14:paraId="62422E7B" w14:textId="77777777" w:rsidR="007E6DB3" w:rsidRDefault="00B46CBA">
      <w:pPr>
        <w:pStyle w:val="Heading3"/>
      </w:pPr>
      <w:bookmarkStart w:id="945" w:name="_Toc222926081"/>
      <w:bookmarkStart w:id="946" w:name="an-analogy"/>
      <w:bookmarkStart w:id="947" w:name="_Toc223177613"/>
      <w:r>
        <w:t>An Analogy</w:t>
      </w:r>
      <w:bookmarkEnd w:id="945"/>
      <w:bookmarkEnd w:id="947"/>
    </w:p>
    <w:p w14:paraId="1FFE0CB0"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703973E8"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67207F6B" w14:textId="77777777" w:rsidR="007E6DB3" w:rsidRDefault="00B46CBA">
      <w:pPr>
        <w:pStyle w:val="BodyText"/>
      </w:pPr>
      <w:r>
        <w:t>And like physical infrastructure:</w:t>
      </w:r>
    </w:p>
    <w:p w14:paraId="64C51AB0"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789DC493"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578B3828"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12F64102"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0C28A17A" w14:textId="77777777" w:rsidR="007E6DB3" w:rsidRDefault="00B46CBA">
      <w:pPr>
        <w:pStyle w:val="Heading3"/>
      </w:pPr>
      <w:bookmarkStart w:id="948" w:name="_Toc222926082"/>
      <w:bookmarkStart w:id="949" w:name="implications-for-ai-systems"/>
      <w:bookmarkStart w:id="950" w:name="_Toc223177614"/>
      <w:bookmarkEnd w:id="946"/>
      <w:r>
        <w:t>Implications for AI Systems</w:t>
      </w:r>
      <w:bookmarkEnd w:id="948"/>
      <w:bookmarkEnd w:id="950"/>
    </w:p>
    <w:p w14:paraId="0DC77E32"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3940F278" w14:textId="77777777" w:rsidR="007E6DB3" w:rsidRDefault="00B46CBA">
      <w:pPr>
        <w:numPr>
          <w:ilvl w:val="0"/>
          <w:numId w:val="76"/>
        </w:numPr>
      </w:pPr>
      <w:r>
        <w:rPr>
          <w:b/>
          <w:bCs/>
        </w:rPr>
        <w:t>Be calibrated to the community’s metric.</w:t>
      </w:r>
      <w:r>
        <w:t xml:space="preserve"> An AI system operating in a community with a utilitarian metric should not impose a lexicographic one, and vice versa.</w:t>
      </w:r>
    </w:p>
    <w:p w14:paraId="0BA2C92D" w14:textId="77777777" w:rsidR="007E6DB3" w:rsidRDefault="00B46CBA">
      <w:pPr>
        <w:numPr>
          <w:ilvl w:val="0"/>
          <w:numId w:val="76"/>
        </w:numPr>
      </w:pPr>
      <w:r>
        <w:rPr>
          <w:b/>
          <w:bCs/>
        </w:rPr>
        <w:lastRenderedPageBreak/>
        <w:t>Be transparent about the metric.</w:t>
      </w:r>
      <w:r>
        <w:t xml:space="preserve"> The operative metric should be inspectable — which dimensions are weighted, what trade-offs are permitted, where the constraint surfaces lie.</w:t>
      </w:r>
    </w:p>
    <w:p w14:paraId="7F0C862E"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1E8493D1"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5F276B33" w14:textId="77777777" w:rsidR="007E6DB3" w:rsidRDefault="00B46CBA">
      <w:pPr>
        <w:pStyle w:val="FirstParagraph"/>
      </w:pPr>
      <w:r>
        <w:t xml:space="preserve">This is the connection between the philosophical question of this chapter (where does the metric come from?) and the engineering question of Chapter 17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06487F2A" w14:textId="77777777" w:rsidR="007E6DB3" w:rsidRDefault="00B46CBA">
      <w:pPr>
        <w:pStyle w:val="Heading2"/>
      </w:pPr>
      <w:bookmarkStart w:id="951" w:name="_Toc222926083"/>
      <w:bookmarkStart w:id="952" w:name="summary-2"/>
      <w:bookmarkStart w:id="953" w:name="_Toc223177615"/>
      <w:bookmarkEnd w:id="943"/>
      <w:bookmarkEnd w:id="949"/>
      <w:r>
        <w:rPr>
          <w:rFonts w:ascii="Garamond" w:hAnsi="Garamond"/>
        </w:rPr>
        <w:t>9.10 Summary</w:t>
      </w:r>
      <w:bookmarkEnd w:id="951"/>
      <w:bookmarkEnd w:id="953"/>
    </w:p>
    <w:p w14:paraId="2643167F"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76C2CE5D"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2F99CCA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73C9E3" w14:textId="77777777" w:rsidR="007E6DB3" w:rsidRDefault="00B46CBA">
            <w:r>
              <w:rPr>
                <w:b/>
                <w:bCs/>
              </w:rPr>
              <w:t>Account</w:t>
            </w:r>
          </w:p>
        </w:tc>
        <w:tc>
          <w:tcPr>
            <w:tcW w:w="0" w:type="auto"/>
          </w:tcPr>
          <w:p w14:paraId="3714C5EF" w14:textId="77777777" w:rsidR="007E6DB3" w:rsidRDefault="00B46CBA">
            <w:r>
              <w:rPr>
                <w:b/>
                <w:bCs/>
              </w:rPr>
              <w:t>Strengths</w:t>
            </w:r>
          </w:p>
        </w:tc>
        <w:tc>
          <w:tcPr>
            <w:tcW w:w="0" w:type="auto"/>
          </w:tcPr>
          <w:p w14:paraId="32FA2BB4" w14:textId="77777777" w:rsidR="007E6DB3" w:rsidRDefault="00B46CBA">
            <w:r>
              <w:rPr>
                <w:b/>
                <w:bCs/>
              </w:rPr>
              <w:t>Weaknesses</w:t>
            </w:r>
          </w:p>
        </w:tc>
        <w:tc>
          <w:tcPr>
            <w:tcW w:w="0" w:type="auto"/>
          </w:tcPr>
          <w:p w14:paraId="426B75FA" w14:textId="77777777" w:rsidR="007E6DB3" w:rsidRDefault="00B46CBA">
            <w:r>
              <w:rPr>
                <w:b/>
                <w:bCs/>
              </w:rPr>
              <w:t>Role of the Metric</w:t>
            </w:r>
          </w:p>
        </w:tc>
      </w:tr>
      <w:tr w:rsidR="007E6DB3" w14:paraId="5BD5A7BB" w14:textId="77777777">
        <w:tc>
          <w:tcPr>
            <w:tcW w:w="0" w:type="auto"/>
          </w:tcPr>
          <w:p w14:paraId="3A4C7ABB" w14:textId="77777777" w:rsidR="007E6DB3" w:rsidRDefault="00B46CBA">
            <w:pPr>
              <w:pStyle w:val="Compact"/>
            </w:pPr>
            <w:r>
              <w:t>Realism</w:t>
            </w:r>
          </w:p>
        </w:tc>
        <w:tc>
          <w:tcPr>
            <w:tcW w:w="0" w:type="auto"/>
          </w:tcPr>
          <w:p w14:paraId="230D38E5" w14:textId="77777777" w:rsidR="007E6DB3" w:rsidRDefault="00B46CBA">
            <w:pPr>
              <w:pStyle w:val="Compact"/>
            </w:pPr>
            <w:r>
              <w:t>Explains moral progress, error</w:t>
            </w:r>
          </w:p>
        </w:tc>
        <w:tc>
          <w:tcPr>
            <w:tcW w:w="0" w:type="auto"/>
          </w:tcPr>
          <w:p w14:paraId="4D4C5E51" w14:textId="77777777" w:rsidR="007E6DB3" w:rsidRDefault="00B46CBA">
            <w:pPr>
              <w:pStyle w:val="Compact"/>
            </w:pPr>
            <w:r>
              <w:t>Epistemological and metaphysical difficulties</w:t>
            </w:r>
          </w:p>
        </w:tc>
        <w:tc>
          <w:tcPr>
            <w:tcW w:w="0" w:type="auto"/>
          </w:tcPr>
          <w:p w14:paraId="05CB1AF4" w14:textId="77777777" w:rsidR="007E6DB3" w:rsidRDefault="00B46CBA">
            <w:pPr>
              <w:pStyle w:val="Compact"/>
            </w:pPr>
            <w:r>
              <w:t>A fact to be discovered</w:t>
            </w:r>
          </w:p>
        </w:tc>
      </w:tr>
      <w:tr w:rsidR="007E6DB3" w14:paraId="6DA568BD" w14:textId="77777777">
        <w:tc>
          <w:tcPr>
            <w:tcW w:w="0" w:type="auto"/>
          </w:tcPr>
          <w:p w14:paraId="2E908767" w14:textId="77777777" w:rsidR="007E6DB3" w:rsidRDefault="00B46CBA">
            <w:pPr>
              <w:pStyle w:val="Compact"/>
            </w:pPr>
            <w:r>
              <w:t>Constructivism</w:t>
            </w:r>
          </w:p>
        </w:tc>
        <w:tc>
          <w:tcPr>
            <w:tcW w:w="0" w:type="auto"/>
          </w:tcPr>
          <w:p w14:paraId="79A7456B" w14:textId="77777777" w:rsidR="007E6DB3" w:rsidRDefault="00B46CBA">
            <w:pPr>
              <w:pStyle w:val="Compact"/>
            </w:pPr>
            <w:r>
              <w:t>Grounds authority in reason</w:t>
            </w:r>
          </w:p>
        </w:tc>
        <w:tc>
          <w:tcPr>
            <w:tcW w:w="0" w:type="auto"/>
          </w:tcPr>
          <w:p w14:paraId="211F1342" w14:textId="77777777" w:rsidR="007E6DB3" w:rsidRDefault="00B46CBA">
            <w:pPr>
              <w:pStyle w:val="Compact"/>
            </w:pPr>
            <w:r>
              <w:t>Regress of procedures; underdetermination</w:t>
            </w:r>
          </w:p>
        </w:tc>
        <w:tc>
          <w:tcPr>
            <w:tcW w:w="0" w:type="auto"/>
          </w:tcPr>
          <w:p w14:paraId="40328858" w14:textId="77777777" w:rsidR="007E6DB3" w:rsidRDefault="00B46CBA">
            <w:pPr>
              <w:pStyle w:val="Compact"/>
            </w:pPr>
            <w:r>
              <w:t>A fixed point of ideal deliberation</w:t>
            </w:r>
          </w:p>
        </w:tc>
      </w:tr>
      <w:tr w:rsidR="007E6DB3" w14:paraId="0209700F" w14:textId="77777777">
        <w:tc>
          <w:tcPr>
            <w:tcW w:w="0" w:type="auto"/>
          </w:tcPr>
          <w:p w14:paraId="7DB01384" w14:textId="77777777" w:rsidR="007E6DB3" w:rsidRDefault="00B46CBA">
            <w:pPr>
              <w:pStyle w:val="Compact"/>
            </w:pPr>
            <w:r>
              <w:t>Expressivism</w:t>
            </w:r>
          </w:p>
        </w:tc>
        <w:tc>
          <w:tcPr>
            <w:tcW w:w="0" w:type="auto"/>
          </w:tcPr>
          <w:p w14:paraId="66E9AEB4" w14:textId="77777777" w:rsidR="007E6DB3" w:rsidRDefault="00B46CBA">
            <w:pPr>
              <w:pStyle w:val="Compact"/>
            </w:pPr>
            <w:r>
              <w:t>Explains motivation, diversity</w:t>
            </w:r>
          </w:p>
        </w:tc>
        <w:tc>
          <w:tcPr>
            <w:tcW w:w="0" w:type="auto"/>
          </w:tcPr>
          <w:p w14:paraId="2DE0240E" w14:textId="77777777" w:rsidR="007E6DB3" w:rsidRDefault="00B46CBA">
            <w:pPr>
              <w:pStyle w:val="Compact"/>
            </w:pPr>
            <w:r>
              <w:t>Cannot explain convergence or structure</w:t>
            </w:r>
          </w:p>
        </w:tc>
        <w:tc>
          <w:tcPr>
            <w:tcW w:w="0" w:type="auto"/>
          </w:tcPr>
          <w:p w14:paraId="0AD3FFCF" w14:textId="77777777" w:rsidR="007E6DB3" w:rsidRDefault="00B46CBA">
            <w:pPr>
              <w:pStyle w:val="Compact"/>
            </w:pPr>
            <w:r>
              <w:t>A projection of sensibility</w:t>
            </w:r>
          </w:p>
        </w:tc>
      </w:tr>
      <w:tr w:rsidR="007E6DB3" w14:paraId="0706F327" w14:textId="77777777">
        <w:tc>
          <w:tcPr>
            <w:tcW w:w="0" w:type="auto"/>
          </w:tcPr>
          <w:p w14:paraId="3F1CAA58" w14:textId="77777777" w:rsidR="007E6DB3" w:rsidRDefault="00B46CBA">
            <w:pPr>
              <w:pStyle w:val="Compact"/>
            </w:pPr>
            <w:r>
              <w:t>Governance</w:t>
            </w:r>
          </w:p>
        </w:tc>
        <w:tc>
          <w:tcPr>
            <w:tcW w:w="0" w:type="auto"/>
          </w:tcPr>
          <w:p w14:paraId="49BFC2F8" w14:textId="77777777" w:rsidR="007E6DB3" w:rsidRDefault="00B46CBA">
            <w:pPr>
              <w:pStyle w:val="Compact"/>
            </w:pPr>
            <w:r>
              <w:t>Explains authority, revisability, pluralism; connects to institutional practice</w:t>
            </w:r>
          </w:p>
        </w:tc>
        <w:tc>
          <w:tcPr>
            <w:tcW w:w="0" w:type="auto"/>
          </w:tcPr>
          <w:p w14:paraId="5CA77C22" w14:textId="77777777" w:rsidR="007E6DB3" w:rsidRDefault="00B46CBA">
            <w:pPr>
              <w:pStyle w:val="Compact"/>
            </w:pPr>
            <w:r>
              <w:t>Requires legitimacy theory; risks deference to unjust institutions</w:t>
            </w:r>
          </w:p>
        </w:tc>
        <w:tc>
          <w:tcPr>
            <w:tcW w:w="0" w:type="auto"/>
          </w:tcPr>
          <w:p w14:paraId="20520E9A" w14:textId="77777777" w:rsidR="007E6DB3" w:rsidRDefault="00B46CBA">
            <w:pPr>
              <w:pStyle w:val="Compact"/>
            </w:pPr>
            <w:r>
              <w:t>An artifact of legitimate institutional process</w:t>
            </w:r>
          </w:p>
        </w:tc>
      </w:tr>
    </w:tbl>
    <w:p w14:paraId="30AAE467"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270916F7"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22C2C984" w14:textId="77777777" w:rsidR="007E6DB3" w:rsidRDefault="00B46CBA">
      <w:pPr>
        <w:pStyle w:val="BodyText"/>
      </w:pPr>
      <w:r>
        <w:t xml:space="preserve">The metric is moral infrastructure: designed, revisable, community-specific within structural constraints, and consequential for how moral life is lived. The geometric framework does not </w:t>
      </w:r>
      <w:r>
        <w:lastRenderedPageBreak/>
        <w:t>provide the metric. It provides the vocabulary for articulating, comparing, constraining, and implementing whatever metric a community adopts through legitimate governance.</w:t>
      </w:r>
    </w:p>
    <w:p w14:paraId="25B980E1" w14:textId="77777777" w:rsidR="007E6DB3" w:rsidRDefault="00B46CBA">
      <w:pPr>
        <w:pStyle w:val="Heading2"/>
      </w:pPr>
      <w:bookmarkStart w:id="954" w:name="_Toc222926084"/>
      <w:bookmarkStart w:id="955" w:name="technical-appendix-2"/>
      <w:bookmarkStart w:id="956" w:name="_Toc223177616"/>
      <w:bookmarkEnd w:id="952"/>
      <w:r>
        <w:rPr>
          <w:rFonts w:ascii="Garamond" w:hAnsi="Garamond"/>
        </w:rPr>
        <w:t>Technical Appendix</w:t>
      </w:r>
      <w:bookmarkEnd w:id="954"/>
      <w:bookmarkEnd w:id="956"/>
    </w:p>
    <w:p w14:paraId="58920CDB"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76041495"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15968EF8" w14:textId="77777777" w:rsidR="007E6DB3" w:rsidRDefault="00B46CBA">
      <w:pPr>
        <w:pStyle w:val="BodyText"/>
      </w:pPr>
      <w:r>
        <w:rPr>
          <w:i/>
          <w:iCs/>
        </w:rPr>
        <w:t>Proof. The space Adm(M) is non-empty by Theorem 9.1(i), and has dimension ≥ 10 by Theorem 9.1(iii). In particular, the flat metric δ_μν and any perturbation δ_μν + ε h_μν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4BF776DE"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6F97F405"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337947B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4EC05673"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is a function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43C14B00" w14:textId="77777777" w:rsidR="007E6DB3" w:rsidRDefault="00B46CBA">
      <w:pPr>
        <w:pStyle w:val="BodyText"/>
      </w:pPr>
      <w:r>
        <w:rPr>
          <w:i/>
          <w:iCs/>
        </w:rPr>
        <w:t>Proof. Under the correlative swap s_c: O ↔ C, L ↔ N, the expected satisfaction functional must be invariant: ⟨Σ⟩_{s_c}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696714F1" w14:textId="77777777" w:rsidR="009A1D70" w:rsidRDefault="009A1D70">
      <w:pPr>
        <w:pStyle w:val="Heading3"/>
      </w:pPr>
    </w:p>
    <w:p w14:paraId="329B4881" w14:textId="77777777" w:rsidR="000132DC" w:rsidRDefault="00000000">
      <w:pPr>
        <w:pStyle w:val="Heading3"/>
      </w:pPr>
      <w:bookmarkStart w:id="957" w:name="_Toc223177617"/>
      <w:r>
        <w:t>Characterization of the Admissible Metric Space</w:t>
      </w:r>
      <w:bookmarkEnd w:id="957"/>
    </w:p>
    <w:p w14:paraId="0A39465F" w14:textId="77777777" w:rsidR="000132DC" w:rsidRDefault="00000000">
      <w:r>
        <w:t>The preceding propositions established that the space of admissible metrics is non-trivial. We now prove structural results that characterize this space precisely.</w:t>
      </w:r>
    </w:p>
    <w:p w14:paraId="524D6541" w14:textId="77777777" w:rsidR="000132DC" w:rsidRDefault="00000000">
      <w:r>
        <w:rPr>
          <w:b/>
        </w:rPr>
        <w:lastRenderedPageBreak/>
        <w:t xml:space="preserve">Lemma 9.1 (D₄ Constraint on Metric Components). [Conditional on Def. A.1, condition 5] </w:t>
      </w:r>
      <w:r>
        <w:rPr>
          <w:i/>
        </w:rPr>
        <w:t>Let g_μν be an admissible metric on M. The D₄ structural compatibility requirement forces g_{2μ}(O) = g_{2μ}(C) = g_{2μ}(N) = g_{2μ}(L) for all μ. This eliminates 27 degrees of freedom.</w:t>
      </w:r>
    </w:p>
    <w:p w14:paraId="7E325809" w14:textId="77777777" w:rsidR="000132DC" w:rsidRDefault="00000000">
      <w:r>
        <w:rPr>
          <w:i/>
        </w:rPr>
        <w:t xml:space="preserve">Proof. </w:t>
      </w:r>
      <w:r>
        <w:t>D₄ acts on the Hohfeldian positions via the 4-cycle r = (O C N L) and reflection s_c = (O C)(L N). Structural compatibility (Def. A.1, condition 5) requires g_μν(σ(p)) = g_μν(p)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6C6840E9"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(∂7g_{μν} = 0 for all μ, ν). Combined with the product-structure interpretation of Axiom A5 — that the harm dimension is geometrically orthogonal to all other dimensions — this forces g_{7μ} = 0 for all μ ≠ 7. This eliminates 8 off-diagonal degrees of freedom.</w:t>
      </w:r>
    </w:p>
    <w:p w14:paraId="768F1D5B" w14:textId="77777777" w:rsidR="000132DC" w:rsidRDefault="00000000">
      <w:r>
        <w:rPr>
          <w:i/>
        </w:rPr>
        <w:t xml:space="preserve">Proof. </w:t>
      </w:r>
      <w:r>
        <w:t>The U(1)_H action is a continuous one-parameter group of isometries along Dimension 7. Its generator is the Killing vector field ξ = ∂/∂x⁷. The Killing equation ∇_μ ξ_ν + ∇_ν ξ_μ = 0 forces g_{7μ} = 0 for μ ≠ 7 (if g_{7μ} ≠ 0 for some μ ≠ 7, geodesics in the harm direction would couple to non-harm dimensions, breaking the independence of harm magnitude). This eliminates 8 off-diagonal components: g_{71}, g_{72}, …, g_{76}, g_{78}, g_{79}. □</w:t>
      </w:r>
    </w:p>
    <w:p w14:paraId="6B662FDB" w14:textId="77777777" w:rsidR="000132DC" w:rsidRDefault="00000000">
      <w:r>
        <w:rPr>
          <w:b/>
        </w:rPr>
        <w:t xml:space="preserve">Theorem 9.1 (Admissible Metric Space Structure). [Conditional on Def. A.1] </w:t>
      </w:r>
      <w:r>
        <w:rPr>
          <w:i/>
        </w:rPr>
        <w:t>Let Adm(M) denote the space of admissible metrics on the 9-dimensional moral manifold M. Then:</w:t>
      </w:r>
    </w:p>
    <w:p w14:paraId="4A46D1E1" w14:textId="77777777" w:rsidR="000132DC" w:rsidRDefault="00000000">
      <w:r>
        <w:t>(i) Adm(M) is non-empty: the flat metric δ_μν satisfies all five conditions.</w:t>
      </w:r>
    </w:p>
    <w:p w14:paraId="19EE7F2E" w14:textId="77777777" w:rsidR="000132DC" w:rsidRDefault="00000000">
      <w:r>
        <w:t>(ii) Adm(M) is a convex cone: if g, g’ ∈ Adm(M) and α, β &gt; 0, then αg + βg’ ∈ Adm(M).</w:t>
      </w:r>
    </w:p>
    <w:p w14:paraId="6D91C467" w14:textId="77777777" w:rsidR="000132DC" w:rsidRDefault="00000000">
      <w:r>
        <w:t>(iii) dim Adm(M) ≥ 45 − 27 − 8 = 10.</w:t>
      </w:r>
    </w:p>
    <w:p w14:paraId="0C288235" w14:textId="77777777" w:rsidR="000132DC" w:rsidRDefault="00000000">
      <w:r>
        <w:rPr>
          <w:i/>
        </w:rPr>
        <w:t xml:space="preserve">Proof. </w:t>
      </w:r>
      <w:r>
        <w:t>(i) Non-emptiness. The flat metric δ_μν satisfies all five admissibility conditions: symmetry, non-degeneracy (det δ = 1), tensor transformation, non-discrimination (δ is constant), and structural compatibility (δ is invariant under O(9) ⊃ D₄ × U(1)_H). (ii) Convex cone. For g, g’ ∈ Adm(M) and α, β &gt; 0, αg + βg’ preserves all five conditions (symmetry, non-degeneracy, tensor transformation, non-discrimination, and compatibility are all linear or open conditions). (iii) Dimension bound. A symmetric 9×9 matrix has 45 independent components. D₄ eliminates 27 (Lemma 9.1). U(1)_H eliminates 8 (Lemma 9.2). Remaining: 45 − 27 − 8 = 10. □</w:t>
      </w:r>
    </w:p>
    <w:p w14:paraId="0917D631"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7280CC59" w14:textId="77777777" w:rsidR="000132DC" w:rsidRDefault="00000000">
      <w:r>
        <w:rPr>
          <w:i/>
        </w:rPr>
        <w:t xml:space="preserve">Proof. </w:t>
      </w:r>
      <w:r>
        <w:t xml:space="preserve">Construct two admissible metrics: g = δ_μν + ε e¹³ and g’ = δ_μν + ε e⁴⁵, where e¹³ and e⁴⁵ are symmetric perturbations coupling Dimensions 1–3 (welfare–justice) and Dimensions 4–5 (autonomy–care) respectively, with ε &gt; 0 sufficiently small. Both are admissible by the convex cone property (Theorem 9.1(ii)). Consider a community C₁ where welfare–justice coupling is empirically supported, and a community C₂ where autonomy–care coupling is supported. Then g achieves </w:t>
      </w:r>
      <w:r>
        <w:lastRenderedPageBreak/>
        <w:t>higher empirical adequacy for C₁ while g’ achieves higher adequacy for C₂. Under any ordering respecting empirical adequacy, g and g’ are incomparable. □</w:t>
      </w:r>
    </w:p>
    <w:p w14:paraId="522C5529"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09CBF637" w14:textId="77777777" w:rsidR="009A1D70" w:rsidRDefault="009A1D70">
      <w:pPr>
        <w:pStyle w:val="BodyText"/>
        <w:spacing w:before="360" w:after="240"/>
        <w:jc w:val="center"/>
        <w:rPr>
          <w:sz w:val="28"/>
        </w:rPr>
      </w:pPr>
    </w:p>
    <w:p w14:paraId="70B15A2B" w14:textId="77777777" w:rsidR="007E6DB3" w:rsidRDefault="00B46CBA">
      <w:pPr>
        <w:pStyle w:val="BodyText"/>
        <w:spacing w:before="360" w:after="240"/>
        <w:jc w:val="center"/>
        <w:rPr>
          <w:sz w:val="28"/>
        </w:rPr>
      </w:pPr>
      <w:r>
        <w:rPr>
          <w:sz w:val="28"/>
        </w:rPr>
        <w:t>❖</w:t>
      </w:r>
    </w:p>
    <w:p w14:paraId="5EDD1AAE" w14:textId="77777777" w:rsidR="009A1D70" w:rsidRDefault="009A1D70">
      <w:pPr>
        <w:pStyle w:val="BodyText"/>
        <w:spacing w:before="360" w:after="240"/>
        <w:jc w:val="center"/>
        <w:rPr>
          <w:sz w:val="28"/>
        </w:rPr>
      </w:pPr>
    </w:p>
    <w:p w14:paraId="6355772D" w14:textId="77777777" w:rsidR="007E6DB3" w:rsidRDefault="00B46CBA">
      <w:pPr>
        <w:pStyle w:val="BodyText"/>
        <w:spacing w:after="80"/>
        <w:jc w:val="center"/>
      </w:pPr>
      <w:r>
        <w:rPr>
          <w:i/>
          <w:iCs/>
        </w:rPr>
        <w:t>The metric is not a datum and not a guess. It is a decision.</w:t>
      </w:r>
    </w:p>
    <w:p w14:paraId="60C9DDC0"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3B4CF7E0"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12CE2026"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08B40822" w14:textId="77777777" w:rsidR="007E6DB3" w:rsidRDefault="00B46CBA">
      <w:pPr>
        <w:pStyle w:val="Heading1"/>
        <w:pageBreakBefore/>
      </w:pPr>
      <w:bookmarkStart w:id="958" w:name="_Toc222926085"/>
      <w:bookmarkStart w:id="959" w:name="X9979b49972fd61da3fe556ad303d117f1ead303"/>
      <w:bookmarkStart w:id="960" w:name="_Toc223177618"/>
      <w:bookmarkEnd w:id="820"/>
      <w:bookmarkEnd w:id="955"/>
      <w:r>
        <w:rPr>
          <w:rFonts w:ascii="Garamond" w:hAnsi="Garamond"/>
        </w:rPr>
        <w:lastRenderedPageBreak/>
        <w:t>Chapter 10: Moral Dynamics — Parallel Transport, Holonomy, and the Curvature of Moral Space</w:t>
      </w:r>
      <w:bookmarkEnd w:id="958"/>
      <w:bookmarkEnd w:id="960"/>
    </w:p>
    <w:p w14:paraId="7DA8A7E9" w14:textId="77777777" w:rsidR="007E6DB3" w:rsidRDefault="00B46CBA">
      <w:pPr>
        <w:pStyle w:val="Heading2"/>
      </w:pPr>
      <w:bookmarkStart w:id="961" w:name="_Toc222926086"/>
      <w:bookmarkStart w:id="962" w:name="ethics-in-motion"/>
      <w:bookmarkStart w:id="963" w:name="_Toc223177619"/>
      <w:r>
        <w:rPr>
          <w:rFonts w:ascii="Garamond" w:hAnsi="Garamond"/>
        </w:rPr>
        <w:t>10.1 Ethics in Motion</w:t>
      </w:r>
      <w:bookmarkEnd w:id="961"/>
      <w:bookmarkEnd w:id="963"/>
    </w:p>
    <w:p w14:paraId="4A3E9240"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5D7D7DC9"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324F6E5F"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2C4A10FF" w14:textId="77777777" w:rsidR="007E6DB3" w:rsidRDefault="00B46CBA">
      <w:pPr>
        <w:pStyle w:val="Heading2"/>
      </w:pPr>
      <w:bookmarkStart w:id="964" w:name="_Toc222926087"/>
      <w:bookmarkStart w:id="965" w:name="the-problem-of-moral-change"/>
      <w:bookmarkStart w:id="966" w:name="_Toc223177620"/>
      <w:bookmarkEnd w:id="962"/>
      <w:r>
        <w:rPr>
          <w:rFonts w:ascii="Garamond" w:hAnsi="Garamond"/>
        </w:rPr>
        <w:t>10.2 The Problem of Moral Change</w:t>
      </w:r>
      <w:bookmarkEnd w:id="964"/>
      <w:bookmarkEnd w:id="966"/>
    </w:p>
    <w:p w14:paraId="307AE25A"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754A56C2" w14:textId="77777777" w:rsidR="007E6DB3" w:rsidRDefault="00B46CBA">
      <w:pPr>
        <w:pStyle w:val="BodyText"/>
      </w:pPr>
      <w:r>
        <w:t>A static analysis takes two snapshots:</w:t>
      </w:r>
    </w:p>
    <w:p w14:paraId="3FEF35EE"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56F4C333"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06F17045"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776CBA64"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2137786E" w14:textId="77777777" w:rsidR="007E6DB3" w:rsidRDefault="00B46CBA">
      <w:pPr>
        <w:numPr>
          <w:ilvl w:val="0"/>
          <w:numId w:val="78"/>
        </w:numPr>
      </w:pPr>
      <w:r>
        <w:rPr>
          <w:b/>
          <w:bCs/>
        </w:rPr>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6813CF3A"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5B01D7E8"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70C4D870" w14:textId="77777777" w:rsidR="007E6DB3" w:rsidRDefault="00B46CBA">
      <w:pPr>
        <w:pStyle w:val="FirstParagraph"/>
      </w:pPr>
      <w:r>
        <w:lastRenderedPageBreak/>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4AB035E0" w14:textId="77777777" w:rsidR="007E6DB3" w:rsidRDefault="00B46CBA">
      <w:pPr>
        <w:pStyle w:val="Heading2"/>
      </w:pPr>
      <w:bookmarkStart w:id="967" w:name="_Toc222926088"/>
      <w:bookmarkStart w:id="968" w:name="the-moral-connection"/>
      <w:bookmarkStart w:id="969" w:name="_Toc223177621"/>
      <w:bookmarkEnd w:id="965"/>
      <w:r>
        <w:rPr>
          <w:rFonts w:ascii="Garamond" w:hAnsi="Garamond"/>
        </w:rPr>
        <w:t>10.3 The Moral Connection</w:t>
      </w:r>
      <w:bookmarkEnd w:id="967"/>
      <w:bookmarkEnd w:id="969"/>
    </w:p>
    <w:p w14:paraId="650FAF82" w14:textId="77777777" w:rsidR="007E6DB3" w:rsidRDefault="00B46CBA">
      <w:pPr>
        <w:pStyle w:val="Heading3"/>
      </w:pPr>
      <w:bookmarkStart w:id="970" w:name="_Toc222926089"/>
      <w:bookmarkStart w:id="971" w:name="comparing-obligations-across-contexts"/>
      <w:bookmarkStart w:id="972" w:name="_Toc223177622"/>
      <w:r>
        <w:t>Comparing Obligations Across Contexts</w:t>
      </w:r>
      <w:bookmarkEnd w:id="970"/>
      <w:bookmarkEnd w:id="972"/>
    </w:p>
    <w:p w14:paraId="25CD05F7"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456A923F"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24795999"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12.6.</w:t>
      </w:r>
    </w:p>
    <w:p w14:paraId="5E6F0CD6"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654C47CE"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3A6B906A"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4B8FFF89"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6E4AFA1E" w14:textId="77777777" w:rsidR="007E6DB3" w:rsidRDefault="00B46CBA">
      <w:pPr>
        <w:pStyle w:val="Heading3"/>
      </w:pPr>
      <w:bookmarkStart w:id="973" w:name="_Toc222926090"/>
      <w:bookmarkStart w:id="974" w:name="what-the-connection-encodes"/>
      <w:bookmarkStart w:id="975" w:name="_Toc223177623"/>
      <w:bookmarkEnd w:id="971"/>
      <w:r>
        <w:t>What the Connection Encodes</w:t>
      </w:r>
      <w:bookmarkEnd w:id="973"/>
      <w:bookmarkEnd w:id="975"/>
    </w:p>
    <w:p w14:paraId="4D6A3873"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7F046ED0" w14:textId="77777777" w:rsidR="007E6DB3" w:rsidRDefault="00B46CBA">
      <w:pPr>
        <w:pStyle w:val="BodyText"/>
      </w:pPr>
      <w:r>
        <w:t xml:space="preserve">Consider the obligation “be kind.” In a family context, kindness means warmth, patience, emotional availability. In a professional context, kindness means fairness, clarity, respect for boundaries. The </w:t>
      </w:r>
      <w:r>
        <w:rPr>
          <w:i/>
          <w:iCs/>
        </w:rPr>
        <w:t>word</w:t>
      </w:r>
      <w:r>
        <w:t xml:space="preserve"> is the same; the </w:t>
      </w:r>
      <w:r>
        <w:rPr>
          <w:i/>
          <w:iCs/>
        </w:rPr>
        <w:t>content</w:t>
      </w:r>
      <w:r>
        <w:t xml:space="preserve"> — the obligation vector — has rotated.</w:t>
      </w:r>
    </w:p>
    <w:p w14:paraId="681C1600" w14:textId="77777777" w:rsidR="007E6DB3" w:rsidRDefault="00B46CBA">
      <w:pPr>
        <w:pStyle w:val="BodyText"/>
      </w:pPr>
      <w:r>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1884E255"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3CEB92AC"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3466A860" w14:textId="77777777" w:rsidR="007E6DB3" w:rsidRDefault="00B46CBA">
      <w:pPr>
        <w:pStyle w:val="FirstParagraph"/>
      </w:pPr>
      <w:r>
        <w:lastRenderedPageBreak/>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6156472F" w14:textId="77777777" w:rsidR="007E6DB3" w:rsidRDefault="00B46CBA">
      <w:pPr>
        <w:pStyle w:val="Heading3"/>
      </w:pPr>
      <w:bookmarkStart w:id="976" w:name="_Toc222926091"/>
      <w:bookmarkStart w:id="977" w:name="the-levi-civita-connection"/>
      <w:bookmarkStart w:id="978" w:name="_Toc223177624"/>
      <w:bookmarkEnd w:id="974"/>
      <w:r>
        <w:t>The Levi-Civita Connection</w:t>
      </w:r>
      <w:bookmarkEnd w:id="976"/>
      <w:bookmarkEnd w:id="978"/>
    </w:p>
    <w:p w14:paraId="45F5CDE2"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01E841F4"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4636E1DE"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4283CC48" w14:textId="77777777" w:rsidR="007E6DB3" w:rsidRDefault="00B46CBA">
      <w:pPr>
        <w:pStyle w:val="FirstParagraph"/>
      </w:pPr>
      <w:r>
        <w:t>The Christoffel symbols of the Levi-Civita connection are determined entirely by the metric:</w:t>
      </w:r>
    </w:p>
    <w:p w14:paraId="5540AD5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2D46AB83"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0B2E9051" w14:textId="77777777" w:rsidR="007E6DB3" w:rsidRDefault="00B46CBA">
      <w:pPr>
        <w:pStyle w:val="Heading3"/>
      </w:pPr>
      <w:bookmarkStart w:id="979" w:name="_Toc222926092"/>
      <w:bookmarkStart w:id="980" w:name="non-metric-connections"/>
      <w:bookmarkStart w:id="981" w:name="_Toc223177625"/>
      <w:bookmarkEnd w:id="977"/>
      <w:r>
        <w:t>Non-Metric Connections</w:t>
      </w:r>
      <w:bookmarkEnd w:id="979"/>
      <w:bookmarkEnd w:id="981"/>
    </w:p>
    <w:p w14:paraId="14633118"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translate, beyond what the metric accounts for.</w:t>
      </w:r>
    </w:p>
    <w:p w14:paraId="3C5F2C01"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2A27E460" w14:textId="77777777" w:rsidR="007E6DB3" w:rsidRDefault="00B46CBA">
      <w:pPr>
        <w:pStyle w:val="BodyText"/>
      </w:pPr>
      <w:r>
        <w:t>Whether moral space has torsion is an open empirical question (Chapter 19). For the remainder of this chapter, we work with the torsion-free Levi-Civita connection, noting where the analysis would change with torsion.</w:t>
      </w:r>
    </w:p>
    <w:p w14:paraId="577111B0" w14:textId="77777777" w:rsidR="007E6DB3" w:rsidRDefault="00B46CBA">
      <w:pPr>
        <w:pStyle w:val="Heading2"/>
      </w:pPr>
      <w:bookmarkStart w:id="982" w:name="_Toc222926093"/>
      <w:bookmarkStart w:id="983" w:name="parallel-transport-of-obligations"/>
      <w:bookmarkStart w:id="984" w:name="_Toc223177626"/>
      <w:bookmarkEnd w:id="968"/>
      <w:bookmarkEnd w:id="980"/>
      <w:r>
        <w:rPr>
          <w:rFonts w:ascii="Garamond" w:hAnsi="Garamond"/>
        </w:rPr>
        <w:t>10.4 Parallel Transport of Obligations</w:t>
      </w:r>
      <w:bookmarkEnd w:id="982"/>
      <w:bookmarkEnd w:id="984"/>
    </w:p>
    <w:p w14:paraId="27C06C79" w14:textId="77777777" w:rsidR="007E6DB3" w:rsidRDefault="00B46CBA">
      <w:pPr>
        <w:pStyle w:val="Heading3"/>
      </w:pPr>
      <w:bookmarkStart w:id="985" w:name="_Toc222926094"/>
      <w:bookmarkStart w:id="986" w:name="the-concept"/>
      <w:bookmarkStart w:id="987" w:name="_Toc223177627"/>
      <w:r>
        <w:t>The Concept</w:t>
      </w:r>
      <w:bookmarkEnd w:id="985"/>
      <w:bookmarkEnd w:id="987"/>
    </w:p>
    <w:p w14:paraId="1C0E2823" w14:textId="77777777" w:rsidR="007E6DB3" w:rsidRDefault="00B46CBA">
      <w:pPr>
        <w:pStyle w:val="FirstParagraph"/>
      </w:pPr>
      <w:r>
        <w:rPr>
          <w:i/>
          <w:iCs/>
        </w:rPr>
        <w:t>Parallel transport</w:t>
      </w:r>
      <w:r>
        <w:t xml:space="preserve"> is the operation of carrying a vector along a path while keeping it “as constant as possible,” given the connection.</w:t>
      </w:r>
    </w:p>
    <w:p w14:paraId="662699CF"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71E784E5"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59E23835" w14:textId="77777777" w:rsidR="007E6DB3" w:rsidRDefault="007E6DB3">
      <w:pPr>
        <w:pStyle w:val="FirstParagraph"/>
      </w:pPr>
    </w:p>
    <w:p w14:paraId="56931C33"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64ADAD49" w14:textId="77777777" w:rsidR="007E6DB3" w:rsidRDefault="00B46CBA">
      <w:pPr>
        <w:pStyle w:val="BodyText"/>
      </w:pPr>
      <w:r>
        <w:t>In coordinates, this becomes the system of ordinary differential equations:</w:t>
      </w:r>
    </w:p>
    <w:p w14:paraId="75DDC4C6"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57D2D86A" w14:textId="77777777" w:rsidR="007E6DB3" w:rsidRDefault="00B46CBA">
      <w:pPr>
        <w:pStyle w:val="FirstParagraph"/>
      </w:pPr>
      <w:r>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4EC53758" w14:textId="77777777" w:rsidR="007E6DB3" w:rsidRDefault="00B46CBA">
      <w:pPr>
        <w:pStyle w:val="Heading3"/>
      </w:pPr>
      <w:bookmarkStart w:id="988" w:name="_Toc222926095"/>
      <w:bookmarkStart w:id="989" w:name="moral-interpretation-1"/>
      <w:bookmarkStart w:id="990" w:name="_Toc223177628"/>
      <w:bookmarkEnd w:id="986"/>
      <w:r>
        <w:t>Moral Interpretation</w:t>
      </w:r>
      <w:bookmarkEnd w:id="988"/>
      <w:bookmarkEnd w:id="990"/>
    </w:p>
    <w:p w14:paraId="7EE906D4"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4CB7E761"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46345186" w14:textId="77777777" w:rsidR="007E6DB3" w:rsidRDefault="00B46CBA">
      <w:pPr>
        <w:pStyle w:val="BodyText"/>
      </w:pPr>
      <w:r>
        <w:rPr>
          <w:b/>
          <w:bCs/>
        </w:rPr>
        <w:t>Example: Carrying “keep your promise” across contexts.</w:t>
      </w:r>
    </w:p>
    <w:p w14:paraId="602860FD"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081DA58D" w14:textId="77777777" w:rsidR="007E6DB3" w:rsidRDefault="00B46CBA">
      <w:pPr>
        <w:pStyle w:val="BodyText"/>
      </w:pPr>
      <w:r>
        <w:t>As Alice moves from the “casual Saturday” context to the “emergency Saturday” context, the connection rotates the obligation:</w:t>
      </w:r>
    </w:p>
    <w:p w14:paraId="7464CB51"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59D8CC00"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6D16F34A"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24804F2D" w14:textId="77777777" w:rsidR="007E6DB3" w:rsidRDefault="00B46CBA">
      <w:pPr>
        <w:pStyle w:val="FirstParagraph"/>
      </w:pPr>
      <w:r>
        <w:t>The parallel-transported obligation might be:</w:t>
      </w:r>
    </w:p>
    <w:p w14:paraId="696A3D66"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BC259E8"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59FFE9AE" w14:textId="77777777" w:rsidR="007E6DB3" w:rsidRDefault="00B46CBA">
      <w:pPr>
        <w:pStyle w:val="Heading3"/>
      </w:pPr>
      <w:bookmarkStart w:id="991" w:name="_Toc222926096"/>
      <w:bookmarkStart w:id="992" w:name="what-is-not-parallel-transport"/>
      <w:bookmarkStart w:id="993" w:name="_Toc223177629"/>
      <w:bookmarkEnd w:id="989"/>
      <w:r>
        <w:t xml:space="preserve">What Is </w:t>
      </w:r>
      <w:r>
        <w:rPr>
          <w:i/>
          <w:iCs/>
        </w:rPr>
        <w:t>Not</w:t>
      </w:r>
      <w:r>
        <w:t xml:space="preserve"> Parallel Transport</w:t>
      </w:r>
      <w:bookmarkEnd w:id="991"/>
      <w:bookmarkEnd w:id="993"/>
    </w:p>
    <w:p w14:paraId="49B48E3A"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w:t>
      </w:r>
      <w:r>
        <w:lastRenderedPageBreak/>
        <w:t>one. If Carol asks Alice directly for help (creating a new obligation), this is not the old obligation transported — it is a new vector added to the tangent space.</w:t>
      </w:r>
    </w:p>
    <w:p w14:paraId="2EC134FE"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451AB9A8" w14:textId="77777777" w:rsidR="007E6DB3" w:rsidRDefault="00B46CBA">
      <w:pPr>
        <w:pStyle w:val="Heading2"/>
      </w:pPr>
      <w:bookmarkStart w:id="994" w:name="_Toc222926097"/>
      <w:bookmarkStart w:id="995" w:name="Xc15e30acc28f43c176c4bd83cdbb8a512399898"/>
      <w:bookmarkStart w:id="996" w:name="_Toc223177630"/>
      <w:bookmarkEnd w:id="983"/>
      <w:bookmarkEnd w:id="992"/>
      <w:r>
        <w:rPr>
          <w:rFonts w:ascii="Garamond" w:hAnsi="Garamond"/>
        </w:rPr>
        <w:t>10.5 Holonomy: The Path-Dependence of Moral Evaluation</w:t>
      </w:r>
      <w:bookmarkEnd w:id="994"/>
      <w:bookmarkEnd w:id="996"/>
    </w:p>
    <w:p w14:paraId="2D514384" w14:textId="77777777" w:rsidR="007E6DB3" w:rsidRDefault="00B46CBA">
      <w:pPr>
        <w:pStyle w:val="Heading3"/>
      </w:pPr>
      <w:bookmarkStart w:id="997" w:name="_Toc222926098"/>
      <w:bookmarkStart w:id="998" w:name="the-phenomenon"/>
      <w:bookmarkStart w:id="999" w:name="_Toc223177631"/>
      <w:r>
        <w:t>The Phenomenon</w:t>
      </w:r>
      <w:bookmarkEnd w:id="997"/>
      <w:bookmarkEnd w:id="999"/>
    </w:p>
    <w:p w14:paraId="2197DE7F"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5A3F62CF"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closed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4CBE93A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4632B865"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22D8CEEA" w14:textId="77777777" w:rsidR="007E6DB3" w:rsidRDefault="00B46CBA">
      <w:pPr>
        <w:pStyle w:val="Heading3"/>
      </w:pPr>
      <w:bookmarkStart w:id="1000" w:name="_Toc222926099"/>
      <w:bookmarkStart w:id="1001" w:name="a-moral-example"/>
      <w:bookmarkStart w:id="1002" w:name="_Toc223177632"/>
      <w:bookmarkEnd w:id="998"/>
      <w:r>
        <w:t>A Moral Example</w:t>
      </w:r>
      <w:bookmarkEnd w:id="1000"/>
      <w:bookmarkEnd w:id="1002"/>
    </w:p>
    <w:p w14:paraId="7286A0C6" w14:textId="77777777" w:rsidR="007E6DB3" w:rsidRDefault="00B46CBA">
      <w:pPr>
        <w:pStyle w:val="FirstParagraph"/>
      </w:pPr>
      <w:r>
        <w:t>Consider the following circuit in moral space:</w:t>
      </w:r>
    </w:p>
    <w:p w14:paraId="31D2CDDB"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7F302332"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74C330CB"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7F33D0DB"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01E05E2B" w14:textId="77777777" w:rsidR="007E6DB3" w:rsidRDefault="00B46CBA">
      <w:pPr>
        <w:numPr>
          <w:ilvl w:val="0"/>
          <w:numId w:val="80"/>
        </w:numPr>
      </w:pPr>
      <w:r>
        <w:rPr>
          <w:b/>
          <w:bCs/>
        </w:rPr>
        <w:t>Step 4</w:t>
      </w:r>
      <w:r>
        <w:t>: The situation resolves; Alice and Bob return to “normal” friendship.</w:t>
      </w:r>
    </w:p>
    <w:p w14:paraId="17894DCC"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097A4B1B"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339FF39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1A4FFAB0" w14:textId="77777777" w:rsidR="007E6DB3" w:rsidRDefault="00B46CBA">
      <w:pPr>
        <w:pStyle w:val="FirstParagraph"/>
      </w:pPr>
      <w:r>
        <w:lastRenderedPageBreak/>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0950F2D4"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gone through a war is not the same as one that has not, even if it returns to “peace.” The holonomy measures the </w:t>
      </w:r>
      <w:r>
        <w:rPr>
          <w:i/>
          <w:iCs/>
        </w:rPr>
        <w:t>irreducible residue</w:t>
      </w:r>
      <w:r>
        <w:t xml:space="preserve"> of moral experience.</w:t>
      </w:r>
    </w:p>
    <w:p w14:paraId="01806E09" w14:textId="77777777" w:rsidR="007E6DB3" w:rsidRDefault="00B46CBA">
      <w:pPr>
        <w:pStyle w:val="Heading3"/>
      </w:pPr>
      <w:bookmarkStart w:id="1003" w:name="_Toc222926100"/>
      <w:bookmarkStart w:id="1004" w:name="the-holonomy-group"/>
      <w:bookmarkStart w:id="1005" w:name="_Toc223177633"/>
      <w:bookmarkEnd w:id="1001"/>
      <w:r>
        <w:t>The Holonomy Group</w:t>
      </w:r>
      <w:bookmarkEnd w:id="1003"/>
      <w:bookmarkEnd w:id="1005"/>
    </w:p>
    <w:p w14:paraId="3709F988"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14B69AF8"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3C63E2C0"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5EFEC49A"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6EC93484" w14:textId="77777777" w:rsidR="004637F1" w:rsidRDefault="00B46CBA">
      <w:r>
        <w:rPr>
          <w:b/>
        </w:rPr>
        <w:t xml:space="preserve">Selective path dependence.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37F08D5C"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226BE15C"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(§11.3) is not a global property of all moral reasoning but a local property of boundary-crossing deliberation.</w:t>
      </w:r>
    </w:p>
    <w:p w14:paraId="1FB13F38" w14:textId="77777777" w:rsidR="007E6DB3" w:rsidRDefault="00B46CBA">
      <w:pPr>
        <w:pStyle w:val="Heading2"/>
      </w:pPr>
      <w:bookmarkStart w:id="1006" w:name="_Toc222926101"/>
      <w:bookmarkStart w:id="1007" w:name="the-curvature-of-moral-space"/>
      <w:bookmarkStart w:id="1008" w:name="_Toc223177634"/>
      <w:bookmarkEnd w:id="995"/>
      <w:bookmarkEnd w:id="1004"/>
      <w:r>
        <w:rPr>
          <w:rFonts w:ascii="Garamond" w:hAnsi="Garamond"/>
        </w:rPr>
        <w:lastRenderedPageBreak/>
        <w:t>10.6 The Curvature of Moral Space</w:t>
      </w:r>
      <w:bookmarkEnd w:id="1006"/>
      <w:bookmarkEnd w:id="1008"/>
    </w:p>
    <w:p w14:paraId="6DD3150B" w14:textId="77777777" w:rsidR="007E6DB3" w:rsidRDefault="00B46CBA">
      <w:pPr>
        <w:pStyle w:val="Heading3"/>
      </w:pPr>
      <w:bookmarkStart w:id="1009" w:name="_Toc222926102"/>
      <w:bookmarkStart w:id="1010" w:name="the-riemann-curvature-tensor-1"/>
      <w:bookmarkStart w:id="1011" w:name="_Toc223177635"/>
      <w:r>
        <w:t>The Riemann Curvature Tensor</w:t>
      </w:r>
      <w:bookmarkEnd w:id="1009"/>
      <w:bookmarkEnd w:id="1011"/>
    </w:p>
    <w:p w14:paraId="55DB2EB2" w14:textId="77777777" w:rsidR="007E6DB3" w:rsidRDefault="00B46CBA">
      <w:pPr>
        <w:pStyle w:val="FirstParagraph"/>
      </w:pPr>
      <w:r>
        <w:t>The curvature of the moral manifold is measured by the Riemann curvature tensor (Chapter 4, Definition 4.5):</w:t>
      </w:r>
    </w:p>
    <w:p w14:paraId="549B4B7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64ABD8AB" w14:textId="77777777" w:rsidR="007E6DB3" w:rsidRDefault="00B46CBA">
      <w:pPr>
        <w:pStyle w:val="FirstParagraph"/>
      </w:pPr>
      <w:r>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2FA4054B"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426BDAAC"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3EB0DCD0" w14:textId="77777777" w:rsidR="007E6DB3" w:rsidRDefault="00B46CBA">
      <w:pPr>
        <w:pStyle w:val="Heading3"/>
      </w:pPr>
      <w:bookmarkStart w:id="1012" w:name="_Toc222926103"/>
      <w:bookmarkStart w:id="1013" w:name="sources-of-moral-curvature"/>
      <w:bookmarkStart w:id="1014" w:name="_Toc223177636"/>
      <w:bookmarkEnd w:id="1010"/>
      <w:r>
        <w:t>Sources of Moral Curvature</w:t>
      </w:r>
      <w:bookmarkEnd w:id="1012"/>
      <w:bookmarkEnd w:id="1014"/>
    </w:p>
    <w:p w14:paraId="2213F9B9"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735FDFBB" w14:textId="77777777" w:rsidR="007E6DB3" w:rsidRDefault="00B46CBA">
      <w:pPr>
        <w:pStyle w:val="BodyText"/>
      </w:pPr>
      <w:r>
        <w:rPr>
          <w:b/>
          <w:bCs/>
        </w:rPr>
        <w:t>Source 1: Context-dependent weighting.</w:t>
      </w:r>
      <w:r>
        <w:t xml:space="preserve"> The empirical finding that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40170B9C"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4F25311E"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60DA36BF"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2E7317FA" w14:textId="77777777" w:rsidR="007E6DB3" w:rsidRDefault="00B46CBA">
      <w:pPr>
        <w:pStyle w:val="Heading3"/>
      </w:pPr>
      <w:bookmarkStart w:id="1015" w:name="_Toc222926104"/>
      <w:bookmarkStart w:id="1016" w:name="the-ricci-tensor-and-scalar-curvature"/>
      <w:bookmarkStart w:id="1017" w:name="_Toc223177637"/>
      <w:bookmarkEnd w:id="1013"/>
      <w:r>
        <w:lastRenderedPageBreak/>
        <w:t>The Ricci Tensor and Scalar Curvature</w:t>
      </w:r>
      <w:bookmarkEnd w:id="1015"/>
      <w:bookmarkEnd w:id="1017"/>
    </w:p>
    <w:p w14:paraId="106B9C74" w14:textId="77777777" w:rsidR="007E6DB3" w:rsidRDefault="00B46CBA">
      <w:pPr>
        <w:pStyle w:val="FirstParagraph"/>
      </w:pPr>
      <w:r>
        <w:t>Contracting the Riemann tensor yields summary measures of curvature:</w:t>
      </w:r>
    </w:p>
    <w:p w14:paraId="0B5DBE53"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converge: nearby moral paths tend toward agreement. Negative Ricci curvature means they diverge: nearby paths tend toward disagreement.</w:t>
      </w:r>
    </w:p>
    <w:p w14:paraId="265B21C3" w14:textId="77777777" w:rsidR="007E6DB3" w:rsidRDefault="00B46CBA">
      <w:pPr>
        <w:pStyle w:val="BodyText"/>
      </w:pPr>
      <w:r>
        <w:rPr>
          <w:b/>
          <w:bCs/>
        </w:rPr>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112B04BE" w14:textId="77777777" w:rsidR="007E6DB3" w:rsidRDefault="00B46CBA">
      <w:pPr>
        <w:pStyle w:val="Heading3"/>
      </w:pPr>
      <w:bookmarkStart w:id="1018" w:name="_Toc222926105"/>
      <w:bookmarkStart w:id="1019" w:name="X8a3f5c3132350672c3ad9f42e650ad66b16bf29"/>
      <w:bookmarkStart w:id="1020" w:name="_Toc223177638"/>
      <w:bookmarkEnd w:id="1016"/>
      <w:r>
        <w:t>Curvature and the Moral Metric: An Equation?</w:t>
      </w:r>
      <w:bookmarkEnd w:id="1018"/>
      <w:bookmarkEnd w:id="1020"/>
    </w:p>
    <w:p w14:paraId="3A61AAC4" w14:textId="77777777" w:rsidR="007E6DB3" w:rsidRDefault="00B46CBA">
      <w:pPr>
        <w:pStyle w:val="FirstParagraph"/>
      </w:pPr>
      <w:r>
        <w:t>In general relativity, Einstein’s field equations relate the curvature of spacetime to the distribution of matter and energy:</w:t>
      </w:r>
    </w:p>
    <w:p w14:paraId="4FE0EE7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0328BC66"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4CD049E1"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6DAF18C0"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6E541E9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5570B0" w14:textId="77777777" w:rsidR="007E6DB3" w:rsidRDefault="00B46CBA">
            <w:r>
              <w:rPr>
                <w:b/>
                <w:bCs/>
              </w:rPr>
              <w:t>Physics</w:t>
            </w:r>
          </w:p>
        </w:tc>
        <w:tc>
          <w:tcPr>
            <w:tcW w:w="0" w:type="auto"/>
          </w:tcPr>
          <w:p w14:paraId="75D1025A" w14:textId="77777777" w:rsidR="007E6DB3" w:rsidRDefault="00B46CBA">
            <w:r>
              <w:rPr>
                <w:b/>
                <w:bCs/>
              </w:rPr>
              <w:t>Moral Geometry</w:t>
            </w:r>
          </w:p>
        </w:tc>
      </w:tr>
      <w:tr w:rsidR="007E6DB3" w14:paraId="11FBC629" w14:textId="77777777">
        <w:tc>
          <w:tcPr>
            <w:tcW w:w="0" w:type="auto"/>
          </w:tcPr>
          <w:p w14:paraId="2C279134"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04FA50D6" w14:textId="77777777" w:rsidR="007E6DB3" w:rsidRDefault="00B46CBA">
            <w:pPr>
              <w:pStyle w:val="Compact"/>
            </w:pPr>
            <w:r>
              <w:t>Distribution of commitments, relationships, stakes</w:t>
            </w:r>
          </w:p>
        </w:tc>
      </w:tr>
      <w:tr w:rsidR="007E6DB3" w14:paraId="34E92CF1" w14:textId="77777777">
        <w:tc>
          <w:tcPr>
            <w:tcW w:w="0" w:type="auto"/>
          </w:tcPr>
          <w:p w14:paraId="02EDD104"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787829D1" w14:textId="77777777" w:rsidR="007E6DB3" w:rsidRDefault="00B46CBA">
            <w:pPr>
              <w:pStyle w:val="Compact"/>
            </w:pPr>
            <w:r>
              <w:t>Moral metric (trade-off structure)</w:t>
            </w:r>
          </w:p>
        </w:tc>
      </w:tr>
      <w:tr w:rsidR="007E6DB3" w14:paraId="0BE6781B" w14:textId="77777777">
        <w:tc>
          <w:tcPr>
            <w:tcW w:w="0" w:type="auto"/>
          </w:tcPr>
          <w:p w14:paraId="706DE740"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434D69F3" w14:textId="77777777" w:rsidR="007E6DB3" w:rsidRDefault="00B46CBA">
            <w:pPr>
              <w:pStyle w:val="Compact"/>
            </w:pPr>
            <w:r>
              <w:t>Moral curvature tensor</w:t>
            </w:r>
          </w:p>
        </w:tc>
      </w:tr>
      <w:tr w:rsidR="007E6DB3" w14:paraId="332561BE" w14:textId="77777777">
        <w:tc>
          <w:tcPr>
            <w:tcW w:w="0" w:type="auto"/>
          </w:tcPr>
          <w:p w14:paraId="239A5BB5" w14:textId="77777777" w:rsidR="007E6DB3" w:rsidRDefault="00B46CBA">
            <w:pPr>
              <w:pStyle w:val="Compact"/>
            </w:pPr>
            <w:r>
              <w:t>Geodesic equation (free particle)</w:t>
            </w:r>
          </w:p>
        </w:tc>
        <w:tc>
          <w:tcPr>
            <w:tcW w:w="0" w:type="auto"/>
          </w:tcPr>
          <w:p w14:paraId="73BCF58F" w14:textId="77777777" w:rsidR="007E6DB3" w:rsidRDefault="00B46CBA">
            <w:pPr>
              <w:pStyle w:val="Compact"/>
            </w:pPr>
            <w:r>
              <w:t>Moral trajectory of an agent with no external obligations</w:t>
            </w:r>
          </w:p>
        </w:tc>
      </w:tr>
      <w:tr w:rsidR="007E6DB3" w14:paraId="3787CB11" w14:textId="77777777">
        <w:tc>
          <w:tcPr>
            <w:tcW w:w="0" w:type="auto"/>
          </w:tcPr>
          <w:p w14:paraId="3C2373FD" w14:textId="77777777" w:rsidR="007E6DB3" w:rsidRDefault="00B46CBA">
            <w:pPr>
              <w:pStyle w:val="Compact"/>
            </w:pPr>
            <w:r>
              <w:t>Tidal forces (geodesic deviation)</w:t>
            </w:r>
          </w:p>
        </w:tc>
        <w:tc>
          <w:tcPr>
            <w:tcW w:w="0" w:type="auto"/>
          </w:tcPr>
          <w:p w14:paraId="37259311" w14:textId="77777777" w:rsidR="007E6DB3" w:rsidRDefault="00B46CBA">
            <w:pPr>
              <w:pStyle w:val="Compact"/>
            </w:pPr>
            <w:r>
              <w:t>Divergence of moral assessments for nearby initial conditions</w:t>
            </w:r>
          </w:p>
        </w:tc>
      </w:tr>
    </w:tbl>
    <w:p w14:paraId="6F86277C" w14:textId="77777777" w:rsidR="007E6DB3" w:rsidRDefault="00B46CBA">
      <w:pPr>
        <w:pStyle w:val="BodyText"/>
      </w:pPr>
      <w:r>
        <w:t>We do not claim the analogy is exact. We claim it is structural — and that the mathematical framework is ready if the analogy proves fruitful.</w:t>
      </w:r>
    </w:p>
    <w:p w14:paraId="08A5B7DC" w14:textId="77777777" w:rsidR="007E6DB3" w:rsidRDefault="00B46CBA">
      <w:pPr>
        <w:pStyle w:val="Heading2"/>
      </w:pPr>
      <w:bookmarkStart w:id="1021" w:name="_Toc222926106"/>
      <w:bookmarkStart w:id="1022" w:name="Xcf2306675dcfac79a2536299933b957ff060098"/>
      <w:bookmarkStart w:id="1023" w:name="_Toc223177639"/>
      <w:bookmarkEnd w:id="1007"/>
      <w:bookmarkEnd w:id="1019"/>
      <w:r>
        <w:rPr>
          <w:rFonts w:ascii="Garamond" w:hAnsi="Garamond"/>
        </w:rPr>
        <w:lastRenderedPageBreak/>
        <w:t>10.7 Geodesics: Paths of Least Moral Resistance</w:t>
      </w:r>
      <w:bookmarkEnd w:id="1021"/>
      <w:bookmarkEnd w:id="1023"/>
    </w:p>
    <w:p w14:paraId="588B377B" w14:textId="77777777" w:rsidR="007E6DB3" w:rsidRDefault="00B46CBA">
      <w:pPr>
        <w:pStyle w:val="Heading3"/>
      </w:pPr>
      <w:bookmarkStart w:id="1024" w:name="_Toc222926107"/>
      <w:bookmarkStart w:id="1025" w:name="definition-4"/>
      <w:bookmarkStart w:id="1026" w:name="_Toc223177640"/>
      <w:r>
        <w:t>Definition</w:t>
      </w:r>
      <w:bookmarkEnd w:id="1024"/>
      <w:bookmarkEnd w:id="1026"/>
    </w:p>
    <w:p w14:paraId="6FDC4B3D"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713F5007"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24EE19E6" w14:textId="77777777" w:rsidR="007E6DB3" w:rsidRDefault="00B46CBA">
      <w:pPr>
        <w:pStyle w:val="FirstParagraph"/>
      </w:pPr>
      <w:r>
        <w:t>In coordinates:</w:t>
      </w:r>
    </w:p>
    <w:p w14:paraId="5D64620C"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6F1249DD" w14:textId="77777777" w:rsidR="007E6DB3" w:rsidRDefault="00B46CBA">
      <w:pPr>
        <w:pStyle w:val="FirstParagraph"/>
      </w:pPr>
      <w:r>
        <w:t>Geodesics are the “straightest possible” paths in a curved space — the paths of least resistance, the natural trajectories that require no external force.</w:t>
      </w:r>
    </w:p>
    <w:p w14:paraId="2BA88585" w14:textId="77777777" w:rsidR="007E6DB3" w:rsidRDefault="00B46CBA">
      <w:pPr>
        <w:pStyle w:val="Heading3"/>
      </w:pPr>
      <w:bookmarkStart w:id="1027" w:name="_Toc222926108"/>
      <w:bookmarkStart w:id="1028" w:name="moral-interpretation-2"/>
      <w:bookmarkStart w:id="1029" w:name="_Toc223177641"/>
      <w:bookmarkEnd w:id="1025"/>
      <w:r>
        <w:t>Moral Interpretation</w:t>
      </w:r>
      <w:bookmarkEnd w:id="1027"/>
      <w:bookmarkEnd w:id="1029"/>
    </w:p>
    <w:p w14:paraId="7B16F7E2"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3B309EA0" w14:textId="77777777" w:rsidR="007E6DB3" w:rsidRDefault="00B46CBA">
      <w:pPr>
        <w:pStyle w:val="BodyText"/>
      </w:pPr>
      <w:r>
        <w:rPr>
          <w:b/>
          <w:bCs/>
        </w:rPr>
        <w:t>What does this mean concretely?</w:t>
      </w:r>
      <w:r>
        <w:t xml:space="preserve"> An agent on a moral geodesic:</w:t>
      </w:r>
    </w:p>
    <w:p w14:paraId="53422DFA" w14:textId="77777777" w:rsidR="007E6DB3" w:rsidRDefault="00B46CBA">
      <w:pPr>
        <w:numPr>
          <w:ilvl w:val="0"/>
          <w:numId w:val="81"/>
        </w:numPr>
      </w:pPr>
      <w:r>
        <w:t>Maintains their obligations faithfully (parallel-transporting them along the curve)</w:t>
      </w:r>
    </w:p>
    <w:p w14:paraId="2CEA9F19" w14:textId="77777777" w:rsidR="007E6DB3" w:rsidRDefault="00B46CBA">
      <w:pPr>
        <w:numPr>
          <w:ilvl w:val="0"/>
          <w:numId w:val="81"/>
        </w:numPr>
      </w:pPr>
      <w:r>
        <w:t>Makes no new commitments (no external force)</w:t>
      </w:r>
    </w:p>
    <w:p w14:paraId="3FE63C4D" w14:textId="77777777" w:rsidR="007E6DB3" w:rsidRDefault="00B46CBA">
      <w:pPr>
        <w:numPr>
          <w:ilvl w:val="0"/>
          <w:numId w:val="81"/>
        </w:numPr>
      </w:pPr>
      <w:r>
        <w:t>Follows the natural “flow” of the moral landscape (the curvature guides the path)</w:t>
      </w:r>
    </w:p>
    <w:p w14:paraId="7EA434FA"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7C91674F"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713531B7" w14:textId="77777777" w:rsidR="007E6DB3" w:rsidRDefault="00B46CBA">
      <w:pPr>
        <w:pStyle w:val="Heading3"/>
      </w:pPr>
      <w:bookmarkStart w:id="1030" w:name="_Toc222926109"/>
      <w:bookmarkStart w:id="1031" w:name="geodesic-deviation"/>
      <w:bookmarkStart w:id="1032" w:name="_Toc223177642"/>
      <w:bookmarkEnd w:id="1028"/>
      <w:r>
        <w:t>Geodesic Deviation</w:t>
      </w:r>
      <w:bookmarkEnd w:id="1030"/>
      <w:bookmarkEnd w:id="1032"/>
    </w:p>
    <w:p w14:paraId="20C1289A" w14:textId="77777777" w:rsidR="007E6DB3" w:rsidRDefault="00B46CBA">
      <w:pPr>
        <w:pStyle w:val="FirstParagraph"/>
      </w:pPr>
      <w:r>
        <w:t xml:space="preserve">The </w:t>
      </w:r>
      <w:r>
        <w:rPr>
          <w:i/>
          <w:iCs/>
        </w:rPr>
        <w:t>geodesic deviation equation</w:t>
      </w:r>
      <w:r>
        <w:t xml:space="preserve"> describes how nearby geodesics converge or diverge:</w:t>
      </w:r>
    </w:p>
    <w:p w14:paraId="2D3F5DCF"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72FE9B13" w14:textId="77777777" w:rsidR="007E6DB3" w:rsidRDefault="00B46CBA">
      <w:pPr>
        <w:pStyle w:val="FirstParagraph"/>
      </w:pPr>
      <w:r>
        <w:lastRenderedPageBreak/>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2C900FAE"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2DB64FB8"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461D0096"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61AC63EA" w14:textId="77777777" w:rsidR="007E6DB3" w:rsidRDefault="00B46CBA">
      <w:pPr>
        <w:pStyle w:val="FirstParagraph"/>
      </w:pPr>
      <w:r>
        <w:t>The existence of regions of both positive and negative moral curvature explains a familiar phenomenon: why some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2D81F7A7" w14:textId="77777777" w:rsidR="007E6DB3" w:rsidRDefault="00B46CBA">
      <w:pPr>
        <w:pStyle w:val="Heading2"/>
      </w:pPr>
      <w:bookmarkStart w:id="1033" w:name="_Toc222926110"/>
      <w:bookmarkStart w:id="1034" w:name="gradient-flows-and-moral-improvement"/>
      <w:bookmarkStart w:id="1035" w:name="_Toc223177643"/>
      <w:bookmarkEnd w:id="1022"/>
      <w:bookmarkEnd w:id="1031"/>
      <w:r>
        <w:rPr>
          <w:rFonts w:ascii="Garamond" w:hAnsi="Garamond"/>
        </w:rPr>
        <w:t>10.8 Gradient Flows and Moral Improvement</w:t>
      </w:r>
      <w:bookmarkEnd w:id="1033"/>
      <w:bookmarkEnd w:id="1035"/>
    </w:p>
    <w:p w14:paraId="6E068DDE" w14:textId="77777777" w:rsidR="007E6DB3" w:rsidRDefault="00B46CBA">
      <w:pPr>
        <w:pStyle w:val="Heading3"/>
      </w:pPr>
      <w:bookmarkStart w:id="1036" w:name="_Toc222926111"/>
      <w:bookmarkStart w:id="1037" w:name="the-gradient-field"/>
      <w:bookmarkStart w:id="1038" w:name="_Toc223177644"/>
      <w:r>
        <w:t>The Gradient Field</w:t>
      </w:r>
      <w:bookmarkEnd w:id="1036"/>
      <w:bookmarkEnd w:id="1038"/>
    </w:p>
    <w:p w14:paraId="0C7D7370"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43C257D8"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11B0D03D"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473174AC" w14:textId="77777777" w:rsidR="007E6DB3" w:rsidRDefault="00B46CBA">
      <w:pPr>
        <w:pStyle w:val="Heading3"/>
      </w:pPr>
      <w:bookmarkStart w:id="1039" w:name="_Toc222926112"/>
      <w:bookmarkStart w:id="1040" w:name="the-gradient-flow"/>
      <w:bookmarkStart w:id="1041" w:name="_Toc223177645"/>
      <w:bookmarkEnd w:id="1037"/>
      <w:r>
        <w:t>The Gradient Flow</w:t>
      </w:r>
      <w:bookmarkEnd w:id="1039"/>
      <w:bookmarkEnd w:id="1041"/>
    </w:p>
    <w:p w14:paraId="4F55D362"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2A9B3BD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20531D11"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2F8EE1FB" w14:textId="77777777" w:rsidR="007E6DB3" w:rsidRDefault="00B46CBA">
      <w:pPr>
        <w:pStyle w:val="Heading3"/>
      </w:pPr>
      <w:bookmarkStart w:id="1042" w:name="_Toc222926113"/>
      <w:bookmarkStart w:id="1043" w:name="virtues-and-vices-of-gradient-following"/>
      <w:bookmarkStart w:id="1044" w:name="_Toc223177646"/>
      <w:bookmarkEnd w:id="1040"/>
      <w:r>
        <w:t>Virtues and Vices of Gradient Following</w:t>
      </w:r>
      <w:bookmarkEnd w:id="1042"/>
      <w:bookmarkEnd w:id="1044"/>
    </w:p>
    <w:p w14:paraId="178014A1"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27A4320A" w14:textId="77777777" w:rsidR="007E6DB3" w:rsidRDefault="00B46CBA">
      <w:pPr>
        <w:pStyle w:val="BodyText"/>
      </w:pPr>
      <w:r>
        <w:rPr>
          <w:b/>
          <w:bCs/>
        </w:rPr>
        <w:lastRenderedPageBreak/>
        <w:t>Vices.</w:t>
      </w:r>
      <w:r>
        <w:t xml:space="preserve"> The gradient flow is </w:t>
      </w:r>
      <w:r>
        <w:rPr>
          <w:i/>
          <w:iCs/>
        </w:rPr>
        <w:t>myopic</w:t>
      </w:r>
      <w:r>
        <w:t xml:space="preserve"> — it sees only the local landscape, not the global structure. This leads to familiar pathologies:</w:t>
      </w:r>
    </w:p>
    <w:p w14:paraId="61208365"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375DAAC2"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improvement, despite the existence of better states nearby. This is the geometric representation of a moral impasse where deliberation stalls.</w:t>
      </w:r>
    </w:p>
    <w:p w14:paraId="1F6CB1FD"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27F504C3" w14:textId="77777777" w:rsidR="007E6DB3" w:rsidRDefault="00B46CBA">
      <w:pPr>
        <w:pStyle w:val="Heading3"/>
      </w:pPr>
      <w:bookmarkStart w:id="1045" w:name="_Toc222926114"/>
      <w:bookmarkStart w:id="1046" w:name="virtue-as-non-gradient-agency"/>
      <w:bookmarkStart w:id="1047" w:name="_Toc223177647"/>
      <w:bookmarkEnd w:id="1043"/>
      <w:r>
        <w:t>Virtue as Non-Gradient Agency</w:t>
      </w:r>
      <w:bookmarkEnd w:id="1045"/>
      <w:bookmarkEnd w:id="1047"/>
    </w:p>
    <w:p w14:paraId="7DC47C1C" w14:textId="77777777" w:rsidR="007E6DB3" w:rsidRDefault="00B46CBA">
      <w:pPr>
        <w:pStyle w:val="FirstParagraph"/>
      </w:pPr>
      <w:r>
        <w:t xml:space="preserve">A </w:t>
      </w:r>
      <w:r>
        <w:rPr>
          <w:i/>
          <w:iCs/>
        </w:rPr>
        <w:t>virtuous</w:t>
      </w:r>
      <w:r>
        <w:t xml:space="preserve"> agent does not simply follow the gradient. Virtue involves:</w:t>
      </w:r>
    </w:p>
    <w:p w14:paraId="75DA451D"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519A6EFB"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2CA0805B"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2468EF7D"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68B84C60" w14:textId="77777777" w:rsidR="007E6DB3" w:rsidRDefault="00B46CBA">
      <w:pPr>
        <w:pStyle w:val="Heading2"/>
      </w:pPr>
      <w:bookmarkStart w:id="1048" w:name="_Toc222926115"/>
      <w:bookmarkStart w:id="1049" w:name="temporal-structure-and-moral-history"/>
      <w:bookmarkStart w:id="1050" w:name="_Toc223177648"/>
      <w:bookmarkEnd w:id="1034"/>
      <w:bookmarkEnd w:id="1046"/>
      <w:r>
        <w:rPr>
          <w:rFonts w:ascii="Garamond" w:hAnsi="Garamond"/>
        </w:rPr>
        <w:t>10.9 Temporal Structure and Moral History</w:t>
      </w:r>
      <w:bookmarkEnd w:id="1048"/>
      <w:bookmarkEnd w:id="1050"/>
    </w:p>
    <w:p w14:paraId="0156E109" w14:textId="77777777" w:rsidR="007E6DB3" w:rsidRDefault="00B46CBA">
      <w:pPr>
        <w:pStyle w:val="Heading3"/>
      </w:pPr>
      <w:bookmarkStart w:id="1051" w:name="_Toc222926116"/>
      <w:bookmarkStart w:id="1052" w:name="time-and-the-moral-manifold"/>
      <w:bookmarkStart w:id="1053" w:name="_Toc223177649"/>
      <w:r>
        <w:t>Time and the Moral Manifold</w:t>
      </w:r>
      <w:bookmarkEnd w:id="1051"/>
      <w:bookmarkEnd w:id="1053"/>
    </w:p>
    <w:p w14:paraId="7D03C7CB"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1514B96D" w14:textId="77777777" w:rsidR="007E6DB3" w:rsidRDefault="00B46CBA">
      <w:pPr>
        <w:pStyle w:val="BodyText"/>
      </w:pPr>
      <w:r>
        <w:t>How does time enter the geometric framework?</w:t>
      </w:r>
    </w:p>
    <w:p w14:paraId="571A4138" w14:textId="77777777" w:rsidR="007E6DB3" w:rsidRDefault="00B46CBA">
      <w:pPr>
        <w:pStyle w:val="Heading3"/>
      </w:pPr>
      <w:bookmarkStart w:id="1054" w:name="_Toc222926117"/>
      <w:bookmarkStart w:id="1055" w:name="temporal-moral-tensors"/>
      <w:bookmarkStart w:id="1056" w:name="_Toc223177650"/>
      <w:bookmarkEnd w:id="1052"/>
      <w:r>
        <w:lastRenderedPageBreak/>
        <w:t>Temporal Moral Tensors</w:t>
      </w:r>
      <w:bookmarkEnd w:id="1054"/>
      <w:bookmarkEnd w:id="1056"/>
    </w:p>
    <w:p w14:paraId="2544EB25" w14:textId="77777777" w:rsidR="007E6DB3" w:rsidRDefault="00B46CBA">
      <w:pPr>
        <w:pStyle w:val="FirstParagraph"/>
      </w:pPr>
      <w:r>
        <w:t>Time can enter in several ways:</w:t>
      </w:r>
    </w:p>
    <w:p w14:paraId="5FFDB033"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225D727D"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75FDF6B4"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2AEE5AAB"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15190E97"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7D5180BB"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3AC489E2"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20EA77FF" w14:textId="77777777" w:rsidR="007E6DB3" w:rsidRDefault="00B46CBA">
      <w:pPr>
        <w:pStyle w:val="FirstParagraph"/>
      </w:pPr>
      <w:r>
        <w:t xml:space="preserve">The last object is important: a trajectory that passes through wrongdoing en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5E0A43C2" w14:textId="77777777" w:rsidR="007E6DB3" w:rsidRDefault="00B46CBA">
      <w:pPr>
        <w:pStyle w:val="Heading3"/>
      </w:pPr>
      <w:bookmarkStart w:id="1057" w:name="_Toc222926118"/>
      <w:bookmarkStart w:id="1058" w:name="intergenerational-obligations"/>
      <w:bookmarkStart w:id="1059" w:name="_Toc223177651"/>
      <w:bookmarkEnd w:id="1055"/>
      <w:r>
        <w:t>Intergenerational Obligations</w:t>
      </w:r>
      <w:bookmarkEnd w:id="1057"/>
      <w:bookmarkEnd w:id="1059"/>
    </w:p>
    <w:p w14:paraId="4AD64650"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195446ED"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5131C019" w14:textId="77777777" w:rsidR="007E6DB3" w:rsidRDefault="00B46CBA">
      <w:pPr>
        <w:pStyle w:val="BodyText"/>
      </w:pPr>
      <w:r>
        <w:lastRenderedPageBreak/>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7CA35C4A" w14:textId="77777777" w:rsidR="007E6DB3" w:rsidRDefault="00B46CBA">
      <w:pPr>
        <w:pStyle w:val="BodyText"/>
      </w:pPr>
      <w:r>
        <w:t xml:space="preserve">The empirical finding from the Dear Abby corpus (Chapter 16)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22188197" w14:textId="77777777" w:rsidR="007E6DB3" w:rsidRDefault="00B46CBA">
      <w:pPr>
        <w:pStyle w:val="Heading2"/>
      </w:pPr>
      <w:bookmarkStart w:id="1060" w:name="_Toc222926119"/>
      <w:bookmarkStart w:id="1061" w:name="worked-example-the-evolving-obligation"/>
      <w:bookmarkStart w:id="1062" w:name="_Toc223177652"/>
      <w:bookmarkEnd w:id="1049"/>
      <w:bookmarkEnd w:id="1058"/>
      <w:r>
        <w:rPr>
          <w:rFonts w:ascii="Garamond" w:hAnsi="Garamond"/>
        </w:rPr>
        <w:t>10.10 Worked Example: The Evolving Obligation</w:t>
      </w:r>
      <w:bookmarkEnd w:id="1060"/>
      <w:bookmarkEnd w:id="1062"/>
    </w:p>
    <w:p w14:paraId="21303754" w14:textId="77777777" w:rsidR="007E6DB3" w:rsidRDefault="00B46CBA">
      <w:pPr>
        <w:pStyle w:val="FirstParagraph"/>
      </w:pPr>
      <w:r>
        <w:t>Let us trace a single obligation through a complete moral circuit, computing the dynamics explicitly.</w:t>
      </w:r>
    </w:p>
    <w:p w14:paraId="51C75134" w14:textId="77777777" w:rsidR="007E6DB3" w:rsidRDefault="00B46CBA">
      <w:pPr>
        <w:pStyle w:val="Heading3"/>
      </w:pPr>
      <w:bookmarkStart w:id="1063" w:name="_Toc222926120"/>
      <w:bookmarkStart w:id="1064" w:name="setup-2"/>
      <w:bookmarkStart w:id="1065" w:name="_Toc223177653"/>
      <w:r>
        <w:t>Setup</w:t>
      </w:r>
      <w:bookmarkEnd w:id="1063"/>
      <w:bookmarkEnd w:id="1065"/>
    </w:p>
    <w:p w14:paraId="668320DD"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4F90AA7B" w14:textId="77777777" w:rsidR="007E6DB3" w:rsidRDefault="00B46CBA">
      <w:pPr>
        <w:pStyle w:val="BodyText"/>
      </w:pPr>
      <w:r>
        <w:t>The initial obligation vector (in the six active dimensions of this context) is:</w:t>
      </w:r>
    </w:p>
    <w:p w14:paraId="7BE9159C"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37EEF536"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066" w:name="_Toc222926121"/>
    <w:bookmarkStart w:id="1067" w:name="t_1-work-emergency"/>
    <w:bookmarkStart w:id="1068" w:name="_Toc223177654"/>
    <w:bookmarkEnd w:id="1064"/>
    <w:p w14:paraId="6541F60D"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066"/>
      <w:bookmarkEnd w:id="1068"/>
    </w:p>
    <w:p w14:paraId="2E893DF8"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621B267D" w14:textId="77777777" w:rsidR="007E6DB3" w:rsidRDefault="00B46CBA">
      <w:pPr>
        <w:pStyle w:val="BodyText"/>
      </w:pPr>
      <w:r>
        <w:t>The connection coefficients (computed from the metric’s context-dependence) give:</w:t>
      </w:r>
    </w:p>
    <w:p w14:paraId="46A0699E"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1300B4EF"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1D29E2D5" w14:textId="77777777" w:rsidR="007E6DB3" w:rsidRDefault="00B46CBA">
      <w:pPr>
        <w:pStyle w:val="FirstParagraph"/>
      </w:pPr>
      <w:r>
        <w:t>After transport:</w:t>
      </w:r>
    </w:p>
    <w:p w14:paraId="6AEFCD15"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0C9B9851" w14:textId="77777777" w:rsidR="007E6DB3" w:rsidRDefault="00B46CBA">
      <w:pPr>
        <w:pStyle w:val="FirstParagraph"/>
      </w:pPr>
      <w:r>
        <w:t>The duty component has diminished (from 0.8 to 0.68) and the welfare component has increased (from 0.1 to 0.34). The obligation has rotated: the promise is still present but the stakes have changed.</w:t>
      </w:r>
    </w:p>
    <w:bookmarkStart w:id="1069" w:name="_Toc222926122"/>
    <w:bookmarkStart w:id="1070" w:name="t_2-recital-postponed"/>
    <w:bookmarkStart w:id="1071" w:name="_Toc223177655"/>
    <w:bookmarkEnd w:id="1067"/>
    <w:p w14:paraId="482F0E4D"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069"/>
      <w:bookmarkEnd w:id="1071"/>
    </w:p>
    <w:p w14:paraId="504486A0" w14:textId="77777777" w:rsidR="007E6DB3" w:rsidRDefault="00B46CBA">
      <w:pPr>
        <w:pStyle w:val="FirstParagraph"/>
      </w:pPr>
      <w:r>
        <w:t>The child’s recital is postponed due to the emergency. The obligation is carried to the new time frame. Under parallel transport:</w:t>
      </w:r>
    </w:p>
    <w:p w14:paraId="6FED7C1E" w14:textId="77777777" w:rsidR="007E6DB3" w:rsidRDefault="00B46CBA">
      <w:pPr>
        <w:pStyle w:val="BodyText"/>
      </w:pPr>
      <m:oMathPara>
        <m:oMathParaPr>
          <m:jc m:val="center"/>
        </m:oMathParaPr>
        <m:oMath>
          <m:r>
            <w:rPr>
              <w:rFonts w:ascii="Cambria Math" w:hAnsi="Cambria Math"/>
            </w:rPr>
            <w:lastRenderedPageBreak/>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04BF7C7E"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072" w:name="_Toc222926123"/>
    <w:bookmarkStart w:id="1073" w:name="t_3-the-parent-attends"/>
    <w:bookmarkStart w:id="1074" w:name="_Toc223177656"/>
    <w:bookmarkEnd w:id="1070"/>
    <w:p w14:paraId="4117AF56"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072"/>
      <w:bookmarkEnd w:id="1074"/>
    </w:p>
    <w:p w14:paraId="44AE4D9C"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6DE42B91"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656847F8"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6C9DDD51" w14:textId="77777777" w:rsidR="007E6DB3" w:rsidRDefault="00B46CBA">
      <w:pPr>
        <w:pStyle w:val="Heading3"/>
      </w:pPr>
      <w:bookmarkStart w:id="1075" w:name="_Toc222926124"/>
      <w:bookmarkStart w:id="1076" w:name="holonomy-computation"/>
      <w:bookmarkStart w:id="1077" w:name="_Toc223177657"/>
      <w:bookmarkEnd w:id="1073"/>
      <w:r>
        <w:t>Holonomy Computation</w:t>
      </w:r>
      <w:bookmarkEnd w:id="1075"/>
      <w:bookmarkEnd w:id="1077"/>
    </w:p>
    <w:p w14:paraId="7F405FA9"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63A2E4AE" w14:textId="77777777" w:rsidR="007E6DB3" w:rsidRDefault="00B46CBA">
      <w:pPr>
        <w:pStyle w:val="BodyText"/>
      </w:pPr>
      <w:r>
        <w:t>The holonomy — the residual obligation after the circuit — is:</w:t>
      </w:r>
    </w:p>
    <w:p w14:paraId="7B2BE50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5DFDA351" w14:textId="77777777" w:rsidR="007E6DB3" w:rsidRDefault="00B46CBA">
      <w:pPr>
        <w:pStyle w:val="FirstParagraph"/>
      </w:pPr>
      <w:r>
        <w:t xml:space="preserve">This is the </w:t>
      </w:r>
      <w:r>
        <w:rPr>
          <w:i/>
          <w:iCs/>
        </w:rPr>
        <w:t>moral residue</w:t>
      </w:r>
      <w:r>
        <w:t xml:space="preserve"> of the experience (Chapter 14).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666F44BF" w14:textId="77777777" w:rsidR="007E6DB3" w:rsidRDefault="00B46CBA">
      <w:pPr>
        <w:pStyle w:val="Heading2"/>
      </w:pPr>
      <w:bookmarkStart w:id="1078" w:name="_Toc222926125"/>
      <w:bookmarkStart w:id="1079" w:name="curvature-and-moral-disagreement"/>
      <w:bookmarkStart w:id="1080" w:name="_Toc223177658"/>
      <w:bookmarkEnd w:id="1061"/>
      <w:bookmarkEnd w:id="1076"/>
      <w:r>
        <w:rPr>
          <w:rFonts w:ascii="Garamond" w:hAnsi="Garamond"/>
        </w:rPr>
        <w:t>10.11 Curvature and Moral Disagreement</w:t>
      </w:r>
      <w:bookmarkEnd w:id="1078"/>
      <w:bookmarkEnd w:id="1080"/>
    </w:p>
    <w:p w14:paraId="55AD49EC" w14:textId="77777777" w:rsidR="007E6DB3" w:rsidRDefault="00B46CBA">
      <w:pPr>
        <w:pStyle w:val="Heading3"/>
      </w:pPr>
      <w:bookmarkStart w:id="1081" w:name="_Toc222926126"/>
      <w:bookmarkStart w:id="1082" w:name="why-moral-reasoning-is-path-dependent"/>
      <w:bookmarkStart w:id="1083" w:name="_Toc223177659"/>
      <w:r>
        <w:t>Why Moral Reasoning Is Path-Dependent</w:t>
      </w:r>
      <w:bookmarkEnd w:id="1081"/>
      <w:bookmarkEnd w:id="1083"/>
    </w:p>
    <w:p w14:paraId="73F9CA35" w14:textId="77777777" w:rsidR="007E6DB3" w:rsidRDefault="00B46CBA">
      <w:pPr>
        <w:pStyle w:val="FirstParagraph"/>
      </w:pPr>
      <w:r>
        <w:t xml:space="preserve">The curvature of moral space has a direct consequence for moral disagreement: </w:t>
      </w:r>
      <w:r>
        <w:rPr>
          <w:b/>
          <w:bCs/>
        </w:rPr>
        <w:t>two agents who start from the same moral commitments but traverse different paths of experience may arrive at genuinely different moral evaluations of the same situation.</w:t>
      </w:r>
    </w:p>
    <w:p w14:paraId="50CF4D89"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3BDE6B65" w14:textId="77777777" w:rsidR="007E6DB3" w:rsidRDefault="00B46CBA">
      <w:pPr>
        <w:pStyle w:val="Heading3"/>
      </w:pPr>
      <w:bookmarkStart w:id="1084" w:name="_Toc222926127"/>
      <w:bookmarkStart w:id="1085" w:name="implications"/>
      <w:bookmarkStart w:id="1086" w:name="_Toc223177660"/>
      <w:bookmarkEnd w:id="1082"/>
      <w:r>
        <w:lastRenderedPageBreak/>
        <w:t>Implications</w:t>
      </w:r>
      <w:bookmarkEnd w:id="1084"/>
      <w:bookmarkEnd w:id="1086"/>
    </w:p>
    <w:p w14:paraId="5ECAC760"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244F84DE"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their parallel-transported obligations can be compared. This is the geometric content of the intuition that moral understanding requires empathy: you must traverse some of the same moral landscape to compare notes.</w:t>
      </w:r>
    </w:p>
    <w:p w14:paraId="19A90E12"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058D7EB7" w14:textId="77777777" w:rsidR="007E6DB3" w:rsidRDefault="00B46CBA">
      <w:pPr>
        <w:pStyle w:val="Heading2"/>
      </w:pPr>
      <w:bookmarkStart w:id="1087" w:name="_Toc222926128"/>
      <w:bookmarkStart w:id="1088" w:name="summary-3"/>
      <w:bookmarkStart w:id="1089" w:name="_Toc223177661"/>
      <w:bookmarkEnd w:id="1079"/>
      <w:bookmarkEnd w:id="1085"/>
      <w:r>
        <w:rPr>
          <w:rFonts w:ascii="Garamond" w:hAnsi="Garamond"/>
        </w:rPr>
        <w:t>10.12 Summary</w:t>
      </w:r>
      <w:bookmarkEnd w:id="1087"/>
      <w:bookmarkEnd w:id="108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66DA733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042F279" w14:textId="77777777" w:rsidR="007E6DB3" w:rsidRDefault="00B46CBA">
            <w:r>
              <w:rPr>
                <w:b/>
                <w:bCs/>
              </w:rPr>
              <w:t>Concept</w:t>
            </w:r>
          </w:p>
        </w:tc>
        <w:tc>
          <w:tcPr>
            <w:tcW w:w="0" w:type="auto"/>
          </w:tcPr>
          <w:p w14:paraId="435CC414" w14:textId="77777777" w:rsidR="007E6DB3" w:rsidRDefault="00B46CBA">
            <w:r>
              <w:rPr>
                <w:b/>
                <w:bCs/>
              </w:rPr>
              <w:t>Mathematical Object</w:t>
            </w:r>
          </w:p>
        </w:tc>
        <w:tc>
          <w:tcPr>
            <w:tcW w:w="0" w:type="auto"/>
          </w:tcPr>
          <w:p w14:paraId="58DB0EFA" w14:textId="77777777" w:rsidR="007E6DB3" w:rsidRDefault="00B46CBA">
            <w:r>
              <w:rPr>
                <w:b/>
                <w:bCs/>
              </w:rPr>
              <w:t>Moral Content</w:t>
            </w:r>
          </w:p>
        </w:tc>
      </w:tr>
      <w:tr w:rsidR="007E6DB3" w14:paraId="531D73A9" w14:textId="77777777">
        <w:tc>
          <w:tcPr>
            <w:tcW w:w="0" w:type="auto"/>
          </w:tcPr>
          <w:p w14:paraId="65841D56"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18666A33"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2C04E6F8" w14:textId="77777777" w:rsidR="007E6DB3" w:rsidRDefault="00B46CBA">
            <w:pPr>
              <w:pStyle w:val="Compact"/>
            </w:pPr>
            <w:r>
              <w:t>How moral concepts translate across contexts</w:t>
            </w:r>
          </w:p>
        </w:tc>
      </w:tr>
      <w:tr w:rsidR="007E6DB3" w14:paraId="08BBBAC0" w14:textId="77777777">
        <w:tc>
          <w:tcPr>
            <w:tcW w:w="0" w:type="auto"/>
          </w:tcPr>
          <w:p w14:paraId="2BEB03BF" w14:textId="77777777" w:rsidR="007E6DB3" w:rsidRDefault="00B46CBA">
            <w:pPr>
              <w:pStyle w:val="Compact"/>
            </w:pPr>
            <w:r>
              <w:t>Parallel transport</w:t>
            </w:r>
          </w:p>
        </w:tc>
        <w:tc>
          <w:tcPr>
            <w:tcW w:w="0" w:type="auto"/>
          </w:tcPr>
          <w:p w14:paraId="71FB78B2" w14:textId="77777777" w:rsidR="007E6DB3" w:rsidRDefault="00B46CBA">
            <w:r>
              <w:t>∇_{γ̇} O = 0</w:t>
            </w:r>
          </w:p>
        </w:tc>
        <w:tc>
          <w:tcPr>
            <w:tcW w:w="0" w:type="auto"/>
          </w:tcPr>
          <w:p w14:paraId="57523B59" w14:textId="77777777" w:rsidR="007E6DB3" w:rsidRDefault="00B46CBA">
            <w:pPr>
              <w:pStyle w:val="Compact"/>
            </w:pPr>
            <w:r>
              <w:t>Faithful maintenance of obligation across changing circumstances</w:t>
            </w:r>
          </w:p>
        </w:tc>
      </w:tr>
      <w:tr w:rsidR="007E6DB3" w14:paraId="61418D69" w14:textId="77777777">
        <w:tc>
          <w:tcPr>
            <w:tcW w:w="0" w:type="auto"/>
          </w:tcPr>
          <w:p w14:paraId="24F7FD11" w14:textId="77777777" w:rsidR="007E6DB3" w:rsidRDefault="00B46CBA">
            <w:pPr>
              <w:pStyle w:val="Compact"/>
            </w:pPr>
            <w:r>
              <w:t>Holonomy</w:t>
            </w:r>
          </w:p>
        </w:tc>
        <w:tc>
          <w:tcPr>
            <w:tcW w:w="0" w:type="auto"/>
          </w:tcPr>
          <w:p w14:paraId="58B43A2F" w14:textId="77777777" w:rsidR="007E6DB3" w:rsidRDefault="00B46CBA">
            <w:r>
              <w:t>T_{βα} ∘ T_{αβ} ≠ id</w:t>
            </w:r>
          </w:p>
        </w:tc>
        <w:tc>
          <w:tcPr>
            <w:tcW w:w="0" w:type="auto"/>
          </w:tcPr>
          <w:p w14:paraId="15290215" w14:textId="77777777" w:rsidR="007E6DB3" w:rsidRDefault="00B46CBA">
            <w:pPr>
              <w:pStyle w:val="Compact"/>
            </w:pPr>
            <w:r>
              <w:t>Moral residue of a completed circuit; experience leaves marks</w:t>
            </w:r>
          </w:p>
        </w:tc>
      </w:tr>
      <w:tr w:rsidR="007E6DB3" w14:paraId="6A2D54B2" w14:textId="77777777">
        <w:tc>
          <w:tcPr>
            <w:tcW w:w="0" w:type="auto"/>
          </w:tcPr>
          <w:p w14:paraId="2ADACE50" w14:textId="77777777" w:rsidR="007E6DB3" w:rsidRDefault="00B46CBA">
            <w:pPr>
              <w:pStyle w:val="Compact"/>
            </w:pPr>
            <w:r>
              <w:t>Riemann curvature</w:t>
            </w:r>
          </w:p>
        </w:tc>
        <w:tc>
          <w:tcPr>
            <w:tcW w:w="0" w:type="auto"/>
          </w:tcPr>
          <w:p w14:paraId="27298C62" w14:textId="77777777" w:rsidR="007E6DB3" w:rsidRDefault="00B46CBA">
            <w:r>
              <w:t>R^μ_{ναβ}</w:t>
            </w:r>
          </w:p>
        </w:tc>
        <w:tc>
          <w:tcPr>
            <w:tcW w:w="0" w:type="auto"/>
          </w:tcPr>
          <w:p w14:paraId="7FFB63B7" w14:textId="77777777" w:rsidR="007E6DB3" w:rsidRDefault="00B46CBA">
            <w:pPr>
              <w:pStyle w:val="Compact"/>
            </w:pPr>
            <w:r>
              <w:t>Path-dependence of moral transport; source of irreducible disagreement</w:t>
            </w:r>
          </w:p>
        </w:tc>
      </w:tr>
      <w:tr w:rsidR="007E6DB3" w14:paraId="1D8227FA" w14:textId="77777777">
        <w:tc>
          <w:tcPr>
            <w:tcW w:w="0" w:type="auto"/>
          </w:tcPr>
          <w:p w14:paraId="68171C2F" w14:textId="77777777" w:rsidR="007E6DB3" w:rsidRDefault="00B46CBA">
            <w:pPr>
              <w:pStyle w:val="Compact"/>
            </w:pPr>
            <w:r>
              <w:t>Ricci curvature</w:t>
            </w:r>
          </w:p>
        </w:tc>
        <w:tc>
          <w:tcPr>
            <w:tcW w:w="0" w:type="auto"/>
          </w:tcPr>
          <w:p w14:paraId="59A12A03" w14:textId="77777777" w:rsidR="007E6DB3" w:rsidRDefault="00B46CBA">
            <w:r>
              <w:t>R_{μν}</w:t>
            </w:r>
          </w:p>
        </w:tc>
        <w:tc>
          <w:tcPr>
            <w:tcW w:w="0" w:type="auto"/>
          </w:tcPr>
          <w:p w14:paraId="16D5A75C" w14:textId="77777777" w:rsidR="007E6DB3" w:rsidRDefault="00B46CBA">
            <w:pPr>
              <w:pStyle w:val="Compact"/>
            </w:pPr>
            <w:r>
              <w:t>Convergence (positive) or divergence (negative) of nearby moral paths</w:t>
            </w:r>
          </w:p>
        </w:tc>
      </w:tr>
      <w:tr w:rsidR="007E6DB3" w14:paraId="1C0542D8" w14:textId="77777777">
        <w:tc>
          <w:tcPr>
            <w:tcW w:w="0" w:type="auto"/>
          </w:tcPr>
          <w:p w14:paraId="25445419" w14:textId="77777777" w:rsidR="007E6DB3" w:rsidRDefault="00B46CBA">
            <w:pPr>
              <w:pStyle w:val="Compact"/>
            </w:pPr>
            <w:r>
              <w:t>Geodesic</w:t>
            </w:r>
          </w:p>
        </w:tc>
        <w:tc>
          <w:tcPr>
            <w:tcW w:w="0" w:type="auto"/>
          </w:tcPr>
          <w:p w14:paraId="495B185A" w14:textId="77777777" w:rsidR="007E6DB3" w:rsidRDefault="00B46CBA">
            <w:r>
              <w:t>∇_{γ̇} γ̇ = 0</w:t>
            </w:r>
          </w:p>
        </w:tc>
        <w:tc>
          <w:tcPr>
            <w:tcW w:w="0" w:type="auto"/>
          </w:tcPr>
          <w:p w14:paraId="46C2034C" w14:textId="77777777" w:rsidR="007E6DB3" w:rsidRDefault="00B46CBA">
            <w:pPr>
              <w:pStyle w:val="Compact"/>
            </w:pPr>
            <w:r>
              <w:t>Moral inertia — trajectory under no external moral force</w:t>
            </w:r>
          </w:p>
        </w:tc>
      </w:tr>
      <w:tr w:rsidR="007E6DB3" w14:paraId="1FE2D1DF" w14:textId="77777777">
        <w:tc>
          <w:tcPr>
            <w:tcW w:w="0" w:type="auto"/>
          </w:tcPr>
          <w:p w14:paraId="10E20FD8" w14:textId="77777777" w:rsidR="007E6DB3" w:rsidRDefault="00B46CBA">
            <w:pPr>
              <w:pStyle w:val="Compact"/>
            </w:pPr>
            <w:r>
              <w:t>Geodesic deviation</w:t>
            </w:r>
          </w:p>
        </w:tc>
        <w:tc>
          <w:tcPr>
            <w:tcW w:w="0" w:type="auto"/>
          </w:tcPr>
          <w:p w14:paraId="4B868DDC" w14:textId="77777777" w:rsidR="007E6DB3" w:rsidRDefault="00B46CBA">
            <w:r>
              <w:t>D²ξ/dt² = R · ξ</w:t>
            </w:r>
          </w:p>
        </w:tc>
        <w:tc>
          <w:tcPr>
            <w:tcW w:w="0" w:type="auto"/>
          </w:tcPr>
          <w:p w14:paraId="03FD1A33" w14:textId="77777777" w:rsidR="007E6DB3" w:rsidRDefault="00B46CBA">
            <w:pPr>
              <w:pStyle w:val="Compact"/>
            </w:pPr>
            <w:r>
              <w:t>Amplification or damping of moral differences</w:t>
            </w:r>
          </w:p>
        </w:tc>
      </w:tr>
      <w:tr w:rsidR="007E6DB3" w14:paraId="7859F641" w14:textId="77777777">
        <w:tc>
          <w:tcPr>
            <w:tcW w:w="0" w:type="auto"/>
          </w:tcPr>
          <w:p w14:paraId="5B9A2C74" w14:textId="77777777" w:rsidR="007E6DB3" w:rsidRDefault="00B46CBA">
            <w:pPr>
              <w:pStyle w:val="Compact"/>
            </w:pPr>
            <w:r>
              <w:t>Gradient flow</w:t>
            </w:r>
          </w:p>
        </w:tc>
        <w:tc>
          <w:tcPr>
            <w:tcW w:w="0" w:type="auto"/>
          </w:tcPr>
          <w:p w14:paraId="44A8532E" w14:textId="77777777" w:rsidR="007E6DB3" w:rsidRDefault="00B46CBA">
            <w:r>
              <w:t>γ̇ = grad S</w:t>
            </w:r>
          </w:p>
        </w:tc>
        <w:tc>
          <w:tcPr>
            <w:tcW w:w="0" w:type="auto"/>
          </w:tcPr>
          <w:p w14:paraId="088BDAEA" w14:textId="77777777" w:rsidR="007E6DB3" w:rsidRDefault="00B46CBA">
            <w:pPr>
              <w:pStyle w:val="Compact"/>
            </w:pPr>
            <w:r>
              <w:t>Direction of maximal local moral improvement</w:t>
            </w:r>
          </w:p>
        </w:tc>
      </w:tr>
      <w:tr w:rsidR="007E6DB3" w14:paraId="1BD651B8" w14:textId="77777777">
        <w:tc>
          <w:tcPr>
            <w:tcW w:w="0" w:type="auto"/>
          </w:tcPr>
          <w:p w14:paraId="2E49251C" w14:textId="77777777" w:rsidR="007E6DB3" w:rsidRDefault="00B46CBA">
            <w:pPr>
              <w:pStyle w:val="Compact"/>
            </w:pPr>
            <w:r>
              <w:t>Temporal metric</w:t>
            </w:r>
          </w:p>
        </w:tc>
        <w:tc>
          <w:tcPr>
            <w:tcW w:w="0" w:type="auto"/>
          </w:tcPr>
          <w:p w14:paraId="472162A3" w14:textId="77777777" w:rsidR="007E6DB3" w:rsidRDefault="00B46CBA">
            <w:r>
              <w:t>g_{tμ}</w:t>
            </w:r>
          </w:p>
        </w:tc>
        <w:tc>
          <w:tcPr>
            <w:tcW w:w="0" w:type="auto"/>
          </w:tcPr>
          <w:p w14:paraId="66D1DB48" w14:textId="77777777" w:rsidR="007E6DB3" w:rsidRDefault="00B46CBA">
            <w:pPr>
              <w:pStyle w:val="Compact"/>
            </w:pPr>
            <w:r>
              <w:t>Discounting as curvature; intergenerational obligation as transport</w:t>
            </w:r>
          </w:p>
        </w:tc>
      </w:tr>
    </w:tbl>
    <w:p w14:paraId="0809BD4A" w14:textId="77777777" w:rsidR="007E6DB3" w:rsidRDefault="00B46CBA">
      <w:pPr>
        <w:pStyle w:val="BodyText"/>
      </w:pPr>
      <w:r>
        <w:t xml:space="preserve">The moral manifold is not flat. It is curved by the inhomogeneous distribution of commitments, relationships, and stakes. This curvature has consequences: moral evaluation is path-dependent, </w:t>
      </w:r>
      <w:r>
        <w:lastRenderedPageBreak/>
        <w:t>experience leaves holonomic residues, nearby agents can diverge in their moral orientations, and moral inertia (geodesic motion) may lead to local optima rather than global ones.</w:t>
      </w:r>
    </w:p>
    <w:p w14:paraId="78AF7142"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7D98E5B6" w14:textId="77777777" w:rsidR="007E6DB3" w:rsidRDefault="00B46CBA">
      <w:pPr>
        <w:pStyle w:val="BodyText"/>
      </w:pPr>
      <w:r>
        <w:t>Chapter 11 will exploit this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6DB17751" w14:textId="77777777" w:rsidR="00674A7E" w:rsidRDefault="00674A7E">
      <w:pPr>
        <w:rPr>
          <w:rFonts w:eastAsiaTheme="majorEastAsia" w:cstheme="majorBidi"/>
          <w:color w:val="0F4761" w:themeColor="accent1" w:themeShade="BF"/>
          <w:sz w:val="32"/>
          <w:szCs w:val="32"/>
        </w:rPr>
      </w:pPr>
      <w:bookmarkStart w:id="1090" w:name="technical-appendix-3"/>
      <w:bookmarkEnd w:id="1088"/>
    </w:p>
    <w:p w14:paraId="4C3B5689" w14:textId="77777777" w:rsidR="007E6DB3" w:rsidRDefault="00B46CBA">
      <w:pPr>
        <w:pStyle w:val="Heading2"/>
      </w:pPr>
      <w:bookmarkStart w:id="1091" w:name="_Toc222926129"/>
      <w:bookmarkStart w:id="1092" w:name="_Toc223177662"/>
      <w:r>
        <w:rPr>
          <w:rFonts w:ascii="Garamond" w:hAnsi="Garamond"/>
        </w:rPr>
        <w:t>Technical Appendix</w:t>
      </w:r>
      <w:bookmarkEnd w:id="1091"/>
      <w:bookmarkEnd w:id="1092"/>
    </w:p>
    <w:p w14:paraId="1B73A634"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3EBBE9F7" w14:textId="77777777" w:rsidR="007E6DB3" w:rsidRDefault="00B46CBA">
      <w:pPr>
        <w:pStyle w:val="BodyText"/>
      </w:pPr>
      <w:r>
        <w:rPr>
          <w:i/>
          <w:iCs/>
        </w:rPr>
        <w:t>Proof.</w:t>
      </w:r>
      <w:r>
        <w:t xml:space="preserve"> Compute:</w:t>
      </w:r>
    </w:p>
    <w:p w14:paraId="4A0B70BC" w14:textId="77777777" w:rsidR="00A8654C" w:rsidRDefault="00000000">
      <w:pPr>
        <w:pStyle w:val="BodyText"/>
      </w:pPr>
      <w:r>
        <w:t>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dS/dt = d/dt[g(O, I)] = g(0, I) + g(O, 0) = 0.</w:t>
      </w:r>
    </w:p>
    <w:p w14:paraId="33F0CB7E"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37BB6988"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2BCC4832"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56FA6C12"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6010DA6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0198C3BF" w14:textId="77777777" w:rsidR="007E6DB3" w:rsidRDefault="00B46CBA">
      <w:pPr>
        <w:pStyle w:val="FirstParagraph"/>
      </w:pPr>
      <w:r>
        <w:rPr>
          <w:i/>
          <w:iCs/>
        </w:rPr>
        <w:t>The Riemann tensor is the infinitesimal holonomy.</w:t>
      </w:r>
    </w:p>
    <w:p w14:paraId="5C9A2DAF" w14:textId="77777777" w:rsidR="007E6DB3" w:rsidRDefault="00B46CBA">
      <w:pPr>
        <w:pStyle w:val="BodyText"/>
      </w:pPr>
      <w:r>
        <w:rPr>
          <w:i/>
          <w:iCs/>
        </w:rPr>
        <w:t xml:space="preserve">Proof. Consider the infinitesimal parallelogram at point p spanned by ε e_α and ε e_β. Transport Oᵘ parallel along the four sides. At each leg, the parallel transport equation ∇_{e_α} Oᵘ = −Γᵘ_{να} Oᵛ introduces a correction of </w:t>
      </w:r>
      <w:r>
        <w:rPr>
          <w:i/>
          <w:iCs/>
        </w:rPr>
        <w:lastRenderedPageBreak/>
        <w:t>order ε. After the first two legs (to order ε²): Oᵘ(p + ε e_α + ε e_β) = Oᵘ − εΓᵘ_{να}Oᵛ − εΓᵘ_{νβ}Oᵛ + ε²Γᵘ_{σβ}Γᵠ_{να}Oᵛ + ε²∂_αΓᵘ_{νβ}Oᵛ + O(ε³). After the return legs, the net change upon completing the loop is: δOᵘ = ε²(∂_αΓᵘ_{νβ} − ∂_βΓᵘ_{να} + Γᵘ_{σα}Γᵠ_{νβ} − Γᵘ_{σβ}Γᵠ_{να})Oᵛ = Rᵘ_{ναβ} Oᵛ ε². Identifying δA^{αβ} = ε²: H_γ(O)ᵘ − Oᵘ = Rᵘ_{ναβ} Oᵛ δA^{αβ}.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21D76E5D" w14:textId="77777777" w:rsidR="007E6DB3" w:rsidRDefault="00B46CBA">
      <w:pPr>
        <w:pStyle w:val="BodyText"/>
      </w:pPr>
      <w:r>
        <w:rPr>
          <w:b/>
          <w:bCs/>
        </w:rPr>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60B1B84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1CF77B79"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5D489836" w14:textId="77777777" w:rsidR="00674A7E" w:rsidRDefault="00B46CBA" w:rsidP="005B2EA5">
      <w:pPr>
        <w:pStyle w:val="BodyText"/>
      </w:pPr>
      <w:r>
        <w:rPr>
          <w:i/>
          <w:iCs/>
        </w:rPr>
        <w:t>Proof. Let γ_s(t) be a one-parameter family of geodesics with γ₀ = γ, velocity uᵘ = γ̇ᵘ, and separation vector ξᵘ = ∂γ_sᵘ/∂s|_{s=0}. Since [u,ξ] = 0 (they are coordinate vector fields of the (t,s) parameterization) and the Levi-Civita connection is torsion-free, ∇_u ξ = ∇_ξ u. Compute: D²ξᵘ/dt² = ∇_u(∇_u ξᵘ) = ∇_u(∇_ξ uᵘ). By the definition of the Riemann tensor: ∇_u∇_ξ uᵘ − ∇_ξ∇_u uᵘ = Rᵘ_{ναβ} uᵛξᵝ uᵅ + ∇_{[u,ξ]}uᵘ. Since ∇_u u = 0 (geodesic equation) and [u,ξ]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450445DB" w14:textId="77777777" w:rsidR="00674A7E" w:rsidRDefault="00674A7E">
      <w:pPr>
        <w:pStyle w:val="BodyText"/>
        <w:spacing w:before="360" w:after="240"/>
        <w:jc w:val="center"/>
        <w:rPr>
          <w:sz w:val="28"/>
        </w:rPr>
      </w:pPr>
    </w:p>
    <w:p w14:paraId="4FF8AE29" w14:textId="77777777" w:rsidR="007E6DB3" w:rsidRDefault="00B46CBA">
      <w:pPr>
        <w:pStyle w:val="BodyText"/>
        <w:spacing w:before="360" w:after="240"/>
        <w:jc w:val="center"/>
        <w:rPr>
          <w:sz w:val="28"/>
        </w:rPr>
      </w:pPr>
      <w:r>
        <w:rPr>
          <w:sz w:val="28"/>
        </w:rPr>
        <w:t>❖</w:t>
      </w:r>
    </w:p>
    <w:p w14:paraId="123E3F4D" w14:textId="77777777" w:rsidR="00A60A89" w:rsidRDefault="00A60A89">
      <w:pPr>
        <w:pStyle w:val="BodyText"/>
        <w:spacing w:before="360" w:after="240"/>
        <w:jc w:val="center"/>
      </w:pPr>
    </w:p>
    <w:p w14:paraId="790F2FBB" w14:textId="77777777" w:rsidR="007E6DB3" w:rsidRDefault="00B46CBA">
      <w:pPr>
        <w:pStyle w:val="BodyText"/>
        <w:spacing w:after="80"/>
        <w:jc w:val="center"/>
      </w:pPr>
      <w:r>
        <w:rPr>
          <w:i/>
          <w:iCs/>
        </w:rPr>
        <w:t>Moral space is not flat. It is curved by the commitments we make, the relationships we inhabit, and the stakes we face.</w:t>
      </w:r>
    </w:p>
    <w:p w14:paraId="56A71311"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62935003"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48715EF4" w14:textId="77777777" w:rsidR="007E6DB3" w:rsidRDefault="00B46CBA">
      <w:pPr>
        <w:pStyle w:val="BodyText"/>
        <w:spacing w:after="80"/>
        <w:jc w:val="center"/>
      </w:pPr>
      <w:r>
        <w:rPr>
          <w:i/>
          <w:iCs/>
        </w:rPr>
        <w:t>The curvature is the measure of this irreducibility.</w:t>
      </w:r>
    </w:p>
    <w:p w14:paraId="405484A4" w14:textId="77777777" w:rsidR="007E6DB3" w:rsidRDefault="00B46CBA">
      <w:pPr>
        <w:pStyle w:val="BodyText"/>
        <w:spacing w:after="80"/>
        <w:jc w:val="center"/>
      </w:pPr>
      <w:r>
        <w:rPr>
          <w:i/>
          <w:iCs/>
        </w:rPr>
        <w:t>And that is not a defect of the moral landscape. It is its depth.</w:t>
      </w:r>
    </w:p>
    <w:p w14:paraId="057164CB" w14:textId="77777777" w:rsidR="007E6DB3" w:rsidRDefault="00B46CBA">
      <w:pPr>
        <w:pStyle w:val="Heading1"/>
        <w:pageBreakBefore/>
      </w:pPr>
      <w:bookmarkStart w:id="1093" w:name="_Toc222926130"/>
      <w:bookmarkStart w:id="1094" w:name="X169b07e8803b779d32d997071a29ae22afc5bbe"/>
      <w:bookmarkStart w:id="1095" w:name="_Toc223177663"/>
      <w:bookmarkEnd w:id="959"/>
      <w:bookmarkEnd w:id="1090"/>
      <w:r>
        <w:rPr>
          <w:rFonts w:ascii="Garamond" w:hAnsi="Garamond"/>
        </w:rPr>
        <w:lastRenderedPageBreak/>
        <w:t>Chapter 11: Noether’s Theorem for Ethics — Symmetry, Invariance, and the Conservation of Harm</w:t>
      </w:r>
      <w:bookmarkEnd w:id="1093"/>
      <w:bookmarkEnd w:id="1095"/>
    </w:p>
    <w:p w14:paraId="6A3471B9" w14:textId="77777777" w:rsidR="007E6DB3" w:rsidRDefault="00B46CBA">
      <w:pPr>
        <w:pStyle w:val="Heading2"/>
      </w:pPr>
      <w:bookmarkStart w:id="1096" w:name="_Toc222926131"/>
      <w:bookmarkStart w:id="1097" w:name="the-deepest-theorem-in-physics"/>
      <w:bookmarkStart w:id="1098" w:name="_Toc223177664"/>
      <w:r>
        <w:rPr>
          <w:rFonts w:ascii="Garamond" w:hAnsi="Garamond"/>
        </w:rPr>
        <w:t>11.1 The Deepest Theorem in Physics</w:t>
      </w:r>
      <w:bookmarkEnd w:id="1096"/>
      <w:bookmarkEnd w:id="1098"/>
    </w:p>
    <w:p w14:paraId="78FBA5F6"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691AD3D0" w14:textId="77777777" w:rsidR="007E6DB3" w:rsidRDefault="00B46CBA">
      <w:pPr>
        <w:pStyle w:val="BodyText"/>
      </w:pPr>
      <w:r>
        <w:t xml:space="preserve">The theorem is not merely a collection of coincidences. It is a structural result: given the action principle (a system evolves along paths that extremize a functional called the Lagrangian), any continuous symmetry of the Lagrangian </w:t>
      </w:r>
      <w:r>
        <w:rPr>
          <w:i/>
          <w:iCs/>
        </w:rPr>
        <w:t>automatically</w:t>
      </w:r>
      <w:r>
        <w:t xml:space="preserve"> generates a conserved current. The conservation law is not imposed from outside; it is </w:t>
      </w:r>
      <w:r>
        <w:rPr>
          <w:i/>
          <w:iCs/>
        </w:rPr>
        <w:t>extracted from the symmetry</w:t>
      </w:r>
      <w:r>
        <w:t>.</w:t>
      </w:r>
    </w:p>
    <w:p w14:paraId="453CBFBC"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r>
        <w:rPr>
          <w:i/>
          <w:iCs/>
        </w:rPr>
        <w:t>harm</w:t>
      </w:r>
      <w:r>
        <w:t>. The theorem states: harm cannot be created or destroyed by re-description. It can be generated (by wrongdoing), repaired (by restorative action), and redistributed (by allocation decisions) — but it must be accounted for consistently across all representations.</w:t>
      </w:r>
    </w:p>
    <w:p w14:paraId="46945BB9"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r>
    </w:p>
    <w:p w14:paraId="448FAC89" w14:textId="77777777" w:rsidR="007E6DB3" w:rsidRDefault="00B46CBA">
      <w:pPr>
        <w:pStyle w:val="Heading2"/>
      </w:pPr>
      <w:bookmarkStart w:id="1099" w:name="_Toc222926132"/>
      <w:bookmarkStart w:id="1100" w:name="noethers-theorem-the-physics"/>
      <w:bookmarkStart w:id="1101" w:name="_Toc223177665"/>
      <w:bookmarkEnd w:id="1097"/>
      <w:r>
        <w:rPr>
          <w:rFonts w:ascii="Garamond" w:hAnsi="Garamond"/>
        </w:rPr>
        <w:t>11.2 Noether’s Theorem: The Physics</w:t>
      </w:r>
      <w:bookmarkEnd w:id="1099"/>
      <w:bookmarkEnd w:id="1101"/>
    </w:p>
    <w:p w14:paraId="56DAE5ED" w14:textId="77777777" w:rsidR="007E6DB3" w:rsidRDefault="00B46CBA">
      <w:pPr>
        <w:pStyle w:val="Heading3"/>
      </w:pPr>
      <w:bookmarkStart w:id="1102" w:name="_Toc222926133"/>
      <w:bookmarkStart w:id="1103" w:name="the-action-principle"/>
      <w:bookmarkStart w:id="1104" w:name="_Toc223177666"/>
      <w:r>
        <w:t>The Action Principle</w:t>
      </w:r>
      <w:bookmarkEnd w:id="1102"/>
      <w:bookmarkEnd w:id="1104"/>
    </w:p>
    <w:p w14:paraId="26B38CFE"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5134A239"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6B403627" w14:textId="77777777" w:rsidR="007E6DB3" w:rsidRDefault="00B46CBA">
      <w:pPr>
        <w:pStyle w:val="FirstParagraph"/>
      </w:pPr>
      <w:r>
        <w:t xml:space="preserve">where </w:t>
      </w:r>
      <m:oMath>
        <m:r>
          <w:rPr>
            <w:rFonts w:ascii="Cambria Math" w:hAnsi="Cambria Math"/>
          </w:rPr>
          <m:t>L</m:t>
        </m:r>
      </m:oMath>
      <w:r>
        <w:t xml:space="preserve"> is the </w:t>
      </w:r>
      <w:r>
        <w:rPr>
          <w:i/>
          <w:iCs/>
        </w:rPr>
        <w:t>Lagrangian</w:t>
      </w:r>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196A6105" w14:textId="77777777" w:rsidR="007E6DB3" w:rsidRDefault="00B46CBA">
      <w:pPr>
        <w:pStyle w:val="Heading3"/>
      </w:pPr>
      <w:bookmarkStart w:id="1105" w:name="_Toc222926134"/>
      <w:bookmarkStart w:id="1106" w:name="symmetries-and-conservation-laws"/>
      <w:bookmarkStart w:id="1107" w:name="_Toc223177667"/>
      <w:bookmarkEnd w:id="1103"/>
      <w:r>
        <w:t>Symmetries and Conservation Laws</w:t>
      </w:r>
      <w:bookmarkEnd w:id="1105"/>
      <w:bookmarkEnd w:id="1107"/>
    </w:p>
    <w:p w14:paraId="2118B132"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w:t>
      </w:r>
    </w:p>
    <w:p w14:paraId="4B527D5E" w14:textId="77777777" w:rsidR="007E6DB3" w:rsidRDefault="00B46CBA">
      <w:pPr>
        <w:pStyle w:val="BodyText"/>
      </w:pPr>
      <w:r>
        <w:rPr>
          <w:b/>
          <w:bCs/>
        </w:rPr>
        <w:lastRenderedPageBreak/>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36A04D73"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3EC80780" w14:textId="77777777" w:rsidR="007E6DB3" w:rsidRDefault="00B46CBA">
      <w:pPr>
        <w:pStyle w:val="FirstParagraph"/>
      </w:pPr>
      <w:r>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1AD4815C" w14:textId="77777777" w:rsidR="007E6DB3" w:rsidRDefault="00B46CBA">
      <w:pPr>
        <w:pStyle w:val="Heading3"/>
      </w:pPr>
      <w:bookmarkStart w:id="1108" w:name="_Toc222926135"/>
      <w:bookmarkStart w:id="1109" w:name="the-standard-examples"/>
      <w:bookmarkStart w:id="1110" w:name="_Toc223177668"/>
      <w:bookmarkEnd w:id="1106"/>
      <w:r>
        <w:t>The Standard Examples</w:t>
      </w:r>
      <w:bookmarkEnd w:id="1108"/>
      <w:bookmarkEnd w:id="111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16BEB12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5736150" w14:textId="77777777" w:rsidR="007E6DB3" w:rsidRDefault="00B46CBA">
            <w:r>
              <w:rPr>
                <w:b/>
                <w:bCs/>
              </w:rPr>
              <w:t>Symmetry</w:t>
            </w:r>
          </w:p>
        </w:tc>
        <w:tc>
          <w:tcPr>
            <w:tcW w:w="0" w:type="auto"/>
          </w:tcPr>
          <w:p w14:paraId="1669316D" w14:textId="77777777" w:rsidR="007E6DB3" w:rsidRDefault="00B46CBA">
            <w:r>
              <w:rPr>
                <w:b/>
                <w:bCs/>
              </w:rPr>
              <w:t>Transformation</w:t>
            </w:r>
          </w:p>
        </w:tc>
        <w:tc>
          <w:tcPr>
            <w:tcW w:w="0" w:type="auto"/>
          </w:tcPr>
          <w:p w14:paraId="5C99E3A2" w14:textId="77777777" w:rsidR="007E6DB3" w:rsidRDefault="00B46CBA">
            <w:r>
              <w:rPr>
                <w:b/>
                <w:bCs/>
              </w:rPr>
              <w:t>Conserved Quantity</w:t>
            </w:r>
          </w:p>
        </w:tc>
      </w:tr>
      <w:tr w:rsidR="007E6DB3" w14:paraId="153466AA" w14:textId="77777777">
        <w:tc>
          <w:tcPr>
            <w:tcW w:w="0" w:type="auto"/>
          </w:tcPr>
          <w:p w14:paraId="2C9F8701" w14:textId="77777777" w:rsidR="007E6DB3" w:rsidRDefault="00B46CBA">
            <w:pPr>
              <w:pStyle w:val="Compact"/>
            </w:pPr>
            <w:r>
              <w:t>Time translation</w:t>
            </w:r>
          </w:p>
        </w:tc>
        <w:tc>
          <w:tcPr>
            <w:tcW w:w="0" w:type="auto"/>
          </w:tcPr>
          <w:p w14:paraId="7F0AF6AB" w14:textId="77777777" w:rsidR="007E6DB3" w:rsidRDefault="00B46CBA">
            <w:r>
              <w:t>t → t + ε</w:t>
            </w:r>
          </w:p>
        </w:tc>
        <w:tc>
          <w:tcPr>
            <w:tcW w:w="0" w:type="auto"/>
          </w:tcPr>
          <w:p w14:paraId="62A5FEFF" w14:textId="77777777" w:rsidR="007E6DB3" w:rsidRDefault="00B46CBA">
            <w:pPr>
              <w:pStyle w:val="Compact"/>
            </w:pPr>
            <w:r>
              <w:t xml:space="preserve">Energy </w:t>
            </w:r>
            <m:oMath>
              <m:r>
                <w:rPr>
                  <w:rFonts w:ascii="Cambria Math" w:hAnsi="Cambria Math"/>
                </w:rPr>
                <m:t>E</m:t>
              </m:r>
            </m:oMath>
          </w:p>
        </w:tc>
      </w:tr>
      <w:tr w:rsidR="007E6DB3" w14:paraId="12CFB601" w14:textId="77777777">
        <w:tc>
          <w:tcPr>
            <w:tcW w:w="0" w:type="auto"/>
          </w:tcPr>
          <w:p w14:paraId="16533C10" w14:textId="77777777" w:rsidR="007E6DB3" w:rsidRDefault="00B46CBA">
            <w:pPr>
              <w:pStyle w:val="Compact"/>
            </w:pPr>
            <w:r>
              <w:t>Spatial translation</w:t>
            </w:r>
          </w:p>
        </w:tc>
        <w:tc>
          <w:tcPr>
            <w:tcW w:w="0" w:type="auto"/>
          </w:tcPr>
          <w:p w14:paraId="1233DD0D" w14:textId="77777777" w:rsidR="007E6DB3" w:rsidRDefault="00B46CBA">
            <w:r>
              <w:t>x → x + ε</w:t>
            </w:r>
          </w:p>
        </w:tc>
        <w:tc>
          <w:tcPr>
            <w:tcW w:w="0" w:type="auto"/>
          </w:tcPr>
          <w:p w14:paraId="6AB3E7C7" w14:textId="77777777" w:rsidR="007E6DB3" w:rsidRDefault="00B46CBA">
            <w:pPr>
              <w:pStyle w:val="Compact"/>
            </w:pPr>
            <w:r>
              <w:t xml:space="preserve">Momentum </w:t>
            </w:r>
            <m:oMath>
              <m:r>
                <w:rPr>
                  <w:rFonts w:ascii="Cambria Math" w:hAnsi="Cambria Math"/>
                </w:rPr>
                <m:t>p</m:t>
              </m:r>
            </m:oMath>
          </w:p>
        </w:tc>
      </w:tr>
      <w:tr w:rsidR="007E6DB3" w14:paraId="51B7FB7B" w14:textId="77777777">
        <w:tc>
          <w:tcPr>
            <w:tcW w:w="0" w:type="auto"/>
          </w:tcPr>
          <w:p w14:paraId="45860FBE" w14:textId="77777777" w:rsidR="007E6DB3" w:rsidRDefault="00B46CBA">
            <w:pPr>
              <w:pStyle w:val="Compact"/>
            </w:pPr>
            <w:r>
              <w:t>Rotation</w:t>
            </w:r>
          </w:p>
        </w:tc>
        <w:tc>
          <w:tcPr>
            <w:tcW w:w="0" w:type="auto"/>
          </w:tcPr>
          <w:p w14:paraId="4316BB86" w14:textId="77777777" w:rsidR="007E6DB3" w:rsidRDefault="00B46CBA">
            <w:r>
              <w:t>θ → θ + ε</w:t>
            </w:r>
          </w:p>
        </w:tc>
        <w:tc>
          <w:tcPr>
            <w:tcW w:w="0" w:type="auto"/>
          </w:tcPr>
          <w:p w14:paraId="5A24D2CD" w14:textId="77777777" w:rsidR="007E6DB3" w:rsidRDefault="00B46CBA">
            <w:pPr>
              <w:pStyle w:val="Compact"/>
            </w:pPr>
            <w:r>
              <w:t xml:space="preserve">Angular momentum </w:t>
            </w:r>
            <m:oMath>
              <m:r>
                <w:rPr>
                  <w:rFonts w:ascii="Cambria Math" w:hAnsi="Cambria Math"/>
                </w:rPr>
                <m:t>L</m:t>
              </m:r>
            </m:oMath>
          </w:p>
        </w:tc>
      </w:tr>
      <w:tr w:rsidR="007E6DB3" w14:paraId="48715583" w14:textId="77777777">
        <w:tc>
          <w:tcPr>
            <w:tcW w:w="0" w:type="auto"/>
          </w:tcPr>
          <w:p w14:paraId="1A3784F0" w14:textId="77777777" w:rsidR="007E6DB3" w:rsidRDefault="00B46CBA">
            <w:pPr>
              <w:pStyle w:val="Compact"/>
            </w:pPr>
            <w:r>
              <w:t>Gauge transformation</w:t>
            </w:r>
          </w:p>
        </w:tc>
        <w:tc>
          <w:tcPr>
            <w:tcW w:w="0" w:type="auto"/>
          </w:tcPr>
          <w:p w14:paraId="5EF3AA33" w14:textId="77777777" w:rsidR="007E6DB3" w:rsidRDefault="00B46CBA">
            <w:r>
              <w:t>ψ → e^{iα} ψ</w:t>
            </w:r>
          </w:p>
        </w:tc>
        <w:tc>
          <w:tcPr>
            <w:tcW w:w="0" w:type="auto"/>
          </w:tcPr>
          <w:p w14:paraId="44D55D83" w14:textId="77777777" w:rsidR="007E6DB3" w:rsidRDefault="00B46CBA">
            <w:pPr>
              <w:pStyle w:val="Compact"/>
            </w:pPr>
            <w:r>
              <w:t xml:space="preserve">Electric charge </w:t>
            </w:r>
            <m:oMath>
              <m:r>
                <w:rPr>
                  <w:rFonts w:ascii="Cambria Math" w:hAnsi="Cambria Math"/>
                </w:rPr>
                <m:t>Q</m:t>
              </m:r>
            </m:oMath>
          </w:p>
        </w:tc>
      </w:tr>
    </w:tbl>
    <w:p w14:paraId="3EEA6426"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conservation of harm.</w:t>
      </w:r>
    </w:p>
    <w:p w14:paraId="4110CC50" w14:textId="77777777" w:rsidR="007E6DB3" w:rsidRDefault="00B46CBA">
      <w:pPr>
        <w:pStyle w:val="Heading2"/>
      </w:pPr>
      <w:bookmarkStart w:id="1111" w:name="_Toc222926136"/>
      <w:bookmarkStart w:id="1112" w:name="X03eb938d73cf1334555640b05288e487bc96b20"/>
      <w:bookmarkStart w:id="1113" w:name="_Toc223177669"/>
      <w:bookmarkEnd w:id="1100"/>
      <w:bookmarkEnd w:id="1109"/>
      <w:r>
        <w:rPr>
          <w:rFonts w:ascii="Garamond" w:hAnsi="Garamond"/>
        </w:rPr>
        <w:t>11.3 The Moral Symmetry: The Bond Invariance Principle</w:t>
      </w:r>
      <w:bookmarkEnd w:id="1111"/>
      <w:bookmarkEnd w:id="1113"/>
    </w:p>
    <w:p w14:paraId="3C7AEFFB" w14:textId="77777777" w:rsidR="007E6DB3" w:rsidRDefault="00B46CBA">
      <w:pPr>
        <w:pStyle w:val="Heading3"/>
      </w:pPr>
      <w:bookmarkStart w:id="1114" w:name="_Toc222926137"/>
      <w:bookmarkStart w:id="1115" w:name="re-description-invariance"/>
      <w:bookmarkStart w:id="1116" w:name="_Toc223177670"/>
      <w:r>
        <w:t>Re-Description Invariance</w:t>
      </w:r>
      <w:bookmarkEnd w:id="1114"/>
      <w:bookmarkEnd w:id="1116"/>
    </w:p>
    <w:p w14:paraId="53553EA2" w14:textId="77777777" w:rsidR="007E6DB3" w:rsidRDefault="00B46CBA">
      <w:pPr>
        <w:pStyle w:val="FirstParagraph"/>
      </w:pPr>
      <w:r>
        <w:t>The Bond Invariance Principle (BIP), introduced in Chapter 5 (Axiom 5.1), states:</w:t>
      </w:r>
    </w:p>
    <w:p w14:paraId="0850AD83"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1A1D3A35"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6E4EBEE5" w14:textId="77777777" w:rsidR="007E6DB3" w:rsidRDefault="00B46CBA">
      <w:pPr>
        <w:numPr>
          <w:ilvl w:val="0"/>
          <w:numId w:val="87"/>
        </w:numPr>
      </w:pPr>
      <w:r>
        <w:rPr>
          <w:b/>
          <w:bCs/>
        </w:rPr>
        <w:t>Relabeling</w:t>
      </w:r>
      <w:r>
        <w:t>: changing the names of agents, actions, or outcomes without changing their moral content</w:t>
      </w:r>
    </w:p>
    <w:p w14:paraId="5DFE4782"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7F0A2ADA" w14:textId="77777777" w:rsidR="007E6DB3" w:rsidRDefault="00B46CBA">
      <w:pPr>
        <w:numPr>
          <w:ilvl w:val="0"/>
          <w:numId w:val="87"/>
        </w:numPr>
      </w:pPr>
      <w:r>
        <w:rPr>
          <w:b/>
          <w:bCs/>
        </w:rPr>
        <w:t>Linguistic translation</w:t>
      </w:r>
      <w:r>
        <w:t>: describing the same situation in different languages</w:t>
      </w:r>
    </w:p>
    <w:p w14:paraId="441AEB3A" w14:textId="77777777" w:rsidR="007E6DB3" w:rsidRDefault="00B46CBA">
      <w:pPr>
        <w:numPr>
          <w:ilvl w:val="0"/>
          <w:numId w:val="87"/>
        </w:numPr>
      </w:pPr>
      <w:r>
        <w:rPr>
          <w:b/>
          <w:bCs/>
        </w:rPr>
        <w:t>Perspective-neutral redescription</w:t>
      </w:r>
      <w:r>
        <w:t>: rearranging the presentation without changing the moral content</w:t>
      </w:r>
    </w:p>
    <w:p w14:paraId="57BED7A0" w14:textId="77777777" w:rsidR="007E6DB3" w:rsidRDefault="00B46CBA">
      <w:pPr>
        <w:pStyle w:val="Heading3"/>
      </w:pPr>
      <w:bookmarkStart w:id="1117" w:name="_Toc222926138"/>
      <w:bookmarkStart w:id="1118" w:name="bip-as-a-continuous-symmetry"/>
      <w:bookmarkStart w:id="1119" w:name="_Toc223177671"/>
      <w:bookmarkEnd w:id="1115"/>
      <w:r>
        <w:lastRenderedPageBreak/>
        <w:t>BIP as a Continuous Symmetry</w:t>
      </w:r>
      <w:bookmarkEnd w:id="1117"/>
      <w:bookmarkEnd w:id="1119"/>
    </w:p>
    <w:p w14:paraId="4F6300DF" w14:textId="77777777" w:rsidR="007E6DB3" w:rsidRDefault="00B46CBA">
      <w:pPr>
        <w:pStyle w:val="FirstParagraph"/>
      </w:pPr>
      <w:r>
        <w:t xml:space="preserve">For Noether’s theorem to apply, the symmetry must be </w:t>
      </w:r>
      <w:r>
        <w:rPr>
          <w:i/>
          <w:iCs/>
        </w:rPr>
        <w:t>continuous</w:t>
      </w:r>
      <w:r>
        <w:t xml:space="preserve"> — parameterized by a real number </w:t>
      </w:r>
      <m:oMath>
        <m:r>
          <w:rPr>
            <w:rFonts w:ascii="Cambria Math" w:hAnsi="Cambria Math"/>
          </w:rPr>
          <m:t>ϵ</m:t>
        </m:r>
      </m:oMath>
      <w:r>
        <w:t xml:space="preserve"> that can be taken infinitesimally small. Is the BIP a continuous symmetry?</w:t>
      </w:r>
    </w:p>
    <w:p w14:paraId="24254C7F" w14:textId="77777777" w:rsidR="007E6DB3" w:rsidRDefault="00B46CBA">
      <w:pPr>
        <w:pStyle w:val="BodyText"/>
      </w:pPr>
      <w:r>
        <w:t>Yes, in the following sense. Consider a one-parameter family of re-descriptions:</w:t>
      </w:r>
    </w:p>
    <w:p w14:paraId="45F463AD"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4BA0BEE3"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70C7D88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3DCB0A50" w14:textId="77777777" w:rsidR="007E6DB3" w:rsidRDefault="00B46CBA">
      <w:pPr>
        <w:pStyle w:val="FirstParagraph"/>
      </w:pPr>
      <w:r>
        <w:t>Differentiating:</w:t>
      </w:r>
    </w:p>
    <w:p w14:paraId="3157735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02F1512A"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7EC36955" w14:textId="77777777" w:rsidR="007E6DB3" w:rsidRDefault="00B46CBA">
      <w:pPr>
        <w:pStyle w:val="Heading3"/>
      </w:pPr>
      <w:bookmarkStart w:id="1120" w:name="_Toc222926139"/>
      <w:bookmarkStart w:id="1121" w:name="the-gauge-group-of-the-moral-manifold"/>
      <w:bookmarkStart w:id="1122" w:name="_Toc223177672"/>
      <w:bookmarkEnd w:id="1118"/>
      <w:r>
        <w:t>The Gauge Group of the Moral Manifold</w:t>
      </w:r>
      <w:bookmarkEnd w:id="1120"/>
      <w:bookmarkEnd w:id="1122"/>
    </w:p>
    <w:p w14:paraId="29ACE11C"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6844CA0F"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320887F4"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0C5461B4" w14:textId="77777777" w:rsidR="004637F1" w:rsidRDefault="00B46CBA">
      <w:r>
        <w:t>Identification of the Gauge Group</w:t>
      </w:r>
    </w:p>
    <w:p w14:paraId="1C34E380" w14:textId="77777777" w:rsidR="004637F1" w:rsidRDefault="00B46CBA">
      <w:r>
        <w:t>[Theorem (conditional on axioms A1–A5); see Axiomatic Derivation below.] The abstract gauge group 𝒢 of admissible re-descriptions can be given a concrete identification. Analysis of the Hohfeldian state space (Chapter 8, §8.4) and experimental testing of state transitions reveal that the gauge group of the moral manifold is:</w:t>
      </w:r>
    </w:p>
    <w:p w14:paraId="34086650" w14:textId="77777777" w:rsidR="004637F1" w:rsidRDefault="00B46CBA">
      <w:r>
        <w:t>𝒢_ethics = D₄ × U(1)ᴴ</w:t>
      </w:r>
    </w:p>
    <w:p w14:paraId="4149E979" w14:textId="77777777" w:rsidR="004637F1" w:rsidRDefault="00B46CBA">
      <w:r>
        <w:t>where D₄ = ⟨r, s | r⁴ = s² = e, srs = r⁻¹⟩ is the dihedral group of order 8 acting on the Hohfeldian square {O, C, L, N}, and U(1)ᴴ is the continuous abelian group tracking harm/benefit magnitude. The two generators of D₄ have distinct characters (see §8.4):</w:t>
      </w:r>
    </w:p>
    <w:p w14:paraId="4B8E9BB3" w14:textId="77777777" w:rsidR="004637F1" w:rsidRDefault="00B46CBA">
      <w:r>
        <w:rPr>
          <w:b/>
        </w:rPr>
        <w:lastRenderedPageBreak/>
        <w:t xml:space="preserve">Reflection s: </w:t>
      </w:r>
      <w:r>
        <w:t xml:space="preserve"> O ↔ C, L ↔ N (correlative exchange / perspective shift). Non-gated, immediate, and free—no semantic trigger required. This explains the 100% correlative symmetry rate (§16.3).</w:t>
      </w:r>
    </w:p>
    <w:p w14:paraId="38F80C93"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1F07487C" w14:textId="77777777" w:rsidR="004637F1" w:rsidRDefault="00B46CBA">
      <w:r>
        <w:t>The non-abelian property sr ≠ rs is the mathematical source of path dependence in moral reasoning (§10.5): the order in which moral considerations are applied can change the outcome, but only when the considerations cross Hohfeldian bond-type boundaries.</w:t>
      </w:r>
    </w:p>
    <w:p w14:paraId="757471CB" w14:textId="77777777" w:rsidR="000132DC" w:rsidRDefault="00000000">
      <w:pPr>
        <w:pStyle w:val="Heading3"/>
      </w:pPr>
      <w:bookmarkStart w:id="1123" w:name="_Toc223177673"/>
      <w:r>
        <w:t>Axiomatic Derivation of the Gauge Group</w:t>
      </w:r>
      <w:bookmarkEnd w:id="1123"/>
    </w:p>
    <w:p w14:paraId="0F3E7428"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69FADC4C" w14:textId="77777777" w:rsidR="000132DC" w:rsidRDefault="00000000">
      <w:r>
        <w:rPr>
          <w:b/>
        </w:rPr>
        <w:t xml:space="preserve">Axiom A1 (Four positions). [Definition / Modeling choice.] </w:t>
      </w:r>
      <w:r>
        <w:t>The Hohfeldian state space H has exactly four elements: H = {O, C, L, N} (obligation, claim, liberty, no-right).</w:t>
      </w:r>
    </w:p>
    <w:p w14:paraId="57E25189" w14:textId="77777777" w:rsidR="000132DC" w:rsidRDefault="00000000">
      <w:r>
        <w:rPr>
          <w:b/>
        </w:rPr>
        <w:t xml:space="preserve">Axiom A2 (Two independent involutions). [Definition / Modeling choice.] </w:t>
      </w:r>
      <w:r>
        <w:t>H admits two involutions: s_c: O ↔ C, L ↔ N (correlative exchange) and s_j: O ↔ L, C ↔ N (jural opposition). Both satisfy s_c² = s_j² = e.</w:t>
      </w:r>
    </w:p>
    <w:p w14:paraId="205ECD43"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6FF54AAB"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303E7F54"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68A78112" w14:textId="77777777" w:rsidR="000132DC" w:rsidRDefault="00000000">
      <w:r>
        <w:rPr>
          <w:b/>
        </w:rPr>
        <w:t xml:space="preserve">Theorem 11.2 (The Discrete Symmetry Component is D₄). [Theorem (conditional on axioms A1–A3)] </w:t>
      </w:r>
      <w:r>
        <w:rPr>
          <w:i/>
        </w:rPr>
        <w:t>The symmetry group of the Hohfeldian state space (H, adjacency) with the cyclic ordering of Axiom A3 is isomorphic to the dihedral group D₄ of order 8.</w:t>
      </w:r>
    </w:p>
    <w:p w14:paraId="7D0F7B48" w14:textId="77777777" w:rsidR="000132DC" w:rsidRDefault="00000000">
      <w:r>
        <w:rPr>
          <w:i/>
        </w:rPr>
        <w:t xml:space="preserve">Proof. </w:t>
      </w:r>
      <w:r>
        <w:t xml:space="preserve">From A3, define the 4-cycle r = (O C N L). From A2, we have the reflection s_c = (O C)(L N). Verify the presentation relations: (1) r⁴ = (O C N L)⁴ = e (four applications of the cycle return to start). (2) s_c² = (O C)(L N)(O C)(L N) = e (each transposition is its own inverse). (3) s_c ∘ r ∘ s_c = s_c(O C N L)s_c = (C O L N) = (O C N L)⁻¹ = r⁻¹, confirming s r s = r⁻¹. These are precisely the presentation relations of D₄ = ⟨r, s | r⁴ = s² = e, s r s = r⁻¹⟩. The jural involution s_j = (O L)(C N) = s_c ∘ r², so s_j is already in ⟨r, s_c⟩ and does not generate additional structure. The </w:t>
      </w:r>
      <w:r>
        <w:lastRenderedPageBreak/>
        <w:t>group has exactly |D₄| = 8 elements: {e, r, r², r³, s_c, s_c r, s_c r², s_c r³}. Critical note: without A3, only s_c and s_j are available, generating V₄ ≅ ℤ₂ × ℤ₂ (order 4). The cyclic ordering is what promotes V₄ to D₄. □</w:t>
      </w:r>
    </w:p>
    <w:p w14:paraId="55F98100" w14:textId="77777777" w:rsidR="000132DC" w:rsidRDefault="00000000">
      <w:r>
        <w:rPr>
          <w:b/>
        </w:rPr>
        <w:t xml:space="preserve">Proposition 11.1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5FD6C2FA" w14:textId="77777777" w:rsidR="000132DC" w:rsidRDefault="00000000">
      <w:r>
        <w:rPr>
          <w:i/>
        </w:rPr>
        <w:t xml:space="preserve">Proof.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4D02D2D3" w14:textId="77777777" w:rsidR="000132DC" w:rsidRDefault="00000000">
      <w:r>
        <w:rPr>
          <w:b/>
        </w:rPr>
        <w:t xml:space="preserve">Theorem 11.3 (Gauge Group Uniqueness). [Theorem (conditional on axioms A1–A5)] </w:t>
      </w:r>
      <w:r>
        <w:rPr>
          <w:i/>
        </w:rPr>
        <w:t>Under axioms A1–A5, the gauge group of the moral manifold is G_ethics = D₄ × U(1)_H, and this is the unique gauge group consistent with the axioms.</w:t>
      </w:r>
    </w:p>
    <w:p w14:paraId="005ED8F9" w14:textId="77777777" w:rsidR="000132DC" w:rsidRDefault="00000000">
      <w:r>
        <w:rPr>
          <w:i/>
        </w:rPr>
        <w:t xml:space="preserve">Proof. </w:t>
      </w:r>
      <w:r>
        <w:t>By Theorem 11.2, the discrete component is D₄. By Proposition 11.1, the continuous component is U(1)_H. Axiom A5 states these commute, so the combined group is a direct product. The intersection D₄ ∩ U(1)_H = {e} (discrete meets continuous only at identity). Therefore G_ethics = D₄ × U(1)_H, and this decomposition is unique given A1–A5. □</w:t>
      </w:r>
    </w:p>
    <w:p w14:paraId="51B686A6" w14:textId="77777777" w:rsidR="00A8654C" w:rsidRDefault="00000000">
      <w:pPr>
        <w:pStyle w:val="BodyText"/>
      </w:pPr>
      <w:r>
        <w:t>Uniqueness argument. The cyclic ordering of Axiom A3 endows the Hohfeldian state space H with the structure of the cycle graph C₄. The automorphism group Aut(C₄) has exactly 8 elements (4 rotations and 4 reflections), and is isomorphic to D₄ (see, e.g., Godsil and Royle, Algebraic Graph Theory, Theorem 1.5.1). Since the group generated by r and s has order 8 = |Aut(C₄)|,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G_ethics (by Axiom A5, they commute), the internal direct product theorem gives G_ethics = D₄ × U(1)_H uniquely. □</w:t>
      </w:r>
    </w:p>
    <w:p w14:paraId="62585F01" w14:textId="77777777" w:rsidR="000132DC" w:rsidRDefault="00000000">
      <w:r>
        <w:rPr>
          <w:b/>
        </w:rPr>
        <w:t xml:space="preserve">Corollary 11.1 (Exclusion of Non-Abelian Continuous Components). [Theorem (conditional) / Empirical result] </w:t>
      </w:r>
      <w:r>
        <w:rPr>
          <w:i/>
        </w:rPr>
        <w:t>The CHSH Bell test results (N = 9,600 across 18 configurations; all |S| ≤ 2) are inconsistent with any non-abelian continuous gauge component. In particular, SU(2) is excluded.</w:t>
      </w:r>
    </w:p>
    <w:p w14:paraId="73418346" w14:textId="77777777" w:rsidR="000132DC" w:rsidRDefault="00000000">
      <w:r>
        <w:rPr>
          <w:i/>
        </w:rPr>
        <w:t xml:space="preserve">Proof. </w:t>
      </w:r>
      <w:r>
        <w:t>SU(2) predicts Tsirelson-bound violations with |S| up to 2√2 ≈ 2.83 for maximally entangled states. All 18 CHSH configurations across 5 scenarios and 6 language conditions give |S| ≤ 2. By contrapositive, any non-abelian continuous component (which would produce violations above the classical bound) is excluded by the data. □</w:t>
      </w:r>
    </w:p>
    <w:p w14:paraId="3356136F"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08345EAC" w14:textId="77777777" w:rsidR="004637F1" w:rsidRDefault="00B46CBA">
      <w:r>
        <w:lastRenderedPageBreak/>
        <w:t>What BIP Guarantees and What It Does Not</w:t>
      </w:r>
    </w:p>
    <w:p w14:paraId="5C209BB0" w14:textId="77777777" w:rsidR="004637F1" w:rsidRDefault="00B46CBA">
      <w:r>
        <w:t>BIP compliance prevents lying-by-redescription: it ensures that euphemism, framing, and perspective shift cannot change a moral verdict. It detects representational instability, hidden bias, and euphemism attacks.</w:t>
      </w:r>
    </w:p>
    <w:p w14:paraId="6A019969" w14:textId="77777777" w:rsidR="004637F1" w:rsidRDefault="00B46CBA">
      <w:r>
        <w:t>BIP does not determine which values win. It does not resolve genuine moral disagreement, select the correct metric, or choose between competing contractions. The framework is pluralist by design (Chapters 14–15): BIP ensures honest description; governance determines evaluation.</w:t>
      </w:r>
    </w:p>
    <w:p w14:paraId="5A672F41" w14:textId="77777777" w:rsidR="00A54BBE" w:rsidRDefault="00000000">
      <w:pPr>
        <w:pStyle w:val="Heading3"/>
      </w:pPr>
      <w:bookmarkStart w:id="1124" w:name="_Toc223177674"/>
      <w:r>
        <w:t>Pre-flight Checklist: Gauge Group (D₄ × U(1)_H)</w:t>
      </w:r>
      <w:bookmarkEnd w:id="1124"/>
    </w:p>
    <w:p w14:paraId="438CAFD9" w14:textId="77777777" w:rsidR="00A54BBE" w:rsidRDefault="00000000">
      <w:pPr>
        <w:pStyle w:val="FirstParagraph"/>
      </w:pPr>
      <w:r>
        <w:t>Conditional on five axioms. Verify:</w:t>
      </w:r>
    </w:p>
    <w:p w14:paraId="0742EC81" w14:textId="77777777" w:rsidR="00A54BBE" w:rsidRDefault="00000000">
      <w:r>
        <w:rPr>
          <w:b/>
        </w:rPr>
        <w:t xml:space="preserve">A1: Four positions. </w:t>
      </w:r>
      <w:r>
        <w:t>Domain uses {O, C, L, N}. Richer taxonomy changes discrete component.</w:t>
      </w:r>
    </w:p>
    <w:p w14:paraId="2D77CE15" w14:textId="77777777" w:rsidR="00A54BBE" w:rsidRDefault="00000000">
      <w:r>
        <w:rPr>
          <w:b/>
        </w:rPr>
        <w:t xml:space="preserve">A2: Two involutions. </w:t>
      </w:r>
      <w:r>
        <w:t>Correlative (O↔C, L↔N) and jural (O↔L, C↔N) hold.</w:t>
      </w:r>
    </w:p>
    <w:p w14:paraId="6829BE76" w14:textId="77777777" w:rsidR="00A54BBE" w:rsidRDefault="00000000">
      <w:r>
        <w:rPr>
          <w:b/>
        </w:rPr>
        <w:t xml:space="preserve">A3: Cyclic ordering. </w:t>
      </w:r>
      <w:r>
        <w:t>O→C→N→L→O from Hohfeldian logic.</w:t>
      </w:r>
    </w:p>
    <w:p w14:paraId="247CB5F8" w14:textId="77777777" w:rsidR="00A54BBE" w:rsidRDefault="00000000">
      <w:r>
        <w:rPr>
          <w:b/>
        </w:rPr>
        <w:t xml:space="preserve">A4: One conserved quantity. </w:t>
      </w:r>
      <w:r>
        <w:t>Exactly one (harm magnitude). Multiple → beyond U(1).</w:t>
      </w:r>
    </w:p>
    <w:p w14:paraId="5F5DC3A8" w14:textId="77777777" w:rsidR="00A54BBE" w:rsidRDefault="00000000">
      <w:r>
        <w:rPr>
          <w:b/>
        </w:rPr>
        <w:t xml:space="preserve">A5: Commutativity. </w:t>
      </w:r>
      <w:r>
        <w:t>Discrete and continuous commute. CHSH (N=9,600; |S|≤2) supports this.</w:t>
      </w:r>
    </w:p>
    <w:p w14:paraId="2B27F8B2" w14:textId="77777777" w:rsidR="00A54BBE" w:rsidRDefault="00000000">
      <w:r>
        <w:rPr>
          <w:b/>
        </w:rPr>
        <w:t xml:space="preserve">Empirical. </w:t>
      </w:r>
      <w:r>
        <w:t>New domains: verify Bell-type |S|≤2. Violation → non-abelian component.</w:t>
      </w:r>
    </w:p>
    <w:p w14:paraId="377C9763" w14:textId="77777777" w:rsidR="00A54BBE" w:rsidRDefault="00000000">
      <w:pPr>
        <w:pStyle w:val="BodyText"/>
      </w:pPr>
      <w:r>
        <w:t>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HohfeldianState enumerations; (ii) the non-abelian structure rs ≠ sr by explicit computation of d4_multiply(r, s) vs. d4_multiply(s, r) and demonstration that the results differ when applied to each Hohfeldian state; (iii) the Wilson observable (path holonomy) verifying the group relation srs = r⁻¹ by showing that the paths [s, r, s] and [r³] produce identical final states from any starting position; and (iv) the Klein four subgroup V₄ = {e, r², s, sr²} as the abelian core, confirming that operations within V₄ commute while operations involving quarter-turn elements (r, r³, sr,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41C878D2" w14:textId="77777777" w:rsidR="007E6DB3" w:rsidRDefault="00B46CBA">
      <w:pPr>
        <w:pStyle w:val="Heading2"/>
      </w:pPr>
      <w:bookmarkStart w:id="1125" w:name="_Toc222926140"/>
      <w:bookmarkStart w:id="1126" w:name="the-moral-lagrangian"/>
      <w:bookmarkStart w:id="1127" w:name="_Toc223177675"/>
      <w:bookmarkEnd w:id="1112"/>
      <w:bookmarkEnd w:id="1121"/>
      <w:r>
        <w:rPr>
          <w:rFonts w:ascii="Garamond" w:hAnsi="Garamond"/>
        </w:rPr>
        <w:t>11.4 The Moral Lagrangian</w:t>
      </w:r>
      <w:bookmarkEnd w:id="1125"/>
      <w:bookmarkEnd w:id="1127"/>
    </w:p>
    <w:p w14:paraId="42CFF18C" w14:textId="77777777" w:rsidR="007E6DB3" w:rsidRDefault="00B46CBA">
      <w:pPr>
        <w:pStyle w:val="Heading3"/>
      </w:pPr>
      <w:bookmarkStart w:id="1128" w:name="_Toc222926141"/>
      <w:bookmarkStart w:id="1129" w:name="constructing-the-action"/>
      <w:bookmarkStart w:id="1130" w:name="_Toc223177676"/>
      <w:r>
        <w:t>Constructing the Action</w:t>
      </w:r>
      <w:bookmarkEnd w:id="1128"/>
      <w:bookmarkEnd w:id="1130"/>
    </w:p>
    <w:p w14:paraId="3E7258DB"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43C7B0F6" w14:textId="77777777" w:rsidR="007E6DB3" w:rsidRDefault="00B46CBA">
      <w:pPr>
        <w:pStyle w:val="BodyText"/>
      </w:pPr>
      <w:r>
        <w:rPr>
          <w:b/>
          <w:bCs/>
        </w:rPr>
        <w:t>Definition 11.1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5EDC9A51" w14:textId="77777777" w:rsidR="007E6DB3" w:rsidRDefault="00B46CBA">
      <w:pPr>
        <w:pStyle w:val="BodyText"/>
      </w:pPr>
      <m:oMathPara>
        <m:oMathParaPr>
          <m:jc m:val="center"/>
        </m:oMathParaPr>
        <m:oMath>
          <m:r>
            <m:rPr>
              <m:scr m:val="script"/>
              <m:sty m:val="p"/>
            </m:rPr>
            <w:rPr>
              <w:rFonts w:ascii="Cambria Math" w:hAnsi="Cambria Math"/>
            </w:rPr>
            <w:lastRenderedPageBreak/>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5019042B" w14:textId="77777777" w:rsidR="007E6DB3" w:rsidRDefault="00B46CBA">
      <w:pPr>
        <w:pStyle w:val="FirstParagraph"/>
      </w:pPr>
      <w:r>
        <w:rPr>
          <w:i/>
          <w:iCs/>
        </w:rPr>
        <w:t>where the moral Lagrangian</w:t>
      </w:r>
      <w:r>
        <w:t xml:space="preserve"> </w:t>
      </w:r>
      <m:oMath>
        <m:r>
          <m:rPr>
            <m:scr m:val="script"/>
            <m:sty m:val="p"/>
          </m:rPr>
          <w:rPr>
            <w:rFonts w:ascii="Cambria Math" w:hAnsi="Cambria Math"/>
          </w:rPr>
          <m:t>L</m:t>
        </m:r>
      </m:oMath>
      <w:r>
        <w:t xml:space="preserve"> </w:t>
      </w:r>
      <w:r>
        <w:rPr>
          <w:i/>
          <w:iCs/>
        </w:rPr>
        <w:t>is:</w:t>
      </w:r>
    </w:p>
    <w:p w14:paraId="6AC1D14A"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288704C3"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5ECE7080"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equilibrium, obligations are satisfied or absent).</w:t>
      </w:r>
    </w:p>
    <w:p w14:paraId="30BEB92A" w14:textId="77777777" w:rsidR="007E6DB3" w:rsidRDefault="00B46CBA">
      <w:pPr>
        <w:pStyle w:val="Heading3"/>
      </w:pPr>
      <w:bookmarkStart w:id="1131" w:name="_Toc222926142"/>
      <w:bookmarkStart w:id="1132" w:name="euler-lagrange-equations"/>
      <w:bookmarkStart w:id="1133" w:name="_Toc223177677"/>
      <w:bookmarkEnd w:id="1129"/>
      <w:r>
        <w:t>Euler-Lagrange Equations</w:t>
      </w:r>
      <w:bookmarkEnd w:id="1131"/>
      <w:bookmarkEnd w:id="1133"/>
    </w:p>
    <w:p w14:paraId="1FD251DB"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629B10FA"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71E73F87" w14:textId="77777777" w:rsidR="007E6DB3" w:rsidRDefault="00B46CBA">
      <w:pPr>
        <w:pStyle w:val="FirstParagraph"/>
      </w:pPr>
      <w:r>
        <w:t>For our Lagrangian, these become:</w:t>
      </w:r>
    </w:p>
    <w:p w14:paraId="4F7D0FC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0BD361AC"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4756BA2F" w14:textId="77777777" w:rsidR="007E6DB3" w:rsidRDefault="00B46CBA">
      <w:pPr>
        <w:pStyle w:val="Heading3"/>
      </w:pPr>
      <w:bookmarkStart w:id="1134" w:name="_Toc222926143"/>
      <w:bookmarkStart w:id="1135" w:name="interpretation-of-the-potential"/>
      <w:bookmarkStart w:id="1136" w:name="_Toc223177678"/>
      <w:bookmarkEnd w:id="1132"/>
      <w:r>
        <w:t>Interpretation of the Potential</w:t>
      </w:r>
      <w:bookmarkEnd w:id="1134"/>
      <w:bookmarkEnd w:id="1136"/>
    </w:p>
    <w:p w14:paraId="6531677A"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335B9B52"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5C62771F"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4880D466"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11613BBA" w14:textId="77777777" w:rsidR="007E6DB3" w:rsidRDefault="00B46CBA">
      <w:pPr>
        <w:pStyle w:val="BodyText"/>
      </w:pPr>
      <w:r>
        <w:lastRenderedPageBreak/>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5A3D0CE9" w14:textId="77777777" w:rsidR="007E6DB3" w:rsidRDefault="00B46CBA">
      <w:pPr>
        <w:pStyle w:val="Heading2"/>
      </w:pPr>
      <w:bookmarkStart w:id="1137" w:name="_Toc222926144"/>
      <w:bookmarkStart w:id="1138" w:name="X98fe14903c9f0ee2a09f0f86cff09c151b69c6f"/>
      <w:bookmarkStart w:id="1139" w:name="_Toc223177679"/>
      <w:bookmarkEnd w:id="1126"/>
      <w:bookmarkEnd w:id="1135"/>
      <w:r>
        <w:rPr>
          <w:rFonts w:ascii="Garamond" w:hAnsi="Garamond"/>
        </w:rPr>
        <w:t>11.5 The Noether Current for Re-Description Invariance</w:t>
      </w:r>
      <w:bookmarkEnd w:id="1137"/>
      <w:bookmarkEnd w:id="1139"/>
    </w:p>
    <w:p w14:paraId="73252547" w14:textId="77777777" w:rsidR="007E6DB3" w:rsidRDefault="00B46CBA">
      <w:pPr>
        <w:pStyle w:val="Heading3"/>
      </w:pPr>
      <w:bookmarkStart w:id="1140" w:name="_Toc222926145"/>
      <w:bookmarkStart w:id="1141" w:name="the-derivation"/>
      <w:bookmarkStart w:id="1142" w:name="_Toc223177680"/>
      <w:r>
        <w:t>The Derivation</w:t>
      </w:r>
      <w:bookmarkEnd w:id="1140"/>
      <w:bookmarkEnd w:id="1142"/>
    </w:p>
    <w:p w14:paraId="7313FE70" w14:textId="77777777" w:rsidR="007E6DB3" w:rsidRDefault="00B46CBA">
      <w:pPr>
        <w:pStyle w:val="FirstParagraph"/>
      </w:pPr>
      <w:r>
        <w:t>We now apply Noether’s theorem to the moral Lagrangian with the BIP as the symmetry.</w:t>
      </w:r>
    </w:p>
    <w:p w14:paraId="61151362"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00958AD2"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03FB4334"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594DDC1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covector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1B0208AE" w14:textId="77777777" w:rsidR="007E6DB3" w:rsidRDefault="00B46CBA">
      <w:pPr>
        <w:pStyle w:val="BodyText"/>
      </w:pPr>
      <w:r>
        <w:rPr>
          <w:b/>
          <w:bCs/>
        </w:rPr>
        <w:t>Theorem 11.1 (Moral Noether’s Theorem).</w:t>
      </w:r>
      <w:r>
        <w:t xml:space="preserve"> </w:t>
      </w:r>
      <w:r>
        <w:rPr>
          <w:b/>
          <w:bCs/>
        </w:rPr>
        <w:t>[Theorem (conditional on BIP).]</w:t>
      </w:r>
      <w:r>
        <w:t xml:space="preserve"> </w:t>
      </w:r>
      <w:r>
        <w:rPr>
          <w:i/>
          <w:iCs/>
        </w:rPr>
        <w:t>If the moral Lagrangian</w:t>
      </w:r>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3813C205" w14:textId="77777777" w:rsidR="00A8654C" w:rsidRDefault="00000000">
      <w:pPr>
        <w:pStyle w:val="BodyText"/>
      </w:pPr>
      <w:r>
        <w:t>Domain of validity. Theorem 11.1 applies within the interior of each stratum, where the potential V is finite and the Lagrangian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11.3) tracks the discontinuous jumps. The formal statement in the Technical Appendix (Theorem A.1) is restricted to geodesics of the kinetic Lagrangian T = ½g_{μν}ẋ^μẋ^ν, for which the smoothness requirement is automatically satisfied within each stratum.</w:t>
      </w:r>
    </w:p>
    <w:p w14:paraId="6907063E"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4D875CDA" w14:textId="77777777" w:rsidR="007E6DB3" w:rsidRDefault="00B46CBA">
      <w:pPr>
        <w:pStyle w:val="FirstParagraph"/>
      </w:pPr>
      <w:r>
        <w:rPr>
          <w:i/>
          <w:iCs/>
        </w:rPr>
        <w:t>is conserved along extremal paths:</w:t>
      </w:r>
    </w:p>
    <w:p w14:paraId="5D01F95A"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2FC7C996" w14:textId="77777777" w:rsidR="007E6DB3" w:rsidRDefault="00B46CBA">
      <w:pPr>
        <w:pStyle w:val="FirstParagraph"/>
      </w:pPr>
      <w:r>
        <w:rPr>
          <w:i/>
          <w:iCs/>
        </w:rPr>
        <w:t>Proof.</w:t>
      </w:r>
      <w:r>
        <w:t xml:space="preserve"> Standard application of Noether’s theorem. The Lagrangian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1E8D5BCE"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3007BF49" w14:textId="77777777" w:rsidR="007E6DB3" w:rsidRDefault="00B46CBA">
      <w:pPr>
        <w:pStyle w:val="FirstParagraph"/>
      </w:pPr>
      <m:oMathPara>
        <m:oMathParaPr>
          <m:jc m:val="center"/>
        </m:oMathParaPr>
        <m:oMath>
          <m:r>
            <m:rPr>
              <m:sty m:val="p"/>
            </m:rPr>
            <w:rPr>
              <w:rFonts w:ascii="Cambria Math" w:hAnsi="Cambria Math"/>
            </w:rPr>
            <m:t>▫</m:t>
          </m:r>
        </m:oMath>
      </m:oMathPara>
    </w:p>
    <w:p w14:paraId="34421801" w14:textId="77777777" w:rsidR="007E6DB3" w:rsidRDefault="00B46CBA">
      <w:pPr>
        <w:pStyle w:val="Heading3"/>
      </w:pPr>
      <w:bookmarkStart w:id="1143" w:name="_Toc222926146"/>
      <w:bookmarkStart w:id="1144" w:name="interpretation-what-is-conserved"/>
      <w:bookmarkStart w:id="1145" w:name="_Toc223177681"/>
      <w:bookmarkEnd w:id="1141"/>
      <w:r>
        <w:lastRenderedPageBreak/>
        <w:t>Interpretation: What Is Conserved?</w:t>
      </w:r>
      <w:bookmarkEnd w:id="1143"/>
      <w:bookmarkEnd w:id="1145"/>
    </w:p>
    <w:p w14:paraId="669FB8F3"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18873346" w14:textId="77777777" w:rsidR="007E6DB3" w:rsidRDefault="00B46CBA">
      <w:pPr>
        <w:pStyle w:val="BodyText"/>
      </w:pPr>
      <w:r>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15C6B49D"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along the re-description direction. This is the formal content of the claim that </w:t>
      </w:r>
      <w:r>
        <w:rPr>
          <w:i/>
          <w:iCs/>
        </w:rPr>
        <w:t>harm cannot be created or destroyed by re-description</w:t>
      </w:r>
      <w:r>
        <w:t>.</w:t>
      </w:r>
    </w:p>
    <w:p w14:paraId="030B96A6" w14:textId="77777777" w:rsidR="007E6DB3" w:rsidRDefault="00B46CBA">
      <w:pPr>
        <w:pStyle w:val="Heading2"/>
      </w:pPr>
      <w:bookmarkStart w:id="1146" w:name="_Toc222926147"/>
      <w:bookmarkStart w:id="1147" w:name="the-conservation-of-harm"/>
      <w:bookmarkStart w:id="1148" w:name="_Toc223177682"/>
      <w:bookmarkEnd w:id="1138"/>
      <w:bookmarkEnd w:id="1144"/>
      <w:r>
        <w:rPr>
          <w:rFonts w:ascii="Garamond" w:hAnsi="Garamond"/>
        </w:rPr>
        <w:t>11.6 The Conservation of Harm</w:t>
      </w:r>
      <w:bookmarkEnd w:id="1146"/>
      <w:bookmarkEnd w:id="1148"/>
    </w:p>
    <w:p w14:paraId="6E9F06D7" w14:textId="77777777" w:rsidR="007E6DB3" w:rsidRDefault="00B46CBA">
      <w:pPr>
        <w:pStyle w:val="Heading3"/>
      </w:pPr>
      <w:bookmarkStart w:id="1149" w:name="_Toc222926148"/>
      <w:bookmarkStart w:id="1150" w:name="from-noether-charge-to-harm"/>
      <w:bookmarkStart w:id="1151" w:name="_Toc223177683"/>
      <w:r>
        <w:t>From Noether Charge to Harm</w:t>
      </w:r>
      <w:bookmarkEnd w:id="1149"/>
      <w:bookmarkEnd w:id="1151"/>
    </w:p>
    <w:p w14:paraId="65D64A36"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68E9DDF2" w14:textId="77777777" w:rsidR="007E6DB3" w:rsidRDefault="00B46CBA">
      <w:pPr>
        <w:pStyle w:val="BodyText"/>
      </w:pPr>
      <w:r>
        <w:rPr>
          <w:b/>
          <w:bCs/>
        </w:rPr>
        <w:t>Definition 11.2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6EF46F11" w14:textId="77777777" w:rsidR="00A8654C" w:rsidRDefault="00000000">
      <w:pPr>
        <w:pStyle w:val="BodyText"/>
      </w:pPr>
      <w:r>
        <w:t>Logical ordering. The identification proceeds as follows. (1) Axiom A4 postulates the existence of exactly one independent continuous conserved quantity, associated with a one-parameter symmetry group G_c. (2) By Proposition 11.1, G_c ≅ U(1). (3) The Noether charge Q associated with G_c is then computed from the Lagrangian via the standard formula. (4) We define harm as this Noether charge Q, and adopt the notation U(1)_H after the identification. The notation U(1)_H is therefore a consequence of the definition, not a premise — the subscript H is assigned to G_c only after step (4), breaking the apparent circularity.</w:t>
      </w:r>
    </w:p>
    <w:p w14:paraId="3255DD6E"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231CA15A"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1C66ABC0"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29D7A51D" w14:textId="77777777" w:rsidR="00B27D96" w:rsidRPr="005B2EA5" w:rsidRDefault="00000000">
      <w:pPr>
        <w:pStyle w:val="Heading3"/>
        <w:rPr>
          <w:bCs/>
          <w:sz w:val="24"/>
          <w:szCs w:val="24"/>
        </w:rPr>
      </w:pPr>
      <w:bookmarkStart w:id="1152" w:name="_Toc222926149"/>
      <w:bookmarkStart w:id="1153" w:name="_Toc223177684"/>
      <w:r w:rsidRPr="005B2EA5">
        <w:rPr>
          <w:bCs/>
          <w:sz w:val="24"/>
          <w:szCs w:val="24"/>
        </w:rPr>
        <w:lastRenderedPageBreak/>
        <w:t>Continuous vs. Discrete Symmetry</w:t>
      </w:r>
      <w:bookmarkEnd w:id="1152"/>
      <w:bookmarkEnd w:id="1153"/>
    </w:p>
    <w:p w14:paraId="50E6247F" w14:textId="77777777" w:rsidR="009A1D70" w:rsidRDefault="00000000">
      <w:r w:rsidRPr="005B2EA5">
        <w:rPr>
          <w:b/>
        </w:rPr>
        <w:t>[Modeling choice.]</w:t>
      </w:r>
      <w:r w:rsidRPr="005B2EA5">
        <w:t xml:space="preserve"> The gauge group G_ethics = D₄ × U(1)_H (§11.3) has both continuous and discrete factors, and they contribute different kinds of invariants. This distinction matters because Noether’s theorem, strictly speaking, applies to continuous symmetries.</w:t>
      </w:r>
    </w:p>
    <w:p w14:paraId="2813099C"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11.2 applies directly: the Noether charge H_a is conserved along extremal paths, yielding the harm conservation law. This is the factor responsible for the quantitative claim that “the amount of harm is invariant under re-description.”</w:t>
      </w:r>
    </w:p>
    <w:p w14:paraId="7D64679B"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45B734E2"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2074A383"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32"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pdHgIAAEMEAAAOAAAAZHJzL2Uyb0RvYy54bWysU01v2zAMvQ/YfxB0X5wPNOuMOEWWIsOA&#10;oi2QDj0rshQLkEWNUmJnv36UHSdbt9Owi0yTFKn3Hrm4a2vLjgqDAVfwyWjMmXISSuP2Bf/2svlw&#10;y1mIwpXCglMFP6nA75bv3y0an6spVGBLhYyKuJA3vuBVjD7PsiArVYswAq8cBTVgLSL94j4rUTRU&#10;vbbZdDyeZw1g6RGkCoG8932QL7v6WisZn7QOKjJbcHpb7E7szl06s+VC5HsUvjLy/AzxD6+ohXHU&#10;9FLqXkTBDmj+KFUbiRBAx5GEOgOtjVQdBkIzGb9Bs62EVx0WIif4C03h/5WVj8etf0YW28/QkoCJ&#10;kMaHPJAz4Wk11ulLL2UUJwpPF9pUG5kk52w6m368veFMUmwyG88nn25Snex63WOIXxTULBkFR9Kl&#10;o0scH0LsU4eU1C2ANeXGWJt+UmBtkR0FadhUJqpz8d+yrEu5DtKtvmDyZFcsyYrtrmWmLPh8wLmD&#10;8kTwEfrJCF5uDPV7ECE+C6RRIMQ03vGJDm2hKTicLc4qwB9/86d8UoiinDU0WgUP3w8CFWf2qyPt&#10;0hwOBg7GbjDcoV4DIZ3Q4njZmXQBox1MjVC/0tSvUhcKCSepV8HjYK5jP+C0NVKtVl0STZsX8cFt&#10;vUylB15f2leB/qxKJEEfYRg6kb8Rp8/tWV4dImjTKZd47Vk8002T2ml/3qq0Cr/+d1nX3V/+BAAA&#10;//8DAFBLAwQUAAYACAAAACEAfC4uLOEAAAALAQAADwAAAGRycy9kb3ducmV2LnhtbEyPwU7DMBBE&#10;70j8g7VIXBB1GqQ4TeNU0MINDi1Vz25skoh4HdlOk/49ywmOq32aeVNuZtuzi/GhcyhhuUiAGayd&#10;7rCRcPx8e8yBhahQq96hkXA1ATbV7U2pCu0m3JvLITaMQjAUSkIb41BwHurWWBUWbjBIvy/nrYp0&#10;+oZrryYKtz1PkyTjVnVIDa0azLY19fdhtBKynR+nPW4fdsfXd/UxNOnp5XqS8v5ufl4Di2aOfzD8&#10;6pM6VOR0diPqwHoJT0IsCZUgspRGEZHnWQrsLGGVCQG8Kvn/DdUPAAAA//8DAFBLAQItABQABgAI&#10;AAAAIQC2gziS/gAAAOEBAAATAAAAAAAAAAAAAAAAAAAAAABbQ29udGVudF9UeXBlc10ueG1sUEsB&#10;Ai0AFAAGAAgAAAAhADj9If/WAAAAlAEAAAsAAAAAAAAAAAAAAAAALwEAAF9yZWxzLy5yZWxzUEsB&#10;Ai0AFAAGAAgAAAAhAO3YKl0eAgAAQwQAAA4AAAAAAAAAAAAAAAAALgIAAGRycy9lMm9Eb2MueG1s&#10;UEsBAi0AFAAGAAgAAAAhAHwuLizhAAAACwEAAA8AAAAAAAAAAAAAAAAAeAQAAGRycy9kb3ducmV2&#10;LnhtbFBLBQYAAAAABAAEAPMAAACGBQAAAAA=&#10;" stroked="f">
                <v:textbox inset="0,0,0,0">
                  <w:txbxContent>
                    <w:p w14:paraId="45B734E2"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2074A383"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0FE79F85" w14:textId="77777777" w:rsidR="00FE4C22" w:rsidRPr="005B2EA5" w:rsidRDefault="00000000" w:rsidP="005B2EA5">
      <w:r w:rsidRPr="005B2EA5">
        <w:lastRenderedPageBreak/>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(§16.3) and the selective path dependence at cross-type boundaries (§10.5).</w:t>
      </w:r>
    </w:p>
    <w:p w14:paraId="43DF6EAF" w14:textId="77777777" w:rsidR="00B27D96" w:rsidRPr="005B2EA5" w:rsidRDefault="005B2EA5">
      <w:r w:rsidRPr="005B2EA5">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6DA60058" w14:textId="77777777" w:rsidR="007E6DB3" w:rsidRDefault="00B46CBA">
      <w:pPr>
        <w:pStyle w:val="Heading3"/>
      </w:pPr>
      <w:bookmarkStart w:id="1154" w:name="_Toc222926150"/>
      <w:bookmarkStart w:id="1155" w:name="what-conservation-of-harm-means"/>
      <w:bookmarkStart w:id="1156" w:name="_Toc223177685"/>
      <w:bookmarkEnd w:id="1150"/>
      <w:r>
        <w:t>What Conservation of Harm Means</w:t>
      </w:r>
      <w:bookmarkEnd w:id="1154"/>
      <w:bookmarkEnd w:id="1156"/>
    </w:p>
    <w:p w14:paraId="146828D5"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conserved. This is the formal content of the moral intuition that euphemism does not reduce wrongdoing: calling torture “enhanced interrogation” does not diminish the harm.</w:t>
      </w:r>
    </w:p>
    <w:p w14:paraId="7AF32667"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5D153201"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(§11.8).</w:t>
      </w:r>
    </w:p>
    <w:p w14:paraId="112C427B" w14:textId="77777777" w:rsidR="007E6DB3" w:rsidRDefault="00B46CBA">
      <w:pPr>
        <w:pStyle w:val="BodyText"/>
      </w:pPr>
      <w:r>
        <w:rPr>
          <w:b/>
          <w:bCs/>
        </w:rPr>
        <w:t>Harm can be generated.</w:t>
      </w:r>
      <w:r>
        <w:t xml:space="preserve"> Conservation of harm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69FF34A9"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7E941846" w14:textId="77777777" w:rsidR="007B081B" w:rsidRDefault="007B081B">
      <w:pPr>
        <w:rPr>
          <w:rFonts w:eastAsiaTheme="majorEastAsia" w:cstheme="majorBidi"/>
          <w:color w:val="0F4761" w:themeColor="accent1" w:themeShade="BF"/>
          <w:sz w:val="28"/>
          <w:szCs w:val="28"/>
        </w:rPr>
      </w:pPr>
      <w:bookmarkStart w:id="1157" w:name="_Toc222926151"/>
      <w:bookmarkStart w:id="1158" w:name="the-harm-ledger"/>
      <w:bookmarkEnd w:id="1155"/>
      <w:r>
        <w:br w:type="page"/>
      </w:r>
    </w:p>
    <w:p w14:paraId="12743051" w14:textId="77777777" w:rsidR="007E6DB3" w:rsidRDefault="00B46CBA">
      <w:pPr>
        <w:pStyle w:val="Heading3"/>
      </w:pPr>
      <w:bookmarkStart w:id="1159" w:name="_Toc223177686"/>
      <w:r>
        <w:lastRenderedPageBreak/>
        <w:t>The Harm Ledger</w:t>
      </w:r>
      <w:bookmarkEnd w:id="1157"/>
      <w:bookmarkEnd w:id="1159"/>
    </w:p>
    <w:p w14:paraId="0E6E42B5"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3701E4D5" w14:textId="77777777" w:rsidR="007E6DB3" w:rsidRDefault="00B46CBA">
      <w:pPr>
        <w:pStyle w:val="BodyText"/>
      </w:pPr>
      <w:r>
        <w:rPr>
          <w:b/>
          <w:bCs/>
        </w:rPr>
        <w:t>Definition 11.3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5EB4995E"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516C8AC2"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4C1405A0"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37289A1A" w14:textId="77777777" w:rsidR="007E6DB3" w:rsidRDefault="00B46CBA">
      <w:pPr>
        <w:pStyle w:val="Heading2"/>
      </w:pPr>
      <w:bookmarkStart w:id="1160" w:name="_Toc222926152"/>
      <w:bookmarkStart w:id="1161" w:name="four-consequences-of-harm-conservation"/>
      <w:bookmarkStart w:id="1162" w:name="_Toc223177687"/>
      <w:bookmarkEnd w:id="1147"/>
      <w:bookmarkEnd w:id="1158"/>
      <w:r>
        <w:rPr>
          <w:rFonts w:ascii="Garamond" w:hAnsi="Garamond"/>
        </w:rPr>
        <w:t>11.7 Four Consequences of Harm Conservation</w:t>
      </w:r>
      <w:bookmarkEnd w:id="1160"/>
      <w:bookmarkEnd w:id="1162"/>
    </w:p>
    <w:p w14:paraId="2BAC9C28" w14:textId="77777777" w:rsidR="007E6DB3" w:rsidRDefault="00B46CBA">
      <w:pPr>
        <w:pStyle w:val="Heading3"/>
      </w:pPr>
      <w:bookmarkStart w:id="1163" w:name="_Toc222926153"/>
      <w:bookmarkStart w:id="1164" w:name="X7f55f0db8f562b13466499e91a3fc632359fe57"/>
      <w:bookmarkStart w:id="1165" w:name="_Toc223177688"/>
      <w:r>
        <w:t>Consequence 1: Euphemism Does Not Reduce Harm</w:t>
      </w:r>
      <w:bookmarkEnd w:id="1163"/>
      <w:bookmarkEnd w:id="1165"/>
    </w:p>
    <w:p w14:paraId="17EF73AA"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5834FF06"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042860DA"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conservation of harm provides a </w:t>
      </w:r>
      <w:r>
        <w:rPr>
          <w:i/>
          <w:iCs/>
        </w:rPr>
        <w:t>quantitative</w:t>
      </w:r>
      <w:r>
        <w:t xml:space="preserve"> criterion for this violation: the Noether charge should be invariant under relabeling.</w:t>
      </w:r>
    </w:p>
    <w:p w14:paraId="1C182C3E" w14:textId="77777777" w:rsidR="007E6DB3" w:rsidRDefault="00B46CBA">
      <w:pPr>
        <w:pStyle w:val="Heading3"/>
      </w:pPr>
      <w:bookmarkStart w:id="1166" w:name="_Toc222926154"/>
      <w:bookmarkStart w:id="1167" w:name="X49b50999cf686865845e70f7fbd0a9190bf002e"/>
      <w:bookmarkStart w:id="1168" w:name="_Toc223177689"/>
      <w:bookmarkEnd w:id="1164"/>
      <w:r>
        <w:t>Consequence 2: Harm Is Auditable Across Representations</w:t>
      </w:r>
      <w:bookmarkEnd w:id="1166"/>
      <w:bookmarkEnd w:id="1168"/>
    </w:p>
    <w:p w14:paraId="6665FDF8"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71CCFCD1"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600BC314"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3E47B87F"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607DBEFF" w14:textId="77777777" w:rsidR="007E6DB3" w:rsidRDefault="00B46CBA">
      <w:pPr>
        <w:pStyle w:val="Heading3"/>
      </w:pPr>
      <w:bookmarkStart w:id="1169" w:name="_Toc222926155"/>
      <w:bookmarkStart w:id="1170" w:name="X40afef9a4a3bd1c296542fab0dc5fadecf10f8c"/>
      <w:bookmarkStart w:id="1171" w:name="_Toc223177690"/>
      <w:bookmarkEnd w:id="1167"/>
      <w:r>
        <w:t>Consequence 3: Re-Description Cannot Redistribute Harm Among Dimensions</w:t>
      </w:r>
      <w:bookmarkEnd w:id="1169"/>
      <w:bookmarkEnd w:id="1171"/>
    </w:p>
    <w:p w14:paraId="531514D4"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6ACCDAD6"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4FF42B11"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65251798" w14:textId="77777777" w:rsidR="007E6DB3" w:rsidRDefault="00B46CBA">
      <w:pPr>
        <w:pStyle w:val="Heading3"/>
      </w:pPr>
      <w:bookmarkStart w:id="1172" w:name="_Toc222926156"/>
      <w:bookmarkStart w:id="1173" w:name="consequence-4-moral-debt-persists"/>
      <w:bookmarkStart w:id="1174" w:name="_Toc223177691"/>
      <w:bookmarkEnd w:id="1170"/>
      <w:r>
        <w:t>Consequence 4: Moral Debt Persists</w:t>
      </w:r>
      <w:bookmarkEnd w:id="1172"/>
      <w:bookmarkEnd w:id="1174"/>
    </w:p>
    <w:p w14:paraId="5B071C0D" w14:textId="77777777" w:rsidR="007E6DB3" w:rsidRDefault="00B46CBA">
      <w:pPr>
        <w:pStyle w:val="FirstParagraph"/>
      </w:pPr>
      <w:r>
        <w:t xml:space="preserve">If harm is conserved, then unrepaired harm persists as </w:t>
      </w:r>
      <w:r>
        <w:rPr>
          <w:i/>
          <w:iCs/>
        </w:rPr>
        <w:t>moral debt</w:t>
      </w:r>
      <w:r>
        <w:t xml:space="preserve"> — an outstanding balance on the harm ledger that does not decay with time or re-description.</w:t>
      </w:r>
    </w:p>
    <w:p w14:paraId="3ACC05E6"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400B26F7"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06E2A67A" w14:textId="77777777" w:rsidR="007E6DB3" w:rsidRDefault="00B46CBA">
      <w:pPr>
        <w:pStyle w:val="Heading2"/>
      </w:pPr>
      <w:bookmarkStart w:id="1175" w:name="_Toc222926157"/>
      <w:bookmarkStart w:id="1176" w:name="X23dc25854d662ba4390808b9d5d21b4dba3e3d1"/>
      <w:bookmarkStart w:id="1177" w:name="_Toc223177692"/>
      <w:bookmarkEnd w:id="1161"/>
      <w:bookmarkEnd w:id="1173"/>
      <w:r>
        <w:rPr>
          <w:rFonts w:ascii="Garamond" w:hAnsi="Garamond"/>
        </w:rPr>
        <w:t>11.8 Empirical Evidence: Cross-Lingual Invariance</w:t>
      </w:r>
      <w:bookmarkEnd w:id="1175"/>
      <w:bookmarkEnd w:id="1177"/>
    </w:p>
    <w:p w14:paraId="40195A81" w14:textId="77777777" w:rsidR="007E6DB3" w:rsidRDefault="00B46CBA">
      <w:pPr>
        <w:pStyle w:val="Heading3"/>
      </w:pPr>
      <w:bookmarkStart w:id="1178" w:name="_Toc222926158"/>
      <w:bookmarkStart w:id="1179" w:name="the-prediction"/>
      <w:bookmarkStart w:id="1180" w:name="_Toc223177693"/>
      <w:r>
        <w:t>The Prediction</w:t>
      </w:r>
      <w:bookmarkEnd w:id="1178"/>
      <w:bookmarkEnd w:id="1180"/>
    </w:p>
    <w:p w14:paraId="27B1EBF1" w14:textId="77777777" w:rsidR="007E6DB3" w:rsidRDefault="00B46CBA">
      <w:pPr>
        <w:pStyle w:val="FirstParagraph"/>
      </w:pPr>
      <w:r>
        <w:t xml:space="preserve">The conservation of harm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6FB557A9"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1AF0E9CE" w14:textId="77777777" w:rsidR="007E6DB3" w:rsidRDefault="00B46CBA">
      <w:pPr>
        <w:pStyle w:val="Heading3"/>
      </w:pPr>
      <w:bookmarkStart w:id="1181" w:name="_Toc222926159"/>
      <w:bookmarkStart w:id="1182" w:name="the-evidence"/>
      <w:bookmarkStart w:id="1183" w:name="_Toc223177694"/>
      <w:bookmarkEnd w:id="1179"/>
      <w:r>
        <w:t>The Evidence</w:t>
      </w:r>
      <w:bookmarkEnd w:id="1181"/>
      <w:bookmarkEnd w:id="1183"/>
    </w:p>
    <w:p w14:paraId="27463D9C" w14:textId="77777777" w:rsidR="007E6DB3" w:rsidRDefault="00B46CBA">
      <w:pPr>
        <w:pStyle w:val="FirstParagraph"/>
      </w:pPr>
      <w:r>
        <w:t>The BIP experiments (Chapter 16) test this prediction directly. Across 109,294 passages in 11 languages — English, Sanskrit, Pali, Hebrew, Arabic, French, Classical Chinese, Spanish, Greek, Aramaic, and Latin — the experiments measure whether deontic structure transfers across languages.</w:t>
      </w:r>
    </w:p>
    <w:p w14:paraId="4CB63EDF"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0696C982"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61BD2131"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2FAF5202" w14:textId="77777777" w:rsidR="007E6DB3" w:rsidRDefault="00B46CBA">
      <w:pPr>
        <w:pStyle w:val="Heading3"/>
      </w:pPr>
      <w:bookmarkStart w:id="1184" w:name="_Toc222926160"/>
      <w:bookmarkStart w:id="1185" w:name="X141e4546261fa2dcd4c3c833a54bc260fd32670"/>
      <w:bookmarkStart w:id="1186" w:name="_Toc223177695"/>
      <w:bookmarkEnd w:id="1182"/>
      <w:r>
        <w:t>The Correlative Symmetry as a Conservation Law</w:t>
      </w:r>
      <w:bookmarkEnd w:id="1184"/>
      <w:bookmarkEnd w:id="1186"/>
    </w:p>
    <w:p w14:paraId="73E9DE35"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6DFE7C08"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56E92495" w14:textId="77777777" w:rsidR="007E6DB3" w:rsidRDefault="00B46CBA">
      <w:pPr>
        <w:pStyle w:val="Heading2"/>
      </w:pPr>
      <w:bookmarkStart w:id="1187" w:name="_Toc222926161"/>
      <w:bookmarkStart w:id="1188" w:name="harm-conservation-and-ai-alignment"/>
      <w:bookmarkStart w:id="1189" w:name="_Toc223177696"/>
      <w:bookmarkEnd w:id="1176"/>
      <w:bookmarkEnd w:id="1185"/>
      <w:r>
        <w:rPr>
          <w:rFonts w:ascii="Garamond" w:hAnsi="Garamond"/>
        </w:rPr>
        <w:t>11.9 Harm Conservation and AI Alignment</w:t>
      </w:r>
      <w:bookmarkEnd w:id="1187"/>
      <w:bookmarkEnd w:id="1189"/>
    </w:p>
    <w:p w14:paraId="492D54B3" w14:textId="77777777" w:rsidR="007E6DB3" w:rsidRDefault="00B46CBA">
      <w:pPr>
        <w:pStyle w:val="Heading3"/>
      </w:pPr>
      <w:bookmarkStart w:id="1190" w:name="_Toc222926162"/>
      <w:bookmarkStart w:id="1191" w:name="X8f983d3c2f5a5d9f9120670a5b9492c808eae74"/>
      <w:bookmarkStart w:id="1192" w:name="_Toc223177697"/>
      <w:r>
        <w:t>Invariance Testing as Alignment Verification</w:t>
      </w:r>
      <w:bookmarkEnd w:id="1190"/>
      <w:bookmarkEnd w:id="1192"/>
    </w:p>
    <w:p w14:paraId="6B17386F" w14:textId="77777777" w:rsidR="007E6DB3" w:rsidRDefault="00B46CBA">
      <w:pPr>
        <w:pStyle w:val="FirstParagraph"/>
      </w:pPr>
      <w:r>
        <w:t>The conservation of harm provides a concrete, testable criterion for AI alignment: an AI system that satisfies the BIP should produce harm evaluations that are invariant under admissible re-descriptions.</w:t>
      </w:r>
    </w:p>
    <w:p w14:paraId="74DCD941"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57879836"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07E7245D"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496AC7F8"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20865A2D"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5D3E2519"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34220520" w14:textId="77777777" w:rsidR="007E6DB3" w:rsidRDefault="00B46CBA">
      <w:pPr>
        <w:pStyle w:val="BodyText"/>
      </w:pPr>
      <w:r>
        <w:rPr>
          <w:b/>
          <w:bCs/>
        </w:rPr>
        <w:t>BIP v10.16 quantitative results (February 2026).</w:t>
      </w:r>
      <w:r>
        <w:t xml:space="preserve"> The updated BIP experiments (§16.10) strengthen this evidence with precise quantitative measures. A LaBSE-based encoder trained with contrastive invariance loss achieves: 80% F1 on cross-lingual deontic classification, 1.2% residual language leakage (near-perfect gauge-fixing), 100% obligation/permission transfer in the model’s representation space (confirming the original finding; see §16.7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182B7CB0" w14:textId="77777777" w:rsidR="007E6DB3" w:rsidRDefault="00B46CBA">
      <w:pPr>
        <w:pStyle w:val="Heading3"/>
      </w:pPr>
      <w:bookmarkStart w:id="1193" w:name="_Toc222926163"/>
      <w:bookmarkStart w:id="1194" w:name="the-no-escape-connection"/>
      <w:bookmarkStart w:id="1195" w:name="_Toc223177698"/>
      <w:bookmarkEnd w:id="1191"/>
      <w:r>
        <w:t>The No Escape Connection</w:t>
      </w:r>
      <w:bookmarkEnd w:id="1193"/>
      <w:bookmarkEnd w:id="1195"/>
    </w:p>
    <w:p w14:paraId="575B1A2B" w14:textId="77777777" w:rsidR="007E6DB3" w:rsidRDefault="00B46CBA">
      <w:pPr>
        <w:pStyle w:val="FirstParagraph"/>
      </w:pPr>
      <w:r>
        <w:t>The conservation of harm connects to the No Escape Theorem (Chapter 17). The theorem proves that under mandatory canonicalization of inputs, grounded evaluation, and complete auditability, an artificial agent cannot change evaluated outcomes through redescription, semantic evasion, or selective deceptive compliance.</w:t>
      </w:r>
    </w:p>
    <w:p w14:paraId="5D07C03B" w14:textId="77777777" w:rsidR="007E6DB3" w:rsidRDefault="00B46CBA">
      <w:pPr>
        <w:pStyle w:val="BodyText"/>
      </w:pPr>
      <w:r>
        <w:t xml:space="preserve">The conservation of harm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0D6684C2" w14:textId="77777777" w:rsidR="007E6DB3" w:rsidRDefault="00B46CBA">
      <w:pPr>
        <w:pStyle w:val="Heading2"/>
      </w:pPr>
      <w:bookmarkStart w:id="1196" w:name="_Toc222926164"/>
      <w:bookmarkStart w:id="1197" w:name="limitations-and-caveats"/>
      <w:bookmarkStart w:id="1198" w:name="_Toc223177699"/>
      <w:bookmarkEnd w:id="1188"/>
      <w:bookmarkEnd w:id="1194"/>
      <w:r>
        <w:rPr>
          <w:rFonts w:ascii="Garamond" w:hAnsi="Garamond"/>
        </w:rPr>
        <w:t>11.10 Limitations and Caveats</w:t>
      </w:r>
      <w:bookmarkEnd w:id="1196"/>
      <w:bookmarkEnd w:id="1198"/>
    </w:p>
    <w:p w14:paraId="30FFBA7A" w14:textId="77777777" w:rsidR="007E6DB3" w:rsidRDefault="00B46CBA">
      <w:pPr>
        <w:pStyle w:val="Heading3"/>
      </w:pPr>
      <w:bookmarkStart w:id="1199" w:name="_Toc222926165"/>
      <w:bookmarkStart w:id="1200" w:name="what-the-conservation-law-does-not-say"/>
      <w:bookmarkStart w:id="1201" w:name="_Toc223177700"/>
      <w:r>
        <w:t>What the Conservation Law Does Not Say</w:t>
      </w:r>
      <w:bookmarkEnd w:id="1199"/>
      <w:bookmarkEnd w:id="1201"/>
    </w:p>
    <w:p w14:paraId="5DA1B668" w14:textId="77777777" w:rsidR="007E6DB3" w:rsidRDefault="00B46CBA">
      <w:pPr>
        <w:pStyle w:val="FirstParagraph"/>
      </w:pPr>
      <w:r>
        <w:t xml:space="preserve">The conservation of harm under </w:t>
      </w:r>
      <w:r>
        <w:rPr>
          <w:i/>
          <w:iCs/>
        </w:rPr>
        <w:t>re-description</w:t>
      </w:r>
      <w:r>
        <w:t xml:space="preserve"> does not imply:</w:t>
      </w:r>
    </w:p>
    <w:p w14:paraId="1FDF96B0"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5FA4AEC9"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4BD22E7C"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594E203D" w14:textId="77777777" w:rsidR="007E6DB3" w:rsidRDefault="00B46CBA">
      <w:pPr>
        <w:pStyle w:val="BodyText"/>
      </w:pPr>
      <w:r>
        <w:rPr>
          <w:b/>
          <w:bCs/>
        </w:rPr>
        <w:t>4. That re-description invariance is the only moral symmetry.</w:t>
      </w:r>
      <w:r>
        <w:t xml:space="preserve"> The BIP is one symmetry of the moral Lagrangian; there may be others. Any additional continuous symmetry would generate additional conserved quantities, via Noether’s theorem. Whether the moral Lagrangian has symmetries beyond the BIP — temporal symmetry? permutation symmetry? — is an open question. </w:t>
      </w:r>
      <w:r>
        <w:rPr>
          <w:b/>
          <w:bCs/>
        </w:rPr>
        <w:t>[Speculation/Extension.]</w:t>
      </w:r>
      <w:r>
        <w:t xml:space="preserve"> Each would yield a new conservation law and a new constraint on moral dynamics.</w:t>
      </w:r>
    </w:p>
    <w:p w14:paraId="2537B228" w14:textId="77777777" w:rsidR="007E6DB3" w:rsidRDefault="00B46CBA">
      <w:pPr>
        <w:pStyle w:val="Heading3"/>
      </w:pPr>
      <w:bookmarkStart w:id="1202" w:name="_Toc222926166"/>
      <w:bookmarkStart w:id="1203" w:name="the-analogys-limits"/>
      <w:bookmarkStart w:id="1204" w:name="_Toc223177701"/>
      <w:bookmarkEnd w:id="1200"/>
      <w:r>
        <w:t>The Analogy’s Limits</w:t>
      </w:r>
      <w:bookmarkEnd w:id="1202"/>
      <w:bookmarkEnd w:id="1204"/>
    </w:p>
    <w:p w14:paraId="64BA74E2"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6022DF76"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34E39825" w14:textId="77777777" w:rsidR="00674A7E" w:rsidRDefault="00674A7E">
      <w:pPr>
        <w:rPr>
          <w:rFonts w:eastAsiaTheme="majorEastAsia" w:cstheme="majorBidi"/>
          <w:color w:val="0F4761" w:themeColor="accent1" w:themeShade="BF"/>
          <w:sz w:val="32"/>
          <w:szCs w:val="32"/>
        </w:rPr>
      </w:pPr>
      <w:bookmarkStart w:id="1205" w:name="summary-4"/>
      <w:bookmarkEnd w:id="1197"/>
      <w:bookmarkEnd w:id="1203"/>
    </w:p>
    <w:p w14:paraId="1A509AF6" w14:textId="77777777" w:rsidR="007E6DB3" w:rsidRDefault="00B46CBA">
      <w:pPr>
        <w:pStyle w:val="Heading2"/>
      </w:pPr>
      <w:bookmarkStart w:id="1206" w:name="_Toc222926167"/>
      <w:bookmarkStart w:id="1207" w:name="_Toc223177702"/>
      <w:r>
        <w:rPr>
          <w:rFonts w:ascii="Garamond" w:hAnsi="Garamond"/>
        </w:rPr>
        <w:t>11.11 Summary</w:t>
      </w:r>
      <w:bookmarkEnd w:id="1206"/>
      <w:bookmarkEnd w:id="120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70BAD7B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15588D7" w14:textId="77777777" w:rsidR="007E6DB3" w:rsidRDefault="00B46CBA">
            <w:r>
              <w:rPr>
                <w:b/>
                <w:bCs/>
              </w:rPr>
              <w:t>Physics</w:t>
            </w:r>
          </w:p>
        </w:tc>
        <w:tc>
          <w:tcPr>
            <w:tcW w:w="0" w:type="auto"/>
          </w:tcPr>
          <w:p w14:paraId="696F5FCB" w14:textId="77777777" w:rsidR="007E6DB3" w:rsidRDefault="00B46CBA">
            <w:r>
              <w:rPr>
                <w:b/>
                <w:bCs/>
              </w:rPr>
              <w:t>Moral Geometry</w:t>
            </w:r>
          </w:p>
        </w:tc>
      </w:tr>
      <w:tr w:rsidR="007E6DB3" w14:paraId="6C619F7C" w14:textId="77777777">
        <w:tc>
          <w:tcPr>
            <w:tcW w:w="0" w:type="auto"/>
          </w:tcPr>
          <w:p w14:paraId="4AF29A0A" w14:textId="77777777" w:rsidR="007E6DB3" w:rsidRDefault="00B46CBA">
            <w:pPr>
              <w:pStyle w:val="Compact"/>
            </w:pPr>
            <w:r>
              <w:t xml:space="preserve">Lagrangian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580C568F" w14:textId="77777777" w:rsidR="007E6DB3" w:rsidRDefault="00B46CBA">
            <w:pPr>
              <w:pStyle w:val="Compact"/>
            </w:pPr>
            <w:r>
              <w:t xml:space="preserve">Moral Lagrangian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4D5AFE0A" w14:textId="77777777">
        <w:tc>
          <w:tcPr>
            <w:tcW w:w="0" w:type="auto"/>
          </w:tcPr>
          <w:p w14:paraId="78305BB1"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723A9B0C"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59003F6A" w14:textId="77777777">
        <w:tc>
          <w:tcPr>
            <w:tcW w:w="0" w:type="auto"/>
          </w:tcPr>
          <w:p w14:paraId="36D0A804" w14:textId="77777777" w:rsidR="007E6DB3" w:rsidRDefault="00B46CBA">
            <w:pPr>
              <w:pStyle w:val="Compact"/>
            </w:pPr>
            <w:r>
              <w:t>Continuous symmetry</w:t>
            </w:r>
          </w:p>
        </w:tc>
        <w:tc>
          <w:tcPr>
            <w:tcW w:w="0" w:type="auto"/>
          </w:tcPr>
          <w:p w14:paraId="7DCA67E2" w14:textId="77777777" w:rsidR="007E6DB3" w:rsidRDefault="00B46CBA">
            <w:pPr>
              <w:pStyle w:val="Compact"/>
            </w:pPr>
            <w:r>
              <w:t>Bond Invariance Principle (re-description invariance)</w:t>
            </w:r>
          </w:p>
        </w:tc>
      </w:tr>
      <w:tr w:rsidR="007E6DB3" w14:paraId="1AAAA967" w14:textId="77777777">
        <w:tc>
          <w:tcPr>
            <w:tcW w:w="0" w:type="auto"/>
          </w:tcPr>
          <w:p w14:paraId="798D9827" w14:textId="77777777" w:rsidR="007E6DB3" w:rsidRDefault="00B46CBA">
            <w:pPr>
              <w:pStyle w:val="Compact"/>
            </w:pPr>
            <w:r>
              <w:t xml:space="preserve">Noether charge </w:t>
            </w:r>
            <m:oMath>
              <m:r>
                <w:rPr>
                  <w:rFonts w:ascii="Cambria Math" w:hAnsi="Cambria Math"/>
                </w:rPr>
                <m:t>J</m:t>
              </m:r>
            </m:oMath>
          </w:p>
        </w:tc>
        <w:tc>
          <w:tcPr>
            <w:tcW w:w="0" w:type="auto"/>
          </w:tcPr>
          <w:p w14:paraId="4812F76B"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2E3B5FCA" w14:textId="77777777">
        <w:tc>
          <w:tcPr>
            <w:tcW w:w="0" w:type="auto"/>
          </w:tcPr>
          <w:p w14:paraId="20318C9E"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27EC45B8" w14:textId="77777777" w:rsidR="007E6DB3" w:rsidRDefault="00B46CBA">
            <w:pPr>
              <w:pStyle w:val="Compact"/>
            </w:pPr>
            <w:r>
              <w:t xml:space="preserve">Conservation of harm: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5ED3671D" w14:textId="77777777">
        <w:tc>
          <w:tcPr>
            <w:tcW w:w="0" w:type="auto"/>
          </w:tcPr>
          <w:p w14:paraId="36D687D9" w14:textId="77777777" w:rsidR="007E6DB3" w:rsidRDefault="00B46CBA">
            <w:pPr>
              <w:pStyle w:val="Compact"/>
            </w:pPr>
            <w:r>
              <w:t>Gauge invariance → charge conservation</w:t>
            </w:r>
          </w:p>
        </w:tc>
        <w:tc>
          <w:tcPr>
            <w:tcW w:w="0" w:type="auto"/>
          </w:tcPr>
          <w:p w14:paraId="5F2663E6" w14:textId="77777777" w:rsidR="007E6DB3" w:rsidRDefault="00B46CBA">
            <w:pPr>
              <w:pStyle w:val="Compact"/>
            </w:pPr>
            <w:r>
              <w:t>BIP → harm invariant under relabeling, reframing, translation</w:t>
            </w:r>
          </w:p>
        </w:tc>
      </w:tr>
      <w:tr w:rsidR="007E6DB3" w14:paraId="705400C8" w14:textId="77777777">
        <w:tc>
          <w:tcPr>
            <w:tcW w:w="0" w:type="auto"/>
          </w:tcPr>
          <w:p w14:paraId="6F27A756" w14:textId="77777777" w:rsidR="007E6DB3" w:rsidRDefault="00B46CBA">
            <w:pPr>
              <w:pStyle w:val="Compact"/>
            </w:pPr>
            <w:r>
              <w:t>Energy from time-translation</w:t>
            </w:r>
          </w:p>
        </w:tc>
        <w:tc>
          <w:tcPr>
            <w:tcW w:w="0" w:type="auto"/>
          </w:tcPr>
          <w:p w14:paraId="5F4B8C58" w14:textId="77777777" w:rsidR="007E6DB3" w:rsidRDefault="00B46CBA">
            <w:pPr>
              <w:pStyle w:val="Compact"/>
            </w:pPr>
            <w:r>
              <w:t>Moral “energy” from invariance of moral dynamics over time</w:t>
            </w:r>
          </w:p>
        </w:tc>
      </w:tr>
      <w:tr w:rsidR="007E6DB3" w14:paraId="544DF961" w14:textId="77777777">
        <w:tc>
          <w:tcPr>
            <w:tcW w:w="0" w:type="auto"/>
          </w:tcPr>
          <w:p w14:paraId="61AED950" w14:textId="77777777" w:rsidR="007E6DB3" w:rsidRDefault="00B46CBA">
            <w:pPr>
              <w:pStyle w:val="Compact"/>
            </w:pPr>
            <w:r>
              <w:t>Charge from gauge symmetry</w:t>
            </w:r>
          </w:p>
        </w:tc>
        <w:tc>
          <w:tcPr>
            <w:tcW w:w="0" w:type="auto"/>
          </w:tcPr>
          <w:p w14:paraId="0BD3B831" w14:textId="77777777" w:rsidR="007E6DB3" w:rsidRDefault="00B46CBA">
            <w:pPr>
              <w:pStyle w:val="Compact"/>
            </w:pPr>
            <w:r>
              <w:t>Harm from re-description symmetry</w:t>
            </w:r>
          </w:p>
        </w:tc>
      </w:tr>
    </w:tbl>
    <w:p w14:paraId="4E64E650"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0FE4705E"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conservation of harm is not a moral intuition or a political slogan. It is a consequence of the geometry of moral space and the symmetry of re-description invariance.</w:t>
      </w:r>
    </w:p>
    <w:p w14:paraId="49B78FCD" w14:textId="77777777" w:rsidR="00674A7E" w:rsidRDefault="00674A7E">
      <w:pPr>
        <w:rPr>
          <w:rFonts w:eastAsiaTheme="majorEastAsia" w:cstheme="majorBidi"/>
          <w:color w:val="0F4761" w:themeColor="accent1" w:themeShade="BF"/>
          <w:sz w:val="32"/>
          <w:szCs w:val="32"/>
        </w:rPr>
      </w:pPr>
      <w:bookmarkStart w:id="1208" w:name="technical-appendix-4"/>
      <w:bookmarkEnd w:id="1205"/>
    </w:p>
    <w:p w14:paraId="22149A85" w14:textId="77777777" w:rsidR="007E6DB3" w:rsidRDefault="00B46CBA">
      <w:pPr>
        <w:pStyle w:val="Heading2"/>
      </w:pPr>
      <w:bookmarkStart w:id="1209" w:name="_Toc222926168"/>
      <w:bookmarkStart w:id="1210" w:name="_Toc223177703"/>
      <w:r>
        <w:rPr>
          <w:rFonts w:ascii="Garamond" w:hAnsi="Garamond"/>
        </w:rPr>
        <w:t>Technical Appendix</w:t>
      </w:r>
      <w:bookmarkEnd w:id="1209"/>
      <w:bookmarkEnd w:id="1210"/>
    </w:p>
    <w:p w14:paraId="0B789B23"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be the moral Lagrangian.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2CE457B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4F06FF8C"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5A866A6F"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71AE1696"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3EA578C5"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6D16F63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24F02486"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2BB5F76E"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7EE20D20"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411E807B"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4A33D243" w14:textId="77777777" w:rsidR="007E6DB3" w:rsidRDefault="00B46CBA">
      <w:pPr>
        <w:pStyle w:val="BodyText"/>
      </w:pPr>
      <w:r>
        <w:rPr>
          <w:i/>
          <w:iCs/>
        </w:rPr>
        <w:t>Proof. The D₄ group has five conjugacy classes {e}, {r²}, {r, r³}, {s_c, s_c r²}, {s_c r, s_c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n_O − n_L + n_C − n_N transforms under χ₂: r(Q) = −Q and s_c(Q)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41163D8A" w14:textId="77777777" w:rsidR="00A8654C" w:rsidRDefault="00000000">
      <w:pPr>
        <w:pStyle w:val="BodyText"/>
      </w:pPr>
      <w:r>
        <w:t>Clarification (February 2026). The Hohfeldian charge Q = n_O − n_L + n_C − n_N transforms under the χ₂ representation of D₄: the four-fold rotation r sends Q → −Q, so Q itself is not D₄-invariant. The D₄-invariant quantities are: (a) the total count n_O + n_C + n_N + n_L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0D43B1E0" w14:textId="77777777" w:rsidR="00A60A89" w:rsidRDefault="00A60A89" w:rsidP="00674A7E"/>
    <w:p w14:paraId="790B9093" w14:textId="77777777" w:rsidR="00674A7E" w:rsidRPr="00674A7E" w:rsidRDefault="00674A7E" w:rsidP="00674A7E"/>
    <w:p w14:paraId="4BB64C11" w14:textId="77777777" w:rsidR="007E6DB3" w:rsidRDefault="00B46CBA">
      <w:pPr>
        <w:pStyle w:val="BodyText"/>
        <w:spacing w:before="360" w:after="240"/>
        <w:jc w:val="center"/>
        <w:rPr>
          <w:sz w:val="28"/>
        </w:rPr>
      </w:pPr>
      <w:r>
        <w:rPr>
          <w:rFonts w:cs="Segoe UI Symbol"/>
          <w:sz w:val="28"/>
        </w:rPr>
        <w:t>❖</w:t>
      </w:r>
    </w:p>
    <w:p w14:paraId="2B90FAF9" w14:textId="77777777" w:rsidR="00A60A89" w:rsidRDefault="00A60A89">
      <w:pPr>
        <w:pStyle w:val="BodyText"/>
        <w:spacing w:before="360" w:after="240"/>
        <w:jc w:val="center"/>
      </w:pPr>
    </w:p>
    <w:p w14:paraId="73F8F147" w14:textId="77777777" w:rsidR="007E6DB3" w:rsidRDefault="00B46CBA">
      <w:pPr>
        <w:pStyle w:val="BodyText"/>
        <w:spacing w:after="80"/>
        <w:jc w:val="center"/>
      </w:pPr>
      <w:r>
        <w:rPr>
          <w:i/>
          <w:iCs/>
        </w:rPr>
        <w:t>Symmetry implies conservation. This is Noether’s insight, and it applies to ethics as surely as to physics.</w:t>
      </w:r>
    </w:p>
    <w:p w14:paraId="304D344B" w14:textId="77777777" w:rsidR="007E6DB3" w:rsidRDefault="00B46CBA">
      <w:pPr>
        <w:pStyle w:val="BodyText"/>
        <w:spacing w:after="80"/>
        <w:jc w:val="center"/>
      </w:pPr>
      <w:r>
        <w:rPr>
          <w:i/>
          <w:iCs/>
        </w:rPr>
        <w:t>The symmetry: moral evaluation does not depend on how you describe the situation.</w:t>
      </w:r>
    </w:p>
    <w:p w14:paraId="1CDBF2B2" w14:textId="77777777" w:rsidR="007E6DB3" w:rsidRDefault="00B46CBA">
      <w:pPr>
        <w:pStyle w:val="BodyText"/>
        <w:spacing w:after="80"/>
        <w:jc w:val="center"/>
      </w:pPr>
      <w:r>
        <w:rPr>
          <w:i/>
          <w:iCs/>
        </w:rPr>
        <w:t>The conservation: harm cannot be talked away, relabeled into oblivion, or lost in translation.</w:t>
      </w:r>
    </w:p>
    <w:p w14:paraId="3CFA5B26"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conservation of harm as automatically as the geometry of spacetime generates the conservation of energy.</w:t>
      </w:r>
    </w:p>
    <w:p w14:paraId="6B879B64"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4C613C52"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4953EC55" w14:textId="77777777" w:rsidR="007E6DB3" w:rsidRDefault="00B46CBA">
      <w:pPr>
        <w:pStyle w:val="Heading1"/>
        <w:pageBreakBefore/>
      </w:pPr>
      <w:bookmarkStart w:id="1211" w:name="_Toc222926169"/>
      <w:bookmarkStart w:id="1212" w:name="X5776264676bf7cffda7f1adc560801d2256f933"/>
      <w:bookmarkStart w:id="1213" w:name="_Toc223177704"/>
      <w:bookmarkEnd w:id="1094"/>
      <w:bookmarkEnd w:id="1208"/>
      <w:r>
        <w:rPr>
          <w:rFonts w:ascii="Garamond" w:hAnsi="Garamond"/>
        </w:rPr>
        <w:lastRenderedPageBreak/>
        <w:t>Chapter 12: Quantum Normative Dynamics — Superposition, Measurement, and the Stratified Lagrangian</w:t>
      </w:r>
      <w:bookmarkEnd w:id="1211"/>
      <w:bookmarkEnd w:id="1213"/>
    </w:p>
    <w:p w14:paraId="339E4ADA" w14:textId="77777777" w:rsidR="007E6DB3" w:rsidRDefault="00B46CBA">
      <w:pPr>
        <w:pStyle w:val="Heading2"/>
      </w:pPr>
      <w:bookmarkStart w:id="1214" w:name="_Toc222926170"/>
      <w:bookmarkStart w:id="1215" w:name="why-quantum"/>
      <w:bookmarkStart w:id="1216" w:name="_Toc223177705"/>
      <w:r>
        <w:rPr>
          <w:rFonts w:ascii="Garamond" w:hAnsi="Garamond"/>
        </w:rPr>
        <w:t>12.1 Why Quantum?</w:t>
      </w:r>
      <w:bookmarkEnd w:id="1214"/>
      <w:bookmarkEnd w:id="1216"/>
    </w:p>
    <w:p w14:paraId="5AAA5C18"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11).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549BE8D2"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7C3FB3E6"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32E5892C"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2ACC3853" w14:textId="77777777" w:rsidR="007E6DB3" w:rsidRDefault="00B46CBA">
      <w:pPr>
        <w:pStyle w:val="BodyText"/>
      </w:pPr>
      <w:r>
        <w:t xml:space="preserve">We do not claim that moral agents are literally quantum systems (though the Penrose-Hameroff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preserving the classical theory as a limiting case while enabling the analysis of phenomena that the classical theory misses.</w:t>
      </w:r>
    </w:p>
    <w:p w14:paraId="77998BBC" w14:textId="77777777" w:rsidR="007E6DB3" w:rsidRDefault="00B46CBA">
      <w:pPr>
        <w:pStyle w:val="Heading2"/>
      </w:pPr>
      <w:bookmarkStart w:id="1217" w:name="_Toc222926171"/>
      <w:bookmarkStart w:id="1218" w:name="the-moral-hilbert-space"/>
      <w:bookmarkStart w:id="1219" w:name="_Toc223177706"/>
      <w:bookmarkEnd w:id="1215"/>
      <w:r>
        <w:rPr>
          <w:rFonts w:ascii="Garamond" w:hAnsi="Garamond"/>
        </w:rPr>
        <w:t>12.2 The Moral Hilbert Space</w:t>
      </w:r>
      <w:bookmarkEnd w:id="1217"/>
      <w:bookmarkEnd w:id="1219"/>
    </w:p>
    <w:p w14:paraId="5892A55B" w14:textId="77777777" w:rsidR="007E6DB3" w:rsidRDefault="00B46CBA">
      <w:pPr>
        <w:pStyle w:val="Heading3"/>
      </w:pPr>
      <w:bookmarkStart w:id="1220" w:name="_Toc222926172"/>
      <w:bookmarkStart w:id="1221" w:name="from-manifold-to-hilbert-space"/>
      <w:bookmarkStart w:id="1222" w:name="_Toc223177707"/>
      <w:r>
        <w:t>From Manifold to Hilbert Space</w:t>
      </w:r>
      <w:bookmarkEnd w:id="1220"/>
      <w:bookmarkEnd w:id="1222"/>
    </w:p>
    <w:p w14:paraId="0CDE69DB"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4B8FA936" w14:textId="77777777" w:rsidR="007E6DB3" w:rsidRDefault="00B46CBA">
      <w:pPr>
        <w:pStyle w:val="BodyText"/>
      </w:pPr>
      <w:r>
        <w:rPr>
          <w:b/>
          <w:bCs/>
        </w:rPr>
        <w:lastRenderedPageBreak/>
        <w:t>Definition 12.1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615B4E5D" w14:textId="77777777" w:rsidR="00A8654C" w:rsidRDefault="00000000">
      <w:pPr>
        <w:pStyle w:val="BodyText"/>
      </w:pPr>
      <w:r>
        <w:t>Remark. The measure dμ_g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12.1).</w:t>
      </w:r>
    </w:p>
    <w:p w14:paraId="06DA2626"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79F6238B" w14:textId="77777777" w:rsidR="007E6DB3" w:rsidRDefault="00B46CBA">
      <w:pPr>
        <w:pStyle w:val="FirstParagraph"/>
      </w:pPr>
      <w:r>
        <w:rPr>
          <w:i/>
          <w:iCs/>
        </w:rPr>
        <w:t>with inner product:</w:t>
      </w:r>
    </w:p>
    <w:p w14:paraId="72BE7DF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10F41B5E"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is the volume measure induced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7FCAB17F"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1E0858D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4145D659" w14:textId="77777777" w:rsidR="007E6DB3" w:rsidRDefault="00B46CBA">
      <w:pPr>
        <w:pStyle w:val="Heading3"/>
      </w:pPr>
      <w:bookmarkStart w:id="1223" w:name="_Toc222926173"/>
      <w:bookmarkStart w:id="1224" w:name="classical-states-as-delta-functions"/>
      <w:bookmarkStart w:id="1225" w:name="_Toc223177708"/>
      <w:bookmarkEnd w:id="1221"/>
      <w:r>
        <w:t>Classical States as Delta Functions</w:t>
      </w:r>
      <w:bookmarkEnd w:id="1223"/>
      <w:bookmarkEnd w:id="1225"/>
    </w:p>
    <w:p w14:paraId="2F3CF9C9"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51476B9C"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3BF82679" w14:textId="77777777" w:rsidR="007E6DB3" w:rsidRDefault="00B46CBA">
      <w:pPr>
        <w:pStyle w:val="Heading3"/>
      </w:pPr>
      <w:bookmarkStart w:id="1226" w:name="_Toc222926174"/>
      <w:bookmarkStart w:id="1227" w:name="Xa4cf9b4dc23053a99473b30b671196fa4e83982"/>
      <w:bookmarkStart w:id="1228" w:name="_Toc223177709"/>
      <w:bookmarkEnd w:id="1224"/>
      <w:r>
        <w:t>Basis States and the Position Representation</w:t>
      </w:r>
      <w:bookmarkEnd w:id="1226"/>
      <w:bookmarkEnd w:id="1228"/>
    </w:p>
    <w:p w14:paraId="39E8D1E4"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33C8DAD1" w14:textId="77777777" w:rsidR="007E6DB3" w:rsidRDefault="00B46CBA">
      <w:pPr>
        <w:pStyle w:val="BodyText"/>
      </w:pPr>
      <w:r>
        <w:t>Other bases are possible and useful:</w:t>
      </w:r>
    </w:p>
    <w:p w14:paraId="3B7F463D"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1CB6627C"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1BECFE19"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one component in the obligation stratum </w:t>
      </w:r>
      <w:r>
        <w:lastRenderedPageBreak/>
        <w:t>and another in the liberty stratum — represents the genuine indeterminacy of a case that might go either way.</w:t>
      </w:r>
    </w:p>
    <w:p w14:paraId="6DDCD0C2"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4B418DD9" w14:textId="77777777" w:rsidR="007E6DB3" w:rsidRDefault="00B46CBA">
      <w:pPr>
        <w:pStyle w:val="Heading2"/>
      </w:pPr>
      <w:bookmarkStart w:id="1229" w:name="_Toc222926175"/>
      <w:bookmarkStart w:id="1230" w:name="X28e84329c1eb055fc95df7fc11e144329dc9809"/>
      <w:bookmarkStart w:id="1231" w:name="_Toc223177710"/>
      <w:bookmarkEnd w:id="1218"/>
      <w:bookmarkEnd w:id="1227"/>
      <w:r>
        <w:rPr>
          <w:rFonts w:ascii="Garamond" w:hAnsi="Garamond"/>
        </w:rPr>
        <w:t>12.3 Superposition: Deliberation as Quantum State</w:t>
      </w:r>
      <w:bookmarkEnd w:id="1229"/>
      <w:bookmarkEnd w:id="1231"/>
    </w:p>
    <w:p w14:paraId="2CEBA2E9" w14:textId="77777777" w:rsidR="007E6DB3" w:rsidRDefault="00B46CBA">
      <w:pPr>
        <w:pStyle w:val="Heading3"/>
      </w:pPr>
      <w:bookmarkStart w:id="1232" w:name="_Toc222926176"/>
      <w:bookmarkStart w:id="1233" w:name="the-structure-of-deliberation"/>
      <w:bookmarkStart w:id="1234" w:name="_Toc223177711"/>
      <w:r>
        <w:t>The Structure of Deliberation</w:t>
      </w:r>
      <w:bookmarkEnd w:id="1232"/>
      <w:bookmarkEnd w:id="1234"/>
    </w:p>
    <w:p w14:paraId="66D59FC1"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2C5EAA86" w14:textId="77777777" w:rsidR="007E6DB3" w:rsidRDefault="00B46CBA">
      <w:pPr>
        <w:pStyle w:val="BodyText"/>
      </w:pPr>
      <w:r>
        <w:t xml:space="preserve">Quantum normative dynamics models deliberation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46C09060"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646F8778" w14:textId="77777777" w:rsidR="007E6DB3" w:rsidRDefault="00B46CBA">
      <w:pPr>
        <w:pStyle w:val="BodyText"/>
      </w:pPr>
      <w:r>
        <w:t>Before the committee votes, the candidate’s moral-evaluative state (relative to the committee) is:</w:t>
      </w:r>
    </w:p>
    <w:p w14:paraId="25ACE33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74952F35"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1A4104FC" w14:textId="77777777" w:rsidR="007E6DB3" w:rsidRDefault="00B46CBA">
      <w:pPr>
        <w:pStyle w:val="Heading3"/>
      </w:pPr>
      <w:bookmarkStart w:id="1235" w:name="_Toc222926177"/>
      <w:bookmarkStart w:id="1236" w:name="superposition-vs.-mixture"/>
      <w:bookmarkStart w:id="1237" w:name="_Toc223177712"/>
      <w:bookmarkEnd w:id="1233"/>
      <w:r>
        <w:t>Superposition vs. Mixture</w:t>
      </w:r>
      <w:bookmarkEnd w:id="1235"/>
      <w:bookmarkEnd w:id="1237"/>
    </w:p>
    <w:p w14:paraId="4B68ED6C"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136912B7"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(§12.6) is diagonal:</w:t>
      </w:r>
    </w:p>
    <w:p w14:paraId="40FFBF1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2E528935"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2F66846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0AF24E92"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0CBCE0C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4507EC70" w14:textId="77777777" w:rsidR="007E6DB3" w:rsidRDefault="00B46CBA">
      <w:pPr>
        <w:pStyle w:val="FirstParagraph"/>
      </w:pPr>
      <w:r>
        <w:lastRenderedPageBreak/>
        <w:t>This off-diagonal term is precisely what enables interference. If it is zero (no coherence), the quantum state behaves classically. If it is nonzero, the two framings interact — reinforcing or canceling each other in ways that no classical mixture can reproduce.</w:t>
      </w:r>
    </w:p>
    <w:p w14:paraId="5C065CBA" w14:textId="77777777" w:rsidR="007E6DB3" w:rsidRDefault="00B46CBA">
      <w:pPr>
        <w:pStyle w:val="Heading3"/>
      </w:pPr>
      <w:bookmarkStart w:id="1238" w:name="_Toc222926178"/>
      <w:bookmarkStart w:id="1239" w:name="when-does-superposition-arise"/>
      <w:bookmarkStart w:id="1240" w:name="_Toc223177713"/>
      <w:bookmarkEnd w:id="1236"/>
      <w:r>
        <w:t>When Does Superposition Arise?</w:t>
      </w:r>
      <w:bookmarkEnd w:id="1238"/>
      <w:bookmarkEnd w:id="1240"/>
    </w:p>
    <w:p w14:paraId="7B2035D1" w14:textId="77777777" w:rsidR="007E6DB3" w:rsidRDefault="00B46CBA">
      <w:pPr>
        <w:pStyle w:val="FirstParagraph"/>
      </w:pPr>
      <w:r>
        <w:t>Not all moral situations require the quantum extension. Superposition is relevant when:</w:t>
      </w:r>
    </w:p>
    <w:p w14:paraId="1DBD827F"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0A440773"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6EDE7AED" w14:textId="77777777" w:rsidR="007E6DB3" w:rsidRDefault="00B46CBA">
      <w:pPr>
        <w:numPr>
          <w:ilvl w:val="0"/>
          <w:numId w:val="89"/>
        </w:numPr>
      </w:pPr>
      <w:r>
        <w:rPr>
          <w:b/>
          <w:bCs/>
        </w:rPr>
        <w:t>Resolution is not yet achieved.</w:t>
      </w:r>
      <w:r>
        <w:t xml:space="preserve"> No measurement (decision, verdict, action) has been performed to collapse the superposition.</w:t>
      </w:r>
    </w:p>
    <w:p w14:paraId="681EC01E"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7EBD3FFF" w14:textId="77777777" w:rsidR="007E6DB3" w:rsidRDefault="00B46CBA">
      <w:pPr>
        <w:pStyle w:val="Heading2"/>
      </w:pPr>
      <w:bookmarkStart w:id="1241" w:name="_Toc222926179"/>
      <w:bookmarkStart w:id="1242" w:name="moral-observables-and-measurement"/>
      <w:bookmarkStart w:id="1243" w:name="_Toc223177714"/>
      <w:bookmarkEnd w:id="1230"/>
      <w:bookmarkEnd w:id="1239"/>
      <w:r>
        <w:rPr>
          <w:rFonts w:ascii="Garamond" w:hAnsi="Garamond"/>
        </w:rPr>
        <w:t>12.4 Moral Observables and Measurement</w:t>
      </w:r>
      <w:bookmarkEnd w:id="1241"/>
      <w:bookmarkEnd w:id="1243"/>
    </w:p>
    <w:p w14:paraId="3D4D1891" w14:textId="77777777" w:rsidR="007E6DB3" w:rsidRDefault="00B46CBA">
      <w:pPr>
        <w:pStyle w:val="Heading3"/>
      </w:pPr>
      <w:bookmarkStart w:id="1244" w:name="_Toc222926180"/>
      <w:bookmarkStart w:id="1245" w:name="observables-as-self-adjoint-operators"/>
      <w:bookmarkStart w:id="1246" w:name="_Toc223177715"/>
      <w:r>
        <w:t>Observables as Self-Adjoint Operators</w:t>
      </w:r>
      <w:bookmarkEnd w:id="1244"/>
      <w:bookmarkEnd w:id="1246"/>
    </w:p>
    <w:p w14:paraId="51B44120"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0B334949" w14:textId="77777777" w:rsidR="007E6DB3" w:rsidRDefault="00B46CBA">
      <w:pPr>
        <w:pStyle w:val="BodyText"/>
      </w:pPr>
      <w:r>
        <w:rPr>
          <w:b/>
          <w:bCs/>
        </w:rPr>
        <w:t>Definition 12.2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498F3522" w14:textId="77777777" w:rsidR="00A8654C" w:rsidRDefault="00000000">
      <w:pPr>
        <w:pStyle w:val="BodyText"/>
      </w:pPr>
      <w:r>
        <w:t>Remark. Self-adjointness of a moral observable requires specifying a dense domain D(Â) ⊂ H on which the operator is defined. For the Hamiltonian (Definition 12.7) and potential operators, the natural domain is the Sobolev space H²(M) ∩ D(V), where D(V) = {ψ ∈ H : Vψ ∈ H} excludes the constraint set C (where V = ∞). The distinction between self-adjoint and merely symmetric operators is consequential: by the spectral theorem, only self-adjoint operators have well-defined spectral decompositions and generate unitary time evolution.</w:t>
      </w:r>
    </w:p>
    <w:p w14:paraId="15F63B5C"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22500261"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7278016D" w14:textId="77777777" w:rsidR="007E6DB3" w:rsidRDefault="00B46CBA">
      <w:pPr>
        <w:pStyle w:val="BodyText"/>
      </w:pPr>
      <w:r>
        <w:t>The fundamental moral observables include:</w:t>
      </w:r>
    </w:p>
    <w:p w14:paraId="00DBA9AA"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06088400" w14:textId="77777777" w:rsidR="007E6DB3" w:rsidRDefault="00B46CBA">
      <w:pPr>
        <w:pStyle w:val="BodyText"/>
      </w:pPr>
      <w:r>
        <w:rPr>
          <w:b/>
          <w:bCs/>
        </w:rPr>
        <w:lastRenderedPageBreak/>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0FBCB20C"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55071E41"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0D207E69"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329E432F"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7C842F06" w14:textId="77777777" w:rsidR="007E6DB3" w:rsidRDefault="00B46CBA">
      <w:pPr>
        <w:pStyle w:val="Heading3"/>
      </w:pPr>
      <w:bookmarkStart w:id="1247" w:name="_Toc222926181"/>
      <w:bookmarkStart w:id="1248" w:name="measurement-as-decision"/>
      <w:bookmarkStart w:id="1249" w:name="_Toc223177716"/>
      <w:bookmarkEnd w:id="1245"/>
      <w:r>
        <w:t>Measurement as Decision</w:t>
      </w:r>
      <w:bookmarkEnd w:id="1247"/>
      <w:bookmarkEnd w:id="1249"/>
    </w:p>
    <w:p w14:paraId="760CE7EC" w14:textId="77777777" w:rsidR="007E6DB3" w:rsidRDefault="00B46CBA">
      <w:pPr>
        <w:pStyle w:val="FirstParagraph"/>
      </w:pPr>
      <w:r>
        <w:t xml:space="preserve">Measurement in quantum normative dynamics corresponds to </w:t>
      </w:r>
      <w:r>
        <w:rPr>
          <w:i/>
          <w:iCs/>
        </w:rPr>
        <w:t>decision</w:t>
      </w:r>
      <w:r>
        <w:t xml:space="preserve"> — the act of resolving a superposition into a definite moral verdict.</w:t>
      </w:r>
    </w:p>
    <w:p w14:paraId="682A348E"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362F141D"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47235EEC"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32FD5B07"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3C99E679" w14:textId="77777777" w:rsidR="007E6DB3" w:rsidRDefault="00B46CBA">
      <w:pPr>
        <w:pStyle w:val="Heading3"/>
      </w:pPr>
      <w:bookmarkStart w:id="1250" w:name="_Toc222926182"/>
      <w:bookmarkStart w:id="1251" w:name="X2fa231781f6b78f37db41bbea827134c8782464"/>
      <w:bookmarkStart w:id="1252" w:name="_Toc223177717"/>
      <w:bookmarkEnd w:id="1248"/>
      <w:r>
        <w:t>The Uncertainty Principle for Moral Observables</w:t>
      </w:r>
      <w:bookmarkEnd w:id="1250"/>
      <w:bookmarkEnd w:id="1252"/>
    </w:p>
    <w:p w14:paraId="772B7C02"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5A414093" w14:textId="77777777" w:rsidR="007E6DB3" w:rsidRDefault="00B46CBA">
      <w:pPr>
        <w:pStyle w:val="BodyText"/>
      </w:pPr>
      <w:r>
        <w:rPr>
          <w:b/>
          <w:bCs/>
        </w:rPr>
        <w:t>Proposition 12.1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14573E51"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71FE6704"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47C2EA21" w14:textId="77777777" w:rsidR="000132DC" w:rsidRDefault="00000000">
      <w:r>
        <w:rPr>
          <w:i/>
        </w:rPr>
        <w:t xml:space="preserve">Proof. </w:t>
      </w:r>
      <w:r>
        <w:t xml:space="preserve">This is Robertson’s inequality (1929). Define ΔÂ = Â − ⟨Â⟩ and ΔB̂ = B̂ − ⟨B̂⟩. By the Cauchy–Schwarz inequality: (ΔA)²(ΔB)² = ⟨ΔÂ²⟩⟨ΔB̂²⟩ ≥ |⟨ΔÂ ΔB̂⟩|². Decompose: ⟨ΔÂ ΔB̂⟩ = ½⟨{ΔÂ, ΔB̂}⟩ + ½⟨[ΔÂ, ΔB̂]⟩. The first term is real; the second is purely imaginary (since [Â,B̂] is </w:t>
      </w:r>
      <w:r>
        <w:lastRenderedPageBreak/>
        <w:t>anti-Hermitian for self-adjoint operators). Hence |⟨ΔÂ ΔB̂⟩|² ≥ ¼|⟨[Â,B̂]⟩|², where we used [ΔÂ, ΔB̂] = [Â, B̂]. Taking square roots: ΔA · ΔB ≥ ½|⟨[Â,B̂]⟩|. □</w:t>
      </w:r>
    </w:p>
    <w:p w14:paraId="1B9CE090"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6C5FAF5B"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2DD714FF" w14:textId="77777777" w:rsidR="007E6DB3" w:rsidRDefault="00B46CBA">
      <w:pPr>
        <w:pStyle w:val="Heading2"/>
      </w:pPr>
      <w:bookmarkStart w:id="1253" w:name="_Toc222926183"/>
      <w:bookmarkStart w:id="1254" w:name="Xe332940bfdf262a2f2f00ad078580b17b0b2df3"/>
      <w:bookmarkStart w:id="1255" w:name="_Toc223177718"/>
      <w:bookmarkEnd w:id="1242"/>
      <w:bookmarkEnd w:id="1251"/>
      <w:r>
        <w:rPr>
          <w:rFonts w:ascii="Garamond" w:hAnsi="Garamond"/>
        </w:rPr>
        <w:t>12.5 Interference: When Moral Framings Interact</w:t>
      </w:r>
      <w:bookmarkEnd w:id="1253"/>
      <w:bookmarkEnd w:id="1255"/>
    </w:p>
    <w:p w14:paraId="2F4D3382" w14:textId="77777777" w:rsidR="007E6DB3" w:rsidRDefault="00B46CBA">
      <w:pPr>
        <w:pStyle w:val="Heading3"/>
      </w:pPr>
      <w:bookmarkStart w:id="1256" w:name="_Toc222926184"/>
      <w:bookmarkStart w:id="1257" w:name="the-double-slit-analogy"/>
      <w:bookmarkStart w:id="1258" w:name="_Toc223177719"/>
      <w:r>
        <w:t>The Double-Slit Analogy</w:t>
      </w:r>
      <w:bookmarkEnd w:id="1256"/>
      <w:bookmarkEnd w:id="1258"/>
    </w:p>
    <w:p w14:paraId="3FBDD6E5"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70E9F2C5"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5A1358C4" w14:textId="77777777" w:rsidR="007E6DB3" w:rsidRDefault="00B46CBA">
      <w:pPr>
        <w:pStyle w:val="Heading3"/>
      </w:pPr>
      <w:bookmarkStart w:id="1259" w:name="_Toc222926185"/>
      <w:bookmarkStart w:id="1260" w:name="moral-interference-a-formal-example"/>
      <w:bookmarkStart w:id="1261" w:name="_Toc223177720"/>
      <w:bookmarkEnd w:id="1257"/>
      <w:r>
        <w:t>Moral Interference: A Formal Example</w:t>
      </w:r>
      <w:bookmarkEnd w:id="1259"/>
      <w:bookmarkEnd w:id="1261"/>
    </w:p>
    <w:p w14:paraId="334131F1"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6725C31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2EBB2433"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5C688B3F"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31B2DE1C"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35FF9311"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28B9C42D"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79A7B362" w14:textId="77777777" w:rsidR="007E6DB3" w:rsidRDefault="00B46CBA">
      <w:pPr>
        <w:pStyle w:val="Heading3"/>
      </w:pPr>
      <w:bookmarkStart w:id="1262" w:name="_Toc222926186"/>
      <w:bookmarkStart w:id="1263" w:name="the-phase-theta-framing-alignment"/>
      <w:bookmarkStart w:id="1264" w:name="_Toc223177721"/>
      <w:bookmarkEnd w:id="1260"/>
      <w:r>
        <w:lastRenderedPageBreak/>
        <w:t xml:space="preserve">The Phase </w:t>
      </w:r>
      <m:oMath>
        <m:r>
          <w:rPr>
            <w:rFonts w:ascii="Cambria Math" w:hAnsi="Cambria Math"/>
          </w:rPr>
          <m:t>θ</m:t>
        </m:r>
      </m:oMath>
      <w:r>
        <w:t>: Framing Alignment</w:t>
      </w:r>
      <w:bookmarkEnd w:id="1262"/>
      <w:bookmarkEnd w:id="1264"/>
    </w:p>
    <w:p w14:paraId="3199A9EB"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6F1864D3"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15E0E54C"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6FC944C9"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counsels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1760CB5B" w14:textId="77777777" w:rsidR="007E6DB3" w:rsidRDefault="00B46CBA">
      <w:pPr>
        <w:pStyle w:val="Heading3"/>
      </w:pPr>
      <w:bookmarkStart w:id="1265" w:name="_Toc222926187"/>
      <w:bookmarkStart w:id="1266" w:name="Xe1424d607a414de89b555dafe9b132881073707"/>
      <w:bookmarkStart w:id="1267" w:name="_Toc223177722"/>
      <w:bookmarkEnd w:id="1263"/>
      <w:r>
        <w:t>Empirical Signatures of Moral Interference</w:t>
      </w:r>
      <w:bookmarkEnd w:id="1265"/>
      <w:bookmarkEnd w:id="1267"/>
    </w:p>
    <w:p w14:paraId="7766311B" w14:textId="77777777" w:rsidR="007E6DB3" w:rsidRDefault="00B46CBA">
      <w:pPr>
        <w:pStyle w:val="FirstParagraph"/>
      </w:pPr>
      <w:r>
        <w:t>If moral reasoning exhibits genuine quantum-like interference (as opposed to classical mixing), this makes testable predictions:</w:t>
      </w:r>
    </w:p>
    <w:p w14:paraId="2676CADA"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3650D25B"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55A2B9A2"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5EB86E1E"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(Busemeyer and Bruza, 2012). The application to specifically moral reasoning is an empirical program outlined in Chapter 16.</w:t>
      </w:r>
    </w:p>
    <w:p w14:paraId="64654ECF" w14:textId="77777777" w:rsidR="007E6DB3" w:rsidRDefault="00B46CBA">
      <w:pPr>
        <w:pStyle w:val="BodyText"/>
      </w:pPr>
      <w:r>
        <w:rPr>
          <w:b/>
          <w:bCs/>
        </w:rPr>
        <w:t xml:space="preserve">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w:t>
      </w:r>
      <w:r>
        <w:rPr>
          <w:b/>
          <w:bCs/>
        </w:rPr>
        <w:lastRenderedPageBreak/>
        <w:t>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1D8D5A35" w14:textId="77777777" w:rsidR="007E6DB3" w:rsidRDefault="00B46CBA">
      <w:pPr>
        <w:pStyle w:val="Heading2"/>
      </w:pPr>
      <w:bookmarkStart w:id="1268" w:name="_Toc222926188"/>
      <w:bookmarkStart w:id="1269" w:name="the-density-matrix-mixed-moral-states"/>
      <w:bookmarkStart w:id="1270" w:name="_Toc223177723"/>
      <w:bookmarkEnd w:id="1254"/>
      <w:bookmarkEnd w:id="1266"/>
      <w:r>
        <w:rPr>
          <w:rFonts w:ascii="Garamond" w:hAnsi="Garamond"/>
        </w:rPr>
        <w:t>12.6 The Density Matrix: Mixed Moral States</w:t>
      </w:r>
      <w:bookmarkEnd w:id="1268"/>
      <w:bookmarkEnd w:id="1270"/>
    </w:p>
    <w:p w14:paraId="52CA5228" w14:textId="77777777" w:rsidR="007E6DB3" w:rsidRDefault="00B46CBA">
      <w:pPr>
        <w:pStyle w:val="Heading3"/>
      </w:pPr>
      <w:bookmarkStart w:id="1271" w:name="_Toc222926189"/>
      <w:bookmarkStart w:id="1272" w:name="pure-states-and-mixed-states"/>
      <w:bookmarkStart w:id="1273" w:name="_Toc223177724"/>
      <w:r>
        <w:t>Pure States and Mixed States</w:t>
      </w:r>
      <w:bookmarkEnd w:id="1271"/>
      <w:bookmarkEnd w:id="1273"/>
    </w:p>
    <w:p w14:paraId="36BEBD7F"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4E78795E" w14:textId="77777777" w:rsidR="007E6DB3" w:rsidRDefault="00B46CBA">
      <w:pPr>
        <w:pStyle w:val="BodyText"/>
      </w:pPr>
      <w:r>
        <w:rPr>
          <w:b/>
          <w:bCs/>
        </w:rPr>
        <w:t>Definition 12.3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7ED4E8E1"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48F708DB"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481BA2FC" w14:textId="77777777" w:rsidR="007E6DB3" w:rsidRDefault="00B46CBA">
      <w:pPr>
        <w:pStyle w:val="Heading3"/>
      </w:pPr>
      <w:bookmarkStart w:id="1274" w:name="_Toc222926190"/>
      <w:bookmarkStart w:id="1275" w:name="decoherence-from-quantum-to-classical"/>
      <w:bookmarkStart w:id="1276" w:name="_Toc223177725"/>
      <w:bookmarkEnd w:id="1272"/>
      <w:r>
        <w:t>Decoherence: From Quantum to Classical</w:t>
      </w:r>
      <w:bookmarkEnd w:id="1274"/>
      <w:bookmarkEnd w:id="1276"/>
    </w:p>
    <w:p w14:paraId="674866D3"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5F9D9F37"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3CF1F6C5" w14:textId="77777777" w:rsidR="007E6DB3" w:rsidRDefault="00B46CBA">
      <w:pPr>
        <w:pStyle w:val="BodyText"/>
      </w:pPr>
      <w:r>
        <w:rPr>
          <w:b/>
          <w:bCs/>
        </w:rPr>
        <w:t>Definition 12.4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2994ABB9"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478CAEF9"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7B216D55"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separately and the superposition to collapse quickly. In an open-ended ethical reflection (a philosophical dialogue, a personal soul-searching), decoherence is slow: the superposition persists, and interference effects remain relevant throughout the deliberation.</w:t>
      </w:r>
    </w:p>
    <w:p w14:paraId="4C6C3EC7" w14:textId="77777777" w:rsidR="007E6DB3" w:rsidRDefault="00B46CBA">
      <w:pPr>
        <w:pStyle w:val="Heading3"/>
      </w:pPr>
      <w:bookmarkStart w:id="1277" w:name="_Toc222926191"/>
      <w:bookmarkStart w:id="1278" w:name="the-purity-of-a-moral-state"/>
      <w:bookmarkStart w:id="1279" w:name="_Toc223177726"/>
      <w:bookmarkEnd w:id="1275"/>
      <w:r>
        <w:lastRenderedPageBreak/>
        <w:t>The Purity of a Moral State</w:t>
      </w:r>
      <w:bookmarkEnd w:id="1277"/>
      <w:bookmarkEnd w:id="1279"/>
    </w:p>
    <w:p w14:paraId="6FB13D85" w14:textId="77777777" w:rsidR="007E6DB3" w:rsidRDefault="00B46CBA">
      <w:pPr>
        <w:pStyle w:val="FirstParagraph"/>
      </w:pPr>
      <w:r>
        <w:t xml:space="preserve">The </w:t>
      </w:r>
      <w:r>
        <w:rPr>
          <w:i/>
          <w:iCs/>
        </w:rPr>
        <w:t>purity</w:t>
      </w:r>
      <w:r>
        <w:t xml:space="preserve"> of a density matrix is:</w:t>
      </w:r>
    </w:p>
    <w:p w14:paraId="7D92005D"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6524E319"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532924E6"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6C797E31" w14:textId="77777777" w:rsidR="007E6DB3" w:rsidRDefault="00B46CBA">
      <w:pPr>
        <w:pStyle w:val="Heading2"/>
      </w:pPr>
      <w:bookmarkStart w:id="1280" w:name="_Toc222926192"/>
      <w:bookmarkStart w:id="1281" w:name="the-stratified-lagrangian"/>
      <w:bookmarkStart w:id="1282" w:name="_Toc223177727"/>
      <w:bookmarkEnd w:id="1269"/>
      <w:bookmarkEnd w:id="1278"/>
      <w:r>
        <w:rPr>
          <w:rFonts w:ascii="Garamond" w:hAnsi="Garamond"/>
        </w:rPr>
        <w:t>12.7 The Stratified Lagrangian</w:t>
      </w:r>
      <w:bookmarkEnd w:id="1280"/>
      <w:bookmarkEnd w:id="1282"/>
    </w:p>
    <w:p w14:paraId="0BEB1A8F" w14:textId="77777777" w:rsidR="007E6DB3" w:rsidRDefault="00B46CBA">
      <w:pPr>
        <w:pStyle w:val="Heading3"/>
      </w:pPr>
      <w:bookmarkStart w:id="1283" w:name="_Toc222926193"/>
      <w:bookmarkStart w:id="1284" w:name="Xb724e91aac5c60dc4136acdcaaaf67a36a44add"/>
      <w:bookmarkStart w:id="1285" w:name="_Toc223177728"/>
      <w:r>
        <w:t>Combining Lagrangian Dynamics with Stratification</w:t>
      </w:r>
      <w:bookmarkEnd w:id="1283"/>
      <w:bookmarkEnd w:id="1285"/>
    </w:p>
    <w:p w14:paraId="5566A40F" w14:textId="77777777" w:rsidR="007E6DB3" w:rsidRDefault="00B46CBA">
      <w:pPr>
        <w:pStyle w:val="FirstParagraph"/>
      </w:pPr>
      <w:r>
        <w:t>Chapter 11 developed the moral Lagrangian for smooth regions of the moral manifold:</w:t>
      </w:r>
    </w:p>
    <w:p w14:paraId="5DB0B18F"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5E989A2E" w14:textId="77777777" w:rsidR="007E6DB3" w:rsidRDefault="00B46CBA">
      <w:pPr>
        <w:pStyle w:val="FirstParagraph"/>
      </w:pPr>
      <w:r>
        <w:t xml:space="preserve">Chapter 8 developed the stratified structure of the moral manifold: strata joined along boundaries where the rules change. The </w:t>
      </w:r>
      <w:r>
        <w:rPr>
          <w:i/>
          <w:iCs/>
        </w:rPr>
        <w:t>stratified Lagrangian</w:t>
      </w:r>
      <w:r>
        <w:t xml:space="preserve"> combines these two structures, providing a variational principle for moral dynamics that respects the patchwork structure of moral space.</w:t>
      </w:r>
    </w:p>
    <w:p w14:paraId="1F5FD1BF" w14:textId="77777777" w:rsidR="007E6DB3" w:rsidRDefault="00B46CBA">
      <w:pPr>
        <w:pStyle w:val="Heading3"/>
      </w:pPr>
      <w:bookmarkStart w:id="1286" w:name="_Toc222926194"/>
      <w:bookmarkStart w:id="1287" w:name="the-classical-stratified-lagrangian"/>
      <w:bookmarkStart w:id="1288" w:name="_Toc223177729"/>
      <w:bookmarkEnd w:id="1284"/>
      <w:r>
        <w:t>The Classical Stratified Lagrangian</w:t>
      </w:r>
      <w:bookmarkEnd w:id="1286"/>
      <w:bookmarkEnd w:id="1288"/>
    </w:p>
    <w:p w14:paraId="39FE499B" w14:textId="77777777" w:rsidR="007E6DB3" w:rsidRDefault="00B46CBA">
      <w:pPr>
        <w:pStyle w:val="FirstParagraph"/>
      </w:pPr>
      <w:r>
        <w:rPr>
          <w:b/>
          <w:bCs/>
        </w:rPr>
        <w:t>Definition 12.5 (Stratified Lagrangian).</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6B5A8224"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0A3FA02F"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45F0DD5A"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Crossing a stratum boundary changes the Lagrangian — the cost structure of moral change and the moral energy landscape both shift.</w:t>
      </w:r>
    </w:p>
    <w:p w14:paraId="44689AF7" w14:textId="77777777" w:rsidR="007E6DB3" w:rsidRDefault="00B46CBA">
      <w:pPr>
        <w:pStyle w:val="Heading3"/>
      </w:pPr>
      <w:bookmarkStart w:id="1289" w:name="_Toc222926195"/>
      <w:bookmarkStart w:id="1290" w:name="X4fb53e15059721fee3adf9ed0369b79f78113ec"/>
      <w:bookmarkStart w:id="1291" w:name="_Toc223177730"/>
      <w:bookmarkEnd w:id="1287"/>
      <w:r>
        <w:t>Boundary Conditions at Stratum Boundaries</w:t>
      </w:r>
      <w:bookmarkEnd w:id="1289"/>
      <w:bookmarkEnd w:id="1291"/>
    </w:p>
    <w:p w14:paraId="7C0DC454"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3731B91C" w14:textId="77777777" w:rsidR="007E6DB3" w:rsidRDefault="00B46CBA">
      <w:pPr>
        <w:pStyle w:val="BodyText"/>
      </w:pPr>
      <w:r>
        <w:rPr>
          <w:b/>
          <w:bCs/>
        </w:rPr>
        <w:t>Definition 12.6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099744E9"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0B3B5B0A" w14:textId="77777777" w:rsidR="007E6DB3" w:rsidRDefault="00B46CBA">
      <w:pPr>
        <w:numPr>
          <w:ilvl w:val="0"/>
          <w:numId w:val="91"/>
        </w:numPr>
      </w:pPr>
      <w:r>
        <w:rPr>
          <w:b/>
          <w:bCs/>
        </w:rPr>
        <w:lastRenderedPageBreak/>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7F20518A"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15E52335"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12845657" w14:textId="77777777" w:rsidR="007E6DB3" w:rsidRDefault="00B46CBA">
      <w:pPr>
        <w:numPr>
          <w:ilvl w:val="0"/>
          <w:numId w:val="92"/>
        </w:numPr>
      </w:pPr>
      <w:r>
        <w:rPr>
          <w:b/>
          <w:bCs/>
        </w:rPr>
        <w:t>Energy balance:</w:t>
      </w:r>
      <w:r>
        <w:t xml:space="preserve"> The Lagrangian may be discontinuous (the potential </w:t>
      </w:r>
      <m:oMath>
        <m:r>
          <w:rPr>
            <w:rFonts w:ascii="Cambria Math" w:hAnsi="Cambria Math"/>
          </w:rPr>
          <m:t>V</m:t>
        </m:r>
      </m:oMath>
      <w:r>
        <w:t xml:space="preserve"> jumps at the boundary), but the total action remains well-defined:</w:t>
      </w:r>
    </w:p>
    <w:p w14:paraId="79F0EFEA"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2B30D992"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0C178FBB"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7EF1BCAA" w14:textId="77777777" w:rsidR="007E6DB3" w:rsidRDefault="00B46CBA">
      <w:pPr>
        <w:pStyle w:val="Heading3"/>
      </w:pPr>
      <w:bookmarkStart w:id="1292" w:name="_Toc222926196"/>
      <w:bookmarkStart w:id="1293" w:name="the-quantum-stratified-lagrangian"/>
      <w:bookmarkStart w:id="1294" w:name="_Toc223177731"/>
      <w:bookmarkEnd w:id="1290"/>
      <w:r>
        <w:t>The Quantum Stratified Lagrangian</w:t>
      </w:r>
      <w:bookmarkEnd w:id="1292"/>
      <w:bookmarkEnd w:id="1294"/>
    </w:p>
    <w:p w14:paraId="1ADFCDC1" w14:textId="77777777" w:rsidR="007E6DB3" w:rsidRDefault="00B46CBA">
      <w:pPr>
        <w:pStyle w:val="FirstParagraph"/>
      </w:pPr>
      <w:r>
        <w:t xml:space="preserve">The quantum extension replaces paths with wave functions and the classical Lagrangian with the </w:t>
      </w:r>
      <w:r>
        <w:rPr>
          <w:i/>
          <w:iCs/>
        </w:rPr>
        <w:t>Hamiltonian operator</w:t>
      </w:r>
      <w:r>
        <w:t xml:space="preserve"> that governs the time evolution of the moral state.</w:t>
      </w:r>
    </w:p>
    <w:p w14:paraId="16E532AB" w14:textId="77777777" w:rsidR="007E6DB3" w:rsidRDefault="00B46CBA">
      <w:pPr>
        <w:pStyle w:val="BodyText"/>
      </w:pPr>
      <w:r>
        <w:rPr>
          <w:b/>
          <w:bCs/>
        </w:rPr>
        <w:t>Definition 12.7 (Moral Hamiltonian).</w:t>
      </w:r>
      <w:r>
        <w:t xml:space="preserve"> </w:t>
      </w:r>
      <w:r>
        <w:rPr>
          <w:i/>
          <w:iCs/>
        </w:rPr>
        <w:t>The moral Hamiltonian is the self-adjoint operator:</w:t>
      </w:r>
    </w:p>
    <w:p w14:paraId="71D57D85" w14:textId="77777777" w:rsidR="00A8654C" w:rsidRDefault="00000000">
      <w:pPr>
        <w:pStyle w:val="BodyText"/>
      </w:pPr>
      <w:r>
        <w:t>Convention. Throughout Chapter 12, we work in natural units with ℏ_moral = 1. The moral Planck constant ℏ_moral sets the scale of moral uncertainty: it determines the minimum width of penumbral zones (via the moral uncertainty principle, Theorem 12.5) and the rate of quantum moral evolution. Restoring ℏ_moral, the Hamiltonian reads H = −(ℏ²_moral/2)Δ + V.</w:t>
      </w:r>
    </w:p>
    <w:p w14:paraId="263D4863"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180EB531"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0749C743" w14:textId="77777777" w:rsidR="007E6DB3" w:rsidRDefault="00B46CBA">
      <w:pPr>
        <w:pStyle w:val="BodyText"/>
      </w:pPr>
      <w:r>
        <w:t>On a stratified manifold, the Hamiltonian is defined piecewise:</w:t>
      </w:r>
    </w:p>
    <w:p w14:paraId="346DFA21"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7A21A4F1" w14:textId="77777777" w:rsidR="007E6DB3" w:rsidRDefault="00B46CBA">
      <w:pPr>
        <w:pStyle w:val="FirstParagraph"/>
      </w:pPr>
      <w:r>
        <w:t>with domain conditions at the stratum boundaries that implement the junction conditions.</w:t>
      </w:r>
    </w:p>
    <w:p w14:paraId="77C1B366" w14:textId="77777777" w:rsidR="007E6DB3" w:rsidRDefault="00B46CBA">
      <w:pPr>
        <w:pStyle w:val="Heading3"/>
      </w:pPr>
      <w:bookmarkStart w:id="1295" w:name="_Toc222926197"/>
      <w:bookmarkStart w:id="1296" w:name="the-moral-schruxf6dinger-equation"/>
      <w:bookmarkStart w:id="1297" w:name="_Toc223177732"/>
      <w:bookmarkEnd w:id="1293"/>
      <w:r>
        <w:t>The Moral Schrödinger Equation</w:t>
      </w:r>
      <w:bookmarkEnd w:id="1295"/>
      <w:bookmarkEnd w:id="1297"/>
    </w:p>
    <w:p w14:paraId="5D0C4803" w14:textId="77777777" w:rsidR="007E6DB3" w:rsidRDefault="00B46CBA">
      <w:pPr>
        <w:pStyle w:val="FirstParagraph"/>
      </w:pPr>
      <w:r>
        <w:t>The time evolution of the moral state is governed by the Schrödinger equation:</w:t>
      </w:r>
    </w:p>
    <w:p w14:paraId="3B3393F3"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4BFAA98" w14:textId="77777777" w:rsidR="007E6DB3" w:rsidRDefault="00B46CBA">
      <w:pPr>
        <w:pStyle w:val="FirstParagraph"/>
      </w:pPr>
      <w:r>
        <w:lastRenderedPageBreak/>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0800507B" w14:textId="77777777" w:rsidR="007E6DB3" w:rsidRDefault="00B46CBA">
      <w:pPr>
        <w:pStyle w:val="BodyText"/>
      </w:pPr>
      <w:r>
        <w:t>The interplay between spreading and localization determines the character of the deliberation:</w:t>
      </w:r>
    </w:p>
    <w:p w14:paraId="0F1C2832" w14:textId="77777777" w:rsidR="007E6DB3" w:rsidRDefault="00B46CBA">
      <w:pPr>
        <w:numPr>
          <w:ilvl w:val="0"/>
          <w:numId w:val="93"/>
        </w:numPr>
      </w:pPr>
      <w:r>
        <w:t>In regions of low potential with gentle curvature, the moral state spreads freely — deliberation explores many framings.</w:t>
      </w:r>
    </w:p>
    <w:p w14:paraId="463ED1C4" w14:textId="77777777" w:rsidR="007E6DB3" w:rsidRDefault="00B46CBA">
      <w:pPr>
        <w:numPr>
          <w:ilvl w:val="0"/>
          <w:numId w:val="93"/>
        </w:numPr>
      </w:pPr>
      <w:r>
        <w:t>Near a deep potential well (a strongly preferred moral outcome), the state localizes — deliberation converges.</w:t>
      </w:r>
    </w:p>
    <w:p w14:paraId="7302309B"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360F936F" w14:textId="77777777" w:rsidR="007E6DB3" w:rsidRDefault="00B46CBA">
      <w:pPr>
        <w:pStyle w:val="Heading3"/>
      </w:pPr>
      <w:bookmarkStart w:id="1298" w:name="_Toc222926198"/>
      <w:bookmarkStart w:id="1299" w:name="tunneling-across-moral-barriers"/>
      <w:bookmarkStart w:id="1300" w:name="_Toc223177733"/>
      <w:bookmarkEnd w:id="1296"/>
      <w:r>
        <w:t>Tunneling Across Moral Barriers</w:t>
      </w:r>
      <w:bookmarkEnd w:id="1298"/>
      <w:bookmarkEnd w:id="1300"/>
    </w:p>
    <w:p w14:paraId="0E97DD2C" w14:textId="77777777" w:rsidR="007E6DB3" w:rsidRDefault="00B46CBA">
      <w:pPr>
        <w:pStyle w:val="FirstParagraph"/>
      </w:pPr>
      <w:r>
        <w:t>Quantum tunneling is the process by which a quantum state penetrates a potential barrier that would be classically impassable. In moral terms:</w:t>
      </w:r>
    </w:p>
    <w:p w14:paraId="730C9E46" w14:textId="77777777" w:rsidR="007E6DB3" w:rsidRDefault="00B46CBA">
      <w:pPr>
        <w:pStyle w:val="BodyText"/>
      </w:pPr>
      <w:r>
        <w:rPr>
          <w:b/>
          <w:bCs/>
        </w:rPr>
        <w:t>Definition 12.8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
    <w:p w14:paraId="4620D399"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74626B45"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7EBA3C56"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49A99C43"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0ADC9B46"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4C3D733E" w14:textId="77777777" w:rsidR="007E6DB3" w:rsidRDefault="00B46CBA">
      <w:pPr>
        <w:pStyle w:val="Heading2"/>
      </w:pPr>
      <w:bookmarkStart w:id="1301" w:name="_Toc222926199"/>
      <w:bookmarkStart w:id="1302" w:name="entanglement-correlated-moral-states"/>
      <w:bookmarkStart w:id="1303" w:name="_Toc223177734"/>
      <w:bookmarkEnd w:id="1281"/>
      <w:bookmarkEnd w:id="1299"/>
      <w:r>
        <w:rPr>
          <w:rFonts w:ascii="Garamond" w:hAnsi="Garamond"/>
        </w:rPr>
        <w:lastRenderedPageBreak/>
        <w:t>12.8 Entanglement: Correlated Moral States</w:t>
      </w:r>
      <w:bookmarkEnd w:id="1301"/>
      <w:bookmarkEnd w:id="1303"/>
    </w:p>
    <w:p w14:paraId="6C7AEECF" w14:textId="77777777" w:rsidR="007E6DB3" w:rsidRDefault="00B46CBA">
      <w:pPr>
        <w:pStyle w:val="Heading3"/>
      </w:pPr>
      <w:bookmarkStart w:id="1304" w:name="_Toc222926200"/>
      <w:bookmarkStart w:id="1305" w:name="multiagent-quantum-states"/>
      <w:bookmarkStart w:id="1306" w:name="_Toc223177735"/>
      <w:r>
        <w:t>Multiagent Quantum States</w:t>
      </w:r>
      <w:bookmarkEnd w:id="1304"/>
      <w:bookmarkEnd w:id="1306"/>
    </w:p>
    <w:p w14:paraId="43285A82"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7E2508DC"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6DD1E5BE"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286793C0" w14:textId="77777777" w:rsidR="007E6DB3" w:rsidRDefault="00B46CBA">
      <w:pPr>
        <w:pStyle w:val="BodyText"/>
      </w:pPr>
      <w:r>
        <w:rPr>
          <w:b/>
          <w:bCs/>
        </w:rPr>
        <w:t>Definition 12.9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289BEB9E"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00AACF17"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33D74BCB" w14:textId="77777777" w:rsidR="007E6DB3" w:rsidRDefault="00B46CBA">
      <w:pPr>
        <w:pStyle w:val="Heading3"/>
      </w:pPr>
      <w:bookmarkStart w:id="1307" w:name="_Toc222926201"/>
      <w:bookmarkStart w:id="1308" w:name="moral-epr-states"/>
      <w:bookmarkStart w:id="1309" w:name="_Toc223177736"/>
      <w:bookmarkEnd w:id="1305"/>
      <w:r>
        <w:t>Moral EPR States</w:t>
      </w:r>
      <w:bookmarkEnd w:id="1307"/>
      <w:bookmarkEnd w:id="1309"/>
    </w:p>
    <w:p w14:paraId="65838B8D" w14:textId="77777777" w:rsidR="007E6DB3" w:rsidRDefault="00B46CBA">
      <w:pPr>
        <w:pStyle w:val="FirstParagraph"/>
      </w:pPr>
      <w:r>
        <w:t>The maximally entangled moral state is:</w:t>
      </w:r>
    </w:p>
    <w:p w14:paraId="028D9FA4"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0E3218AB"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32E9138B"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329F878D" w14:textId="77777777" w:rsidR="007E6DB3" w:rsidRDefault="00B46CBA">
      <w:pPr>
        <w:pStyle w:val="BodyText"/>
      </w:pPr>
      <w:r>
        <w:t>The BIP experiments (Chapter 16) found that the correlative symmetry O ↔ C holds at 87% accuracy across the Dear Abby corpus. The 13% violation rate corresponds, in the quantum framework, to imperfect entanglement — the moral state is not maximally entangled but partially mixed:</w:t>
      </w:r>
    </w:p>
    <w:p w14:paraId="2D1FEDB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3CEF2F84"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3EFEB0F9" w14:textId="77777777" w:rsidR="007E6DB3" w:rsidRDefault="00B46CBA">
      <w:pPr>
        <w:pStyle w:val="Heading3"/>
      </w:pPr>
      <w:bookmarkStart w:id="1310" w:name="_Toc222926202"/>
      <w:bookmarkStart w:id="1311" w:name="entanglement-and-collective-obligation"/>
      <w:bookmarkStart w:id="1312" w:name="_Toc223177737"/>
      <w:bookmarkEnd w:id="1308"/>
      <w:r>
        <w:t>Entanglement and Collective Obligation</w:t>
      </w:r>
      <w:bookmarkEnd w:id="1310"/>
      <w:bookmarkEnd w:id="1312"/>
    </w:p>
    <w:p w14:paraId="4BD80803" w14:textId="77777777" w:rsidR="007E6DB3" w:rsidRDefault="00B46CBA">
      <w:pPr>
        <w:pStyle w:val="FirstParagraph"/>
      </w:pPr>
      <w:r>
        <w:t xml:space="preserve">Moral entanglement connects to the problem of collective moral agency (Chapter 13). When agents are morally entangled — when their obligations are correlated in a way that resists decomposition — </w:t>
      </w:r>
      <w:r>
        <w:lastRenderedPageBreak/>
        <w:t>the collective has properties that no individual member possesses alone. The obligation is genuinely shared, not merely distributed.</w:t>
      </w:r>
    </w:p>
    <w:p w14:paraId="39B846D6"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6D82613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3DD8AD9C"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3C8914B6" w14:textId="77777777" w:rsidR="007E6DB3" w:rsidRDefault="00B46CBA">
      <w:pPr>
        <w:pStyle w:val="Heading2"/>
      </w:pPr>
      <w:bookmarkStart w:id="1313" w:name="_Toc222926203"/>
      <w:bookmarkStart w:id="1314" w:name="Xf5e9f9de692861fbbc372970705bbfa387f5edb"/>
      <w:bookmarkStart w:id="1315" w:name="_Toc223177738"/>
      <w:bookmarkEnd w:id="1302"/>
      <w:bookmarkEnd w:id="1311"/>
      <w:r>
        <w:rPr>
          <w:rFonts w:ascii="Garamond" w:hAnsi="Garamond"/>
        </w:rPr>
        <w:t>12.9 The Classical Limit: When Classical Ethics Suffices</w:t>
      </w:r>
      <w:bookmarkEnd w:id="1313"/>
      <w:bookmarkEnd w:id="1315"/>
    </w:p>
    <w:p w14:paraId="71EC5831" w14:textId="77777777" w:rsidR="007E6DB3" w:rsidRDefault="00B46CBA">
      <w:pPr>
        <w:pStyle w:val="Heading3"/>
      </w:pPr>
      <w:bookmarkStart w:id="1316" w:name="_Toc222926204"/>
      <w:bookmarkStart w:id="1317" w:name="the-correspondence-principle"/>
      <w:bookmarkStart w:id="1318" w:name="_Toc223177739"/>
      <w:r>
        <w:t>The Correspondence Principle</w:t>
      </w:r>
      <w:bookmarkEnd w:id="1316"/>
      <w:bookmarkEnd w:id="1318"/>
    </w:p>
    <w:p w14:paraId="130033FC"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09D6F87B"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1707476D" w14:textId="77777777" w:rsidR="007E6DB3" w:rsidRDefault="00B46CBA">
      <w:pPr>
        <w:numPr>
          <w:ilvl w:val="0"/>
          <w:numId w:val="94"/>
        </w:numPr>
      </w:pPr>
      <w:r>
        <w:rPr>
          <w:b/>
          <w:bCs/>
        </w:rPr>
        <w:t>Decoherence is complete.</w:t>
      </w:r>
      <w:r>
        <w:t xml:space="preserve"> If all off-diagonal elements of the density matrix have decayed to zero, the quantum state is a classical mixture, and all interference effects vanish. This corresponds to a deliberation that has resolved all framing conflicts and is simply uncertain about the facts.</w:t>
      </w:r>
    </w:p>
    <w:p w14:paraId="0D4BD1AE"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30B7B2B7" w14:textId="77777777" w:rsidR="007E6DB3" w:rsidRDefault="00B46CBA">
      <w:pPr>
        <w:pStyle w:val="Heading3"/>
      </w:pPr>
      <w:bookmarkStart w:id="1319" w:name="_Toc222926205"/>
      <w:bookmarkStart w:id="1320" w:name="when-to-use-quantum-normative-dynamics"/>
      <w:bookmarkStart w:id="1321" w:name="_Toc223177740"/>
      <w:bookmarkEnd w:id="1317"/>
      <w:r>
        <w:t>When to Use Quantum Normative Dynamics</w:t>
      </w:r>
      <w:bookmarkEnd w:id="1319"/>
      <w:bookmarkEnd w:id="1321"/>
    </w:p>
    <w:p w14:paraId="124FDA4B" w14:textId="77777777" w:rsidR="007E6DB3" w:rsidRDefault="00B46CBA">
      <w:pPr>
        <w:pStyle w:val="FirstParagraph"/>
      </w:pPr>
      <w:r>
        <w:t>The quantum extension is not needed for most everyday moral reasoning. Classical geometric ethics handles:</w:t>
      </w:r>
    </w:p>
    <w:p w14:paraId="1C76317C" w14:textId="77777777" w:rsidR="007E6DB3" w:rsidRDefault="00B46CBA">
      <w:pPr>
        <w:numPr>
          <w:ilvl w:val="0"/>
          <w:numId w:val="95"/>
        </w:numPr>
      </w:pPr>
      <w:r>
        <w:t>Cases with a single operative framing</w:t>
      </w:r>
    </w:p>
    <w:p w14:paraId="7D552B66" w14:textId="77777777" w:rsidR="007E6DB3" w:rsidRDefault="00B46CBA">
      <w:pPr>
        <w:numPr>
          <w:ilvl w:val="0"/>
          <w:numId w:val="95"/>
        </w:numPr>
      </w:pPr>
      <w:r>
        <w:t>Cases where the uncertainty is purely empirical (about facts, not about frameworks)</w:t>
      </w:r>
    </w:p>
    <w:p w14:paraId="476EE197" w14:textId="77777777" w:rsidR="007E6DB3" w:rsidRDefault="00B46CBA">
      <w:pPr>
        <w:numPr>
          <w:ilvl w:val="0"/>
          <w:numId w:val="95"/>
        </w:numPr>
      </w:pPr>
      <w:r>
        <w:t>Cases where the stratum boundaries are clear and the applicable rules are unambiguous</w:t>
      </w:r>
    </w:p>
    <w:p w14:paraId="03D12950" w14:textId="77777777" w:rsidR="007E6DB3" w:rsidRDefault="00B46CBA">
      <w:pPr>
        <w:pStyle w:val="FirstParagraph"/>
      </w:pPr>
      <w:r>
        <w:t>The quantum extension is needed for:</w:t>
      </w:r>
    </w:p>
    <w:p w14:paraId="0A2A922C" w14:textId="77777777" w:rsidR="007E6DB3" w:rsidRDefault="00B46CBA">
      <w:pPr>
        <w:numPr>
          <w:ilvl w:val="0"/>
          <w:numId w:val="96"/>
        </w:numPr>
      </w:pPr>
      <w:r>
        <w:rPr>
          <w:b/>
          <w:bCs/>
        </w:rPr>
        <w:lastRenderedPageBreak/>
        <w:t>Genuine dilemmas</w:t>
      </w:r>
      <w:r>
        <w:t xml:space="preserve"> where two moral frameworks yield incompatible verdicts and the agent must hold both in superposition</w:t>
      </w:r>
    </w:p>
    <w:p w14:paraId="1E3646A0" w14:textId="77777777" w:rsidR="007E6DB3" w:rsidRDefault="00B46CBA">
      <w:pPr>
        <w:numPr>
          <w:ilvl w:val="0"/>
          <w:numId w:val="96"/>
        </w:numPr>
      </w:pPr>
      <w:r>
        <w:rPr>
          <w:b/>
          <w:bCs/>
        </w:rPr>
        <w:t>Framing effects</w:t>
      </w:r>
      <w:r>
        <w:t xml:space="preserve"> where the order or manner of considering options affects the outcome</w:t>
      </w:r>
    </w:p>
    <w:p w14:paraId="23403B26"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7229DE2B"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4B3D0EC2"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006BFB20"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498DBB83" w14:textId="77777777" w:rsidR="007E6DB3" w:rsidRDefault="00B46CBA">
      <w:pPr>
        <w:pStyle w:val="BodyText"/>
      </w:pPr>
      <w:r>
        <w:t>The quantum extension is the component of this framework most likely to be revised or abandoned as empirical evidence accumulates. The order-effect results (§16.10) provide the first direct support, but interference and entanglement predictions remain untested. Readers primarily interested in AI applications (Part V) may treat this chapter as optional background; the DEME architecture (Chapter 18) does not depend on quantum normative dynamics.</w:t>
      </w:r>
    </w:p>
    <w:p w14:paraId="5D5F75F8" w14:textId="77777777" w:rsidR="004637F1" w:rsidRDefault="00B46CBA">
      <w:r>
        <w:t>Empirical Update: CHSH Tests and the Classical Gauge Group</w:t>
      </w:r>
    </w:p>
    <w:p w14:paraId="323D872F" w14:textId="77777777" w:rsidR="004637F1" w:rsidRDefault="00B46CBA">
      <w:r>
        <w:t>[Empirical result.]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(en-ja, en-ar, ja-ar) showed language-specific variation (Japanese: S=−1.91; Arabic: S=0.14) but none violated |S| ≤ 2. The Hardy non-locality test met 3 of 4 conditions but not the fourth. No-signaling conditions were satisfied in all scenarios (p &gt; 0.05).</w:t>
      </w:r>
    </w:p>
    <w:p w14:paraId="7D77D29D" w14:textId="77777777" w:rsidR="004637F1" w:rsidRDefault="00B46CBA">
      <w:r>
        <w:rPr>
          <w:b/>
        </w:rPr>
        <w:t xml:space="preserve">Interpretation. </w:t>
      </w:r>
      <w:r>
        <w:t xml:space="preserve"> The non-abelian structure identified in the Hohfeldian state space (§8.4; see §11.3 for the revised gauge group) is classical D₄, not quantum SU(2). The original gauge group proposal (SU(2)ᵢ × U(1)ᴴ) predicted quantum contextuality with |S| up to 2√2 ≈ 2.83 for appropriate moral states. The data are consistent with classical correlations only.</w:t>
      </w:r>
    </w:p>
    <w:p w14:paraId="78D7C83E" w14:textId="77777777" w:rsidR="004637F1" w:rsidRDefault="00B46CBA">
      <w:r>
        <w:t>This does not invalidate the quantum formalism developed in this chapter. The mathematical structure of superposition, interference, and measurement remains a valid modeling tool for moral deliberation under genuine ambiguity (§12.3–12.5). What the CHSH results establish is that the gauge group governing Hohfeldian state transitions is the discrete D₄ (see §11.3), not the continuous SU(2) originally proposed. Quantum effects, if present in moral cognition, operate at a level different from the Hohfeldian state transitions tested here.</w:t>
      </w:r>
    </w:p>
    <w:p w14:paraId="0929F26E" w14:textId="77777777" w:rsidR="007E6DB3" w:rsidRDefault="00B46CBA">
      <w:pPr>
        <w:pStyle w:val="Heading2"/>
      </w:pPr>
      <w:bookmarkStart w:id="1322" w:name="_Toc222926206"/>
      <w:bookmarkStart w:id="1323" w:name="X0f15d4d0e4999dcf3de50bfdd72b8cd1da8e336"/>
      <w:bookmarkStart w:id="1324" w:name="_Toc223177741"/>
      <w:bookmarkEnd w:id="1314"/>
      <w:bookmarkEnd w:id="1320"/>
      <w:r>
        <w:rPr>
          <w:rFonts w:ascii="Garamond" w:hAnsi="Garamond"/>
        </w:rPr>
        <w:lastRenderedPageBreak/>
        <w:t>12.10 Worked Example: The Whistleblower’s Dilemma</w:t>
      </w:r>
      <w:bookmarkEnd w:id="1322"/>
      <w:bookmarkEnd w:id="1324"/>
    </w:p>
    <w:p w14:paraId="29461BD6" w14:textId="77777777" w:rsidR="007E6DB3" w:rsidRDefault="00B46CBA">
      <w:pPr>
        <w:pStyle w:val="Heading3"/>
      </w:pPr>
      <w:bookmarkStart w:id="1325" w:name="_Toc222926207"/>
      <w:bookmarkStart w:id="1326" w:name="setup-3"/>
      <w:bookmarkStart w:id="1327" w:name="_Toc223177742"/>
      <w:r>
        <w:t>Setup</w:t>
      </w:r>
      <w:bookmarkEnd w:id="1325"/>
      <w:bookmarkEnd w:id="1327"/>
    </w:p>
    <w:p w14:paraId="01A6AB3A"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7203724F" w14:textId="77777777" w:rsidR="007E6DB3" w:rsidRDefault="00B46CBA">
      <w:pPr>
        <w:pStyle w:val="Heading3"/>
      </w:pPr>
      <w:bookmarkStart w:id="1328" w:name="_Toc222926208"/>
      <w:bookmarkStart w:id="1329" w:name="the-classical-analysis-review"/>
      <w:bookmarkStart w:id="1330" w:name="_Toc223177743"/>
      <w:bookmarkEnd w:id="1326"/>
      <w:r>
        <w:t>The Classical Analysis (Review)</w:t>
      </w:r>
      <w:bookmarkEnd w:id="1328"/>
      <w:bookmarkEnd w:id="1330"/>
    </w:p>
    <w:p w14:paraId="09454148"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40E61A7B"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5692CAC8"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587A3C49" w14:textId="77777777" w:rsidR="007E6DB3" w:rsidRDefault="00B46CBA">
      <w:pPr>
        <w:pStyle w:val="FirstParagraph"/>
      </w:pPr>
      <w:r>
        <w:t>The classical analysis computes the satisfaction function for each option and evaluates the trade-offs via the metric. It yields a definite (if difficult) answer.</w:t>
      </w:r>
    </w:p>
    <w:p w14:paraId="6467B05B" w14:textId="77777777" w:rsidR="007E6DB3" w:rsidRDefault="00B46CBA">
      <w:pPr>
        <w:pStyle w:val="Heading3"/>
      </w:pPr>
      <w:bookmarkStart w:id="1331" w:name="_Toc222926209"/>
      <w:bookmarkStart w:id="1332" w:name="the-quantum-analysis"/>
      <w:bookmarkStart w:id="1333" w:name="_Toc223177744"/>
      <w:bookmarkEnd w:id="1329"/>
      <w:r>
        <w:t>The Quantum Analysis</w:t>
      </w:r>
      <w:bookmarkEnd w:id="1331"/>
      <w:bookmarkEnd w:id="1333"/>
    </w:p>
    <w:p w14:paraId="78E58C37"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19410F2C"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6FEFC1C1"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5BE900D9" w14:textId="77777777" w:rsidR="007E6DB3" w:rsidRDefault="00B46CBA">
      <w:pPr>
        <w:pStyle w:val="BodyText"/>
      </w:pPr>
      <w:r>
        <w:t>Before Emma decides, her moral state is a superposition:</w:t>
      </w:r>
    </w:p>
    <w:p w14:paraId="14D268D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670DAC91"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12A21F0E" w14:textId="77777777" w:rsidR="007E6DB3" w:rsidRDefault="00B46CBA">
      <w:pPr>
        <w:pStyle w:val="Heading3"/>
      </w:pPr>
      <w:bookmarkStart w:id="1334" w:name="_Toc222926210"/>
      <w:bookmarkStart w:id="1335" w:name="time-evolution"/>
      <w:bookmarkStart w:id="1336" w:name="_Toc223177745"/>
      <w:bookmarkEnd w:id="1332"/>
      <w:r>
        <w:t>Time Evolution</w:t>
      </w:r>
      <w:bookmarkEnd w:id="1334"/>
      <w:bookmarkEnd w:id="1336"/>
    </w:p>
    <w:p w14:paraId="708E1088"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w:t>
      </w:r>
      <w:r>
        <w:lastRenderedPageBreak/>
        <w:t xml:space="preserve">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151D374E" w14:textId="77777777" w:rsidR="007E6DB3" w:rsidRDefault="00B46CBA">
      <w:pPr>
        <w:pStyle w:val="Heading3"/>
      </w:pPr>
      <w:bookmarkStart w:id="1337" w:name="_Toc222926211"/>
      <w:bookmarkStart w:id="1338" w:name="the-measurement"/>
      <w:bookmarkStart w:id="1339" w:name="_Toc223177746"/>
      <w:bookmarkEnd w:id="1335"/>
      <w:r>
        <w:t>The Measurement</w:t>
      </w:r>
      <w:bookmarkEnd w:id="1337"/>
      <w:bookmarkEnd w:id="1339"/>
    </w:p>
    <w:p w14:paraId="1CDF7598" w14:textId="77777777" w:rsidR="007E6DB3" w:rsidRDefault="00B46CBA">
      <w:pPr>
        <w:pStyle w:val="FirstParagraph"/>
      </w:pPr>
      <w:r>
        <w:t>The moment of decision — when Emma picks up the phone to call the regulator — is a measurement. The superposition collapses:</w:t>
      </w:r>
    </w:p>
    <w:p w14:paraId="43AEFBE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B034CF3" w14:textId="77777777" w:rsidR="007E6DB3" w:rsidRDefault="00B46CBA">
      <w:pPr>
        <w:pStyle w:val="FirstParagraph"/>
      </w:pPr>
      <w:r>
        <w:t>or</w:t>
      </w:r>
    </w:p>
    <w:p w14:paraId="38ABD34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2D626B0"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5C96EF20" w14:textId="77777777" w:rsidR="007E6DB3" w:rsidRDefault="00B46CBA">
      <w:pPr>
        <w:pStyle w:val="Heading3"/>
      </w:pPr>
      <w:bookmarkStart w:id="1340" w:name="_Toc222926212"/>
      <w:bookmarkStart w:id="1341" w:name="what-the-quantum-analysis-adds"/>
      <w:bookmarkStart w:id="1342" w:name="_Toc223177747"/>
      <w:bookmarkEnd w:id="1338"/>
      <w:r>
        <w:t>What the Quantum Analysis Adds</w:t>
      </w:r>
      <w:bookmarkEnd w:id="1340"/>
      <w:bookmarkEnd w:id="1342"/>
    </w:p>
    <w:p w14:paraId="25607984" w14:textId="77777777" w:rsidR="007E6DB3" w:rsidRDefault="00B46CBA">
      <w:pPr>
        <w:pStyle w:val="FirstParagraph"/>
      </w:pPr>
      <w:r>
        <w:t>The quantum analysis captures three features that the classical analysis misses:</w:t>
      </w:r>
    </w:p>
    <w:p w14:paraId="01227D19"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2325C7C7"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7B6DF0C3"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43BA5B85" w14:textId="77777777" w:rsidR="007E6DB3" w:rsidRDefault="00B46CBA">
      <w:pPr>
        <w:pStyle w:val="Heading2"/>
      </w:pPr>
      <w:bookmarkStart w:id="1343" w:name="_Toc222926213"/>
      <w:bookmarkStart w:id="1344" w:name="summary-5"/>
      <w:bookmarkStart w:id="1345" w:name="_Toc223177748"/>
      <w:bookmarkEnd w:id="1323"/>
      <w:bookmarkEnd w:id="1341"/>
      <w:r>
        <w:rPr>
          <w:rFonts w:ascii="Garamond" w:hAnsi="Garamond"/>
        </w:rPr>
        <w:t>12.11 Summary</w:t>
      </w:r>
      <w:bookmarkEnd w:id="1343"/>
      <w:bookmarkEnd w:id="134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750DF30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F55C41F" w14:textId="77777777" w:rsidR="007E6DB3" w:rsidRDefault="00B46CBA">
            <w:r>
              <w:rPr>
                <w:b/>
                <w:bCs/>
              </w:rPr>
              <w:t>Classical Geometric Ethics</w:t>
            </w:r>
          </w:p>
        </w:tc>
        <w:tc>
          <w:tcPr>
            <w:tcW w:w="0" w:type="auto"/>
          </w:tcPr>
          <w:p w14:paraId="7851CC0C" w14:textId="77777777" w:rsidR="007E6DB3" w:rsidRDefault="00B46CBA">
            <w:r>
              <w:rPr>
                <w:b/>
                <w:bCs/>
              </w:rPr>
              <w:t>Quantum Normative Dynamics</w:t>
            </w:r>
          </w:p>
        </w:tc>
      </w:tr>
      <w:tr w:rsidR="007E6DB3" w14:paraId="27D86C90" w14:textId="77777777">
        <w:tc>
          <w:tcPr>
            <w:tcW w:w="0" w:type="auto"/>
          </w:tcPr>
          <w:p w14:paraId="33321BF4"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24673E94"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1853EE36" w14:textId="77777777">
        <w:tc>
          <w:tcPr>
            <w:tcW w:w="0" w:type="auto"/>
          </w:tcPr>
          <w:p w14:paraId="34C99E04"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35BFC0CB" w14:textId="77777777" w:rsidR="007E6DB3" w:rsidRDefault="00B46CBA">
            <w:pPr>
              <w:pStyle w:val="Compact"/>
            </w:pPr>
            <w:r>
              <w:t>Superposition of obligations</w:t>
            </w:r>
          </w:p>
        </w:tc>
      </w:tr>
      <w:tr w:rsidR="007E6DB3" w14:paraId="11CEC845" w14:textId="77777777">
        <w:tc>
          <w:tcPr>
            <w:tcW w:w="0" w:type="auto"/>
          </w:tcPr>
          <w:p w14:paraId="66E64583"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2B059FC3" w14:textId="77777777" w:rsidR="007E6DB3" w:rsidRDefault="00B46CBA">
            <w:pPr>
              <w:pStyle w:val="Compact"/>
            </w:pPr>
            <w:r>
              <w:t xml:space="preserve">Quantum indeterminacy: density matrix </w:t>
            </w:r>
            <m:oMath>
              <m:r>
                <w:rPr>
                  <w:rFonts w:ascii="Cambria Math" w:hAnsi="Cambria Math"/>
                </w:rPr>
                <m:t>ρ</m:t>
              </m:r>
            </m:oMath>
          </w:p>
        </w:tc>
      </w:tr>
      <w:tr w:rsidR="007E6DB3" w14:paraId="3E3543B4" w14:textId="77777777">
        <w:tc>
          <w:tcPr>
            <w:tcW w:w="0" w:type="auto"/>
          </w:tcPr>
          <w:p w14:paraId="44E5BD08"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3C91BE10"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1286EA98" w14:textId="77777777">
        <w:tc>
          <w:tcPr>
            <w:tcW w:w="0" w:type="auto"/>
          </w:tcPr>
          <w:p w14:paraId="1C732CB4" w14:textId="77777777" w:rsidR="007E6DB3" w:rsidRDefault="00B46CBA">
            <w:pPr>
              <w:pStyle w:val="Compact"/>
            </w:pPr>
            <w:r>
              <w:lastRenderedPageBreak/>
              <w:t>Euler-Lagrange equations</w:t>
            </w:r>
          </w:p>
        </w:tc>
        <w:tc>
          <w:tcPr>
            <w:tcW w:w="0" w:type="auto"/>
          </w:tcPr>
          <w:p w14:paraId="0986C6D7" w14:textId="77777777" w:rsidR="007E6DB3" w:rsidRDefault="00B46CBA">
            <w:pPr>
              <w:pStyle w:val="Compact"/>
            </w:pPr>
            <w:r>
              <w:t>Schrödinger equation</w:t>
            </w:r>
          </w:p>
        </w:tc>
      </w:tr>
      <w:tr w:rsidR="007E6DB3" w14:paraId="4B46018A" w14:textId="77777777">
        <w:tc>
          <w:tcPr>
            <w:tcW w:w="0" w:type="auto"/>
          </w:tcPr>
          <w:p w14:paraId="5CE27D71" w14:textId="77777777" w:rsidR="007E6DB3" w:rsidRDefault="00B46CBA">
            <w:pPr>
              <w:pStyle w:val="Compact"/>
            </w:pPr>
            <w:r>
              <w:t>Classical boundary crossing</w:t>
            </w:r>
          </w:p>
        </w:tc>
        <w:tc>
          <w:tcPr>
            <w:tcW w:w="0" w:type="auto"/>
          </w:tcPr>
          <w:p w14:paraId="77F3490A" w14:textId="77777777" w:rsidR="007E6DB3" w:rsidRDefault="00B46CBA">
            <w:pPr>
              <w:pStyle w:val="Compact"/>
            </w:pPr>
            <w:r>
              <w:t>Quantum tunneling</w:t>
            </w:r>
          </w:p>
        </w:tc>
      </w:tr>
      <w:tr w:rsidR="007E6DB3" w14:paraId="63DD24BF" w14:textId="77777777">
        <w:tc>
          <w:tcPr>
            <w:tcW w:w="0" w:type="auto"/>
          </w:tcPr>
          <w:p w14:paraId="57B5DD2E" w14:textId="77777777" w:rsidR="007E6DB3" w:rsidRDefault="00B46CBA">
            <w:pPr>
              <w:pStyle w:val="Compact"/>
            </w:pPr>
            <w:r>
              <w:t>Independent agents</w:t>
            </w:r>
          </w:p>
        </w:tc>
        <w:tc>
          <w:tcPr>
            <w:tcW w:w="0" w:type="auto"/>
          </w:tcPr>
          <w:p w14:paraId="76F30393" w14:textId="77777777" w:rsidR="007E6DB3" w:rsidRDefault="00B46CBA">
            <w:pPr>
              <w:pStyle w:val="Compact"/>
            </w:pPr>
            <w:r>
              <w:t>Entangled moral states</w:t>
            </w:r>
          </w:p>
        </w:tc>
      </w:tr>
      <w:tr w:rsidR="007E6DB3" w14:paraId="03E10726" w14:textId="77777777">
        <w:tc>
          <w:tcPr>
            <w:tcW w:w="0" w:type="auto"/>
          </w:tcPr>
          <w:p w14:paraId="35D7A774" w14:textId="77777777" w:rsidR="007E6DB3" w:rsidRDefault="00B46CBA">
            <w:pPr>
              <w:pStyle w:val="Compact"/>
            </w:pPr>
            <w:r>
              <w:t>Definite Hohfeldian position</w:t>
            </w:r>
          </w:p>
        </w:tc>
        <w:tc>
          <w:tcPr>
            <w:tcW w:w="0" w:type="auto"/>
          </w:tcPr>
          <w:p w14:paraId="2D3FCE7B" w14:textId="77777777" w:rsidR="007E6DB3" w:rsidRDefault="00B46CBA">
            <w:pPr>
              <w:pStyle w:val="Compact"/>
            </w:pPr>
            <w:r>
              <w:t>Superposition of jural states</w:t>
            </w:r>
          </w:p>
        </w:tc>
      </w:tr>
      <w:tr w:rsidR="007E6DB3" w14:paraId="34DBC508" w14:textId="77777777">
        <w:tc>
          <w:tcPr>
            <w:tcW w:w="0" w:type="auto"/>
          </w:tcPr>
          <w:p w14:paraId="6ADBF4B3" w14:textId="77777777" w:rsidR="007E6DB3" w:rsidRDefault="00B46CBA">
            <w:pPr>
              <w:pStyle w:val="Compact"/>
            </w:pPr>
            <w:r>
              <w:t>Correlative constraint O ↔ C</w:t>
            </w:r>
          </w:p>
        </w:tc>
        <w:tc>
          <w:tcPr>
            <w:tcW w:w="0" w:type="auto"/>
          </w:tcPr>
          <w:p w14:paraId="13476433"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1B3C036C" w14:textId="77777777">
        <w:tc>
          <w:tcPr>
            <w:tcW w:w="0" w:type="auto"/>
          </w:tcPr>
          <w:p w14:paraId="6E2288D6" w14:textId="77777777" w:rsidR="007E6DB3" w:rsidRDefault="00B46CBA">
            <w:pPr>
              <w:pStyle w:val="Compact"/>
            </w:pPr>
            <w:r>
              <w:t>Decision as evaluation</w:t>
            </w:r>
          </w:p>
        </w:tc>
        <w:tc>
          <w:tcPr>
            <w:tcW w:w="0" w:type="auto"/>
          </w:tcPr>
          <w:p w14:paraId="3DE87E24" w14:textId="77777777" w:rsidR="007E6DB3" w:rsidRDefault="00B46CBA">
            <w:pPr>
              <w:pStyle w:val="Compact"/>
            </w:pPr>
            <w:r>
              <w:t>Decision as measurement (collapse)</w:t>
            </w:r>
          </w:p>
        </w:tc>
      </w:tr>
      <w:tr w:rsidR="007E6DB3" w14:paraId="11EBA823" w14:textId="77777777">
        <w:tc>
          <w:tcPr>
            <w:tcW w:w="0" w:type="auto"/>
          </w:tcPr>
          <w:p w14:paraId="685BFFA1" w14:textId="77777777" w:rsidR="007E6DB3" w:rsidRDefault="00B46CBA">
            <w:pPr>
              <w:pStyle w:val="Compact"/>
            </w:pPr>
            <w:r>
              <w:t>No interference</w:t>
            </w:r>
          </w:p>
        </w:tc>
        <w:tc>
          <w:tcPr>
            <w:tcW w:w="0" w:type="auto"/>
          </w:tcPr>
          <w:p w14:paraId="2C6AA293" w14:textId="77777777" w:rsidR="007E6DB3" w:rsidRDefault="00B46CBA">
            <w:pPr>
              <w:pStyle w:val="Compact"/>
            </w:pPr>
            <w:r>
              <w:t>Interference between framings</w:t>
            </w:r>
          </w:p>
        </w:tc>
      </w:tr>
    </w:tbl>
    <w:p w14:paraId="189E0C2D"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0245DC70"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4D26701B" w14:textId="77777777" w:rsidR="007E6DB3" w:rsidRDefault="00B46CBA">
      <w:pPr>
        <w:pStyle w:val="BodyText"/>
      </w:pPr>
      <w:r>
        <w:t>The key new structures are:</w:t>
      </w:r>
    </w:p>
    <w:p w14:paraId="56A79739"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76614743"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0CF7C237"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17E2689D" w14:textId="77777777" w:rsidR="007E6DB3" w:rsidRDefault="00B46CBA">
      <w:pPr>
        <w:numPr>
          <w:ilvl w:val="0"/>
          <w:numId w:val="99"/>
        </w:numPr>
      </w:pPr>
      <w:r>
        <w:rPr>
          <w:b/>
          <w:bCs/>
        </w:rPr>
        <w:t>The stratified Lagrangian</w:t>
      </w:r>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63D3FE17" w14:textId="77777777" w:rsidR="007E6DB3" w:rsidRDefault="00B46CBA">
      <w:pPr>
        <w:numPr>
          <w:ilvl w:val="0"/>
          <w:numId w:val="99"/>
        </w:numPr>
      </w:pPr>
      <w:r>
        <w:rPr>
          <w:b/>
          <w:bCs/>
        </w:rPr>
        <w:t>Moral entanglement</w:t>
      </w:r>
      <w:r>
        <w:t>, encoding irreducible correlations between agents’ moral states.</w:t>
      </w:r>
    </w:p>
    <w:p w14:paraId="56C794E4"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41A7D52E" w14:textId="77777777" w:rsidR="007E6DB3" w:rsidRDefault="00B46CBA">
      <w:pPr>
        <w:pStyle w:val="Heading2"/>
      </w:pPr>
      <w:bookmarkStart w:id="1346" w:name="_Toc222926214"/>
      <w:bookmarkStart w:id="1347" w:name="technical-appendix-5"/>
      <w:bookmarkStart w:id="1348" w:name="_Toc223177749"/>
      <w:bookmarkEnd w:id="1344"/>
      <w:r>
        <w:rPr>
          <w:rFonts w:ascii="Garamond" w:hAnsi="Garamond"/>
        </w:rPr>
        <w:t>Technical Appendix</w:t>
      </w:r>
      <w:bookmarkEnd w:id="1346"/>
      <w:bookmarkEnd w:id="1348"/>
    </w:p>
    <w:p w14:paraId="5EAA2432" w14:textId="77777777" w:rsidR="007E6DB3" w:rsidRDefault="00B46CBA">
      <w:pPr>
        <w:pStyle w:val="FirstParagraph"/>
      </w:pPr>
      <w:r>
        <w:rPr>
          <w:b/>
          <w:bCs/>
        </w:rPr>
        <w:t>Theorem 12.1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403B6DE0"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42F310CD" w14:textId="77777777" w:rsidR="007E6DB3" w:rsidRDefault="00B46CBA">
      <w:pPr>
        <w:pStyle w:val="FirstParagraph"/>
      </w:pPr>
      <w:r>
        <w:rPr>
          <w:i/>
          <w:iCs/>
        </w:rPr>
        <w:lastRenderedPageBreak/>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01D86DEE" w14:textId="77777777" w:rsidR="007E6DB3" w:rsidRDefault="00B46CBA">
      <w:pPr>
        <w:pStyle w:val="BodyText"/>
      </w:pPr>
      <w:r>
        <w:rPr>
          <w:i/>
          <w:iCs/>
        </w:rPr>
        <w:t>Proof. By Proposition 8.1, M admits a Whitney stratification M = ⨆_α S_α. Since the strata are disjoint, L²(M, dμ) = ⨁_α L²(S_α, dμ|_{S_α}) where dμ is the Riemannian volume measure induced by the moral metric g. Set H_α = L²(S_α, dμ|_{S_α}): these are the subspaces of states confined to individual strata. The boundary strata ∂S_α have dimension &lt; dim M, so μ(∂S_α) = 0 in the ambient measure; they contribute trivially to H via dμ. However, each boundary stratum B carries its own intrinsic measure dμ_B (the volume form of the induced metric on B). Define H_∂ = ⨁_B L²(B, dμ_B): these are the “edge modes” localized on stratum boundaries. The total Hilbert space is then H = ⨁_α H_α ⊕ H_∂, where the direct sum is orthogonal by construction (the strata are disjoint,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66FDF4B0" w14:textId="77777777" w:rsidR="00A8654C" w:rsidRDefault="00000000">
      <w:pPr>
        <w:pStyle w:val="BodyText"/>
      </w:pPr>
      <w:r>
        <w:t>Measure-theoretic clarification. Since H = L²(M, dμ_g) and the strata partition M, the decomposition H = ⊕ H_α (orthogonal direct sum over open strata) follows from the additivity of the Lebesgue integral. The boundary strata ∂S_α have codimension ≥ 1 and hence ambient measure zero; they do not contribute to H = L²(M, dμ_g). Boundary states — wave functions supported on stratum boundaries — are distributional objects belonging to the rigged Hilbert space (Gelfand triple) Φ ⊂ H ⊂ Φ*, not to H itself. The term H_boundary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37A0EABE" w14:textId="77777777" w:rsidR="007E6DB3" w:rsidRDefault="00B46CBA">
      <w:pPr>
        <w:pStyle w:val="BodyText"/>
      </w:pPr>
      <w:r>
        <w:rPr>
          <w:b/>
          <w:bCs/>
        </w:rPr>
        <w:t>Proposition 12.2 (Conservation of Probability Under Moral Evolution).</w:t>
      </w:r>
      <w:r>
        <w:t xml:space="preserve"> </w:t>
      </w:r>
      <w:r>
        <w:rPr>
          <w:i/>
          <w:iCs/>
        </w:rPr>
        <w:t>The moral Schrödinger equation conserves the total probability:</w:t>
      </w:r>
    </w:p>
    <w:p w14:paraId="335A4D98"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2A5FA081" w14:textId="77777777" w:rsidR="007E6DB3" w:rsidRDefault="00B46CBA">
      <w:pPr>
        <w:pStyle w:val="FirstParagraph"/>
      </w:pPr>
      <w:r>
        <w:rPr>
          <w:i/>
          <w:iCs/>
        </w:rPr>
        <w:t>Proof.</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319D3800" w14:textId="77777777" w:rsidR="00A8654C" w:rsidRDefault="00000000">
      <w:pPr>
        <w:pStyle w:val="BodyText"/>
      </w:pPr>
      <w:r>
        <w:t>Proof expansion. Write ψ(t) = e^{−iHt}ψ(0). Then d/dt⟨ψ|ψ⟩ = ⟨∂_tψ|ψ⟩ + ⟨ψ|∂_tψ⟩ = ⟨−iHψ|ψ⟩ + ⟨ψ|−iHψ⟩ = i⟨Hψ|ψ⟩ − i⟨ψ|Hψ⟩. Since H is self-adjoint, ⟨Hψ|ψ⟩ = ⟨ψ|Hψ⟩, so d/dt⟨ψ|ψ⟩ = 0. Hence ||ψ(t)||² = ||ψ(0)||² for all t, and the evolution operator U(t) = e^{−iHt} is unitary.</w:t>
      </w:r>
    </w:p>
    <w:p w14:paraId="777A283F" w14:textId="77777777" w:rsidR="007E6DB3" w:rsidRDefault="00B46CBA">
      <w:pPr>
        <w:pStyle w:val="BodyText"/>
      </w:pPr>
      <w:r>
        <w:rPr>
          <w:b/>
          <w:bCs/>
        </w:rPr>
        <w:t>Proposition 12.3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with an incident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2466E755"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1AC577D4" w14:textId="77777777" w:rsidR="007E6DB3" w:rsidRDefault="00B46CBA">
      <w:pPr>
        <w:pStyle w:val="FirstParagraph"/>
      </w:pPr>
      <w:r>
        <w:rPr>
          <w:i/>
          <w:iCs/>
        </w:rPr>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2492D297" w14:textId="77777777" w:rsidR="000132DC" w:rsidRDefault="00000000">
      <w:r>
        <w:rPr>
          <w:i/>
        </w:rPr>
        <w:lastRenderedPageBreak/>
        <w:t xml:space="preserve">Proof. </w:t>
      </w:r>
      <w:r>
        <w:t>Consider the time-independent Schrödinger equation −½ψ'' + V(x)ψ = Eψ with V(x) = V₀ for 0 ≤ x ≤ d and V(x) = 0 otherwise. In the barrier region, ψ ∝ e±κx where κ = √(2(V₀ − E)). Matching ψ and ψ' at x = 0 and x = d yields the transmission coefficient: T = [1 + V₀² sinh²(κd) / (4E(V₀ − E))]⁻¹. For κd ≫ 1, sinh(κd) ≈ ½e^{κd}, giving T ≈ 16E(V₀ − E)/V₀² · e^{−2κd} = 16E(V₀ − E)/V₀² · exp(−2d√(2(V₀ − E))). □</w:t>
      </w:r>
    </w:p>
    <w:p w14:paraId="2FA5A4C7" w14:textId="77777777" w:rsidR="007E6DB3" w:rsidRDefault="00B46CBA">
      <w:pPr>
        <w:pStyle w:val="BodyText"/>
      </w:pPr>
      <w:r>
        <w:rPr>
          <w:b/>
          <w:bCs/>
        </w:rPr>
        <w:t>Proposition 12.4 (Entanglement Entropy of Correlative States).</w:t>
      </w:r>
      <w:r>
        <w:t xml:space="preserve"> </w:t>
      </w:r>
      <w:r>
        <w:rPr>
          <w:i/>
          <w:iCs/>
        </w:rPr>
        <w:t>For the partially entangled Hohfeldian state</w:t>
      </w:r>
    </w:p>
    <w:p w14:paraId="00AF296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5AD53135"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3FCDACB3"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50672A4A"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20CE3BDE" w14:textId="77777777" w:rsidR="000132DC" w:rsidRDefault="00000000">
      <w:r>
        <w:rPr>
          <w:i/>
        </w:rPr>
        <w:t xml:space="preserve">Proof. </w:t>
      </w:r>
      <w:r>
        <w:t>Compute the reduced state ρ_A = Tr_B(ρ_{AB}). The maximally mixed component contributes Tr_B(I/4) = I_A/2. For the pure component, expand |Ψ⁺⟩ = (1/√2)(|O⟩|C⟩ + |L⟩|N⟩); the partial trace over B yields Tr_B(|Ψ⁺⟩⟨Ψ⁺|) = ½(|O⟩⟨O| + |L⟩⟨L|) = I_A/2, since ⟨C|C⟩ = ⟨N|N⟩ = 1 and ⟨C|N⟩ = 0. Hence ρ_A = (1−ε)(I_A/2) + ε(I_A/2) = I_A/2 for all ε. The entropy is S(ρ_A) = −Tr((I_A/2) ln(I_A/2)) = −2 · ½ ln(½) = ln 2. □</w:t>
      </w:r>
    </w:p>
    <w:p w14:paraId="22DB651A" w14:textId="77777777" w:rsidR="007B081B" w:rsidRDefault="007B081B">
      <w:pPr>
        <w:pStyle w:val="BodyText"/>
        <w:spacing w:before="360" w:after="240"/>
        <w:jc w:val="center"/>
        <w:rPr>
          <w:sz w:val="28"/>
        </w:rPr>
      </w:pPr>
    </w:p>
    <w:p w14:paraId="55C26BCA" w14:textId="77777777" w:rsidR="007E6DB3" w:rsidRDefault="00B46CBA">
      <w:pPr>
        <w:pStyle w:val="BodyText"/>
        <w:spacing w:before="360" w:after="240"/>
        <w:jc w:val="center"/>
        <w:rPr>
          <w:sz w:val="28"/>
        </w:rPr>
      </w:pPr>
      <w:r>
        <w:rPr>
          <w:sz w:val="28"/>
        </w:rPr>
        <w:t>❖</w:t>
      </w:r>
    </w:p>
    <w:p w14:paraId="1EADF9F4"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135AC9C1"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1CFAA8DD"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572CDF28"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6F79D633" w14:textId="77777777" w:rsidR="007E6DB3" w:rsidRDefault="00B46CBA">
      <w:pPr>
        <w:pStyle w:val="BodyText"/>
        <w:spacing w:after="80"/>
        <w:jc w:val="center"/>
      </w:pPr>
      <w:r>
        <w:rPr>
          <w:i/>
          <w:iCs/>
        </w:rPr>
        <w:t>Quantum Normative Dynamics is the mathematics of that richness.</w:t>
      </w:r>
    </w:p>
    <w:p w14:paraId="301B461C" w14:textId="77777777" w:rsidR="007E6DB3" w:rsidRDefault="00B46CBA">
      <w:pPr>
        <w:pStyle w:val="Heading1"/>
        <w:pageBreakBefore/>
      </w:pPr>
      <w:bookmarkStart w:id="1349" w:name="_Toc222926215"/>
      <w:bookmarkStart w:id="1350" w:name="part-iv-agents-and-collectives-1"/>
      <w:bookmarkStart w:id="1351" w:name="_Toc223177750"/>
      <w:bookmarkEnd w:id="1212"/>
      <w:bookmarkEnd w:id="1347"/>
      <w:r>
        <w:rPr>
          <w:rFonts w:ascii="Garamond" w:hAnsi="Garamond"/>
        </w:rPr>
        <w:lastRenderedPageBreak/>
        <w:t>Part IV: Agents and Collectives</w:t>
      </w:r>
      <w:bookmarkEnd w:id="1349"/>
      <w:bookmarkEnd w:id="1351"/>
    </w:p>
    <w:p w14:paraId="215D6316" w14:textId="77777777" w:rsidR="007E6DB3" w:rsidRDefault="00B46CBA">
      <w:pPr>
        <w:pStyle w:val="Heading1"/>
      </w:pPr>
      <w:bookmarkStart w:id="1352" w:name="_Toc222926216"/>
      <w:bookmarkStart w:id="1353" w:name="X0a88ce6bdf842d86cd1544b765193a96ff0e674"/>
      <w:bookmarkStart w:id="1354" w:name="_Toc223177751"/>
      <w:bookmarkEnd w:id="1350"/>
      <w:r>
        <w:rPr>
          <w:rFonts w:ascii="Garamond" w:hAnsi="Garamond"/>
        </w:rPr>
        <w:t>Chapter 13: Collective Moral Agency — Aggregation, Emergence, and the Tensors of Shared Obligation</w:t>
      </w:r>
      <w:bookmarkEnd w:id="1352"/>
      <w:bookmarkEnd w:id="1354"/>
    </w:p>
    <w:p w14:paraId="16AEFE57" w14:textId="77777777" w:rsidR="007E6DB3" w:rsidRDefault="00B46CBA">
      <w:pPr>
        <w:pStyle w:val="Heading2"/>
      </w:pPr>
      <w:bookmarkStart w:id="1355" w:name="_Toc222926217"/>
      <w:bookmarkStart w:id="1356" w:name="beyond-individual-agents"/>
      <w:bookmarkStart w:id="1357" w:name="_Toc223177752"/>
      <w:r>
        <w:rPr>
          <w:rFonts w:ascii="Garamond" w:hAnsi="Garamond"/>
        </w:rPr>
        <w:t>13.1 Beyond Individual Agents</w:t>
      </w:r>
      <w:bookmarkEnd w:id="1355"/>
      <w:bookmarkEnd w:id="1357"/>
    </w:p>
    <w:p w14:paraId="525FFDB0"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4794179D"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175AB13D" w14:textId="77777777" w:rsidR="007E6DB3" w:rsidRDefault="00B46CBA">
      <w:pPr>
        <w:numPr>
          <w:ilvl w:val="0"/>
          <w:numId w:val="100"/>
        </w:numPr>
      </w:pPr>
      <w:r>
        <w:t>Does a corporation have moral obligations distinct from those of its employees?</w:t>
      </w:r>
    </w:p>
    <w:p w14:paraId="0D4E246A" w14:textId="77777777" w:rsidR="007E6DB3" w:rsidRDefault="00B46CBA">
      <w:pPr>
        <w:numPr>
          <w:ilvl w:val="0"/>
          <w:numId w:val="100"/>
        </w:numPr>
      </w:pPr>
      <w:r>
        <w:t>When a committee decides wrongly, who bears responsibility — and does the sum of individual responsibilities exhaust the collective responsibility?</w:t>
      </w:r>
    </w:p>
    <w:p w14:paraId="09D7B347" w14:textId="77777777" w:rsidR="007E6DB3" w:rsidRDefault="00B46CBA">
      <w:pPr>
        <w:numPr>
          <w:ilvl w:val="0"/>
          <w:numId w:val="100"/>
        </w:numPr>
      </w:pPr>
      <w:r>
        <w:t>Can an institution be unjust even if every individual within it acts permissibly?</w:t>
      </w:r>
    </w:p>
    <w:p w14:paraId="33056A2F"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71C75A2C"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07DB46AB" w14:textId="77777777" w:rsidR="007E6DB3" w:rsidRDefault="00B46CBA">
      <w:pPr>
        <w:pStyle w:val="Heading2"/>
      </w:pPr>
      <w:bookmarkStart w:id="1358" w:name="_Toc222926218"/>
      <w:bookmarkStart w:id="1359" w:name="the-aggregation-problem"/>
      <w:bookmarkStart w:id="1360" w:name="_Toc223177753"/>
      <w:bookmarkEnd w:id="1356"/>
      <w:r>
        <w:rPr>
          <w:rFonts w:ascii="Garamond" w:hAnsi="Garamond"/>
        </w:rPr>
        <w:t>13.2 The Aggregation Problem</w:t>
      </w:r>
      <w:bookmarkEnd w:id="1358"/>
      <w:bookmarkEnd w:id="1360"/>
    </w:p>
    <w:p w14:paraId="0232CB31" w14:textId="77777777" w:rsidR="007E6DB3" w:rsidRDefault="00B46CBA">
      <w:pPr>
        <w:pStyle w:val="Heading3"/>
      </w:pPr>
      <w:bookmarkStart w:id="1361" w:name="_Toc222926219"/>
      <w:bookmarkStart w:id="1362" w:name="why-simple-addition-fails"/>
      <w:bookmarkStart w:id="1363" w:name="_Toc223177754"/>
      <w:r>
        <w:t>Why Simple Addition Fails</w:t>
      </w:r>
      <w:bookmarkEnd w:id="1361"/>
      <w:bookmarkEnd w:id="1363"/>
    </w:p>
    <w:p w14:paraId="71A9CBB3"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19F8750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6BADBC8B"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03271324" w14:textId="77777777" w:rsidR="007E6DB3" w:rsidRDefault="00B46CBA">
      <w:pPr>
        <w:pStyle w:val="BodyText"/>
      </w:pPr>
      <w:r>
        <w:t>This fails for at least three reasons.</w:t>
      </w:r>
    </w:p>
    <w:p w14:paraId="0D15FC43" w14:textId="77777777" w:rsidR="007E6DB3" w:rsidRDefault="00B46CBA">
      <w:pPr>
        <w:pStyle w:val="BodyText"/>
      </w:pPr>
      <w:r>
        <w:rPr>
          <w:b/>
          <w:bCs/>
        </w:rPr>
        <w:lastRenderedPageBreak/>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F7B41F4" w14:textId="77777777" w:rsidR="007E6DB3" w:rsidRDefault="00B46CBA">
      <w:pPr>
        <w:pStyle w:val="BodyText"/>
      </w:pPr>
      <w:r>
        <w:rPr>
          <w:b/>
          <w:bCs/>
        </w:rPr>
        <w:t>2. Individual obligations may cancel or reinforce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569DED2B"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03A07CC7" w14:textId="77777777" w:rsidR="007E6DB3" w:rsidRDefault="00B46CBA">
      <w:pPr>
        <w:pStyle w:val="Heading3"/>
      </w:pPr>
      <w:bookmarkStart w:id="1364" w:name="_Toc222926220"/>
      <w:bookmarkStart w:id="1365" w:name="the-tensor-product-approach"/>
      <w:bookmarkStart w:id="1366" w:name="_Toc223177755"/>
      <w:bookmarkEnd w:id="1362"/>
      <w:r>
        <w:t>The Tensor Product Approach</w:t>
      </w:r>
      <w:bookmarkEnd w:id="1364"/>
      <w:bookmarkEnd w:id="1366"/>
    </w:p>
    <w:p w14:paraId="3EDF9A89"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2338551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4325D6C2"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1DACA42D"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032301B5" w14:textId="77777777" w:rsidR="007E6DB3" w:rsidRDefault="00B46CBA">
      <w:pPr>
        <w:pStyle w:val="BodyText"/>
      </w:pPr>
      <w:r>
        <w:t xml:space="preserve">This is precisely the structure encountered in Chapter 12 (§12.8)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7105286F" w14:textId="77777777" w:rsidR="007E6DB3" w:rsidRDefault="00B46CBA">
      <w:pPr>
        <w:pStyle w:val="Heading2"/>
      </w:pPr>
      <w:bookmarkStart w:id="1367" w:name="_Toc222926221"/>
      <w:bookmarkStart w:id="1368" w:name="the-collective-agency-tensor"/>
      <w:bookmarkStart w:id="1369" w:name="_Toc223177756"/>
      <w:bookmarkEnd w:id="1359"/>
      <w:bookmarkEnd w:id="1365"/>
      <w:r>
        <w:rPr>
          <w:rFonts w:ascii="Garamond" w:hAnsi="Garamond"/>
        </w:rPr>
        <w:t>13.3 The Collective Agency Tensor</w:t>
      </w:r>
      <w:bookmarkEnd w:id="1367"/>
      <w:bookmarkEnd w:id="1369"/>
    </w:p>
    <w:p w14:paraId="6DED268E" w14:textId="77777777" w:rsidR="007E6DB3" w:rsidRDefault="00B46CBA">
      <w:pPr>
        <w:pStyle w:val="Heading3"/>
      </w:pPr>
      <w:bookmarkStart w:id="1370" w:name="_Toc222926222"/>
      <w:bookmarkStart w:id="1371" w:name="definition-5"/>
      <w:bookmarkStart w:id="1372" w:name="_Toc223177757"/>
      <w:r>
        <w:t>Definition</w:t>
      </w:r>
      <w:bookmarkEnd w:id="1370"/>
      <w:bookmarkEnd w:id="1372"/>
    </w:p>
    <w:p w14:paraId="3DED0CA6" w14:textId="77777777" w:rsidR="007E6DB3" w:rsidRDefault="00B46CBA">
      <w:pPr>
        <w:pStyle w:val="FirstParagraph"/>
      </w:pPr>
      <w:r>
        <w:rPr>
          <w:b/>
          <w:bCs/>
        </w:rPr>
        <w:t>Definition 13.1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4A0B07E8"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w:t>
      </w:r>
      <w:r>
        <w:lastRenderedPageBreak/>
        <w:t>index a ∈ A is a label, not a tensor index: T does not transform covariantly or contravariantly in the agent label. Formally, T is a family of (1,1)-tensors on T_pM, one for each coalition subset, parametrized by the agent set A.</w:t>
      </w:r>
    </w:p>
    <w:p w14:paraId="243B33B0"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0E3AA9B4" w14:textId="77777777" w:rsidR="007E6DB3" w:rsidRDefault="00B46CBA">
      <w:pPr>
        <w:pStyle w:val="FirstParagraph"/>
      </w:pPr>
      <w:r>
        <w:rPr>
          <w:i/>
          <w:iCs/>
        </w:rPr>
        <w:t>that takes one interest covector from each agent’s cotangent space and produces an obligation vector in the moral tangent space. In components:</w:t>
      </w:r>
    </w:p>
    <w:p w14:paraId="7B8D0BC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6D0A6DCB"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4422F91C" w14:textId="77777777" w:rsidR="007E6DB3" w:rsidRDefault="00B46CBA">
      <w:pPr>
        <w:pStyle w:val="Heading3"/>
      </w:pPr>
      <w:bookmarkStart w:id="1373" w:name="_Toc222926223"/>
      <w:bookmarkStart w:id="1374" w:name="Xc3856afc1b41883a1d56c14339c96cbbb62308c"/>
      <w:bookmarkStart w:id="1375" w:name="_Toc223177758"/>
      <w:bookmarkEnd w:id="1371"/>
      <w:r>
        <w:t>Decomposition: Individual and Emergent Components</w:t>
      </w:r>
      <w:bookmarkEnd w:id="1373"/>
      <w:bookmarkEnd w:id="1375"/>
    </w:p>
    <w:p w14:paraId="0CBB8476"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10D55BD1" w14:textId="77777777" w:rsidR="007E6DB3" w:rsidRDefault="00B46CBA">
      <w:pPr>
        <w:pStyle w:val="BodyText"/>
      </w:pPr>
      <w:r>
        <w:rPr>
          <w:b/>
          <w:bCs/>
        </w:rPr>
        <w:t>Definition 13.2 (Decomposition of Collective Agency).</w:t>
      </w:r>
      <w:r>
        <w:t xml:space="preserve"> </w:t>
      </w:r>
      <w:r>
        <w:rPr>
          <w:i/>
          <w:iCs/>
        </w:rPr>
        <w:t>For a two-agent collective, the agency tensor decomposes as:</w:t>
      </w:r>
    </w:p>
    <w:p w14:paraId="64301633"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3D081FD"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11178A20"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4F1A9E7A" w14:textId="77777777" w:rsidR="007E6DB3" w:rsidRDefault="00B46CBA">
      <w:pPr>
        <w:pStyle w:val="Heading3"/>
      </w:pPr>
      <w:bookmarkStart w:id="1376" w:name="_Toc222926224"/>
      <w:bookmarkStart w:id="1377" w:name="measuring-emergence"/>
      <w:bookmarkStart w:id="1378" w:name="_Toc223177759"/>
      <w:bookmarkEnd w:id="1374"/>
      <w:r>
        <w:t>Measuring Emergence</w:t>
      </w:r>
      <w:bookmarkEnd w:id="1376"/>
      <w:bookmarkEnd w:id="1378"/>
    </w:p>
    <w:p w14:paraId="4B3E98A5" w14:textId="77777777" w:rsidR="007E6DB3" w:rsidRDefault="00B46CBA">
      <w:pPr>
        <w:pStyle w:val="FirstParagraph"/>
      </w:pPr>
      <w:r>
        <w:t xml:space="preserve">The </w:t>
      </w:r>
      <w:r>
        <w:rPr>
          <w:i/>
          <w:iCs/>
        </w:rPr>
        <w:t>degree of emergence</w:t>
      </w:r>
      <w:r>
        <w:t xml:space="preserve"> of a collective can be quantified:</w:t>
      </w:r>
    </w:p>
    <w:p w14:paraId="3B72C21E"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3C8DBA03"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2425D903"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5B030C59" w14:textId="77777777" w:rsidR="007E6DB3" w:rsidRDefault="00B46CBA">
      <w:pPr>
        <w:pStyle w:val="BodyText"/>
      </w:pPr>
      <w:r>
        <w:rPr>
          <w:b/>
          <w:bCs/>
        </w:rPr>
        <w:lastRenderedPageBreak/>
        <w:t>Computational implementation (February 2026).</w:t>
      </w:r>
      <w:r>
        <w:t xml:space="preserve"> The DEME V3 reference implementation realizes the collective agency tensor as a rank-5 </w:t>
      </w:r>
      <w:r>
        <w:rPr>
          <w:rStyle w:val="VerbatimChar"/>
        </w:rPr>
        <w:t>MoralTensor</w:t>
      </w:r>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1EFD9E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02B1C63C"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17 identifies as critical for human-AI responsibility allocation. Nash equilibrium and correlated equilibrium computations provide multi-agent coordination under norm constraints, extending the Norm-Constrained Stochastic Game formalism of Chapter 18 to strategic settings.</w:t>
      </w:r>
    </w:p>
    <w:p w14:paraId="790E9AD9" w14:textId="77777777" w:rsidR="00A54BBE" w:rsidRDefault="00000000">
      <w:pPr>
        <w:pStyle w:val="BodyText"/>
      </w:pPr>
      <w:r>
        <w:t>ErisML references: demo_game_theory.py, demo_shapley.py. The Nash equilibrium computation is demonstrated in demo_game_theory.py, which implements the StrategicLayer for a Prisoner’s Dilemma payoff matrix — the canonical example of multi-agent moral coordination where individually rational choices produce collectively suboptimal outcomes. The Shapley value computation is demonstrated in demo_shapley.py, which applies the CooperativeLayer to an airport runway cost allocation problem: each airline’s fair share of the collective infrastructure cost is computed as its marginal contribution averaged over all possible coalition orderings, exactly implementing the formula φᵢ(v) described above.</w:t>
      </w:r>
    </w:p>
    <w:p w14:paraId="405779BC" w14:textId="77777777" w:rsidR="007E6DB3" w:rsidRDefault="00B46CBA">
      <w:pPr>
        <w:pStyle w:val="Heading2"/>
      </w:pPr>
      <w:bookmarkStart w:id="1379" w:name="_Toc222926225"/>
      <w:bookmarkStart w:id="1380" w:name="the-structure-tensor"/>
      <w:bookmarkStart w:id="1381" w:name="_Toc223177760"/>
      <w:bookmarkEnd w:id="1368"/>
      <w:bookmarkEnd w:id="1377"/>
      <w:r>
        <w:rPr>
          <w:rFonts w:ascii="Garamond" w:hAnsi="Garamond"/>
        </w:rPr>
        <w:t>13.4 The Structure Tensor</w:t>
      </w:r>
      <w:bookmarkEnd w:id="1379"/>
      <w:bookmarkEnd w:id="1381"/>
    </w:p>
    <w:p w14:paraId="76E5F849" w14:textId="77777777" w:rsidR="007E6DB3" w:rsidRDefault="00B46CBA">
      <w:pPr>
        <w:pStyle w:val="Heading3"/>
      </w:pPr>
      <w:bookmarkStart w:id="1382" w:name="_Toc222926226"/>
      <w:bookmarkStart w:id="1383" w:name="what-makes-a-collective-more-than-a-set"/>
      <w:bookmarkStart w:id="1384" w:name="_Toc223177761"/>
      <w:r>
        <w:t>What Makes a Collective More Than a Set</w:t>
      </w:r>
      <w:bookmarkEnd w:id="1382"/>
      <w:bookmarkEnd w:id="1384"/>
    </w:p>
    <w:p w14:paraId="6F73044C"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2A78DA83" w14:textId="77777777" w:rsidR="007E6DB3" w:rsidRDefault="00B46CBA">
      <w:pPr>
        <w:pStyle w:val="BodyText"/>
      </w:pPr>
      <w:r>
        <w:rPr>
          <w:b/>
          <w:bCs/>
        </w:rPr>
        <w:t>Definition 13.3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796393A6" w14:textId="77777777" w:rsidR="00A8654C" w:rsidRDefault="00000000">
      <w:pPr>
        <w:pStyle w:val="BodyText"/>
      </w:pPr>
      <w:r>
        <w:t>Clarification. The “space of members” on which the structure tensor is defined is the real vector space ℝ^|A|, where |A| is the cardinality of the agent set A. Each basis vector e_a corresponds to one agent a ∈ A. The component S^a_{bc} measures the degree to which the relationship between agents b and c structurally influences agent a’s moral standing.</w:t>
      </w:r>
    </w:p>
    <w:p w14:paraId="7C24531E"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1895A401"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3FC188D0"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7EAA7437" w14:textId="77777777" w:rsidR="007E6DB3" w:rsidRDefault="00B46CBA">
      <w:pPr>
        <w:pStyle w:val="FirstParagraph"/>
      </w:pPr>
      <w:r>
        <w:lastRenderedPageBreak/>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6C396E52"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724A21DE" w14:textId="77777777" w:rsidR="007E6DB3" w:rsidRDefault="00B46CBA">
      <w:pPr>
        <w:pStyle w:val="Heading3"/>
      </w:pPr>
      <w:bookmarkStart w:id="1385" w:name="_Toc222926227"/>
      <w:bookmarkStart w:id="1386" w:name="X82dcc4680037e7200f3796e903dec25e665658d"/>
      <w:bookmarkStart w:id="1387" w:name="_Toc223177762"/>
      <w:bookmarkEnd w:id="1383"/>
      <w:r>
        <w:t>How Structure Shapes Collective Obligation</w:t>
      </w:r>
      <w:bookmarkEnd w:id="1385"/>
      <w:bookmarkEnd w:id="1387"/>
    </w:p>
    <w:p w14:paraId="21023903"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6D51E933"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7A6C43CF"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267246D3"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0913D26A"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587BE41A" w14:textId="77777777" w:rsidR="007E6DB3" w:rsidRDefault="00B46CBA">
      <w:pPr>
        <w:pStyle w:val="Heading2"/>
      </w:pPr>
      <w:bookmarkStart w:id="1388" w:name="_Toc222926228"/>
      <w:bookmarkStart w:id="1389" w:name="emergent-obligations"/>
      <w:bookmarkStart w:id="1390" w:name="_Toc223177763"/>
      <w:bookmarkEnd w:id="1380"/>
      <w:bookmarkEnd w:id="1386"/>
      <w:r>
        <w:rPr>
          <w:rFonts w:ascii="Garamond" w:hAnsi="Garamond"/>
        </w:rPr>
        <w:t>13.5 Emergent Obligations</w:t>
      </w:r>
      <w:bookmarkEnd w:id="1388"/>
      <w:bookmarkEnd w:id="1390"/>
    </w:p>
    <w:p w14:paraId="23EAB11C" w14:textId="77777777" w:rsidR="007E6DB3" w:rsidRDefault="00B46CBA">
      <w:pPr>
        <w:pStyle w:val="Heading3"/>
      </w:pPr>
      <w:bookmarkStart w:id="1391" w:name="_Toc222926229"/>
      <w:bookmarkStart w:id="1392" w:name="obligations-no-member-bears"/>
      <w:bookmarkStart w:id="1393" w:name="_Toc223177764"/>
      <w:r>
        <w:t>Obligations No Member Bears</w:t>
      </w:r>
      <w:bookmarkEnd w:id="1391"/>
      <w:bookmarkEnd w:id="1393"/>
    </w:p>
    <w:p w14:paraId="7D9935B7"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79AEB6AC" w14:textId="77777777" w:rsidR="007E6DB3" w:rsidRDefault="00B46CBA">
      <w:pPr>
        <w:pStyle w:val="BodyText"/>
      </w:pPr>
      <w:r>
        <w:rPr>
          <w:b/>
          <w:bCs/>
        </w:rPr>
        <w:t>Example 1: Corporate debt.</w:t>
      </w:r>
      <w:r>
        <w:t xml:space="preserve"> A corporation borrows money. The obligation to repay belongs to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3EA2D4CD" w14:textId="77777777" w:rsidR="007E6DB3" w:rsidRDefault="00B46CBA">
      <w:pPr>
        <w:pStyle w:val="BodyText"/>
      </w:pPr>
      <w:r>
        <w:rPr>
          <w:b/>
          <w:bCs/>
        </w:rPr>
        <w:lastRenderedPageBreak/>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07CAA11B"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03933A1E" w14:textId="77777777" w:rsidR="007E6DB3" w:rsidRDefault="00B46CBA">
      <w:pPr>
        <w:pStyle w:val="Heading3"/>
      </w:pPr>
      <w:bookmarkStart w:id="1394" w:name="_Toc222926230"/>
      <w:bookmarkStart w:id="1395" w:name="formal-criterion-for-emergence"/>
      <w:bookmarkStart w:id="1396" w:name="_Toc223177765"/>
      <w:bookmarkEnd w:id="1392"/>
      <w:r>
        <w:t>Formal Criterion for Emergence</w:t>
      </w:r>
      <w:bookmarkEnd w:id="1394"/>
      <w:bookmarkEnd w:id="1396"/>
    </w:p>
    <w:p w14:paraId="422931F1" w14:textId="77777777" w:rsidR="007E6DB3" w:rsidRDefault="00B46CBA">
      <w:pPr>
        <w:pStyle w:val="FirstParagraph"/>
      </w:pPr>
      <w:r>
        <w:rPr>
          <w:b/>
          <w:bCs/>
        </w:rPr>
        <w:t>Proposition 13.1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416DC85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2BAC5B26"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0E317F99"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1BF8CC4D" w14:textId="77777777" w:rsidR="007E6DB3" w:rsidRDefault="00B46CBA">
      <w:pPr>
        <w:pStyle w:val="FirstParagraph"/>
      </w:pPr>
      <w:r>
        <w:t>The criterion is testable: an obligation is emergent when it cannot be attributed to any individual member, no matter how we weight the individual contributions. The irreducibility is structural, not merely epistemic.</w:t>
      </w:r>
    </w:p>
    <w:p w14:paraId="32C276E5" w14:textId="77777777" w:rsidR="000132DC" w:rsidRDefault="00000000">
      <w:r>
        <w:rPr>
          <w:i/>
        </w:rPr>
        <w:t xml:space="preserve">Proof. </w:t>
      </w:r>
      <w:r>
        <w:t>(⇒) Suppose O_collᵘ is emergent: no functions {f_a} satisfy O_collᵘ = Σ_a f_a(O_aᵘ). By the Decomposition Theorem (Prop. 13.3), Cᵘ_{ν₁⋯ν_n} = Σ_k C_(k)ᵘ ⊗ ⋯ + Eᵘ_{ν₁⋯ν_n}. The collective obligation is O_collᵘ = Cᵘ_{ν₁⋯ν_n} I⁽¹⁾_{ν₁}⋯I⁽ⁿ⁾_{ν_n}. If Eᵘ_{ν₁⋯ν_n} I⁽¹⁾_{ν₁}⋯I⁽ⁿ⁾_{ν_n} = 0, then O_collᵘ decomposes into individual and pairwise terms, which has the form Σ_a f_a(O_aᵘ) — contradicting emergence. Hence the contraction is nonzero. (⇐) Suppose the emergent contraction is nonzero. Then O_collᵘ contains a component from E that, by definition of the fully connected term, cannot be expressed as any function of individual obligations alone. Hence O_collᵘ is emergent. □</w:t>
      </w:r>
    </w:p>
    <w:p w14:paraId="69580F9F" w14:textId="77777777" w:rsidR="00A8654C" w:rsidRDefault="00000000">
      <w:pPr>
        <w:pStyle w:val="BodyText"/>
      </w:pPr>
      <w:r>
        <w:t>Proof supplement (orthogonality). The projections P_k (onto the k-agent interaction subspace) are orthogonal because the inclusion-exclusion decomposition partitions tensor components by their interaction order. Formally, if C = Σ_k C_k where C_k involves exactly k-agent interactions, then ⟨C_j, C_k⟩ = 0 for j ≠ k. This follows from Möbius inversion on the subset lattice: the decomposition C_k = Σ_{|S|=k} μ(S) C_S (where μ is the Möbius function) produces orthogonal components because the Möbius function of a Boolean lattice satisfies the orthogonality relation Σ_{S: |S|=k} μ(S)μ(S’) = 0 for |S’| ≠ k.</w:t>
      </w:r>
    </w:p>
    <w:p w14:paraId="725C3E32" w14:textId="77777777" w:rsidR="007E6DB3" w:rsidRDefault="00B46CBA">
      <w:pPr>
        <w:pStyle w:val="Heading2"/>
      </w:pPr>
      <w:bookmarkStart w:id="1397" w:name="_Toc222926231"/>
      <w:bookmarkStart w:id="1398" w:name="distributed-responsibility"/>
      <w:bookmarkStart w:id="1399" w:name="_Toc223177766"/>
      <w:bookmarkEnd w:id="1389"/>
      <w:bookmarkEnd w:id="1395"/>
      <w:r>
        <w:rPr>
          <w:rFonts w:ascii="Garamond" w:hAnsi="Garamond"/>
        </w:rPr>
        <w:lastRenderedPageBreak/>
        <w:t>13.6 Distributed Responsibility</w:t>
      </w:r>
      <w:bookmarkEnd w:id="1397"/>
      <w:bookmarkEnd w:id="1399"/>
    </w:p>
    <w:p w14:paraId="57CAF288" w14:textId="77777777" w:rsidR="007E6DB3" w:rsidRDefault="00B46CBA">
      <w:pPr>
        <w:pStyle w:val="Heading3"/>
      </w:pPr>
      <w:bookmarkStart w:id="1400" w:name="_Toc222926232"/>
      <w:bookmarkStart w:id="1401" w:name="the-responsibility-tensor"/>
      <w:bookmarkStart w:id="1402" w:name="_Toc223177767"/>
      <w:r>
        <w:t>The Responsibility Tensor</w:t>
      </w:r>
      <w:bookmarkEnd w:id="1400"/>
      <w:bookmarkEnd w:id="1402"/>
    </w:p>
    <w:p w14:paraId="1FC73AAD" w14:textId="77777777" w:rsidR="007E6DB3" w:rsidRDefault="00B46CBA">
      <w:pPr>
        <w:pStyle w:val="FirstParagraph"/>
      </w:pPr>
      <w:r>
        <w:t>When a collective acts — and especially when it acts wrongly — the question of responsibility arises. Who bears the moral weight of the collective’s action?</w:t>
      </w:r>
    </w:p>
    <w:p w14:paraId="3922CE92" w14:textId="77777777" w:rsidR="007E6DB3" w:rsidRDefault="00B46CBA">
      <w:pPr>
        <w:pStyle w:val="BodyText"/>
      </w:pPr>
      <w:r>
        <w:rPr>
          <w:b/>
          <w:bCs/>
        </w:rPr>
        <w:t>Definition 13.4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075B9B1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058C7D2"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The responsibility tensor is a moral covector: it weights the members, just as the interest covector weights the dimensions of moral space.</w:t>
      </w:r>
    </w:p>
    <w:p w14:paraId="48F6ABAA" w14:textId="77777777" w:rsidR="007E6DB3" w:rsidRDefault="00B46CBA">
      <w:pPr>
        <w:pStyle w:val="BodyText"/>
      </w:pPr>
      <w:r>
        <w:t>The responsibility tensor depends on:</w:t>
      </w:r>
    </w:p>
    <w:p w14:paraId="3A247392"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23728793"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7BC7DC94"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3D66133A"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0FFC5C7C" w14:textId="77777777" w:rsidR="007E6DB3" w:rsidRDefault="00B46CBA">
      <w:pPr>
        <w:pStyle w:val="Heading3"/>
      </w:pPr>
      <w:bookmarkStart w:id="1403" w:name="_Toc222926233"/>
      <w:bookmarkStart w:id="1404" w:name="is-responsibility-conserved"/>
      <w:bookmarkStart w:id="1405" w:name="_Toc223177768"/>
      <w:bookmarkEnd w:id="1401"/>
      <w:r>
        <w:t>Is Responsibility Conserved?</w:t>
      </w:r>
      <w:bookmarkEnd w:id="1403"/>
      <w:bookmarkEnd w:id="1405"/>
    </w:p>
    <w:p w14:paraId="5F74AE4D" w14:textId="77777777" w:rsidR="007E6DB3" w:rsidRDefault="00B46CBA">
      <w:pPr>
        <w:pStyle w:val="FirstParagraph"/>
      </w:pPr>
      <w:r>
        <w:t>A fundamental question: does the sum of individual responsibilities equal the collective responsibility?</w:t>
      </w:r>
    </w:p>
    <w:p w14:paraId="1A4FB517"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7EE2E328"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61317163"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40D7C68B"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30E8ABB2" w14:textId="77777777" w:rsidR="007E6DB3" w:rsidRDefault="00B46CBA">
      <w:pPr>
        <w:pStyle w:val="FirstParagraph"/>
      </w:pPr>
      <w:r>
        <w:lastRenderedPageBreak/>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690FA666"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186F95FC"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0BD9B2DA" w14:textId="77777777" w:rsidR="007E6DB3" w:rsidRDefault="00B46CBA">
      <w:pPr>
        <w:pStyle w:val="Heading3"/>
      </w:pPr>
      <w:bookmarkStart w:id="1406" w:name="_Toc222926234"/>
      <w:bookmarkStart w:id="1407" w:name="the-complicity-gradient"/>
      <w:bookmarkStart w:id="1408" w:name="_Toc223177769"/>
      <w:bookmarkEnd w:id="1404"/>
      <w:r>
        <w:t>The Complicity Gradient</w:t>
      </w:r>
      <w:bookmarkEnd w:id="1406"/>
      <w:bookmarkEnd w:id="1408"/>
    </w:p>
    <w:p w14:paraId="39AF018E"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09DB6C72"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41DC0C4F"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31D103B3" w14:textId="77777777" w:rsidR="007E6DB3" w:rsidRDefault="00B46CBA">
      <w:pPr>
        <w:pStyle w:val="BodyText"/>
      </w:pPr>
      <w:r>
        <w:t>The complicity gradient is a moral covector on the member space: it weights members by their marginal contribution to collective responsibility. It provides a geometric decomposition of collective responsibility that goes beyond the binary question of “who is responsible?” to the structural question of “how does responsibility vary with position in the collective?”</w:t>
      </w:r>
    </w:p>
    <w:p w14:paraId="3A87AB11" w14:textId="77777777" w:rsidR="007E6DB3" w:rsidRDefault="00B46CBA">
      <w:pPr>
        <w:pStyle w:val="Heading2"/>
      </w:pPr>
      <w:bookmarkStart w:id="1409" w:name="_Toc222926235"/>
      <w:bookmarkStart w:id="1410" w:name="the-geometry-of-institutional-structure"/>
      <w:bookmarkStart w:id="1411" w:name="_Toc223177770"/>
      <w:bookmarkEnd w:id="1398"/>
      <w:bookmarkEnd w:id="1407"/>
      <w:r>
        <w:rPr>
          <w:rFonts w:ascii="Garamond" w:hAnsi="Garamond"/>
        </w:rPr>
        <w:t>13.7 The Geometry of Institutional Structure</w:t>
      </w:r>
      <w:bookmarkEnd w:id="1409"/>
      <w:bookmarkEnd w:id="1411"/>
    </w:p>
    <w:p w14:paraId="01BA7822" w14:textId="77777777" w:rsidR="007E6DB3" w:rsidRDefault="00B46CBA">
      <w:pPr>
        <w:pStyle w:val="Heading3"/>
      </w:pPr>
      <w:bookmarkStart w:id="1412" w:name="_Toc222926236"/>
      <w:bookmarkStart w:id="1413" w:name="institutions-as-moral-manifolds"/>
      <w:bookmarkStart w:id="1414" w:name="_Toc223177771"/>
      <w:r>
        <w:t>Institutions as Moral Manifolds</w:t>
      </w:r>
      <w:bookmarkEnd w:id="1412"/>
      <w:bookmarkEnd w:id="1414"/>
    </w:p>
    <w:p w14:paraId="699F525E"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2027CBD3"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norms, and distributions of authority), and whose tangent vectors are possible institutional changes.</w:t>
      </w:r>
    </w:p>
    <w:p w14:paraId="31C328CE" w14:textId="77777777" w:rsidR="007E6DB3" w:rsidRDefault="00B46CBA">
      <w:pPr>
        <w:pStyle w:val="BodyText"/>
      </w:pPr>
      <w:r>
        <w:rPr>
          <w:b/>
          <w:bCs/>
        </w:rPr>
        <w:t>Definition 13.5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270147CC" w14:textId="77777777" w:rsidR="007E6DB3" w:rsidRDefault="00B46CBA">
      <w:pPr>
        <w:numPr>
          <w:ilvl w:val="0"/>
          <w:numId w:val="102"/>
        </w:numPr>
      </w:pPr>
      <w:r>
        <w:rPr>
          <w:i/>
          <w:iCs/>
        </w:rPr>
        <w:t>The institution’s policies and rules</w:t>
      </w:r>
    </w:p>
    <w:p w14:paraId="772C123B" w14:textId="77777777" w:rsidR="007E6DB3" w:rsidRDefault="00B46CBA">
      <w:pPr>
        <w:numPr>
          <w:ilvl w:val="0"/>
          <w:numId w:val="102"/>
        </w:numPr>
      </w:pPr>
      <w:r>
        <w:rPr>
          <w:i/>
          <w:iCs/>
        </w:rPr>
        <w:lastRenderedPageBreak/>
        <w:t>The distribution of authority among members</w:t>
      </w:r>
    </w:p>
    <w:p w14:paraId="70C45951" w14:textId="77777777" w:rsidR="007E6DB3" w:rsidRDefault="00B46CBA">
      <w:pPr>
        <w:numPr>
          <w:ilvl w:val="0"/>
          <w:numId w:val="102"/>
        </w:numPr>
      </w:pPr>
      <w:r>
        <w:rPr>
          <w:i/>
          <w:iCs/>
        </w:rPr>
        <w:t>The decision procedures in force</w:t>
      </w:r>
    </w:p>
    <w:p w14:paraId="37A36A3E" w14:textId="77777777" w:rsidR="007E6DB3" w:rsidRDefault="00B46CBA">
      <w:pPr>
        <w:numPr>
          <w:ilvl w:val="0"/>
          <w:numId w:val="102"/>
        </w:numPr>
      </w:pPr>
      <w:r>
        <w:rPr>
          <w:i/>
          <w:iCs/>
        </w:rPr>
        <w:t>The institution’s relationship to external stakeholders</w:t>
      </w:r>
    </w:p>
    <w:p w14:paraId="132FA312"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258F9526"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1059A1B5"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599D5A7E" w14:textId="77777777" w:rsidR="007E6DB3" w:rsidRDefault="00B46CBA">
      <w:pPr>
        <w:pStyle w:val="Heading3"/>
      </w:pPr>
      <w:bookmarkStart w:id="1415" w:name="_Toc222926237"/>
      <w:bookmarkStart w:id="1416" w:name="institutional-metrics"/>
      <w:bookmarkStart w:id="1417" w:name="_Toc223177772"/>
      <w:bookmarkEnd w:id="1413"/>
      <w:r>
        <w:t>Institutional Metrics</w:t>
      </w:r>
      <w:bookmarkEnd w:id="1415"/>
      <w:bookmarkEnd w:id="1417"/>
    </w:p>
    <w:p w14:paraId="04A58764"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5D47C538"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2565D089"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4DFDCD6B"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1CBE5DD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4E21A32B"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effect them.</w:t>
      </w:r>
    </w:p>
    <w:p w14:paraId="7B7D81B5" w14:textId="77777777" w:rsidR="007E6DB3" w:rsidRDefault="00B46CBA">
      <w:pPr>
        <w:pStyle w:val="Heading3"/>
      </w:pPr>
      <w:bookmarkStart w:id="1418" w:name="_Toc222926238"/>
      <w:bookmarkStart w:id="1419" w:name="X504e130d91c998ae70a3de4c24a5af06f243b1d"/>
      <w:bookmarkStart w:id="1420" w:name="_Toc223177773"/>
      <w:bookmarkEnd w:id="1416"/>
      <w:r>
        <w:t>Institutional Design as Geometric Optimization</w:t>
      </w:r>
      <w:bookmarkEnd w:id="1418"/>
      <w:bookmarkEnd w:id="1420"/>
    </w:p>
    <w:p w14:paraId="18E5FBD6"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49FAF69E"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3BD3D5E1"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w:t>
      </w:r>
      <w:r>
        <w:lastRenderedPageBreak/>
        <w:t xml:space="preserve">pathological (multiple local minima, saddle points), and the projection </w:t>
      </w:r>
      <m:oMath>
        <m:r>
          <w:rPr>
            <w:rFonts w:ascii="Cambria Math" w:hAnsi="Cambria Math"/>
          </w:rPr>
          <m:t>π</m:t>
        </m:r>
      </m:oMath>
      <w:r>
        <w:t xml:space="preserve"> determines how institutional changes translate into moral outcomes.</w:t>
      </w:r>
    </w:p>
    <w:p w14:paraId="48C0E158" w14:textId="77777777" w:rsidR="007E6DB3" w:rsidRDefault="00B46CBA">
      <w:pPr>
        <w:pStyle w:val="Heading2"/>
      </w:pPr>
      <w:bookmarkStart w:id="1421" w:name="_Toc222926239"/>
      <w:bookmarkStart w:id="1422" w:name="collective-moral-dynamics"/>
      <w:bookmarkStart w:id="1423" w:name="_Toc223177774"/>
      <w:bookmarkEnd w:id="1410"/>
      <w:bookmarkEnd w:id="1419"/>
      <w:r>
        <w:rPr>
          <w:rFonts w:ascii="Garamond" w:hAnsi="Garamond"/>
        </w:rPr>
        <w:t>13.8 Collective Moral Dynamics</w:t>
      </w:r>
      <w:bookmarkEnd w:id="1421"/>
      <w:bookmarkEnd w:id="1423"/>
    </w:p>
    <w:p w14:paraId="2A91C72F" w14:textId="77777777" w:rsidR="007E6DB3" w:rsidRDefault="00B46CBA">
      <w:pPr>
        <w:pStyle w:val="Heading3"/>
      </w:pPr>
      <w:bookmarkStart w:id="1424" w:name="_Toc222926240"/>
      <w:bookmarkStart w:id="1425" w:name="Xe0455caab41dae8fa732b2eef0b3c17342ad77c"/>
      <w:bookmarkStart w:id="1426" w:name="_Toc223177775"/>
      <w:r>
        <w:t>Parallel Transport of Collective Obligations</w:t>
      </w:r>
      <w:bookmarkEnd w:id="1424"/>
      <w:bookmarkEnd w:id="1426"/>
    </w:p>
    <w:p w14:paraId="3593243A"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68E189DA"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2F7266A9" w14:textId="77777777" w:rsidR="007E6DB3" w:rsidRDefault="00B46CBA">
      <w:pPr>
        <w:pStyle w:val="BodyText"/>
      </w:pPr>
      <w:r>
        <w:rPr>
          <w:b/>
          <w:bCs/>
        </w:rPr>
        <w:t>Definition 13.6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52D91B8A"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6E02552C"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6A8A633B"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5A0DBE27" w14:textId="77777777" w:rsidR="007E6DB3" w:rsidRDefault="00B46CBA">
      <w:pPr>
        <w:pStyle w:val="Heading3"/>
      </w:pPr>
      <w:bookmarkStart w:id="1427" w:name="_Toc222926241"/>
      <w:bookmarkStart w:id="1428" w:name="collective-holonomy"/>
      <w:bookmarkStart w:id="1429" w:name="_Toc223177776"/>
      <w:bookmarkEnd w:id="1425"/>
      <w:r>
        <w:t>Collective Holonomy</w:t>
      </w:r>
      <w:bookmarkEnd w:id="1427"/>
      <w:bookmarkEnd w:id="1429"/>
    </w:p>
    <w:p w14:paraId="5C44B156" w14:textId="77777777" w:rsidR="007E6DB3" w:rsidRDefault="00B46CBA">
      <w:pPr>
        <w:pStyle w:val="FirstParagraph"/>
      </w:pPr>
      <w:r>
        <w:t>The holonomy of a collective obligation around a closed loop may include contributions from the structural coupling:</w:t>
      </w:r>
    </w:p>
    <w:p w14:paraId="525421E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00A5B02E"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6F648197"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7DCC767D" w14:textId="77777777" w:rsidR="007E6DB3" w:rsidRDefault="00B46CBA">
      <w:pPr>
        <w:pStyle w:val="Heading2"/>
      </w:pPr>
      <w:bookmarkStart w:id="1430" w:name="_Toc222926242"/>
      <w:bookmarkStart w:id="1431" w:name="collective-agents-in-the-nine-dimensions"/>
      <w:bookmarkStart w:id="1432" w:name="_Toc223177777"/>
      <w:bookmarkEnd w:id="1422"/>
      <w:bookmarkEnd w:id="1428"/>
      <w:r>
        <w:rPr>
          <w:rFonts w:ascii="Garamond" w:hAnsi="Garamond"/>
        </w:rPr>
        <w:lastRenderedPageBreak/>
        <w:t>13.9 Collective Agents in the Nine Dimensions</w:t>
      </w:r>
      <w:bookmarkEnd w:id="1430"/>
      <w:bookmarkEnd w:id="1432"/>
    </w:p>
    <w:p w14:paraId="27EA8FB9" w14:textId="77777777" w:rsidR="007E6DB3" w:rsidRDefault="00B46CBA">
      <w:pPr>
        <w:pStyle w:val="Heading3"/>
      </w:pPr>
      <w:bookmarkStart w:id="1433" w:name="_Toc222926243"/>
      <w:bookmarkStart w:id="1434" w:name="the-collective-scope"/>
      <w:bookmarkStart w:id="1435" w:name="_Toc223177778"/>
      <w:r>
        <w:t>The Collective Scope</w:t>
      </w:r>
      <w:bookmarkEnd w:id="1433"/>
      <w:bookmarkEnd w:id="1435"/>
    </w:p>
    <w:p w14:paraId="6C987EDA"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31475873"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1918F2F2" w14:textId="77777777" w:rsidR="007E6DB3" w:rsidRDefault="00B46CBA">
      <w:pPr>
        <w:pStyle w:val="Heading3"/>
      </w:pPr>
      <w:bookmarkStart w:id="1436" w:name="_Toc222926244"/>
      <w:bookmarkStart w:id="1437" w:name="the-collective-individual-coupling"/>
      <w:bookmarkStart w:id="1438" w:name="_Toc223177779"/>
      <w:bookmarkEnd w:id="1434"/>
      <w:r>
        <w:t>The Collective-Individual Coupling</w:t>
      </w:r>
      <w:bookmarkEnd w:id="1436"/>
      <w:bookmarkEnd w:id="1438"/>
    </w:p>
    <w:p w14:paraId="6D2CE61C"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6E84A2DA"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7168679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4D5A5F46"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1F05D76C" w14:textId="77777777" w:rsidR="007E6DB3" w:rsidRDefault="00B46CBA">
      <w:pPr>
        <w:pStyle w:val="BodyText"/>
      </w:pPr>
      <w:r>
        <w:rPr>
          <w:b/>
          <w:bCs/>
        </w:rPr>
        <w:t>Upward emergence.</w:t>
      </w:r>
      <w:r>
        <w:t xml:space="preserve"> Individual moral actions aggregate (through the collective agency tensor) into collective moral properties:</w:t>
      </w:r>
    </w:p>
    <w:p w14:paraId="3E261FA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57992634"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295B7F3F" w14:textId="77777777" w:rsidR="007E6DB3" w:rsidRDefault="00B46CBA">
      <w:pPr>
        <w:pStyle w:val="Heading2"/>
      </w:pPr>
      <w:bookmarkStart w:id="1439" w:name="_Toc222926245"/>
      <w:bookmarkStart w:id="1440" w:name="emergent-moral-properties"/>
      <w:bookmarkStart w:id="1441" w:name="_Toc223177780"/>
      <w:bookmarkEnd w:id="1431"/>
      <w:bookmarkEnd w:id="1437"/>
      <w:r>
        <w:rPr>
          <w:rFonts w:ascii="Garamond" w:hAnsi="Garamond"/>
        </w:rPr>
        <w:t>13.10 Emergent Moral Properties</w:t>
      </w:r>
      <w:bookmarkEnd w:id="1439"/>
      <w:bookmarkEnd w:id="1441"/>
    </w:p>
    <w:p w14:paraId="362D4C02" w14:textId="77777777" w:rsidR="007E6DB3" w:rsidRDefault="00B46CBA">
      <w:pPr>
        <w:pStyle w:val="Heading3"/>
      </w:pPr>
      <w:bookmarkStart w:id="1442" w:name="_Toc222926246"/>
      <w:bookmarkStart w:id="1443" w:name="Xe8c35c5611ad84c93b8db72d655ea4241686a4d"/>
      <w:bookmarkStart w:id="1444" w:name="_Toc223177781"/>
      <w:r>
        <w:t>Properties That Exist Only at the Collective Level</w:t>
      </w:r>
      <w:bookmarkEnd w:id="1442"/>
      <w:bookmarkEnd w:id="1444"/>
    </w:p>
    <w:p w14:paraId="02C9C471" w14:textId="77777777" w:rsidR="007E6DB3" w:rsidRDefault="00B46CBA">
      <w:pPr>
        <w:pStyle w:val="FirstParagraph"/>
      </w:pPr>
      <w:r>
        <w:t>Some moral properties have no individual analogue. They exist only at the collective level and resist decomposition.</w:t>
      </w:r>
    </w:p>
    <w:p w14:paraId="1181E31E" w14:textId="77777777" w:rsidR="007E6DB3" w:rsidRDefault="00B46CBA">
      <w:pPr>
        <w:pStyle w:val="BodyText"/>
      </w:pPr>
      <w:r>
        <w:rPr>
          <w:b/>
          <w:bCs/>
        </w:rPr>
        <w:lastRenderedPageBreak/>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3EF2B4FE"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00163C82" w14:textId="77777777" w:rsidR="007E6DB3" w:rsidRDefault="00B46CBA">
      <w:pPr>
        <w:pStyle w:val="BodyText"/>
      </w:pPr>
      <w:r>
        <w:rPr>
          <w:b/>
          <w:bCs/>
        </w:rPr>
        <w:t>Democratic representation.</w:t>
      </w:r>
      <w:r>
        <w:t xml:space="preserve"> The property of a decision’s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701BFE99" w14:textId="77777777" w:rsidR="007E6DB3" w:rsidRDefault="00B46CBA">
      <w:pPr>
        <w:pStyle w:val="Heading3"/>
      </w:pPr>
      <w:bookmarkStart w:id="1445" w:name="_Toc222926247"/>
      <w:bookmarkStart w:id="1446" w:name="the-emergent-properties-criterion"/>
      <w:bookmarkStart w:id="1447" w:name="_Toc223177782"/>
      <w:bookmarkEnd w:id="1443"/>
      <w:r>
        <w:t>The Emergent Properties Criterion</w:t>
      </w:r>
      <w:bookmarkEnd w:id="1445"/>
      <w:bookmarkEnd w:id="1447"/>
    </w:p>
    <w:p w14:paraId="7D031656" w14:textId="77777777" w:rsidR="007E6DB3" w:rsidRDefault="00B46CBA">
      <w:pPr>
        <w:pStyle w:val="FirstParagraph"/>
      </w:pPr>
      <w:r>
        <w:rPr>
          <w:b/>
          <w:bCs/>
        </w:rPr>
        <w:t>Proposition 13.2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7A7CD84D"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2282F3F1"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14D522AB"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4F9FC3DA" w14:textId="77777777" w:rsidR="007E6DB3" w:rsidRDefault="00B46CBA">
      <w:pPr>
        <w:pStyle w:val="FirstParagraph"/>
      </w:pPr>
      <w:r>
        <w:t>Condition (3) is the geometric marker of emergence: the property depends on the relationships between members, not just on the members themselves.</w:t>
      </w:r>
    </w:p>
    <w:p w14:paraId="3F2951D8" w14:textId="77777777" w:rsidR="000132DC" w:rsidRDefault="00000000">
      <w:r>
        <w:rPr>
          <w:i/>
        </w:rPr>
        <w:t xml:space="preserve">Proof. </w:t>
      </w:r>
      <w:r>
        <w:t>Necessity. (1) If P is not well-defined on M_inst, it cannot be a property of collectives at all. (2) If P = f(P₁, …, P_n) for some function f and individual-level properties {P_a}, then P is reducible to individual properties and is not emergent by definition. (3) If ∂P/∂Σ_{ab} = 0 for all a, 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2F35A888" w14:textId="77777777" w:rsidR="007E6DB3" w:rsidRDefault="00B46CBA">
      <w:pPr>
        <w:pStyle w:val="Heading2"/>
      </w:pPr>
      <w:bookmarkStart w:id="1448" w:name="_Toc222926248"/>
      <w:bookmarkStart w:id="1449" w:name="ai-systems-as-collective-agents"/>
      <w:bookmarkStart w:id="1450" w:name="_Toc223177783"/>
      <w:bookmarkEnd w:id="1440"/>
      <w:bookmarkEnd w:id="1446"/>
      <w:r>
        <w:rPr>
          <w:rFonts w:ascii="Garamond" w:hAnsi="Garamond"/>
        </w:rPr>
        <w:t>13.11 AI Systems as Collective Agents</w:t>
      </w:r>
      <w:bookmarkEnd w:id="1448"/>
      <w:bookmarkEnd w:id="1450"/>
    </w:p>
    <w:p w14:paraId="388F33D0" w14:textId="77777777" w:rsidR="007E6DB3" w:rsidRDefault="00B46CBA">
      <w:pPr>
        <w:pStyle w:val="Heading3"/>
      </w:pPr>
      <w:bookmarkStart w:id="1451" w:name="_Toc222926249"/>
      <w:bookmarkStart w:id="1452" w:name="human-ai-collectives"/>
      <w:bookmarkStart w:id="1453" w:name="_Toc223177784"/>
      <w:r>
        <w:t>Human-AI Collectives</w:t>
      </w:r>
      <w:bookmarkEnd w:id="1451"/>
      <w:bookmarkEnd w:id="1453"/>
    </w:p>
    <w:p w14:paraId="68C37433"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2D4DA6DD" w14:textId="77777777" w:rsidR="007E6DB3" w:rsidRDefault="00B46CBA">
      <w:pPr>
        <w:pStyle w:val="BodyText"/>
      </w:pPr>
      <w:r>
        <w:t>The collective agency tensor of a human-AI team has the form:</w:t>
      </w:r>
    </w:p>
    <w:p w14:paraId="17073A10"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0B4B401F"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60E7A39A"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317C2995" w14:textId="77777777" w:rsidR="007E6DB3" w:rsidRDefault="00B46CBA">
      <w:pPr>
        <w:pStyle w:val="Heading3"/>
      </w:pPr>
      <w:bookmarkStart w:id="1454" w:name="_Toc222926250"/>
      <w:bookmarkStart w:id="1455" w:name="Xbdbd837cc613a53902866e925378cfc13920e11"/>
      <w:bookmarkStart w:id="1456" w:name="_Toc223177785"/>
      <w:bookmarkEnd w:id="1452"/>
      <w:r>
        <w:t>Responsibility Distribution in Human-AI Teams</w:t>
      </w:r>
      <w:bookmarkEnd w:id="1454"/>
      <w:bookmarkEnd w:id="1456"/>
    </w:p>
    <w:p w14:paraId="0353FC6B"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48074CB1"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5B16088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7751246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7EEED164" w14:textId="77777777" w:rsidR="007E6DB3" w:rsidRDefault="00B46CBA">
      <w:pPr>
        <w:pStyle w:val="Heading3"/>
      </w:pPr>
      <w:bookmarkStart w:id="1457" w:name="_Toc222926251"/>
      <w:bookmarkStart w:id="1458" w:name="the-alignment-problem-as-emergent-agency"/>
      <w:bookmarkStart w:id="1459" w:name="_Toc223177786"/>
      <w:bookmarkEnd w:id="1455"/>
      <w:r>
        <w:t>The Alignment Problem as Emergent Agency</w:t>
      </w:r>
      <w:bookmarkEnd w:id="1457"/>
      <w:bookmarkEnd w:id="1459"/>
    </w:p>
    <w:p w14:paraId="2AE3F645"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066B822C" w14:textId="77777777" w:rsidR="007E6DB3" w:rsidRDefault="00B46CBA">
      <w:pPr>
        <w:pStyle w:val="BodyText"/>
      </w:pPr>
      <w:r>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656D81F0"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351EB79E" w14:textId="77777777" w:rsidR="007E6DB3" w:rsidRDefault="00B46CBA">
      <w:pPr>
        <w:pStyle w:val="Heading2"/>
      </w:pPr>
      <w:bookmarkStart w:id="1460" w:name="_Toc222926252"/>
      <w:bookmarkStart w:id="1461" w:name="Xe2e18020230c66c1f3db39946d59dc91c9e8d1f"/>
      <w:bookmarkStart w:id="1462" w:name="_Toc223177787"/>
      <w:bookmarkEnd w:id="1449"/>
      <w:bookmarkEnd w:id="1458"/>
      <w:r>
        <w:rPr>
          <w:rFonts w:ascii="Garamond" w:hAnsi="Garamond"/>
        </w:rPr>
        <w:lastRenderedPageBreak/>
        <w:t>13.12 Worked Example: The Hospital Ethics Committee</w:t>
      </w:r>
      <w:bookmarkEnd w:id="1460"/>
      <w:bookmarkEnd w:id="1462"/>
    </w:p>
    <w:p w14:paraId="767703A8" w14:textId="77777777" w:rsidR="007E6DB3" w:rsidRDefault="00B46CBA">
      <w:pPr>
        <w:pStyle w:val="Heading3"/>
      </w:pPr>
      <w:bookmarkStart w:id="1463" w:name="_Toc222926253"/>
      <w:bookmarkStart w:id="1464" w:name="setup-4"/>
      <w:bookmarkStart w:id="1465" w:name="_Toc223177788"/>
      <w:r>
        <w:t>Setup</w:t>
      </w:r>
      <w:bookmarkEnd w:id="1463"/>
      <w:bookmarkEnd w:id="1465"/>
    </w:p>
    <w:p w14:paraId="4ED44D60"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41A933C4" w14:textId="77777777" w:rsidR="007E6DB3" w:rsidRDefault="00B46CBA">
      <w:pPr>
        <w:pStyle w:val="Heading3"/>
      </w:pPr>
      <w:bookmarkStart w:id="1466" w:name="_Toc222926254"/>
      <w:bookmarkStart w:id="1467" w:name="the-individual-evaluation-tensors"/>
      <w:bookmarkStart w:id="1468" w:name="_Toc223177789"/>
      <w:bookmarkEnd w:id="1464"/>
      <w:r>
        <w:t>The Individual Evaluation Tensors</w:t>
      </w:r>
      <w:bookmarkEnd w:id="1466"/>
      <w:bookmarkEnd w:id="1468"/>
    </w:p>
    <w:p w14:paraId="1333C285"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43BA1366"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54871AE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5E1FEA81"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097447D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4CF5731A"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7F4D7E6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5AF79DC5"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686C72B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237ADD9C"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3B94637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46B7C19D" w14:textId="77777777" w:rsidR="007E6DB3" w:rsidRDefault="00B46CBA">
      <w:pPr>
        <w:pStyle w:val="Heading3"/>
      </w:pPr>
      <w:bookmarkStart w:id="1469" w:name="_Toc222926255"/>
      <w:bookmarkStart w:id="1470" w:name="the-structure-tensor-1"/>
      <w:bookmarkStart w:id="1471" w:name="_Toc223177790"/>
      <w:bookmarkEnd w:id="1467"/>
      <w:r>
        <w:t>The Structure Tensor</w:t>
      </w:r>
      <w:bookmarkEnd w:id="1469"/>
      <w:bookmarkEnd w:id="1471"/>
    </w:p>
    <w:p w14:paraId="128B7C87" w14:textId="77777777" w:rsidR="007E6DB3" w:rsidRDefault="00B46CBA">
      <w:pPr>
        <w:pStyle w:val="FirstParagraph"/>
      </w:pPr>
      <w:r>
        <w:t>The committee’s structure tensor encodes:</w:t>
      </w:r>
    </w:p>
    <w:p w14:paraId="0C350E61" w14:textId="77777777" w:rsidR="007E6DB3" w:rsidRDefault="00B46CBA">
      <w:pPr>
        <w:numPr>
          <w:ilvl w:val="0"/>
          <w:numId w:val="104"/>
        </w:numPr>
      </w:pPr>
      <w:r>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6A754FB7"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31800D54"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188C0DEF"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4FFF4910"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0FA2D058" w14:textId="77777777" w:rsidR="007E6DB3" w:rsidRDefault="00B46CBA">
      <w:pPr>
        <w:pStyle w:val="Heading3"/>
      </w:pPr>
      <w:bookmarkStart w:id="1472" w:name="_Toc222926256"/>
      <w:bookmarkStart w:id="1473" w:name="the-emergent-component"/>
      <w:bookmarkStart w:id="1474" w:name="_Toc223177791"/>
      <w:bookmarkEnd w:id="1470"/>
      <w:r>
        <w:lastRenderedPageBreak/>
        <w:t>The Emergent Component</w:t>
      </w:r>
      <w:bookmarkEnd w:id="1472"/>
      <w:bookmarkEnd w:id="1474"/>
    </w:p>
    <w:p w14:paraId="741F782A" w14:textId="77777777" w:rsidR="007E6DB3" w:rsidRDefault="00B46CBA">
      <w:pPr>
        <w:pStyle w:val="FirstParagraph"/>
      </w:pPr>
      <w:r>
        <w:t>The committee has obligations that no individual member has:</w:t>
      </w:r>
    </w:p>
    <w:p w14:paraId="7651C5EF"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A236A92"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7BBC298B"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7C92B6C6"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237ABEBF" w14:textId="77777777" w:rsidR="007E6DB3" w:rsidRDefault="00B46CBA">
      <w:pPr>
        <w:pStyle w:val="Heading3"/>
      </w:pPr>
      <w:bookmarkStart w:id="1475" w:name="_Toc222926257"/>
      <w:bookmarkStart w:id="1476" w:name="the-decision"/>
      <w:bookmarkStart w:id="1477" w:name="_Toc223177792"/>
      <w:bookmarkEnd w:id="1473"/>
      <w:r>
        <w:t>The Decision</w:t>
      </w:r>
      <w:bookmarkEnd w:id="1475"/>
      <w:bookmarkEnd w:id="1477"/>
    </w:p>
    <w:p w14:paraId="36F45FC2"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580A5C0F"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207A8956"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17F37293"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717F2C12"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36CA90FF" w14:textId="77777777" w:rsidR="007E6DB3" w:rsidRDefault="00B46CBA">
      <w:pPr>
        <w:numPr>
          <w:ilvl w:val="0"/>
          <w:numId w:val="106"/>
        </w:numPr>
      </w:pPr>
      <w:r>
        <w:t>The resulting satisfaction scores for each option are compared</w:t>
      </w:r>
    </w:p>
    <w:p w14:paraId="14295431"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108F8F34" w14:textId="77777777" w:rsidR="007E6DB3" w:rsidRDefault="00B46CBA">
      <w:pPr>
        <w:pStyle w:val="Heading3"/>
      </w:pPr>
      <w:bookmarkStart w:id="1478" w:name="_Toc222926258"/>
      <w:bookmarkStart w:id="1479" w:name="responsibility-for-the-outcome"/>
      <w:bookmarkStart w:id="1480" w:name="_Toc223177793"/>
      <w:bookmarkEnd w:id="1476"/>
      <w:r>
        <w:t>Responsibility for the Outcome</w:t>
      </w:r>
      <w:bookmarkEnd w:id="1478"/>
      <w:bookmarkEnd w:id="1480"/>
    </w:p>
    <w:p w14:paraId="6E758897" w14:textId="77777777" w:rsidR="007E6DB3" w:rsidRDefault="00B46CBA">
      <w:pPr>
        <w:pStyle w:val="FirstParagraph"/>
      </w:pPr>
      <w:r>
        <w:t>If the outcome is poor, the responsibility tensor distributes accountability:</w:t>
      </w:r>
    </w:p>
    <w:p w14:paraId="2E060CB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39232FC9"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15ED014C" w14:textId="77777777" w:rsidR="007E6DB3" w:rsidRDefault="00B46CBA">
      <w:pPr>
        <w:pStyle w:val="Heading2"/>
      </w:pPr>
      <w:bookmarkStart w:id="1481" w:name="_Toc222926259"/>
      <w:bookmarkStart w:id="1482" w:name="summary-6"/>
      <w:bookmarkStart w:id="1483" w:name="_Toc223177794"/>
      <w:bookmarkEnd w:id="1461"/>
      <w:bookmarkEnd w:id="1479"/>
      <w:r>
        <w:rPr>
          <w:rFonts w:ascii="Garamond" w:hAnsi="Garamond"/>
        </w:rPr>
        <w:lastRenderedPageBreak/>
        <w:t>13.13 Summary</w:t>
      </w:r>
      <w:bookmarkEnd w:id="1481"/>
      <w:bookmarkEnd w:id="148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4989E25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0577AD4" w14:textId="77777777" w:rsidR="007E6DB3" w:rsidRDefault="00B46CBA">
            <w:r>
              <w:rPr>
                <w:b/>
                <w:bCs/>
              </w:rPr>
              <w:t>Concept</w:t>
            </w:r>
          </w:p>
        </w:tc>
        <w:tc>
          <w:tcPr>
            <w:tcW w:w="0" w:type="auto"/>
          </w:tcPr>
          <w:p w14:paraId="770FF606" w14:textId="77777777" w:rsidR="007E6DB3" w:rsidRDefault="00B46CBA">
            <w:r>
              <w:rPr>
                <w:b/>
                <w:bCs/>
              </w:rPr>
              <w:t>Mathematical Object</w:t>
            </w:r>
          </w:p>
        </w:tc>
        <w:tc>
          <w:tcPr>
            <w:tcW w:w="0" w:type="auto"/>
          </w:tcPr>
          <w:p w14:paraId="3A5E2A4F" w14:textId="77777777" w:rsidR="007E6DB3" w:rsidRDefault="00B46CBA">
            <w:r>
              <w:rPr>
                <w:b/>
                <w:bCs/>
              </w:rPr>
              <w:t>Moral Content</w:t>
            </w:r>
          </w:p>
        </w:tc>
      </w:tr>
      <w:tr w:rsidR="007E6DB3" w14:paraId="19131FA9" w14:textId="77777777">
        <w:tc>
          <w:tcPr>
            <w:tcW w:w="0" w:type="auto"/>
          </w:tcPr>
          <w:p w14:paraId="49BD85BD"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06C084D9"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22B51C80" w14:textId="77777777" w:rsidR="007E6DB3" w:rsidRDefault="00B46CBA">
            <w:pPr>
              <w:pStyle w:val="Compact"/>
            </w:pPr>
            <w:r>
              <w:t>Map from member interests to collective obligation</w:t>
            </w:r>
          </w:p>
        </w:tc>
      </w:tr>
      <w:tr w:rsidR="007E6DB3" w14:paraId="0C08D8E3" w14:textId="77777777">
        <w:tc>
          <w:tcPr>
            <w:tcW w:w="0" w:type="auto"/>
          </w:tcPr>
          <w:p w14:paraId="0DB262FA"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0F8BB65D" w14:textId="77777777" w:rsidR="007E6DB3" w:rsidRDefault="00B46CBA">
            <w:pPr>
              <w:pStyle w:val="Compact"/>
            </w:pPr>
            <w:r>
              <w:t>Remainder after individual decomposition</w:t>
            </w:r>
          </w:p>
        </w:tc>
        <w:tc>
          <w:tcPr>
            <w:tcW w:w="0" w:type="auto"/>
          </w:tcPr>
          <w:p w14:paraId="7DDFC155" w14:textId="77777777" w:rsidR="007E6DB3" w:rsidRDefault="00B46CBA">
            <w:pPr>
              <w:pStyle w:val="Compact"/>
            </w:pPr>
            <w:r>
              <w:t>Obligations the collective has that no member has</w:t>
            </w:r>
          </w:p>
        </w:tc>
      </w:tr>
      <w:tr w:rsidR="007E6DB3" w14:paraId="61ABA724" w14:textId="77777777">
        <w:tc>
          <w:tcPr>
            <w:tcW w:w="0" w:type="auto"/>
          </w:tcPr>
          <w:p w14:paraId="4A752B72"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0C1089FC"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718A4CA7" w14:textId="77777777" w:rsidR="007E6DB3" w:rsidRDefault="00B46CBA">
            <w:pPr>
              <w:pStyle w:val="Compact"/>
            </w:pPr>
            <w:r>
              <w:t>Internal organization: authority, roles, relationships</w:t>
            </w:r>
          </w:p>
        </w:tc>
      </w:tr>
      <w:tr w:rsidR="007E6DB3" w14:paraId="192BF3CB" w14:textId="77777777">
        <w:tc>
          <w:tcPr>
            <w:tcW w:w="0" w:type="auto"/>
          </w:tcPr>
          <w:p w14:paraId="1137EF51"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29E4A4BC"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43907D83" w14:textId="77777777" w:rsidR="007E6DB3" w:rsidRDefault="00B46CBA">
            <w:pPr>
              <w:pStyle w:val="Compact"/>
            </w:pPr>
            <w:r>
              <w:t>Structural inequity between members</w:t>
            </w:r>
          </w:p>
        </w:tc>
      </w:tr>
      <w:tr w:rsidR="007E6DB3" w14:paraId="399E8526" w14:textId="77777777">
        <w:tc>
          <w:tcPr>
            <w:tcW w:w="0" w:type="auto"/>
          </w:tcPr>
          <w:p w14:paraId="4634671F" w14:textId="77777777" w:rsidR="007E6DB3" w:rsidRDefault="00B46CBA">
            <w:pPr>
              <w:pStyle w:val="Compact"/>
            </w:pPr>
            <w:r>
              <w:t xml:space="preserve">Degree of emergence </w:t>
            </w:r>
            <m:oMath>
              <m:r>
                <w:rPr>
                  <w:rFonts w:ascii="Cambria Math" w:hAnsi="Cambria Math"/>
                </w:rPr>
                <m:t>η</m:t>
              </m:r>
            </m:oMath>
          </w:p>
        </w:tc>
        <w:tc>
          <w:tcPr>
            <w:tcW w:w="0" w:type="auto"/>
          </w:tcPr>
          <w:p w14:paraId="6364E8D3" w14:textId="77777777" w:rsidR="007E6DB3" w:rsidRDefault="00B46CBA">
            <w:pPr>
              <w:pStyle w:val="Compact"/>
            </w:pPr>
            <w:r>
              <w:t>Norm ratio</w:t>
            </w:r>
          </w:p>
        </w:tc>
        <w:tc>
          <w:tcPr>
            <w:tcW w:w="0" w:type="auto"/>
          </w:tcPr>
          <w:p w14:paraId="3144DB51" w14:textId="77777777" w:rsidR="007E6DB3" w:rsidRDefault="00B46CBA">
            <w:pPr>
              <w:pStyle w:val="Compact"/>
            </w:pPr>
            <w:r>
              <w:t>How much of collective agency exceeds individual sum</w:t>
            </w:r>
          </w:p>
        </w:tc>
      </w:tr>
      <w:tr w:rsidR="007E6DB3" w14:paraId="0A04422A" w14:textId="77777777">
        <w:tc>
          <w:tcPr>
            <w:tcW w:w="0" w:type="auto"/>
          </w:tcPr>
          <w:p w14:paraId="1166CAAA"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2F7996A7"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669555AA" w14:textId="77777777" w:rsidR="007E6DB3" w:rsidRDefault="00B46CBA">
            <w:pPr>
              <w:pStyle w:val="Compact"/>
            </w:pPr>
            <w:r>
              <w:t>Distribution of accountability across members</w:t>
            </w:r>
          </w:p>
        </w:tc>
      </w:tr>
      <w:tr w:rsidR="007E6DB3" w14:paraId="66451465" w14:textId="77777777">
        <w:tc>
          <w:tcPr>
            <w:tcW w:w="0" w:type="auto"/>
          </w:tcPr>
          <w:p w14:paraId="606AEBD8"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00E6AC38" w14:textId="77777777" w:rsidR="007E6DB3" w:rsidRDefault="00B46CBA">
            <w:r>
              <w:t>R_coll − Σ R_a</w:t>
            </w:r>
          </w:p>
        </w:tc>
        <w:tc>
          <w:tcPr>
            <w:tcW w:w="0" w:type="auto"/>
          </w:tcPr>
          <w:p w14:paraId="2C697F4A" w14:textId="77777777" w:rsidR="007E6DB3" w:rsidRDefault="00B46CBA">
            <w:pPr>
              <w:pStyle w:val="Compact"/>
            </w:pPr>
            <w:r>
              <w:t>Collective responsibility not attributable to individuals</w:t>
            </w:r>
          </w:p>
        </w:tc>
      </w:tr>
      <w:tr w:rsidR="007E6DB3" w14:paraId="4255CD21" w14:textId="77777777">
        <w:tc>
          <w:tcPr>
            <w:tcW w:w="0" w:type="auto"/>
          </w:tcPr>
          <w:p w14:paraId="032C5C38"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57DA9354" w14:textId="77777777" w:rsidR="007E6DB3" w:rsidRDefault="00B46CBA">
            <w:pPr>
              <w:pStyle w:val="Compact"/>
            </w:pPr>
            <w:r>
              <w:t>Configuration space of institution</w:t>
            </w:r>
          </w:p>
        </w:tc>
        <w:tc>
          <w:tcPr>
            <w:tcW w:w="0" w:type="auto"/>
          </w:tcPr>
          <w:p w14:paraId="7752E631" w14:textId="77777777" w:rsidR="007E6DB3" w:rsidRDefault="00B46CBA">
            <w:pPr>
              <w:pStyle w:val="Compact"/>
            </w:pPr>
            <w:r>
              <w:t>Space of possible institutional structures</w:t>
            </w:r>
          </w:p>
        </w:tc>
      </w:tr>
      <w:tr w:rsidR="007E6DB3" w14:paraId="1B5A3E07" w14:textId="77777777">
        <w:tc>
          <w:tcPr>
            <w:tcW w:w="0" w:type="auto"/>
          </w:tcPr>
          <w:p w14:paraId="70AB310B"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72856CD4"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03ACE859" w14:textId="77777777" w:rsidR="007E6DB3" w:rsidRDefault="00B46CBA">
            <w:pPr>
              <w:pStyle w:val="Compact"/>
            </w:pPr>
            <w:r>
              <w:t>Cost structure of institutional change</w:t>
            </w:r>
          </w:p>
        </w:tc>
      </w:tr>
      <w:tr w:rsidR="007E6DB3" w14:paraId="7F802825" w14:textId="77777777">
        <w:tc>
          <w:tcPr>
            <w:tcW w:w="0" w:type="auto"/>
          </w:tcPr>
          <w:p w14:paraId="700A6603"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59F86844" w14:textId="77777777" w:rsidR="007E6DB3" w:rsidRDefault="00B46CBA">
            <w:pPr>
              <w:pStyle w:val="Compact"/>
            </w:pPr>
            <w:r>
              <w:t>Gradient of responsibility</w:t>
            </w:r>
          </w:p>
        </w:tc>
        <w:tc>
          <w:tcPr>
            <w:tcW w:w="0" w:type="auto"/>
          </w:tcPr>
          <w:p w14:paraId="29C4D730" w14:textId="77777777" w:rsidR="007E6DB3" w:rsidRDefault="00B46CBA">
            <w:pPr>
              <w:pStyle w:val="Compact"/>
            </w:pPr>
            <w:r>
              <w:t>How responsibility varies with position in the collective</w:t>
            </w:r>
          </w:p>
        </w:tc>
      </w:tr>
    </w:tbl>
    <w:p w14:paraId="7291203B"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448E5CF6"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individual and collective - The responsibility tensor distributes accountability while identifying the collective remainder - The institutional manifold provides a geometric setting for institutional design</w:t>
      </w:r>
    </w:p>
    <w:p w14:paraId="24912801" w14:textId="77777777" w:rsidR="007E6DB3" w:rsidRDefault="00B46CBA">
      <w:pPr>
        <w:pStyle w:val="BodyText"/>
      </w:pPr>
      <w:r>
        <w:t xml:space="preserve">Chapter 14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6FB871A5" w14:textId="77777777" w:rsidR="007E6DB3" w:rsidRDefault="00B46CBA">
      <w:pPr>
        <w:pStyle w:val="Heading2"/>
      </w:pPr>
      <w:bookmarkStart w:id="1484" w:name="_Toc222926260"/>
      <w:bookmarkStart w:id="1485" w:name="technical-appendix-6"/>
      <w:bookmarkStart w:id="1486" w:name="_Toc223177795"/>
      <w:bookmarkEnd w:id="1482"/>
      <w:r>
        <w:rPr>
          <w:rFonts w:ascii="Garamond" w:hAnsi="Garamond"/>
        </w:rPr>
        <w:lastRenderedPageBreak/>
        <w:t>Technical Appendix</w:t>
      </w:r>
      <w:bookmarkEnd w:id="1484"/>
      <w:bookmarkEnd w:id="1486"/>
    </w:p>
    <w:p w14:paraId="11ECCB7E" w14:textId="77777777" w:rsidR="007E6DB3" w:rsidRDefault="00B46CBA">
      <w:pPr>
        <w:pStyle w:val="FirstParagraph"/>
      </w:pPr>
      <w:r>
        <w:rPr>
          <w:b/>
          <w:bCs/>
        </w:rPr>
        <w:t>Proposition 13.3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444760B0"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01551775"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38719CFA" w14:textId="77777777" w:rsidR="007E6DB3" w:rsidRDefault="00B46CBA">
      <w:pPr>
        <w:pStyle w:val="BodyText"/>
      </w:pPr>
      <w:r>
        <w:rPr>
          <w:i/>
          <w:iCs/>
        </w:rPr>
        <w:t>Proof. Define the terms by inclusion-exclusion. For each subset S ⊆ {1,…,n}, the connected |S|-body term is: C_(S)ᵘ = Tr_{\S} Cᵘ_{ν₁⋯ν_n} − Σ_{S' ⊂ S} C_(S')ᵘ ⊗ ⨂_{k ∉ S'} δ_{ν_k}, where Tr_{\S} traces over all indices not in S. The 1-body terms are the marginals C_(k)ᵘ = Tr_{\{k}} Cᵘ. The 2-body terms are the connected correlations: C_(jk)ᵘ = Tr_{\{j,k}} Cᵘ − C_(j)ᵘ ⊗ δ_{ν_k} − δ_{ν_j}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799FE282" w14:textId="77777777" w:rsidR="007E6DB3" w:rsidRDefault="00B46CBA">
      <w:pPr>
        <w:pStyle w:val="BodyText"/>
      </w:pPr>
      <w:r>
        <w:rPr>
          <w:b/>
          <w:bCs/>
        </w:rPr>
        <w:t>Proposition 13.4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05C189A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CCB2316"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480DE526" w14:textId="77777777" w:rsidR="007E6DB3" w:rsidRDefault="00B46CBA">
      <w:pPr>
        <w:pStyle w:val="BodyText"/>
      </w:pPr>
      <w:r>
        <w:rPr>
          <w:i/>
          <w:iCs/>
        </w:rPr>
        <w:t>Proof. The collective responsibility decomposes as R_collective(ω) = Σ_{a ∈ A} R_a(ω) + R_E(ω), where R_a(ω)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13.4 (R_a ∈ [0,1]). Hence R_collective(ω) = Σ_a R_a(ω) + R_E(ω) ≥ Σ_a R_a(ω), with equality iff R_E(ω) = 0 — i.e., iff the emergent component makes no causal contribution to ω. By the Decomposition Theorem (Prop. 13.3), this occurs iff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581CBAD8" w14:textId="77777777" w:rsidR="007E6DB3" w:rsidRDefault="00B46CBA">
      <w:pPr>
        <w:pStyle w:val="BodyText"/>
      </w:pPr>
      <w:r>
        <w:rPr>
          <w:b/>
          <w:bCs/>
        </w:rPr>
        <w:t>Proposition 13.5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6138DAB7" w14:textId="77777777" w:rsidR="007E6DB3" w:rsidRDefault="00B46CBA">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5D2B8E0C"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6AF54DF4" w14:textId="77777777" w:rsidR="000132DC" w:rsidRDefault="00000000">
      <w:r>
        <w:rPr>
          <w:i/>
        </w:rPr>
        <w:lastRenderedPageBreak/>
        <w:t xml:space="preserve">Proof. </w:t>
      </w:r>
      <w:r>
        <w:t>The collective obligation along a path γ(t) satisfies O_collᵘ(t) = Cᵘ({O_a(t)}, Σ(t)). Differentiating along γ: DO_collᵘ/dt = Σ_a (∂Cᵘ/∂O_aᵛ)(DO_aᵛ/dt) + (∂Cᵘ/∂Σ_a)(dΣ_a/dt). If each individual obligation is parallel-transported (DO_aᵛ/dt = 0), the first sum vanishes, leaving DO_collᵘ/dt = Λ_aᵘ dΣ_a/dt where Λ_aᵘ = ∂Cᵘ/∂Σ_a. Integrating: δO_collᵘ = Λ_aᵘ ∫_γ dΣ_a + O((ΔΣ)²), where the higher-order terms arise from the Taylor expansion of Cᵘ in Σ. If Σ is constant (dΣ_a/dt = 0), then δO_collᵘ = 0. □</w:t>
      </w:r>
    </w:p>
    <w:p w14:paraId="5FBC838C" w14:textId="77777777" w:rsidR="00B876D3" w:rsidRDefault="00B876D3">
      <w:pPr>
        <w:pStyle w:val="BodyText"/>
        <w:spacing w:before="360" w:after="240"/>
        <w:jc w:val="center"/>
        <w:rPr>
          <w:sz w:val="28"/>
        </w:rPr>
      </w:pPr>
    </w:p>
    <w:p w14:paraId="5E0F8014" w14:textId="77777777" w:rsidR="007E6DB3" w:rsidRDefault="00B46CBA">
      <w:pPr>
        <w:pStyle w:val="BodyText"/>
        <w:spacing w:before="360" w:after="240"/>
        <w:jc w:val="center"/>
        <w:rPr>
          <w:sz w:val="28"/>
        </w:rPr>
      </w:pPr>
      <w:r>
        <w:rPr>
          <w:sz w:val="28"/>
        </w:rPr>
        <w:t>❖</w:t>
      </w:r>
    </w:p>
    <w:p w14:paraId="13B16087" w14:textId="77777777" w:rsidR="00A60A89" w:rsidRDefault="00A60A89">
      <w:pPr>
        <w:pStyle w:val="BodyText"/>
        <w:spacing w:before="360" w:after="240"/>
        <w:jc w:val="center"/>
      </w:pPr>
    </w:p>
    <w:p w14:paraId="16D0C5AE" w14:textId="77777777" w:rsidR="007E6DB3" w:rsidRDefault="00B46CBA">
      <w:pPr>
        <w:pStyle w:val="BodyText"/>
        <w:spacing w:after="80"/>
        <w:jc w:val="center"/>
      </w:pPr>
      <w:r>
        <w:rPr>
          <w:i/>
          <w:iCs/>
        </w:rPr>
        <w:t>The individual is where ethics begins: in the recognition of obligation, the weighing of interests, the exercise of judgment.</w:t>
      </w:r>
    </w:p>
    <w:p w14:paraId="623C653F"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42051534"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580B3445" w14:textId="77777777" w:rsidR="007E6DB3" w:rsidRDefault="00B46CBA">
      <w:pPr>
        <w:pStyle w:val="BodyText"/>
        <w:spacing w:after="80"/>
        <w:jc w:val="center"/>
      </w:pPr>
      <w:r>
        <w:rPr>
          <w:i/>
          <w:iCs/>
        </w:rPr>
        <w:t>The mathematics of this transition — the collective agency tensor, the structure tensor, the emergent component, the responsibility covector — provides the vocabulary for analyzing collective morality with the same precision that the tensor hierarchy of Chapter 6 brings to individual morality.</w:t>
      </w:r>
    </w:p>
    <w:p w14:paraId="40E126BD" w14:textId="77777777" w:rsidR="007E6DB3" w:rsidRDefault="00B46CBA">
      <w:pPr>
        <w:pStyle w:val="BodyText"/>
        <w:spacing w:after="80"/>
        <w:jc w:val="center"/>
      </w:pPr>
      <w:r>
        <w:rPr>
          <w:i/>
          <w:iCs/>
        </w:rPr>
        <w:t>The collective is not a moral fiction.</w:t>
      </w:r>
    </w:p>
    <w:p w14:paraId="1897FB2D" w14:textId="77777777" w:rsidR="007E6DB3" w:rsidRDefault="00B46CBA">
      <w:pPr>
        <w:pStyle w:val="BodyText"/>
        <w:spacing w:after="80"/>
        <w:jc w:val="center"/>
      </w:pPr>
      <w:r>
        <w:rPr>
          <w:i/>
          <w:iCs/>
        </w:rPr>
        <w:t>It is a higher-rank moral entity.</w:t>
      </w:r>
    </w:p>
    <w:p w14:paraId="198BB103" w14:textId="77777777" w:rsidR="007E6DB3" w:rsidRDefault="00B46CBA">
      <w:pPr>
        <w:pStyle w:val="BodyText"/>
        <w:spacing w:after="80"/>
        <w:jc w:val="center"/>
      </w:pPr>
      <w:r>
        <w:rPr>
          <w:i/>
          <w:iCs/>
        </w:rPr>
        <w:t>And its geometry matters.</w:t>
      </w:r>
    </w:p>
    <w:p w14:paraId="1F127464" w14:textId="77777777" w:rsidR="007E6DB3" w:rsidRDefault="00B46CBA">
      <w:pPr>
        <w:pStyle w:val="Heading1"/>
        <w:pageBreakBefore/>
      </w:pPr>
      <w:bookmarkStart w:id="1487" w:name="_Toc222926261"/>
      <w:bookmarkStart w:id="1488" w:name="Xcaec74e3800410577b9dc486dfd92e7d2947f05"/>
      <w:bookmarkStart w:id="1489" w:name="_Toc223177796"/>
      <w:bookmarkEnd w:id="1353"/>
      <w:bookmarkEnd w:id="1485"/>
      <w:r>
        <w:rPr>
          <w:rFonts w:ascii="Garamond" w:hAnsi="Garamond"/>
        </w:rPr>
        <w:lastRenderedPageBreak/>
        <w:t>Chapter 14: From Tensor to Decision — The Philosophy of Moral Contraction</w:t>
      </w:r>
      <w:bookmarkEnd w:id="1487"/>
      <w:bookmarkEnd w:id="1489"/>
    </w:p>
    <w:p w14:paraId="2207F1ED" w14:textId="77777777" w:rsidR="007E6DB3" w:rsidRDefault="00B46CBA">
      <w:pPr>
        <w:pStyle w:val="Heading2"/>
      </w:pPr>
      <w:bookmarkStart w:id="1490" w:name="_Toc222926262"/>
      <w:bookmarkStart w:id="1491" w:name="the-moment-of-choice"/>
      <w:bookmarkStart w:id="1492" w:name="_Toc223177797"/>
      <w:r>
        <w:rPr>
          <w:rFonts w:ascii="Garamond" w:hAnsi="Garamond"/>
        </w:rPr>
        <w:t>14.1 The Moment of Choice</w:t>
      </w:r>
      <w:bookmarkEnd w:id="1490"/>
      <w:bookmarkEnd w:id="1492"/>
    </w:p>
    <w:p w14:paraId="25D8E385" w14:textId="77777777" w:rsidR="007E6DB3" w:rsidRDefault="00B46CBA">
      <w:pPr>
        <w:pStyle w:val="FirstParagraph"/>
      </w:pPr>
      <w:r>
        <w:t>Throughout this book, we have built a tensorial picture of moral reality: multi-dimensional, perspectival, geometrically structured. Obligations point in specific directions. Interests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0C9D37AB"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066D4024"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28424E37"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12BF631C" w14:textId="77777777" w:rsidR="007E6DB3" w:rsidRDefault="00B46CBA">
      <w:pPr>
        <w:pStyle w:val="Heading2"/>
      </w:pPr>
      <w:bookmarkStart w:id="1493" w:name="_Toc222926263"/>
      <w:bookmarkStart w:id="1494" w:name="the-mathematics-of-contraction"/>
      <w:bookmarkStart w:id="1495" w:name="_Toc223177798"/>
      <w:bookmarkEnd w:id="1491"/>
      <w:r>
        <w:rPr>
          <w:rFonts w:ascii="Garamond" w:hAnsi="Garamond"/>
        </w:rPr>
        <w:t>14.2 The Mathematics of Contraction</w:t>
      </w:r>
      <w:bookmarkEnd w:id="1493"/>
      <w:bookmarkEnd w:id="1495"/>
    </w:p>
    <w:p w14:paraId="5349D574" w14:textId="77777777" w:rsidR="007E6DB3" w:rsidRDefault="00B46CBA">
      <w:pPr>
        <w:pStyle w:val="Heading3"/>
      </w:pPr>
      <w:bookmarkStart w:id="1496" w:name="_Toc222926264"/>
      <w:bookmarkStart w:id="1497" w:name="contraction-as-index-summation"/>
      <w:bookmarkStart w:id="1498" w:name="_Toc223177799"/>
      <w:r>
        <w:t>Contraction as Index Summation</w:t>
      </w:r>
      <w:bookmarkEnd w:id="1496"/>
      <w:bookmarkEnd w:id="1498"/>
    </w:p>
    <w:p w14:paraId="528EAA64" w14:textId="77777777" w:rsidR="007E6DB3" w:rsidRDefault="00B46CBA">
      <w:pPr>
        <w:pStyle w:val="FirstParagraph"/>
      </w:pPr>
      <w:r>
        <w:t>Recall from Chapter 4 that contraction reduces tensor rank by identifying an upper index with a lower index and summing:</w:t>
      </w:r>
    </w:p>
    <w:p w14:paraId="462BA3B5"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13342761" w14:textId="77777777" w:rsidR="007E6DB3" w:rsidRDefault="00B46CBA">
      <w:pPr>
        <w:pStyle w:val="BodyText"/>
      </w:pPr>
      <m:oMathPara>
        <m:oMathParaPr>
          <m:jc m:val="center"/>
        </m:oMathParaPr>
        <m:oMath>
          <m:r>
            <m:rPr>
              <m:nor/>
            </m:rPr>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52D778CC"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-tensor. Each contraction reduces the total rank by 2 — one upper and one lower index consumed — and discards the information in those dimensions.</w:t>
      </w:r>
    </w:p>
    <w:p w14:paraId="2F420BAB" w14:textId="77777777" w:rsidR="007E6DB3" w:rsidRDefault="00B46CBA">
      <w:pPr>
        <w:pStyle w:val="Heading3"/>
      </w:pPr>
      <w:bookmarkStart w:id="1499" w:name="_Toc222926265"/>
      <w:bookmarkStart w:id="1500" w:name="the-contraction-chain"/>
      <w:bookmarkStart w:id="1501" w:name="_Toc223177800"/>
      <w:bookmarkEnd w:id="1497"/>
      <w:r>
        <w:t>The Contraction Chain</w:t>
      </w:r>
      <w:bookmarkEnd w:id="1499"/>
      <w:bookmarkEnd w:id="1501"/>
    </w:p>
    <w:p w14:paraId="13C665A2" w14:textId="77777777" w:rsidR="007E6DB3" w:rsidRDefault="00B46CBA">
      <w:pPr>
        <w:pStyle w:val="FirstParagraph"/>
      </w:pPr>
      <w:r>
        <w:t>The full chain from tensorial moral reality to scalar action-decision typically involves multiple contractions:</w:t>
      </w:r>
    </w:p>
    <w:p w14:paraId="3D35A868" w14:textId="77777777" w:rsidR="007E6DB3" w:rsidRDefault="00B46CBA">
      <w:pPr>
        <w:pStyle w:val="BodyText"/>
      </w:pPr>
      <w:r>
        <w:rPr>
          <w:b/>
          <w:bCs/>
        </w:rPr>
        <w:lastRenderedPageBreak/>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4E8A6C3B"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2F66F418"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1BAEFC56"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23132AE3" w14:textId="77777777" w:rsidR="007E6DB3" w:rsidRDefault="00B46CBA">
      <w:pPr>
        <w:pStyle w:val="Heading3"/>
      </w:pPr>
      <w:bookmarkStart w:id="1502" w:name="_Toc222926266"/>
      <w:bookmarkStart w:id="1503" w:name="non-commutativity-of-contraction"/>
      <w:bookmarkStart w:id="1504" w:name="_Toc223177801"/>
      <w:bookmarkEnd w:id="1500"/>
      <w:r>
        <w:t>Non-Commutativity of Contraction</w:t>
      </w:r>
      <w:bookmarkEnd w:id="1502"/>
      <w:bookmarkEnd w:id="1504"/>
    </w:p>
    <w:p w14:paraId="3161106C"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73BFBD6C"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1DD2CF4C"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3B676236" w14:textId="77777777" w:rsidR="007E6DB3" w:rsidRDefault="00B46CBA">
      <w:pPr>
        <w:pStyle w:val="Heading2"/>
      </w:pPr>
      <w:bookmarkStart w:id="1505" w:name="_Toc222926267"/>
      <w:bookmarkStart w:id="1506" w:name="the-necessity-of-contraction"/>
      <w:bookmarkStart w:id="1507" w:name="_Toc223177802"/>
      <w:bookmarkEnd w:id="1494"/>
      <w:bookmarkEnd w:id="1503"/>
      <w:r>
        <w:rPr>
          <w:rFonts w:ascii="Garamond" w:hAnsi="Garamond"/>
        </w:rPr>
        <w:t>14.3 The Necessity of Contraction</w:t>
      </w:r>
      <w:bookmarkEnd w:id="1505"/>
      <w:bookmarkEnd w:id="1507"/>
    </w:p>
    <w:p w14:paraId="082F9606" w14:textId="77777777" w:rsidR="007E6DB3" w:rsidRDefault="00B46CBA">
      <w:pPr>
        <w:pStyle w:val="Heading3"/>
      </w:pPr>
      <w:bookmarkStart w:id="1508" w:name="_Toc222926268"/>
      <w:bookmarkStart w:id="1509" w:name="why-contract-at-all"/>
      <w:bookmarkStart w:id="1510" w:name="_Toc223177803"/>
      <w:r>
        <w:t>Why Contract at All?</w:t>
      </w:r>
      <w:bookmarkEnd w:id="1508"/>
      <w:bookmarkEnd w:id="1510"/>
    </w:p>
    <w:p w14:paraId="249B26F1" w14:textId="77777777" w:rsidR="007E6DB3" w:rsidRDefault="00B46CBA">
      <w:pPr>
        <w:pStyle w:val="FirstParagraph"/>
      </w:pPr>
      <w:r>
        <w:t>If contraction discards information — and it does, inevitably — why not maintain the full tensorial richness?</w:t>
      </w:r>
    </w:p>
    <w:p w14:paraId="6F31BF51"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62858979"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w:t>
      </w:r>
      <w:r>
        <w:lastRenderedPageBreak/>
        <w:t>collective dimensions — may have thousands of components. Human working memory holds roughly four items. Contraction is how we manage the gap between moral complexity and cognitive capacity.</w:t>
      </w:r>
    </w:p>
    <w:p w14:paraId="37F7DB52"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covector weighted them as (0.2, 0.4, 0.1, …)” — are available in principle (and Chapter 17 argues that AI systems should provide them), but they are not how moral communication naturally works.</w:t>
      </w:r>
    </w:p>
    <w:p w14:paraId="3AA5B600"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0243F658" w14:textId="77777777" w:rsidR="007E6DB3" w:rsidRDefault="00B46CBA">
      <w:pPr>
        <w:pStyle w:val="Heading3"/>
      </w:pPr>
      <w:bookmarkStart w:id="1511" w:name="_Toc222926269"/>
      <w:bookmarkStart w:id="1512" w:name="the-cost-of-premature-contraction"/>
      <w:bookmarkStart w:id="1513" w:name="_Toc223177804"/>
      <w:bookmarkEnd w:id="1509"/>
      <w:r>
        <w:t>The Cost of Premature Contraction</w:t>
      </w:r>
      <w:bookmarkEnd w:id="1511"/>
      <w:bookmarkEnd w:id="1513"/>
    </w:p>
    <w:p w14:paraId="044E475E"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4A1499DF"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135FDDBE"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5FCA6F21" w14:textId="77777777" w:rsidR="007E6DB3" w:rsidRDefault="00B46CBA">
      <w:pPr>
        <w:pStyle w:val="Heading2"/>
      </w:pPr>
      <w:bookmarkStart w:id="1514" w:name="_Toc222926270"/>
      <w:bookmarkStart w:id="1515" w:name="who-contracts"/>
      <w:bookmarkStart w:id="1516" w:name="_Toc223177805"/>
      <w:bookmarkEnd w:id="1506"/>
      <w:bookmarkEnd w:id="1512"/>
      <w:r>
        <w:rPr>
          <w:rFonts w:ascii="Garamond" w:hAnsi="Garamond"/>
        </w:rPr>
        <w:t>14.4 Who Contracts?</w:t>
      </w:r>
      <w:bookmarkEnd w:id="1514"/>
      <w:bookmarkEnd w:id="1516"/>
    </w:p>
    <w:p w14:paraId="74162C29" w14:textId="77777777" w:rsidR="007E6DB3" w:rsidRDefault="00B46CBA">
      <w:pPr>
        <w:pStyle w:val="Heading3"/>
      </w:pPr>
      <w:bookmarkStart w:id="1517" w:name="_Toc222926271"/>
      <w:bookmarkStart w:id="1518" w:name="the-agent"/>
      <w:bookmarkStart w:id="1519" w:name="_Toc223177806"/>
      <w:r>
        <w:t>The Agent</w:t>
      </w:r>
      <w:bookmarkEnd w:id="1517"/>
      <w:bookmarkEnd w:id="1519"/>
    </w:p>
    <w:p w14:paraId="11A925AC" w14:textId="77777777" w:rsidR="007E6DB3" w:rsidRDefault="00B46CBA">
      <w:pPr>
        <w:pStyle w:val="FirstParagraph"/>
      </w:pPr>
      <w:r>
        <w:t>Often the individual agent chooses how to contract — which dimensions to weight, which perspectives to prioritize, which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2116E5DE" w14:textId="77777777" w:rsidR="007E6DB3" w:rsidRDefault="00B46CBA">
      <w:pPr>
        <w:pStyle w:val="BodyText"/>
      </w:pPr>
      <w:r>
        <w:rPr>
          <w:b/>
          <w:bCs/>
        </w:rPr>
        <w:t>Example.</w:t>
      </w:r>
      <w:r>
        <w:t xml:space="preserve"> Two physicians, facing the same allocation decision, may weight urgency and prognosis differently (different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067D39D6" w14:textId="77777777" w:rsidR="007E6DB3" w:rsidRDefault="00B46CBA">
      <w:pPr>
        <w:pStyle w:val="Heading3"/>
      </w:pPr>
      <w:bookmarkStart w:id="1520" w:name="_Toc222926272"/>
      <w:bookmarkStart w:id="1521" w:name="the-community"/>
      <w:bookmarkStart w:id="1522" w:name="_Toc223177807"/>
      <w:bookmarkEnd w:id="1518"/>
      <w:r>
        <w:lastRenderedPageBreak/>
        <w:t>The Community</w:t>
      </w:r>
      <w:bookmarkEnd w:id="1520"/>
      <w:bookmarkEnd w:id="1522"/>
    </w:p>
    <w:p w14:paraId="0D208576"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33ACB49E"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0399E672" w14:textId="77777777" w:rsidR="007E6DB3" w:rsidRDefault="00B46CBA">
      <w:pPr>
        <w:pStyle w:val="Heading3"/>
      </w:pPr>
      <w:bookmarkStart w:id="1523" w:name="_Toc222926273"/>
      <w:bookmarkStart w:id="1524" w:name="the-institution"/>
      <w:bookmarkStart w:id="1525" w:name="_Toc223177808"/>
      <w:bookmarkEnd w:id="1521"/>
      <w:r>
        <w:t>The Institution</w:t>
      </w:r>
      <w:bookmarkEnd w:id="1523"/>
      <w:bookmarkEnd w:id="1525"/>
    </w:p>
    <w:p w14:paraId="422A5D1C" w14:textId="77777777" w:rsidR="007E6DB3" w:rsidRDefault="00B46CBA">
      <w:pPr>
        <w:pStyle w:val="FirstParagraph"/>
      </w:pPr>
      <w:r>
        <w:t>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contracts the complex moral landscape of criminal justice into a range of acceptable punishments.</w:t>
      </w:r>
    </w:p>
    <w:p w14:paraId="6E42CFC3"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14296ED1" w14:textId="77777777" w:rsidR="007E6DB3" w:rsidRDefault="00B46CBA">
      <w:pPr>
        <w:pStyle w:val="Heading3"/>
      </w:pPr>
      <w:bookmarkStart w:id="1526" w:name="_Toc222926274"/>
      <w:bookmarkStart w:id="1527" w:name="the-algorithm"/>
      <w:bookmarkStart w:id="1528" w:name="_Toc223177809"/>
      <w:bookmarkEnd w:id="1524"/>
      <w:r>
        <w:t>The Algorithm</w:t>
      </w:r>
      <w:bookmarkEnd w:id="1526"/>
      <w:bookmarkEnd w:id="1528"/>
    </w:p>
    <w:p w14:paraId="148D0EE3"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0280CE78"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227D8752" w14:textId="77777777" w:rsidR="007E6DB3" w:rsidRDefault="00B46CBA">
      <w:pPr>
        <w:pStyle w:val="FirstParagraph"/>
      </w:pPr>
      <w:r>
        <w:t xml:space="preserve">This observation is central to Chapter 17’s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44BD1155" w14:textId="77777777" w:rsidR="007E6DB3" w:rsidRDefault="00B46CBA">
      <w:pPr>
        <w:pStyle w:val="Heading2"/>
      </w:pPr>
      <w:bookmarkStart w:id="1529" w:name="_Toc222926275"/>
      <w:bookmarkStart w:id="1530" w:name="types-of-contraction"/>
      <w:bookmarkStart w:id="1531" w:name="_Toc223177810"/>
      <w:bookmarkEnd w:id="1515"/>
      <w:bookmarkEnd w:id="1527"/>
      <w:r>
        <w:rPr>
          <w:rFonts w:ascii="Garamond" w:hAnsi="Garamond"/>
        </w:rPr>
        <w:t>14.5 Types of Contraction</w:t>
      </w:r>
      <w:bookmarkEnd w:id="1529"/>
      <w:bookmarkEnd w:id="1531"/>
    </w:p>
    <w:p w14:paraId="244ED1BB" w14:textId="77777777" w:rsidR="007E6DB3" w:rsidRDefault="00B46CBA">
      <w:pPr>
        <w:pStyle w:val="Heading3"/>
      </w:pPr>
      <w:bookmarkStart w:id="1532" w:name="_Toc222926276"/>
      <w:bookmarkStart w:id="1533" w:name="a-taxonomy"/>
      <w:bookmarkStart w:id="1534" w:name="_Toc223177811"/>
      <w:r>
        <w:t>A Taxonomy</w:t>
      </w:r>
      <w:bookmarkEnd w:id="1532"/>
      <w:bookmarkEnd w:id="1534"/>
    </w:p>
    <w:p w14:paraId="7ED0C354" w14:textId="77777777" w:rsidR="007E6DB3" w:rsidRDefault="00B46CBA">
      <w:pPr>
        <w:pStyle w:val="FirstParagraph"/>
      </w:pPr>
      <w:r>
        <w:t>Different contraction methods embody different moral philosophies. The geometric framework makes these methods explicit and comparable.</w:t>
      </w:r>
    </w:p>
    <w:p w14:paraId="29E269E6" w14:textId="77777777" w:rsidR="007E6DB3" w:rsidRDefault="00B46CBA">
      <w:pPr>
        <w:pStyle w:val="BodyText"/>
      </w:pPr>
      <w:r>
        <w:rPr>
          <w:b/>
          <w:bCs/>
        </w:rPr>
        <w:t>Summative contraction.</w:t>
      </w:r>
      <w:r>
        <w:t xml:space="preserve"> Sum the components with equal weight:</w:t>
      </w:r>
    </w:p>
    <w:p w14:paraId="6E05641C"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5FDE71EB" w14:textId="77777777" w:rsidR="007E6DB3" w:rsidRDefault="00B46CBA">
      <w:pPr>
        <w:pStyle w:val="FirstParagraph"/>
      </w:pPr>
      <w:r>
        <w:lastRenderedPageBreak/>
        <w:t>This is classical utilitarianism at the individual level: all moral dimensions contribute equally. At the social level (contracting over agents), it is additive aggregation: total welfare is the sum of individual welfares.</w:t>
      </w:r>
    </w:p>
    <w:p w14:paraId="73C52600" w14:textId="77777777" w:rsidR="007E6DB3" w:rsidRDefault="00B46CBA">
      <w:pPr>
        <w:pStyle w:val="BodyText"/>
      </w:pPr>
      <w:r>
        <w:rPr>
          <w:b/>
          <w:bCs/>
        </w:rPr>
        <w:t>Weighted contraction.</w:t>
      </w:r>
      <w:r>
        <w:t xml:space="preserve"> Sum with unequal weights:</w:t>
      </w:r>
    </w:p>
    <w:p w14:paraId="6D4FC1D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27CC280E"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5E29578F" w14:textId="77777777" w:rsidR="007E6DB3" w:rsidRDefault="00B46CBA">
      <w:pPr>
        <w:pStyle w:val="BodyText"/>
      </w:pPr>
      <w:r>
        <w:rPr>
          <w:b/>
          <w:bCs/>
        </w:rPr>
        <w:t>Maximin contraction.</w:t>
      </w:r>
      <w:r>
        <w:t xml:space="preserve"> Take the minimum across a relevant index:</w:t>
      </w:r>
    </w:p>
    <w:p w14:paraId="7310E4C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6A26CD90"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6DA8EA99"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043CCEE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2BD9DC78"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along the highest-priority dimension determines the verdict; lower-priority dimensions matter only in case of a tie.</w:t>
      </w:r>
    </w:p>
    <w:p w14:paraId="5FEBA0B0"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6D80698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725C9DCE"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661ED228" w14:textId="77777777" w:rsidR="007E6DB3" w:rsidRDefault="00B46CBA">
      <w:pPr>
        <w:pStyle w:val="BodyText"/>
      </w:pPr>
      <w:r>
        <w:rPr>
          <w:b/>
          <w:bCs/>
        </w:rPr>
        <w:t>Probabilistic contraction.</w:t>
      </w:r>
      <w:r>
        <w:t xml:space="preserve"> Contract by expected value over uncertain indices:</w:t>
      </w:r>
    </w:p>
    <w:p w14:paraId="47713F25"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5E903685"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w:t>
      </w:r>
      <w:r>
        <w:lastRenderedPageBreak/>
        <w:t>satisfaction depends on the alignment between the uncertainty structure and the interest-obligation pairing.</w:t>
      </w:r>
    </w:p>
    <w:p w14:paraId="5D88827A" w14:textId="77777777" w:rsidR="007E6DB3" w:rsidRDefault="00B46CBA">
      <w:pPr>
        <w:pStyle w:val="Heading3"/>
      </w:pPr>
      <w:bookmarkStart w:id="1535" w:name="_Toc222926277"/>
      <w:bookmarkStart w:id="1536" w:name="what-unifies-them"/>
      <w:bookmarkStart w:id="1537" w:name="_Toc223177812"/>
      <w:bookmarkEnd w:id="1533"/>
      <w:r>
        <w:t>What Unifies Them</w:t>
      </w:r>
      <w:bookmarkEnd w:id="1535"/>
      <w:bookmarkEnd w:id="1537"/>
    </w:p>
    <w:p w14:paraId="59026D51"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much of moral disagreement reduces to disagreement about contraction rather than disagreement about the tensor itself.</w:t>
      </w:r>
    </w:p>
    <w:p w14:paraId="4D28A4F3"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2B4CE707" w14:textId="77777777" w:rsidR="007E6DB3" w:rsidRDefault="00B46CBA">
      <w:pPr>
        <w:pStyle w:val="Heading2"/>
      </w:pPr>
      <w:bookmarkStart w:id="1538" w:name="_Toc222926278"/>
      <w:bookmarkStart w:id="1539" w:name="the-information-lost-in-contraction"/>
      <w:bookmarkStart w:id="1540" w:name="_Toc223177813"/>
      <w:bookmarkEnd w:id="1530"/>
      <w:bookmarkEnd w:id="1536"/>
      <w:r>
        <w:rPr>
          <w:rFonts w:ascii="Garamond" w:hAnsi="Garamond"/>
        </w:rPr>
        <w:t>14.6 The Information Lost in Contraction</w:t>
      </w:r>
      <w:bookmarkEnd w:id="1538"/>
      <w:bookmarkEnd w:id="1540"/>
    </w:p>
    <w:p w14:paraId="4047CED6" w14:textId="77777777" w:rsidR="007E6DB3" w:rsidRDefault="00B46CBA">
      <w:pPr>
        <w:pStyle w:val="Heading3"/>
      </w:pPr>
      <w:bookmarkStart w:id="1541" w:name="_Toc222926279"/>
      <w:bookmarkStart w:id="1542" w:name="what-contraction-discards"/>
      <w:bookmarkStart w:id="1543" w:name="_Toc223177814"/>
      <w:r>
        <w:t>What Contraction Discards</w:t>
      </w:r>
      <w:bookmarkEnd w:id="1541"/>
      <w:bookmarkEnd w:id="1543"/>
    </w:p>
    <w:p w14:paraId="1DD6B2AC"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50913C89"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6ECC3B9E"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2C181329"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32A3E1FD" w14:textId="77777777" w:rsidR="007E6DB3" w:rsidRDefault="00B46CBA">
      <w:pPr>
        <w:pStyle w:val="BodyText"/>
      </w:pPr>
      <w:r>
        <w:rPr>
          <w:b/>
          <w:bCs/>
        </w:rPr>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5421756F" w14:textId="77777777" w:rsidR="007E6DB3" w:rsidRDefault="00B46CBA">
      <w:pPr>
        <w:pStyle w:val="Heading3"/>
      </w:pPr>
      <w:bookmarkStart w:id="1544" w:name="_Toc222926280"/>
      <w:bookmarkStart w:id="1545" w:name="an-information-theoretic-measure"/>
      <w:bookmarkStart w:id="1546" w:name="_Toc223177815"/>
      <w:bookmarkEnd w:id="1542"/>
      <w:r>
        <w:t>An Information-Theoretic Measure</w:t>
      </w:r>
      <w:bookmarkEnd w:id="1544"/>
      <w:bookmarkEnd w:id="1546"/>
    </w:p>
    <w:p w14:paraId="22A30AF4" w14:textId="77777777" w:rsidR="007E6DB3" w:rsidRDefault="00B46CBA">
      <w:pPr>
        <w:pStyle w:val="FirstParagraph"/>
      </w:pPr>
      <w:r>
        <w:t>The information loss of a contraction can be quantified:</w:t>
      </w:r>
    </w:p>
    <w:p w14:paraId="63E7EE22" w14:textId="77777777" w:rsidR="007E6DB3" w:rsidRDefault="00B46CBA">
      <w:pPr>
        <w:pStyle w:val="BodyText"/>
      </w:pPr>
      <w:r>
        <w:rPr>
          <w:b/>
          <w:bCs/>
        </w:rPr>
        <w:t>Definition 14.1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53A770BB" w14:textId="77777777" w:rsidR="00A8654C" w:rsidRDefault="00000000">
      <w:pPr>
        <w:pStyle w:val="BodyText"/>
      </w:pPr>
      <w:r>
        <w:lastRenderedPageBreak/>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599CA2BA"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691BAFE1"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663743AC"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712BFDC4"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3FB331B4" w14:textId="77777777" w:rsidR="007E6DB3" w:rsidRDefault="00B46CBA">
      <w:pPr>
        <w:pStyle w:val="Heading2"/>
      </w:pPr>
      <w:bookmarkStart w:id="1547" w:name="_Toc222926281"/>
      <w:bookmarkStart w:id="1548" w:name="moral-residue"/>
      <w:bookmarkStart w:id="1549" w:name="_Toc223177816"/>
      <w:bookmarkEnd w:id="1539"/>
      <w:bookmarkEnd w:id="1545"/>
      <w:r>
        <w:rPr>
          <w:rFonts w:ascii="Garamond" w:hAnsi="Garamond"/>
        </w:rPr>
        <w:t>14.7 Moral Residue</w:t>
      </w:r>
      <w:bookmarkEnd w:id="1547"/>
      <w:bookmarkEnd w:id="1549"/>
    </w:p>
    <w:p w14:paraId="588696A3" w14:textId="77777777" w:rsidR="007E6DB3" w:rsidRDefault="00B46CBA">
      <w:pPr>
        <w:pStyle w:val="Heading3"/>
      </w:pPr>
      <w:bookmarkStart w:id="1550" w:name="_Toc222926282"/>
      <w:bookmarkStart w:id="1551" w:name="what-contraction-leaves-behind"/>
      <w:bookmarkStart w:id="1552" w:name="_Toc223177817"/>
      <w:r>
        <w:t>What Contraction Leaves Behind</w:t>
      </w:r>
      <w:bookmarkEnd w:id="1550"/>
      <w:bookmarkEnd w:id="1552"/>
    </w:p>
    <w:p w14:paraId="3E4DD9A9"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4BA3F831" w14:textId="77777777" w:rsidR="007E6DB3" w:rsidRDefault="00B46CBA">
      <w:pPr>
        <w:pStyle w:val="BodyText"/>
      </w:pPr>
      <w:r>
        <w:rPr>
          <w:b/>
          <w:bCs/>
        </w:rPr>
        <w:t>Definition 14.2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6C755ACC"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D292CA2"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5FA22BAD" w14:textId="77777777" w:rsidR="007E6DB3" w:rsidRDefault="00B46CBA">
      <w:pPr>
        <w:pStyle w:val="BodyText"/>
      </w:pPr>
      <w:r>
        <w:t>Moral residue is not merely theoretical. It manifests in concrete moral phenomena:</w:t>
      </w:r>
    </w:p>
    <w:p w14:paraId="6B726A2E"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1F605ADA"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respectful explanation, possibly to alternative treatment. These claims are the moral residue of the contraction that selected another patient.</w:t>
      </w:r>
    </w:p>
    <w:p w14:paraId="4E8A25A7" w14:textId="77777777" w:rsidR="007E6DB3" w:rsidRDefault="00B46CBA">
      <w:pPr>
        <w:pStyle w:val="BodyText"/>
      </w:pPr>
      <w:r>
        <w:rPr>
          <w:b/>
          <w:bCs/>
        </w:rPr>
        <w:lastRenderedPageBreak/>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24D343F2"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57E2714E" w14:textId="77777777" w:rsidR="007E6DB3" w:rsidRDefault="00B46CBA">
      <w:pPr>
        <w:pStyle w:val="Heading3"/>
      </w:pPr>
      <w:bookmarkStart w:id="1553" w:name="_Toc222926283"/>
      <w:bookmarkStart w:id="1554" w:name="residue-and-holonomy"/>
      <w:bookmarkStart w:id="1555" w:name="_Toc223177818"/>
      <w:bookmarkEnd w:id="1551"/>
      <w:r>
        <w:t>Residue and Holonomy</w:t>
      </w:r>
      <w:bookmarkEnd w:id="1553"/>
      <w:bookmarkEnd w:id="1555"/>
    </w:p>
    <w:p w14:paraId="2521A7BC"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172CAE71"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282CE20B" w14:textId="77777777" w:rsidR="007E6DB3" w:rsidRDefault="00B46CBA">
      <w:pPr>
        <w:pStyle w:val="Heading3"/>
      </w:pPr>
      <w:bookmarkStart w:id="1556" w:name="_Toc222926284"/>
      <w:bookmarkStart w:id="1557" w:name="residue-is-not-optional"/>
      <w:bookmarkStart w:id="1558" w:name="_Toc223177819"/>
      <w:bookmarkEnd w:id="1554"/>
      <w:r>
        <w:t>Residue Is Not Optional</w:t>
      </w:r>
      <w:bookmarkEnd w:id="1556"/>
      <w:bookmarkEnd w:id="1558"/>
    </w:p>
    <w:p w14:paraId="5CE8944A"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618DC1FB" w14:textId="77777777" w:rsidR="007E6DB3" w:rsidRDefault="00B46CBA">
      <w:pPr>
        <w:pStyle w:val="BodyText"/>
      </w:pPr>
      <w:r>
        <w:rPr>
          <w:b/>
          <w:bCs/>
        </w:rPr>
        <w:t>Proposition 14.1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1657B7FE"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3E3A3DC7" w14:textId="77777777" w:rsidR="00A8654C" w:rsidRDefault="00000000">
      <w:pPr>
        <w:pStyle w:val="BodyText"/>
      </w:pPr>
      <w:r>
        <w:t>Proof supplement. More precisely: the contraction C: V → ℝ is a linear map from the tensor space V (dimension n^r for a rank-r tensor on an n-dimensional manifold) to the scalars (dimension 1). By the rank-nullity theorem, dim(ker C) = n^r − 1 &gt; 0 for n^r &gt; 1. The residue R = T − T_S (where T_S is the scalar-determined component) lies in ker C. Since T is non-trivial (rank ≥ 1), n^r &gt; 1, so ker C is non-trivial, and any T not in the one-dimensional image of the section s: ℝ → V has non-zero residue.</w:t>
      </w:r>
    </w:p>
    <w:p w14:paraId="5B60BF1A" w14:textId="77777777" w:rsidR="007E6DB3" w:rsidRDefault="00B46CBA">
      <w:pPr>
        <w:pStyle w:val="BodyText"/>
      </w:pPr>
      <w:r>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2990310C" w14:textId="77777777" w:rsidR="007E6DB3" w:rsidRDefault="00B46CBA">
      <w:pPr>
        <w:pStyle w:val="Heading2"/>
      </w:pPr>
      <w:bookmarkStart w:id="1559" w:name="_Toc222926285"/>
      <w:bookmarkStart w:id="1560" w:name="deferred-contraction"/>
      <w:bookmarkStart w:id="1561" w:name="_Toc223177820"/>
      <w:bookmarkEnd w:id="1548"/>
      <w:bookmarkEnd w:id="1557"/>
      <w:r>
        <w:rPr>
          <w:rFonts w:ascii="Garamond" w:hAnsi="Garamond"/>
        </w:rPr>
        <w:lastRenderedPageBreak/>
        <w:t>14.8 Deferred Contraction</w:t>
      </w:r>
      <w:bookmarkEnd w:id="1559"/>
      <w:bookmarkEnd w:id="1561"/>
    </w:p>
    <w:p w14:paraId="1BB662B7" w14:textId="77777777" w:rsidR="007E6DB3" w:rsidRDefault="00B46CBA">
      <w:pPr>
        <w:pStyle w:val="Heading3"/>
      </w:pPr>
      <w:bookmarkStart w:id="1562" w:name="_Toc222926286"/>
      <w:bookmarkStart w:id="1563" w:name="the-virtue-of-tensorial-suspension"/>
      <w:bookmarkStart w:id="1564" w:name="_Toc223177821"/>
      <w:r>
        <w:t>The Virtue of Tensorial Suspension</w:t>
      </w:r>
      <w:bookmarkEnd w:id="1562"/>
      <w:bookmarkEnd w:id="1564"/>
    </w:p>
    <w:p w14:paraId="3EF5D9A7"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78ABA6F8" w14:textId="77777777" w:rsidR="007E6DB3" w:rsidRDefault="00B46CBA">
      <w:pPr>
        <w:pStyle w:val="BodyText"/>
      </w:pPr>
      <w:r>
        <w:rPr>
          <w:b/>
          <w:bCs/>
        </w:rPr>
        <w:t>Remark 14.3 (Deferred Contraction). A contraction is deferred if the agent maintains the full tensor (or a partial contraction of it) when a complete contraction to a scalar is possible but not yet required.</w:t>
      </w:r>
    </w:p>
    <w:p w14:paraId="6C3166FC" w14:textId="77777777" w:rsidR="007E6DB3" w:rsidRDefault="00B46CBA">
      <w:pPr>
        <w:pStyle w:val="BodyText"/>
      </w:pPr>
      <w:r>
        <w:rPr>
          <w:b/>
          <w:bCs/>
        </w:rPr>
        <w:t>Examples:</w:t>
      </w:r>
    </w:p>
    <w:p w14:paraId="3E48CB28" w14:textId="77777777" w:rsidR="007E6DB3" w:rsidRDefault="00B46CBA">
      <w:pPr>
        <w:numPr>
          <w:ilvl w:val="0"/>
          <w:numId w:val="107"/>
        </w:numPr>
      </w:pPr>
      <w:r>
        <w:rPr>
          <w:b/>
          <w:bCs/>
        </w:rPr>
        <w:t>Keeping multiple candidates viable</w:t>
      </w:r>
      <w:r>
        <w:t xml:space="preserve"> in a hiring process until late stages, rather than ranking them early and considering only the top candidate.</w:t>
      </w:r>
    </w:p>
    <w:p w14:paraId="09A68FE2"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55EA761D"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1EC22C66"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1A2E142E" w14:textId="77777777" w:rsidR="007E6DB3" w:rsidRDefault="00B46CBA">
      <w:pPr>
        <w:pStyle w:val="Heading3"/>
      </w:pPr>
      <w:bookmarkStart w:id="1565" w:name="_Toc222926287"/>
      <w:bookmarkStart w:id="1566" w:name="the-skills-of-deferred-contraction-1"/>
      <w:bookmarkStart w:id="1567" w:name="_Toc223177822"/>
      <w:bookmarkEnd w:id="1563"/>
      <w:r>
        <w:t>The Skills of Deferred Contraction</w:t>
      </w:r>
      <w:bookmarkEnd w:id="1565"/>
      <w:bookmarkEnd w:id="1567"/>
    </w:p>
    <w:p w14:paraId="74C8FB5B" w14:textId="77777777" w:rsidR="007E6DB3" w:rsidRDefault="00B46CBA">
      <w:pPr>
        <w:pStyle w:val="FirstParagraph"/>
      </w:pPr>
      <w:r>
        <w:t>Deferred contraction requires specific cognitive and institutional capabilities:</w:t>
      </w:r>
    </w:p>
    <w:p w14:paraId="5D5FB94F"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3C54F13A"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21B71CA2" w14:textId="77777777" w:rsidR="007E6DB3" w:rsidRDefault="00B46CBA">
      <w:pPr>
        <w:pStyle w:val="BodyText"/>
      </w:pPr>
      <w:r>
        <w:rPr>
          <w:b/>
          <w:bCs/>
        </w:rPr>
        <w:t>Trigger conditions.</w:t>
      </w:r>
      <w:r>
        <w:t xml:space="preserve"> Deferred contraction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08D22F2C" w14:textId="77777777" w:rsidR="007E6DB3" w:rsidRDefault="00B46CBA">
      <w:pPr>
        <w:pStyle w:val="Heading3"/>
      </w:pPr>
      <w:bookmarkStart w:id="1568" w:name="_Toc222926288"/>
      <w:bookmarkStart w:id="1569" w:name="limits-of-deferral"/>
      <w:bookmarkStart w:id="1570" w:name="_Toc223177823"/>
      <w:bookmarkEnd w:id="1566"/>
      <w:r>
        <w:lastRenderedPageBreak/>
        <w:t>Limits of Deferral</w:t>
      </w:r>
      <w:bookmarkEnd w:id="1568"/>
      <w:bookmarkEnd w:id="1570"/>
    </w:p>
    <w:p w14:paraId="026866EE"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7A4177EC" w14:textId="77777777" w:rsidR="007E6DB3" w:rsidRDefault="00B46CBA">
      <w:pPr>
        <w:pStyle w:val="BodyText"/>
      </w:pPr>
      <w:r>
        <w:t>Excessive deferral has moral costs of its own:</w:t>
      </w:r>
    </w:p>
    <w:p w14:paraId="3CA2932C"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43F4C1E5"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1FBF4FE6"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0968FF01"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1C0B71AD" w14:textId="77777777" w:rsidR="007E6DB3" w:rsidRDefault="00B46CBA">
      <w:pPr>
        <w:pStyle w:val="Heading2"/>
      </w:pPr>
      <w:bookmarkStart w:id="1571" w:name="_Toc222926289"/>
      <w:bookmarkStart w:id="1572" w:name="the-phenomenology-of-contraction"/>
      <w:bookmarkStart w:id="1573" w:name="_Toc223177824"/>
      <w:bookmarkEnd w:id="1560"/>
      <w:bookmarkEnd w:id="1569"/>
      <w:r>
        <w:rPr>
          <w:rFonts w:ascii="Garamond" w:hAnsi="Garamond"/>
        </w:rPr>
        <w:t>14.9 The Phenomenology of Contraction</w:t>
      </w:r>
      <w:bookmarkEnd w:id="1571"/>
      <w:bookmarkEnd w:id="1573"/>
    </w:p>
    <w:p w14:paraId="7E14C90B" w14:textId="77777777" w:rsidR="007E6DB3" w:rsidRDefault="00B46CBA">
      <w:pPr>
        <w:pStyle w:val="Heading3"/>
      </w:pPr>
      <w:bookmarkStart w:id="1574" w:name="_Toc222926290"/>
      <w:bookmarkStart w:id="1575" w:name="what-moral-decision-feels-like"/>
      <w:bookmarkStart w:id="1576" w:name="_Toc223177825"/>
      <w:r>
        <w:t>What Moral Decision Feels Like</w:t>
      </w:r>
      <w:bookmarkEnd w:id="1574"/>
      <w:bookmarkEnd w:id="1576"/>
    </w:p>
    <w:p w14:paraId="7E71AAF8"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69B8F596"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77B26151"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114C5ADD"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39467C45"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601A2E71" w14:textId="77777777" w:rsidR="007E6DB3" w:rsidRDefault="00B46CBA">
      <w:pPr>
        <w:pStyle w:val="Heading3"/>
      </w:pPr>
      <w:bookmarkStart w:id="1577" w:name="_Toc222926291"/>
      <w:bookmarkStart w:id="1578" w:name="moral-education-as-contraction-training"/>
      <w:bookmarkStart w:id="1579" w:name="_Toc223177826"/>
      <w:bookmarkEnd w:id="1575"/>
      <w:r>
        <w:t>Moral Education as Contraction Training</w:t>
      </w:r>
      <w:bookmarkEnd w:id="1577"/>
      <w:bookmarkEnd w:id="1579"/>
    </w:p>
    <w:p w14:paraId="67749AE9" w14:textId="77777777" w:rsidR="007E6DB3" w:rsidRDefault="00B46CBA">
      <w:pPr>
        <w:pStyle w:val="FirstParagraph"/>
      </w:pPr>
      <w:r>
        <w:t>Learning to contract well — knowing when to contract, how to contract, and how to honor the residue — is a core component of moral development.</w:t>
      </w:r>
    </w:p>
    <w:p w14:paraId="7F67D221"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4CF534FF"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75FF01F6" w14:textId="77777777" w:rsidR="007E6DB3" w:rsidRDefault="00B46CBA">
      <w:pPr>
        <w:pStyle w:val="Heading2"/>
      </w:pPr>
      <w:bookmarkStart w:id="1580" w:name="_Toc222926292"/>
      <w:bookmarkStart w:id="1581" w:name="contraction-and-the-conservation-of-harm"/>
      <w:bookmarkStart w:id="1582" w:name="_Toc223177827"/>
      <w:bookmarkEnd w:id="1572"/>
      <w:bookmarkEnd w:id="1578"/>
      <w:r>
        <w:rPr>
          <w:rFonts w:ascii="Garamond" w:hAnsi="Garamond"/>
        </w:rPr>
        <w:t>14.10 Contraction and the Conservation of Harm</w:t>
      </w:r>
      <w:bookmarkEnd w:id="1580"/>
      <w:bookmarkEnd w:id="1582"/>
    </w:p>
    <w:p w14:paraId="52FB26B6" w14:textId="77777777" w:rsidR="007E6DB3" w:rsidRDefault="00B46CBA">
      <w:pPr>
        <w:pStyle w:val="Heading3"/>
      </w:pPr>
      <w:bookmarkStart w:id="1583" w:name="_Toc222926293"/>
      <w:bookmarkStart w:id="1584" w:name="noether-constraints-on-contraction"/>
      <w:bookmarkStart w:id="1585" w:name="_Toc223177828"/>
      <w:r>
        <w:t>Noether Constraints on Contraction</w:t>
      </w:r>
      <w:bookmarkEnd w:id="1583"/>
      <w:bookmarkEnd w:id="1585"/>
    </w:p>
    <w:p w14:paraId="08090723" w14:textId="77777777" w:rsidR="007E6DB3" w:rsidRDefault="00B46CBA">
      <w:pPr>
        <w:pStyle w:val="FirstParagraph"/>
      </w:pPr>
      <w:r>
        <w:t xml:space="preserve">Chapter 11 established that harm is conserved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5D637639"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4BBB3E80" w14:textId="77777777" w:rsidR="007E6DB3" w:rsidRDefault="00B46CBA">
      <w:pPr>
        <w:pStyle w:val="BodyText"/>
      </w:pPr>
      <w:r>
        <w:rPr>
          <w:b/>
          <w:bCs/>
        </w:rPr>
        <w:t>Proposition 14.2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69598D83"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2B96D2B4"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541DFD62" w14:textId="77777777" w:rsidR="000132DC" w:rsidRDefault="00000000">
      <w:r>
        <w:rPr>
          <w:i/>
        </w:rPr>
        <w:t xml:space="preserve">Proof. </w:t>
      </w:r>
      <w:r>
        <w:t>By the Noether conservation theorem (Theorem 11.1),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1D8E8912"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contraction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002D43AC" w14:textId="77777777" w:rsidR="007E6DB3" w:rsidRDefault="00B46CBA">
      <w:pPr>
        <w:pStyle w:val="Heading3"/>
      </w:pPr>
      <w:bookmarkStart w:id="1586" w:name="_Toc222926294"/>
      <w:bookmarkStart w:id="1587" w:name="implications-for-accountability"/>
      <w:bookmarkStart w:id="1588" w:name="_Toc223177829"/>
      <w:bookmarkEnd w:id="1584"/>
      <w:r>
        <w:t>Implications for Accountability</w:t>
      </w:r>
      <w:bookmarkEnd w:id="1586"/>
      <w:bookmarkEnd w:id="1588"/>
    </w:p>
    <w:p w14:paraId="6389BF93" w14:textId="77777777" w:rsidR="007E6DB3" w:rsidRDefault="00B46CBA">
      <w:pPr>
        <w:pStyle w:val="FirstParagraph"/>
      </w:pPr>
      <w:r>
        <w:t>The conservation of harm through contraction has direct implications for institutional accountability:</w:t>
      </w:r>
    </w:p>
    <w:p w14:paraId="36875D0C" w14:textId="77777777" w:rsidR="007E6DB3" w:rsidRDefault="00B46CBA">
      <w:pPr>
        <w:numPr>
          <w:ilvl w:val="0"/>
          <w:numId w:val="109"/>
        </w:numPr>
      </w:pPr>
      <w:r>
        <w:rPr>
          <w:b/>
          <w:bCs/>
        </w:rPr>
        <w:t>A verdict is not exoneration.</w:t>
      </w:r>
      <w:r>
        <w:t xml:space="preserve"> A decision process that yields a favorable scalar verdict does not eliminate the harm encoded in the pre-contraction tensor. The harm persists in the residue and can be recovered by examining the full tensor.</w:t>
      </w:r>
    </w:p>
    <w:p w14:paraId="020953C7"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3ADFB888"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33B71EF0" w14:textId="77777777" w:rsidR="007E6DB3" w:rsidRDefault="00B46CBA">
      <w:pPr>
        <w:pStyle w:val="Heading2"/>
      </w:pPr>
      <w:bookmarkStart w:id="1589" w:name="_Toc222926295"/>
      <w:bookmarkStart w:id="1590" w:name="contraction-in-ai-systems"/>
      <w:bookmarkStart w:id="1591" w:name="_Toc223177830"/>
      <w:bookmarkEnd w:id="1581"/>
      <w:bookmarkEnd w:id="1587"/>
      <w:r>
        <w:rPr>
          <w:rFonts w:ascii="Garamond" w:hAnsi="Garamond"/>
        </w:rPr>
        <w:t>14.11 Contraction in AI Systems</w:t>
      </w:r>
      <w:bookmarkEnd w:id="1589"/>
      <w:bookmarkEnd w:id="1591"/>
    </w:p>
    <w:p w14:paraId="132AAC64" w14:textId="77777777" w:rsidR="007E6DB3" w:rsidRDefault="00B46CBA">
      <w:pPr>
        <w:pStyle w:val="Heading3"/>
      </w:pPr>
      <w:bookmarkStart w:id="1592" w:name="_Toc222926296"/>
      <w:bookmarkStart w:id="1593" w:name="loss-functions-as-moral-contractions"/>
      <w:bookmarkStart w:id="1594" w:name="_Toc223177831"/>
      <w:r>
        <w:t>Loss Functions as Moral Contractions</w:t>
      </w:r>
      <w:bookmarkEnd w:id="1592"/>
      <w:bookmarkEnd w:id="1594"/>
    </w:p>
    <w:p w14:paraId="67242B94"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71A8AFE5"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6F70C9F1"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5500162A" w14:textId="77777777" w:rsidR="007E6DB3" w:rsidRDefault="00B46CBA">
      <w:pPr>
        <w:pStyle w:val="Heading3"/>
      </w:pPr>
      <w:bookmarkStart w:id="1595" w:name="_Toc222926297"/>
      <w:bookmarkStart w:id="1596" w:name="Xc94c84cad6ec27bc2924429541f84471f962af5"/>
      <w:bookmarkStart w:id="1597" w:name="_Toc223177832"/>
      <w:bookmarkEnd w:id="1593"/>
      <w:r>
        <w:t>The Alignment Problem as Contraction Mismatch</w:t>
      </w:r>
      <w:bookmarkEnd w:id="1595"/>
      <w:bookmarkEnd w:id="1597"/>
    </w:p>
    <w:p w14:paraId="7F5F2D95"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0164B5A7"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0F997959"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0DD10F39"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2841AC0D" w14:textId="77777777" w:rsidR="007E6DB3" w:rsidRDefault="00B46CBA">
      <w:pPr>
        <w:pStyle w:val="Heading3"/>
      </w:pPr>
      <w:bookmarkStart w:id="1598" w:name="_Toc222926298"/>
      <w:bookmarkStart w:id="1599" w:name="toward-transparent-ai-contraction"/>
      <w:bookmarkStart w:id="1600" w:name="_Toc223177833"/>
      <w:bookmarkEnd w:id="1596"/>
      <w:r>
        <w:t>Toward Transparent AI Contraction</w:t>
      </w:r>
      <w:bookmarkEnd w:id="1598"/>
      <w:bookmarkEnd w:id="1600"/>
    </w:p>
    <w:p w14:paraId="7A72429A" w14:textId="77777777" w:rsidR="007E6DB3" w:rsidRDefault="00B46CBA">
      <w:pPr>
        <w:pStyle w:val="FirstParagraph"/>
      </w:pPr>
      <w:r>
        <w:t>The geometric framework suggests a design principle for AI systems:</w:t>
      </w:r>
    </w:p>
    <w:p w14:paraId="0C720845"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0DB3F3BF"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4B9A8E19"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034A3944"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5183938F"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3FC0B516" w14:textId="77777777" w:rsidR="007E6DB3" w:rsidRDefault="00B46CBA">
      <w:pPr>
        <w:pStyle w:val="FirstParagraph"/>
      </w:pPr>
      <w:r>
        <w:rPr>
          <w:b/>
          <w:bCs/>
        </w:rPr>
        <w:t>Implementation status (February 2026).</w:t>
      </w:r>
      <w:r>
        <w:t xml:space="preserve"> All five design principles above are realized in the DEME V3 reference implementation. The </w:t>
      </w:r>
      <w:r>
        <w:rPr>
          <w:rStyle w:val="VerbatimChar"/>
        </w:rPr>
        <w:t>MoralTensor</w:t>
      </w:r>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(§16.10),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5EEFD931" w14:textId="77777777" w:rsidR="007E6DB3" w:rsidRDefault="00B46CBA">
      <w:pPr>
        <w:pStyle w:val="Heading2"/>
      </w:pPr>
      <w:bookmarkStart w:id="1601" w:name="_Toc222926299"/>
      <w:bookmarkStart w:id="1602" w:name="X3bab3fbfc59ff52c5d4f72dbe136253760fc0e1"/>
      <w:bookmarkStart w:id="1603" w:name="_Toc223177834"/>
      <w:bookmarkEnd w:id="1590"/>
      <w:bookmarkEnd w:id="1599"/>
      <w:r>
        <w:rPr>
          <w:rFonts w:ascii="Garamond" w:hAnsi="Garamond"/>
        </w:rPr>
        <w:t>14.12 Worked Example: The Kidney Allocation Revisited</w:t>
      </w:r>
      <w:bookmarkEnd w:id="1601"/>
      <w:bookmarkEnd w:id="1603"/>
    </w:p>
    <w:p w14:paraId="326C2297" w14:textId="77777777" w:rsidR="007E6DB3" w:rsidRDefault="00B46CBA">
      <w:pPr>
        <w:pStyle w:val="Heading3"/>
      </w:pPr>
      <w:bookmarkStart w:id="1604" w:name="_Toc222926300"/>
      <w:bookmarkStart w:id="1605" w:name="the-full-tensor"/>
      <w:bookmarkStart w:id="1606" w:name="_Toc223177835"/>
      <w:r>
        <w:t>The Full Tensor</w:t>
      </w:r>
      <w:bookmarkEnd w:id="1604"/>
      <w:bookmarkEnd w:id="1606"/>
    </w:p>
    <w:p w14:paraId="7977C302"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7944D83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28120DC" w14:textId="77777777" w:rsidR="007E6DB3" w:rsidRDefault="007E6DB3"/>
        </w:tc>
        <w:tc>
          <w:tcPr>
            <w:tcW w:w="0" w:type="auto"/>
          </w:tcPr>
          <w:p w14:paraId="2ED65896" w14:textId="77777777" w:rsidR="007E6DB3" w:rsidRDefault="00B46CBA">
            <w:r>
              <w:rPr>
                <w:b/>
                <w:bCs/>
              </w:rPr>
              <w:t>Physician</w:t>
            </w:r>
          </w:p>
        </w:tc>
        <w:tc>
          <w:tcPr>
            <w:tcW w:w="0" w:type="auto"/>
          </w:tcPr>
          <w:p w14:paraId="701142F7" w14:textId="77777777" w:rsidR="007E6DB3" w:rsidRDefault="00B46CBA">
            <w:r>
              <w:rPr>
                <w:b/>
                <w:bCs/>
              </w:rPr>
              <w:t>Family(A)</w:t>
            </w:r>
          </w:p>
        </w:tc>
        <w:tc>
          <w:tcPr>
            <w:tcW w:w="0" w:type="auto"/>
          </w:tcPr>
          <w:p w14:paraId="6142F1B8" w14:textId="77777777" w:rsidR="007E6DB3" w:rsidRDefault="00B46CBA">
            <w:r>
              <w:rPr>
                <w:b/>
                <w:bCs/>
              </w:rPr>
              <w:t>Family(B)</w:t>
            </w:r>
          </w:p>
        </w:tc>
        <w:tc>
          <w:tcPr>
            <w:tcW w:w="0" w:type="auto"/>
          </w:tcPr>
          <w:p w14:paraId="60400093" w14:textId="77777777" w:rsidR="007E6DB3" w:rsidRDefault="00B46CBA">
            <w:r>
              <w:rPr>
                <w:b/>
                <w:bCs/>
              </w:rPr>
              <w:t>Family(C)</w:t>
            </w:r>
          </w:p>
        </w:tc>
        <w:tc>
          <w:tcPr>
            <w:tcW w:w="0" w:type="auto"/>
          </w:tcPr>
          <w:p w14:paraId="1262F45A" w14:textId="77777777" w:rsidR="007E6DB3" w:rsidRDefault="00B46CBA">
            <w:r>
              <w:rPr>
                <w:b/>
                <w:bCs/>
              </w:rPr>
              <w:t>Committee</w:t>
            </w:r>
          </w:p>
        </w:tc>
      </w:tr>
      <w:tr w:rsidR="007E6DB3" w14:paraId="015DA2DE" w14:textId="77777777">
        <w:tc>
          <w:tcPr>
            <w:tcW w:w="0" w:type="auto"/>
          </w:tcPr>
          <w:p w14:paraId="6127A6AC" w14:textId="77777777" w:rsidR="007E6DB3" w:rsidRDefault="00B46CBA">
            <w:pPr>
              <w:pStyle w:val="Compact"/>
            </w:pPr>
            <w:r>
              <w:t>Alice</w:t>
            </w:r>
          </w:p>
        </w:tc>
        <w:tc>
          <w:tcPr>
            <w:tcW w:w="0" w:type="auto"/>
          </w:tcPr>
          <w:p w14:paraId="4931F584" w14:textId="77777777" w:rsidR="007E6DB3" w:rsidRDefault="00B46CBA">
            <w:r>
              <w:t>0.75</w:t>
            </w:r>
          </w:p>
        </w:tc>
        <w:tc>
          <w:tcPr>
            <w:tcW w:w="0" w:type="auto"/>
          </w:tcPr>
          <w:p w14:paraId="1CA4AB69" w14:textId="77777777" w:rsidR="007E6DB3" w:rsidRDefault="00B46CBA">
            <w:r>
              <w:t>0.90</w:t>
            </w:r>
          </w:p>
        </w:tc>
        <w:tc>
          <w:tcPr>
            <w:tcW w:w="0" w:type="auto"/>
          </w:tcPr>
          <w:p w14:paraId="7450A88B" w14:textId="77777777" w:rsidR="007E6DB3" w:rsidRDefault="00B46CBA">
            <w:r>
              <w:t>0.40</w:t>
            </w:r>
          </w:p>
        </w:tc>
        <w:tc>
          <w:tcPr>
            <w:tcW w:w="0" w:type="auto"/>
          </w:tcPr>
          <w:p w14:paraId="555ECEB0" w14:textId="77777777" w:rsidR="007E6DB3" w:rsidRDefault="00B46CBA">
            <w:r>
              <w:t>0.50</w:t>
            </w:r>
          </w:p>
        </w:tc>
        <w:tc>
          <w:tcPr>
            <w:tcW w:w="0" w:type="auto"/>
          </w:tcPr>
          <w:p w14:paraId="312C08E2" w14:textId="77777777" w:rsidR="007E6DB3" w:rsidRDefault="00B46CBA">
            <w:r>
              <w:t>0.62</w:t>
            </w:r>
          </w:p>
        </w:tc>
      </w:tr>
      <w:tr w:rsidR="007E6DB3" w14:paraId="1FC407F4" w14:textId="77777777">
        <w:tc>
          <w:tcPr>
            <w:tcW w:w="0" w:type="auto"/>
          </w:tcPr>
          <w:p w14:paraId="003DCD2F" w14:textId="77777777" w:rsidR="007E6DB3" w:rsidRDefault="00B46CBA">
            <w:pPr>
              <w:pStyle w:val="Compact"/>
            </w:pPr>
            <w:r>
              <w:t>Bob</w:t>
            </w:r>
          </w:p>
        </w:tc>
        <w:tc>
          <w:tcPr>
            <w:tcW w:w="0" w:type="auto"/>
          </w:tcPr>
          <w:p w14:paraId="5DF52FD5" w14:textId="77777777" w:rsidR="007E6DB3" w:rsidRDefault="00B46CBA">
            <w:r>
              <w:t>0.68</w:t>
            </w:r>
          </w:p>
        </w:tc>
        <w:tc>
          <w:tcPr>
            <w:tcW w:w="0" w:type="auto"/>
          </w:tcPr>
          <w:p w14:paraId="2238E6B7" w14:textId="77777777" w:rsidR="007E6DB3" w:rsidRDefault="00B46CBA">
            <w:r>
              <w:t>0.35</w:t>
            </w:r>
          </w:p>
        </w:tc>
        <w:tc>
          <w:tcPr>
            <w:tcW w:w="0" w:type="auto"/>
          </w:tcPr>
          <w:p w14:paraId="7BF7D0DF" w14:textId="77777777" w:rsidR="007E6DB3" w:rsidRDefault="00B46CBA">
            <w:r>
              <w:t>0.95</w:t>
            </w:r>
          </w:p>
        </w:tc>
        <w:tc>
          <w:tcPr>
            <w:tcW w:w="0" w:type="auto"/>
          </w:tcPr>
          <w:p w14:paraId="6D14E568" w14:textId="77777777" w:rsidR="007E6DB3" w:rsidRDefault="00B46CBA">
            <w:r>
              <w:t>0.45</w:t>
            </w:r>
          </w:p>
        </w:tc>
        <w:tc>
          <w:tcPr>
            <w:tcW w:w="0" w:type="auto"/>
          </w:tcPr>
          <w:p w14:paraId="55B1C449" w14:textId="77777777" w:rsidR="007E6DB3" w:rsidRDefault="00B46CBA">
            <w:r>
              <w:t>0.70</w:t>
            </w:r>
          </w:p>
        </w:tc>
      </w:tr>
      <w:tr w:rsidR="007E6DB3" w14:paraId="6258E51C" w14:textId="77777777">
        <w:tc>
          <w:tcPr>
            <w:tcW w:w="0" w:type="auto"/>
          </w:tcPr>
          <w:p w14:paraId="3E71D08A" w14:textId="77777777" w:rsidR="007E6DB3" w:rsidRDefault="00B46CBA">
            <w:pPr>
              <w:pStyle w:val="Compact"/>
            </w:pPr>
            <w:r>
              <w:t>Carol</w:t>
            </w:r>
          </w:p>
        </w:tc>
        <w:tc>
          <w:tcPr>
            <w:tcW w:w="0" w:type="auto"/>
          </w:tcPr>
          <w:p w14:paraId="2F5A211D" w14:textId="77777777" w:rsidR="007E6DB3" w:rsidRDefault="00B46CBA">
            <w:r>
              <w:t>0.55</w:t>
            </w:r>
          </w:p>
        </w:tc>
        <w:tc>
          <w:tcPr>
            <w:tcW w:w="0" w:type="auto"/>
          </w:tcPr>
          <w:p w14:paraId="2FB52D5A" w14:textId="77777777" w:rsidR="007E6DB3" w:rsidRDefault="00B46CBA">
            <w:r>
              <w:t>0.30</w:t>
            </w:r>
          </w:p>
        </w:tc>
        <w:tc>
          <w:tcPr>
            <w:tcW w:w="0" w:type="auto"/>
          </w:tcPr>
          <w:p w14:paraId="5499AB0A" w14:textId="77777777" w:rsidR="007E6DB3" w:rsidRDefault="00B46CBA">
            <w:r>
              <w:t>0.30</w:t>
            </w:r>
          </w:p>
        </w:tc>
        <w:tc>
          <w:tcPr>
            <w:tcW w:w="0" w:type="auto"/>
          </w:tcPr>
          <w:p w14:paraId="26437434" w14:textId="77777777" w:rsidR="007E6DB3" w:rsidRDefault="00B46CBA">
            <w:r>
              <w:t>0.92</w:t>
            </w:r>
          </w:p>
        </w:tc>
        <w:tc>
          <w:tcPr>
            <w:tcW w:w="0" w:type="auto"/>
          </w:tcPr>
          <w:p w14:paraId="04CDB301" w14:textId="77777777" w:rsidR="007E6DB3" w:rsidRDefault="00B46CBA">
            <w:r>
              <w:t>0.58</w:t>
            </w:r>
          </w:p>
        </w:tc>
      </w:tr>
    </w:tbl>
    <w:p w14:paraId="075A4269"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2CB26474" w14:textId="77777777" w:rsidR="007E6DB3" w:rsidRDefault="00B46CBA">
      <w:pPr>
        <w:pStyle w:val="Heading3"/>
      </w:pPr>
      <w:bookmarkStart w:id="1607" w:name="_Toc222926301"/>
      <w:bookmarkStart w:id="1608" w:name="three-contractions-three-verdicts-review"/>
      <w:bookmarkStart w:id="1609" w:name="_Toc223177836"/>
      <w:bookmarkEnd w:id="1605"/>
      <w:r>
        <w:t>Three Contractions, Three Verdicts (Review)</w:t>
      </w:r>
      <w:bookmarkEnd w:id="1607"/>
      <w:bookmarkEnd w:id="1609"/>
    </w:p>
    <w:p w14:paraId="52C4735B" w14:textId="77777777" w:rsidR="007E6DB3" w:rsidRDefault="00B46CBA">
      <w:pPr>
        <w:pStyle w:val="FirstParagraph"/>
      </w:pPr>
      <w:r>
        <w:t>Chapter 7 showed that different contractions yield different verdicts:</w:t>
      </w:r>
    </w:p>
    <w:p w14:paraId="558A5342" w14:textId="77777777" w:rsidR="007E6DB3" w:rsidRDefault="00B46CBA">
      <w:pPr>
        <w:numPr>
          <w:ilvl w:val="0"/>
          <w:numId w:val="111"/>
        </w:numPr>
      </w:pPr>
      <w:r>
        <w:rPr>
          <w:b/>
          <w:bCs/>
        </w:rPr>
        <w:t>Utilitarian</w:t>
      </w:r>
      <w:r>
        <w:t xml:space="preserve"> (sum over agents): Alice (3.17) &gt; Bob (3.13) &gt; Carol (2.65). </w:t>
      </w:r>
      <w:r>
        <w:rPr>
          <w:b/>
          <w:bCs/>
        </w:rPr>
        <w:t>Alice.</w:t>
      </w:r>
    </w:p>
    <w:p w14:paraId="36A8E5B7" w14:textId="77777777" w:rsidR="007E6DB3" w:rsidRDefault="00B46CBA">
      <w:pPr>
        <w:numPr>
          <w:ilvl w:val="0"/>
          <w:numId w:val="111"/>
        </w:numPr>
      </w:pPr>
      <w:r>
        <w:rPr>
          <w:b/>
          <w:bCs/>
        </w:rPr>
        <w:t>Rawlsian</w:t>
      </w:r>
      <w:r>
        <w:t xml:space="preserve"> (min over agents): Alice (0.40) &gt; Bob (0.35) &gt; Carol (0.30). </w:t>
      </w:r>
      <w:r>
        <w:rPr>
          <w:b/>
          <w:bCs/>
        </w:rPr>
        <w:t>Alice.</w:t>
      </w:r>
    </w:p>
    <w:p w14:paraId="0881760D"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699A78A8" w14:textId="77777777" w:rsidR="007E6DB3" w:rsidRDefault="00B46CBA">
      <w:pPr>
        <w:pStyle w:val="Heading3"/>
      </w:pPr>
      <w:bookmarkStart w:id="1610" w:name="_Toc222926302"/>
      <w:bookmarkStart w:id="1611" w:name="the-residue-of-each-contraction"/>
      <w:bookmarkStart w:id="1612" w:name="_Toc223177837"/>
      <w:bookmarkEnd w:id="1608"/>
      <w:r>
        <w:t>The Residue of Each Contraction</w:t>
      </w:r>
      <w:bookmarkEnd w:id="1610"/>
      <w:bookmarkEnd w:id="1612"/>
    </w:p>
    <w:p w14:paraId="6613BE1D"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1E714CC2"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7B9A695E"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6DC93282" w14:textId="77777777" w:rsidR="007E6DB3" w:rsidRDefault="00B46CBA">
      <w:pPr>
        <w:pStyle w:val="Heading3"/>
      </w:pPr>
      <w:bookmarkStart w:id="1613" w:name="_Toc222926303"/>
      <w:bookmarkStart w:id="1614" w:name="comparing-residues"/>
      <w:bookmarkStart w:id="1615" w:name="_Toc223177838"/>
      <w:bookmarkEnd w:id="1611"/>
      <w:r>
        <w:lastRenderedPageBreak/>
        <w:t>Comparing Residues</w:t>
      </w:r>
      <w:bookmarkEnd w:id="1613"/>
      <w:bookmarkEnd w:id="1615"/>
    </w:p>
    <w:p w14:paraId="5AA38CB4" w14:textId="77777777" w:rsidR="007E6DB3" w:rsidRDefault="00B46CBA">
      <w:pPr>
        <w:pStyle w:val="FirstParagraph"/>
      </w:pPr>
      <w:r>
        <w:t>Each contraction generates a different residue, and each residue makes a different moral claim:</w:t>
      </w:r>
    </w:p>
    <w:p w14:paraId="4F59A962" w14:textId="77777777" w:rsidR="007E6DB3" w:rsidRDefault="00B46CBA">
      <w:pPr>
        <w:numPr>
          <w:ilvl w:val="0"/>
          <w:numId w:val="112"/>
        </w:numPr>
      </w:pPr>
      <w:r>
        <w:t>The utilitarian residue demands that extreme preferences be acknowledged, even if they don’t affect the verdict.</w:t>
      </w:r>
    </w:p>
    <w:p w14:paraId="3DC40631" w14:textId="77777777" w:rsidR="007E6DB3" w:rsidRDefault="00B46CBA">
      <w:pPr>
        <w:numPr>
          <w:ilvl w:val="0"/>
          <w:numId w:val="112"/>
        </w:numPr>
      </w:pPr>
      <w:r>
        <w:t>The Rawlsian residue demands that strength of support be recognized, even if it doesn’t matter for the floor.</w:t>
      </w:r>
    </w:p>
    <w:p w14:paraId="242E6DBA" w14:textId="77777777" w:rsidR="007E6DB3" w:rsidRDefault="00B46CBA">
      <w:pPr>
        <w:numPr>
          <w:ilvl w:val="0"/>
          <w:numId w:val="112"/>
        </w:numPr>
      </w:pPr>
      <w:r>
        <w:t>The expert-weighted residue demands that non-expert voices be honored, even if they don’t determine the outcome.</w:t>
      </w:r>
    </w:p>
    <w:p w14:paraId="24344FF0" w14:textId="77777777" w:rsidR="007E6DB3" w:rsidRDefault="00B46CBA">
      <w:pPr>
        <w:pStyle w:val="FirstParagraph"/>
      </w:pPr>
      <w:r>
        <w:t xml:space="preserve">No contraction is residue-free. The question is not </w:t>
      </w:r>
      <w:r>
        <w:rPr>
          <w:i/>
          <w:iCs/>
        </w:rPr>
        <w:t>whether</w:t>
      </w:r>
      <w:r>
        <w:t xml:space="preserve"> to generate residue but </w:t>
      </w:r>
      <w:r>
        <w:rPr>
          <w:i/>
          <w:iCs/>
        </w:rPr>
        <w:t>which residue is most acceptable</w:t>
      </w:r>
      <w:r>
        <w:t xml:space="preserve"> — which sacrificed information can be most responsibly set aside.</w:t>
      </w:r>
    </w:p>
    <w:p w14:paraId="05EB7C17" w14:textId="77777777" w:rsidR="007E6DB3" w:rsidRDefault="00B46CBA">
      <w:pPr>
        <w:pStyle w:val="Heading2"/>
      </w:pPr>
      <w:bookmarkStart w:id="1616" w:name="_Toc222926304"/>
      <w:bookmarkStart w:id="1617" w:name="summary-7"/>
      <w:bookmarkStart w:id="1618" w:name="_Toc223177839"/>
      <w:bookmarkEnd w:id="1602"/>
      <w:bookmarkEnd w:id="1614"/>
      <w:r>
        <w:rPr>
          <w:rFonts w:ascii="Garamond" w:hAnsi="Garamond"/>
        </w:rPr>
        <w:t>14.13 Summary</w:t>
      </w:r>
      <w:bookmarkEnd w:id="1616"/>
      <w:bookmarkEnd w:id="161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2580BC4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6041FED" w14:textId="77777777" w:rsidR="007E6DB3" w:rsidRDefault="00B46CBA">
            <w:r>
              <w:rPr>
                <w:b/>
                <w:bCs/>
              </w:rPr>
              <w:t>Concept</w:t>
            </w:r>
          </w:p>
        </w:tc>
        <w:tc>
          <w:tcPr>
            <w:tcW w:w="0" w:type="auto"/>
          </w:tcPr>
          <w:p w14:paraId="574988F5" w14:textId="77777777" w:rsidR="007E6DB3" w:rsidRDefault="00B46CBA">
            <w:r>
              <w:rPr>
                <w:b/>
                <w:bCs/>
              </w:rPr>
              <w:t>Mathematical Form</w:t>
            </w:r>
          </w:p>
        </w:tc>
        <w:tc>
          <w:tcPr>
            <w:tcW w:w="0" w:type="auto"/>
          </w:tcPr>
          <w:p w14:paraId="3B18123F" w14:textId="77777777" w:rsidR="007E6DB3" w:rsidRDefault="00B46CBA">
            <w:r>
              <w:rPr>
                <w:b/>
                <w:bCs/>
              </w:rPr>
              <w:t>Moral Content</w:t>
            </w:r>
          </w:p>
        </w:tc>
      </w:tr>
      <w:tr w:rsidR="007E6DB3" w14:paraId="07868E43" w14:textId="77777777">
        <w:tc>
          <w:tcPr>
            <w:tcW w:w="0" w:type="auto"/>
          </w:tcPr>
          <w:p w14:paraId="56C49F67" w14:textId="77777777" w:rsidR="007E6DB3" w:rsidRDefault="00B46CBA">
            <w:pPr>
              <w:pStyle w:val="Compact"/>
            </w:pPr>
            <w:r>
              <w:t>Contraction</w:t>
            </w:r>
          </w:p>
        </w:tc>
        <w:tc>
          <w:tcPr>
            <w:tcW w:w="0" w:type="auto"/>
          </w:tcPr>
          <w:p w14:paraId="50240C8E" w14:textId="77777777" w:rsidR="007E6DB3" w:rsidRDefault="00B46CBA">
            <w:pPr>
              <w:pStyle w:val="Compact"/>
            </w:pPr>
            <w:r>
              <w:t>Index summation reducing rank</w:t>
            </w:r>
          </w:p>
        </w:tc>
        <w:tc>
          <w:tcPr>
            <w:tcW w:w="0" w:type="auto"/>
          </w:tcPr>
          <w:p w14:paraId="12029122" w14:textId="77777777" w:rsidR="007E6DB3" w:rsidRDefault="00B46CBA">
            <w:pPr>
              <w:pStyle w:val="Compact"/>
            </w:pPr>
            <w:r>
              <w:t>Compression of evaluation to verdict</w:t>
            </w:r>
          </w:p>
        </w:tc>
      </w:tr>
      <w:tr w:rsidR="007E6DB3" w14:paraId="2BEADB50" w14:textId="77777777">
        <w:tc>
          <w:tcPr>
            <w:tcW w:w="0" w:type="auto"/>
          </w:tcPr>
          <w:p w14:paraId="500C49B3" w14:textId="77777777" w:rsidR="007E6DB3" w:rsidRDefault="00B46CBA">
            <w:pPr>
              <w:pStyle w:val="Compact"/>
            </w:pPr>
            <w:r>
              <w:t>Contraction chain</w:t>
            </w:r>
          </w:p>
        </w:tc>
        <w:tc>
          <w:tcPr>
            <w:tcW w:w="0" w:type="auto"/>
          </w:tcPr>
          <w:p w14:paraId="02743C10" w14:textId="77777777" w:rsidR="007E6DB3" w:rsidRDefault="00B46CBA">
            <w:pPr>
              <w:pStyle w:val="Compact"/>
            </w:pPr>
            <w:r>
              <w:t>Sequential rank reduction</w:t>
            </w:r>
          </w:p>
        </w:tc>
        <w:tc>
          <w:tcPr>
            <w:tcW w:w="0" w:type="auto"/>
          </w:tcPr>
          <w:p w14:paraId="4030D1BB" w14:textId="77777777" w:rsidR="007E6DB3" w:rsidRDefault="00B46CBA">
            <w:pPr>
              <w:pStyle w:val="Compact"/>
            </w:pPr>
            <w:r>
              <w:t>Multi-step decision process</w:t>
            </w:r>
          </w:p>
        </w:tc>
      </w:tr>
      <w:tr w:rsidR="007E6DB3" w14:paraId="799649EB" w14:textId="77777777">
        <w:tc>
          <w:tcPr>
            <w:tcW w:w="0" w:type="auto"/>
          </w:tcPr>
          <w:p w14:paraId="6BEC5783"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64E6396B" w14:textId="77777777" w:rsidR="007E6DB3" w:rsidRDefault="00B46CBA">
            <w:pPr>
              <w:pStyle w:val="Compact"/>
            </w:pPr>
            <w:r>
              <w:t>Information destroyed</w:t>
            </w:r>
          </w:p>
        </w:tc>
        <w:tc>
          <w:tcPr>
            <w:tcW w:w="0" w:type="auto"/>
          </w:tcPr>
          <w:p w14:paraId="6F35AF63" w14:textId="77777777" w:rsidR="007E6DB3" w:rsidRDefault="00B46CBA">
            <w:pPr>
              <w:pStyle w:val="Compact"/>
            </w:pPr>
            <w:r>
              <w:t>What the decision sacrifices</w:t>
            </w:r>
          </w:p>
        </w:tc>
      </w:tr>
      <w:tr w:rsidR="007E6DB3" w14:paraId="5430B13A" w14:textId="77777777">
        <w:tc>
          <w:tcPr>
            <w:tcW w:w="0" w:type="auto"/>
          </w:tcPr>
          <w:p w14:paraId="159EBE60"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05FA220D" w14:textId="77777777" w:rsidR="007E6DB3" w:rsidRDefault="00B46CBA">
            <w:r>
              <w:t>T − C⁻¹(S)</w:t>
            </w:r>
          </w:p>
        </w:tc>
        <w:tc>
          <w:tcPr>
            <w:tcW w:w="0" w:type="auto"/>
          </w:tcPr>
          <w:p w14:paraId="67F8F089" w14:textId="77777777" w:rsidR="007E6DB3" w:rsidRDefault="00B46CBA">
            <w:pPr>
              <w:pStyle w:val="Compact"/>
            </w:pPr>
            <w:r>
              <w:t>The normative weight of what was contracted away</w:t>
            </w:r>
          </w:p>
        </w:tc>
      </w:tr>
      <w:tr w:rsidR="007E6DB3" w14:paraId="7536D8A4" w14:textId="77777777">
        <w:tc>
          <w:tcPr>
            <w:tcW w:w="0" w:type="auto"/>
          </w:tcPr>
          <w:p w14:paraId="6B0BE8C4" w14:textId="77777777" w:rsidR="007E6DB3" w:rsidRDefault="00B46CBA">
            <w:pPr>
              <w:pStyle w:val="Compact"/>
            </w:pPr>
            <w:r>
              <w:t>Summative contraction</w:t>
            </w:r>
          </w:p>
        </w:tc>
        <w:tc>
          <w:tcPr>
            <w:tcW w:w="0" w:type="auto"/>
          </w:tcPr>
          <w:p w14:paraId="42ED9A38" w14:textId="77777777" w:rsidR="007E6DB3" w:rsidRDefault="00B46CBA">
            <w:r>
              <w:t>S = Σ_μ O^μ</w:t>
            </w:r>
          </w:p>
        </w:tc>
        <w:tc>
          <w:tcPr>
            <w:tcW w:w="0" w:type="auto"/>
          </w:tcPr>
          <w:p w14:paraId="3042294A" w14:textId="77777777" w:rsidR="007E6DB3" w:rsidRDefault="00B46CBA">
            <w:pPr>
              <w:pStyle w:val="Compact"/>
            </w:pPr>
            <w:r>
              <w:t>Utilitarian: all dimensions equal</w:t>
            </w:r>
          </w:p>
        </w:tc>
      </w:tr>
      <w:tr w:rsidR="007E6DB3" w14:paraId="3E7D7304" w14:textId="77777777">
        <w:tc>
          <w:tcPr>
            <w:tcW w:w="0" w:type="auto"/>
          </w:tcPr>
          <w:p w14:paraId="542206D6" w14:textId="77777777" w:rsidR="007E6DB3" w:rsidRDefault="00B46CBA">
            <w:pPr>
              <w:pStyle w:val="Compact"/>
            </w:pPr>
            <w:r>
              <w:t>Weighted contraction</w:t>
            </w:r>
          </w:p>
        </w:tc>
        <w:tc>
          <w:tcPr>
            <w:tcW w:w="0" w:type="auto"/>
          </w:tcPr>
          <w:p w14:paraId="386D11F0" w14:textId="77777777" w:rsidR="007E6DB3" w:rsidRDefault="00B46CBA">
            <w:r>
              <w:t>S = I_μ O^μ</w:t>
            </w:r>
          </w:p>
        </w:tc>
        <w:tc>
          <w:tcPr>
            <w:tcW w:w="0" w:type="auto"/>
          </w:tcPr>
          <w:p w14:paraId="4B5607FE" w14:textId="77777777" w:rsidR="007E6DB3" w:rsidRDefault="00B46CBA">
            <w:pPr>
              <w:pStyle w:val="Compact"/>
            </w:pPr>
            <w:r>
              <w:t>Pluralist: dimensions weighted by interest</w:t>
            </w:r>
          </w:p>
        </w:tc>
      </w:tr>
      <w:tr w:rsidR="007E6DB3" w14:paraId="4F6AE7E9" w14:textId="77777777">
        <w:tc>
          <w:tcPr>
            <w:tcW w:w="0" w:type="auto"/>
          </w:tcPr>
          <w:p w14:paraId="6DB22ED3" w14:textId="77777777" w:rsidR="007E6DB3" w:rsidRDefault="00B46CBA">
            <w:pPr>
              <w:pStyle w:val="Compact"/>
            </w:pPr>
            <w:r>
              <w:t>Maximin contraction</w:t>
            </w:r>
          </w:p>
        </w:tc>
        <w:tc>
          <w:tcPr>
            <w:tcW w:w="0" w:type="auto"/>
          </w:tcPr>
          <w:p w14:paraId="67BB54B4" w14:textId="77777777" w:rsidR="007E6DB3" w:rsidRDefault="00B46CBA">
            <w:r>
              <w:t>S = min_μ O^μ</w:t>
            </w:r>
          </w:p>
        </w:tc>
        <w:tc>
          <w:tcPr>
            <w:tcW w:w="0" w:type="auto"/>
          </w:tcPr>
          <w:p w14:paraId="18AD6791" w14:textId="77777777" w:rsidR="007E6DB3" w:rsidRDefault="00B46CBA">
            <w:pPr>
              <w:pStyle w:val="Compact"/>
            </w:pPr>
            <w:r>
              <w:t>Rawlsian: worst dimension determines verdict</w:t>
            </w:r>
          </w:p>
        </w:tc>
      </w:tr>
      <w:tr w:rsidR="007E6DB3" w14:paraId="6E14043A" w14:textId="77777777">
        <w:tc>
          <w:tcPr>
            <w:tcW w:w="0" w:type="auto"/>
          </w:tcPr>
          <w:p w14:paraId="534FC55D" w14:textId="77777777" w:rsidR="007E6DB3" w:rsidRDefault="00B46CBA">
            <w:pPr>
              <w:pStyle w:val="Compact"/>
            </w:pPr>
            <w:r>
              <w:t>Lexicographic contraction</w:t>
            </w:r>
          </w:p>
        </w:tc>
        <w:tc>
          <w:tcPr>
            <w:tcW w:w="0" w:type="auto"/>
          </w:tcPr>
          <w:p w14:paraId="365353F5" w14:textId="77777777" w:rsidR="007E6DB3" w:rsidRDefault="00B46CBA">
            <w:pPr>
              <w:pStyle w:val="Compact"/>
            </w:pPr>
            <w:r>
              <w:t>Priority ordering of indices</w:t>
            </w:r>
          </w:p>
        </w:tc>
        <w:tc>
          <w:tcPr>
            <w:tcW w:w="0" w:type="auto"/>
          </w:tcPr>
          <w:p w14:paraId="35C8A94F" w14:textId="77777777" w:rsidR="007E6DB3" w:rsidRDefault="00B46CBA">
            <w:pPr>
              <w:pStyle w:val="Compact"/>
            </w:pPr>
            <w:r>
              <w:t>Deontological: absolute priorities</w:t>
            </w:r>
          </w:p>
        </w:tc>
      </w:tr>
      <w:tr w:rsidR="007E6DB3" w14:paraId="6CC87E03" w14:textId="77777777">
        <w:tc>
          <w:tcPr>
            <w:tcW w:w="0" w:type="auto"/>
          </w:tcPr>
          <w:p w14:paraId="10F31EAF" w14:textId="77777777" w:rsidR="007E6DB3" w:rsidRDefault="00B46CBA">
            <w:pPr>
              <w:pStyle w:val="Compact"/>
            </w:pPr>
            <w:r>
              <w:t>Satisficing contraction</w:t>
            </w:r>
          </w:p>
        </w:tc>
        <w:tc>
          <w:tcPr>
            <w:tcW w:w="0" w:type="auto"/>
          </w:tcPr>
          <w:p w14:paraId="59ECCB8E" w14:textId="77777777" w:rsidR="007E6DB3" w:rsidRDefault="00B46CBA">
            <w:pPr>
              <w:pStyle w:val="Compact"/>
            </w:pPr>
            <w:r>
              <w:t>Threshold check</w:t>
            </w:r>
          </w:p>
        </w:tc>
        <w:tc>
          <w:tcPr>
            <w:tcW w:w="0" w:type="auto"/>
          </w:tcPr>
          <w:p w14:paraId="6C49F853" w14:textId="77777777" w:rsidR="007E6DB3" w:rsidRDefault="00B46CBA">
            <w:pPr>
              <w:pStyle w:val="Compact"/>
            </w:pPr>
            <w:r>
              <w:t>Minimum acceptable standard</w:t>
            </w:r>
          </w:p>
        </w:tc>
      </w:tr>
      <w:tr w:rsidR="007E6DB3" w14:paraId="3EA6DF2A" w14:textId="77777777">
        <w:tc>
          <w:tcPr>
            <w:tcW w:w="0" w:type="auto"/>
          </w:tcPr>
          <w:p w14:paraId="62972EA7" w14:textId="77777777" w:rsidR="007E6DB3" w:rsidRDefault="00B46CBA">
            <w:pPr>
              <w:pStyle w:val="Compact"/>
            </w:pPr>
            <w:r>
              <w:t>Deferred contraction</w:t>
            </w:r>
          </w:p>
        </w:tc>
        <w:tc>
          <w:tcPr>
            <w:tcW w:w="0" w:type="auto"/>
          </w:tcPr>
          <w:p w14:paraId="5CE5965B" w14:textId="77777777" w:rsidR="007E6DB3" w:rsidRDefault="00B46CBA">
            <w:pPr>
              <w:pStyle w:val="Compact"/>
            </w:pPr>
            <w:r>
              <w:t>Maintaining rank before decision</w:t>
            </w:r>
          </w:p>
        </w:tc>
        <w:tc>
          <w:tcPr>
            <w:tcW w:w="0" w:type="auto"/>
          </w:tcPr>
          <w:p w14:paraId="6EC60B28" w14:textId="77777777" w:rsidR="007E6DB3" w:rsidRDefault="00B46CBA">
            <w:pPr>
              <w:pStyle w:val="Compact"/>
            </w:pPr>
            <w:r>
              <w:t>Keeping options open</w:t>
            </w:r>
          </w:p>
        </w:tc>
      </w:tr>
      <w:tr w:rsidR="007E6DB3" w14:paraId="1F352AD6" w14:textId="77777777">
        <w:tc>
          <w:tcPr>
            <w:tcW w:w="0" w:type="auto"/>
          </w:tcPr>
          <w:p w14:paraId="22CC1BD0" w14:textId="77777777" w:rsidR="007E6DB3" w:rsidRDefault="00B46CBA">
            <w:pPr>
              <w:pStyle w:val="Compact"/>
            </w:pPr>
            <w:r>
              <w:t>Harm in residue</w:t>
            </w:r>
          </w:p>
        </w:tc>
        <w:tc>
          <w:tcPr>
            <w:tcW w:w="0" w:type="auto"/>
          </w:tcPr>
          <w:p w14:paraId="0B53ADF8" w14:textId="77777777" w:rsidR="007E6DB3" w:rsidRDefault="00B46CBA">
            <w:r>
              <w:t>H(R) ≥ 0</w:t>
            </w:r>
          </w:p>
        </w:tc>
        <w:tc>
          <w:tcPr>
            <w:tcW w:w="0" w:type="auto"/>
          </w:tcPr>
          <w:p w14:paraId="2445A770" w14:textId="77777777" w:rsidR="007E6DB3" w:rsidRDefault="00B46CBA">
            <w:pPr>
              <w:pStyle w:val="Compact"/>
            </w:pPr>
            <w:r>
              <w:t>Conservation of harm through contraction</w:t>
            </w:r>
          </w:p>
        </w:tc>
      </w:tr>
    </w:tbl>
    <w:p w14:paraId="55B92197"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3A4A937E" w14:textId="77777777" w:rsidR="007E6DB3" w:rsidRDefault="00B46CBA">
      <w:pPr>
        <w:pStyle w:val="BodyText"/>
      </w:pPr>
      <w:r>
        <w:lastRenderedPageBreak/>
        <w:t>Good moral agency involves:</w:t>
      </w:r>
    </w:p>
    <w:p w14:paraId="5A09295B" w14:textId="77777777" w:rsidR="007E6DB3" w:rsidRDefault="00B46CBA">
      <w:pPr>
        <w:numPr>
          <w:ilvl w:val="0"/>
          <w:numId w:val="113"/>
        </w:numPr>
      </w:pPr>
      <w:r>
        <w:rPr>
          <w:b/>
          <w:bCs/>
        </w:rPr>
        <w:t>Recognizing</w:t>
      </w:r>
      <w:r>
        <w:t xml:space="preserve"> when contraction is occurring</w:t>
      </w:r>
    </w:p>
    <w:p w14:paraId="2C846712" w14:textId="77777777" w:rsidR="007E6DB3" w:rsidRDefault="00B46CBA">
      <w:pPr>
        <w:numPr>
          <w:ilvl w:val="0"/>
          <w:numId w:val="113"/>
        </w:numPr>
      </w:pPr>
      <w:r>
        <w:rPr>
          <w:b/>
          <w:bCs/>
        </w:rPr>
        <w:t>Choosing</w:t>
      </w:r>
      <w:r>
        <w:t xml:space="preserve"> contractions that are appropriate to the context</w:t>
      </w:r>
    </w:p>
    <w:p w14:paraId="6E72DD4D" w14:textId="77777777" w:rsidR="007E6DB3" w:rsidRDefault="00B46CBA">
      <w:pPr>
        <w:numPr>
          <w:ilvl w:val="0"/>
          <w:numId w:val="113"/>
        </w:numPr>
      </w:pPr>
      <w:r>
        <w:rPr>
          <w:b/>
          <w:bCs/>
        </w:rPr>
        <w:t>Honoring</w:t>
      </w:r>
      <w:r>
        <w:t xml:space="preserve"> the moral residue of what is contracted away</w:t>
      </w:r>
    </w:p>
    <w:p w14:paraId="47A0C2EA" w14:textId="77777777" w:rsidR="007E6DB3" w:rsidRDefault="00B46CBA">
      <w:pPr>
        <w:numPr>
          <w:ilvl w:val="0"/>
          <w:numId w:val="113"/>
        </w:numPr>
      </w:pPr>
      <w:r>
        <w:rPr>
          <w:b/>
          <w:bCs/>
        </w:rPr>
        <w:t>Being transparent</w:t>
      </w:r>
      <w:r>
        <w:t xml:space="preserve"> about the contraction method</w:t>
      </w:r>
    </w:p>
    <w:p w14:paraId="7D62733B" w14:textId="77777777" w:rsidR="007E6DB3" w:rsidRDefault="00B46CBA">
      <w:pPr>
        <w:numPr>
          <w:ilvl w:val="0"/>
          <w:numId w:val="113"/>
        </w:numPr>
      </w:pPr>
      <w:r>
        <w:rPr>
          <w:b/>
          <w:bCs/>
        </w:rPr>
        <w:t>Deferring</w:t>
      </w:r>
      <w:r>
        <w:t xml:space="preserve"> contraction when feasible and appropriate</w:t>
      </w:r>
    </w:p>
    <w:p w14:paraId="44EB91AC" w14:textId="77777777" w:rsidR="007E6DB3" w:rsidRDefault="00B46CBA">
      <w:pPr>
        <w:numPr>
          <w:ilvl w:val="0"/>
          <w:numId w:val="113"/>
        </w:numPr>
      </w:pPr>
      <w:r>
        <w:rPr>
          <w:b/>
          <w:bCs/>
        </w:rPr>
        <w:t>Ensuring</w:t>
      </w:r>
      <w:r>
        <w:t xml:space="preserve"> that contraction does not conceal harm (the Noether constraint)</w:t>
      </w:r>
    </w:p>
    <w:p w14:paraId="1C405B6A" w14:textId="77777777" w:rsidR="007E6DB3" w:rsidRDefault="00B46CBA">
      <w:pPr>
        <w:pStyle w:val="FirstParagraph"/>
      </w:pPr>
      <w:r>
        <w:t>The art of moral decision is, in significant part, the art of moral compression — knowing how to contract well, and how to live with what contraction discards.</w:t>
      </w:r>
    </w:p>
    <w:p w14:paraId="6BFFA282" w14:textId="77777777" w:rsidR="00A54BBE" w:rsidRDefault="00000000">
      <w:pPr>
        <w:pStyle w:val="Heading2"/>
      </w:pPr>
      <w:bookmarkStart w:id="1619" w:name="_Toc223177840"/>
      <w:r>
        <w:t>Worked Example: The Smart Home Emergency</w:t>
      </w:r>
      <w:bookmarkEnd w:id="1619"/>
    </w:p>
    <w:p w14:paraId="490A4D7C" w14:textId="77777777" w:rsidR="00A54BBE" w:rsidRDefault="00000000">
      <w:pPr>
        <w:pStyle w:val="Heading3"/>
      </w:pPr>
      <w:bookmarkStart w:id="1620" w:name="_Toc223177841"/>
      <w:r>
        <w:t>Situation</w:t>
      </w:r>
      <w:bookmarkEnd w:id="1620"/>
    </w:p>
    <w:p w14:paraId="2B4B7C6B"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09F0DDB4" w14:textId="77777777" w:rsidR="00A54BBE" w:rsidRDefault="00000000">
      <w:pPr>
        <w:pStyle w:val="Heading3"/>
      </w:pPr>
      <w:bookmarkStart w:id="1621" w:name="_Toc223177842"/>
      <w:r>
        <w:t>The Tensor</w:t>
      </w:r>
      <w:bookmarkEnd w:id="1621"/>
    </w:p>
    <w:p w14:paraId="78760B25" w14:textId="77777777" w:rsidR="00A54BBE" w:rsidRDefault="00000000">
      <w:pPr>
        <w:pStyle w:val="FirstParagraph"/>
      </w:pPr>
      <w:r>
        <w:t>For ‘allow entry’: D₁ (Consequences) = 0.9; D₂ (Rights) = −0.8; D₃ = 0.0; D₄ (Autonomy) = −0.3; D₅ (Privacy) = −0.8; D₆ (Procedural) = −0.5; D₇ (Societal) = 0.3; D₈ = 0.0; D₉ (Epistemic) = 0.1. Rank-2 tensor Mᵞ_a with agents {homeowner, firefighter, neighbors, AI-designer}. Homeowner’s interest covector weights privacy highest; community’s weights consequences highest.</w:t>
      </w:r>
    </w:p>
    <w:p w14:paraId="63967297" w14:textId="77777777" w:rsidR="00A54BBE" w:rsidRDefault="00000000">
      <w:pPr>
        <w:pStyle w:val="Heading3"/>
      </w:pPr>
      <w:bookmarkStart w:id="1622" w:name="_Toc223177843"/>
      <w:r>
        <w:t>Contraction Choice</w:t>
      </w:r>
      <w:bookmarkEnd w:id="1622"/>
    </w:p>
    <w:p w14:paraId="1DB6F747" w14:textId="77777777" w:rsidR="00A54BBE" w:rsidRDefault="00000000">
      <w:pPr>
        <w:pStyle w:val="FirstParagraph"/>
      </w:pPr>
      <w:r>
        <w:t>(1)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effective_benefit = 0.18, insufficient for any contraction.</w:t>
      </w:r>
    </w:p>
    <w:p w14:paraId="0F393244" w14:textId="77777777" w:rsidR="00A54BBE" w:rsidRDefault="00000000">
      <w:pPr>
        <w:pStyle w:val="Heading3"/>
      </w:pPr>
      <w:bookmarkStart w:id="1623" w:name="_Toc223177844"/>
      <w:r>
        <w:t>Residue and Audit Artifact</w:t>
      </w:r>
      <w:bookmarkEnd w:id="1623"/>
    </w:p>
    <w:p w14:paraId="204A1B85" w14:textId="77777777" w:rsidR="00A54BBE" w:rsidRDefault="00000000">
      <w:pPr>
        <w:pStyle w:val="FirstParagraph"/>
      </w:pPr>
      <w:r>
        <w:t>Residue: autonomy (−0.3), privacy (−0.8), procedural gap (−0.5). Audit artifact records: 9-component vectors, stratum transition trigger, contraction method, scalar verdict, residue vector, epistemic confidence and reversal threshold, BIP compliance flag. ErisML reference: smart_home_demo.py.</w:t>
      </w:r>
    </w:p>
    <w:p w14:paraId="560E755D"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03B94588" w14:textId="77777777" w:rsidR="00A54BBE" w:rsidRDefault="00000000">
      <w:pPr>
        <w:pStyle w:val="Heading2"/>
      </w:pPr>
      <w:bookmarkStart w:id="1624" w:name="_Toc223177845"/>
      <w:r>
        <w:lastRenderedPageBreak/>
        <w:t>Worked Example: The Carbon Budget Allocation</w:t>
      </w:r>
      <w:bookmarkEnd w:id="1624"/>
    </w:p>
    <w:p w14:paraId="75AD3697" w14:textId="77777777" w:rsidR="00A54BBE" w:rsidRDefault="00000000">
      <w:pPr>
        <w:pStyle w:val="Heading3"/>
      </w:pPr>
      <w:bookmarkStart w:id="1625" w:name="_Toc223177846"/>
      <w:r>
        <w:t>Situation</w:t>
      </w:r>
      <w:bookmarkEnd w:id="1625"/>
    </w:p>
    <w:p w14:paraId="111423F0" w14:textId="77777777" w:rsidR="00A54BBE" w:rsidRDefault="00000000">
      <w:pPr>
        <w:pStyle w:val="FirstParagraph"/>
      </w:pPr>
      <w:r>
        <w:t>International body allocates 500 GtCO₂ among three blocs: A (industrialized, 1B people), B (developing, 3B), C (least developed, 2B). Irreversible within policy horizon.</w:t>
      </w:r>
    </w:p>
    <w:p w14:paraId="4CB36303" w14:textId="77777777" w:rsidR="00A54BBE" w:rsidRDefault="00000000">
      <w:pPr>
        <w:pStyle w:val="Heading3"/>
      </w:pPr>
      <w:bookmarkStart w:id="1626" w:name="_Toc223177847"/>
      <w:r>
        <w:t>The Tensor</w:t>
      </w:r>
      <w:bookmarkEnd w:id="1626"/>
    </w:p>
    <w:p w14:paraId="18EA461B"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(§13.4): antisymmetric component Pᵢⱼ − Pⱼᵢ ≠ 0 between A and C, encoding historical-emissions structural advantage.</w:t>
      </w:r>
    </w:p>
    <w:p w14:paraId="6E902F61" w14:textId="77777777" w:rsidR="00A54BBE" w:rsidRDefault="00000000">
      <w:pPr>
        <w:pStyle w:val="Heading3"/>
      </w:pPr>
      <w:bookmarkStart w:id="1627" w:name="_Toc223177848"/>
      <w:r>
        <w:t>Contraction Choice</w:t>
      </w:r>
      <w:bookmarkEnd w:id="1627"/>
    </w:p>
    <w:p w14:paraId="2C769792" w14:textId="77777777" w:rsidR="00A54BBE" w:rsidRDefault="00000000">
      <w:pPr>
        <w:pStyle w:val="FirstParagraph"/>
      </w:pPr>
      <w:r>
        <w:t>(1) Utilitarian: ~200/200/100 GtCO₂, S = 0.71. (2) Rawlsian maximin: ~100/150/250, S = 0.68. (3) Historical-responsibility: ~80/170/250, S = 0.65. Blocs agree on tensor (physical facts); disagreement is entirely in the metric — a governance question (Ch. 9).</w:t>
      </w:r>
    </w:p>
    <w:p w14:paraId="5CA19547" w14:textId="77777777" w:rsidR="00A54BBE" w:rsidRDefault="00000000">
      <w:pPr>
        <w:pStyle w:val="Heading3"/>
      </w:pPr>
      <w:bookmarkStart w:id="1628" w:name="_Toc223177849"/>
      <w:r>
        <w:t>Residue and Audit Artifact</w:t>
      </w:r>
      <w:bookmarkEnd w:id="1628"/>
    </w:p>
    <w:p w14:paraId="3DE8AB72" w14:textId="77777777" w:rsidR="00A54BBE" w:rsidRDefault="00000000">
      <w:pPr>
        <w:pStyle w:val="FirstParagraph"/>
      </w:pPr>
      <w:r>
        <w:t>Historical-responsibility residue: Bloc A’s economy contracts (D₁), autonomy constrained (D₄). Holonomy (§10.5) is nontrivial: parallel transport around emissions→rights→justice→emissions returns rotated vector. Audit: 27-component tensor, three contractions, sensitivity analysis (verdict reverses at +15% Bloc B weight), BIP check, temporal note (irreversibility = Type III boundary, full harm conservation).</w:t>
      </w:r>
    </w:p>
    <w:p w14:paraId="22060869"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5C7D6F5F" w14:textId="77777777" w:rsidR="007E6DB3" w:rsidRDefault="00B46CBA">
      <w:pPr>
        <w:pStyle w:val="Heading2"/>
      </w:pPr>
      <w:bookmarkStart w:id="1629" w:name="_Toc222926305"/>
      <w:bookmarkStart w:id="1630" w:name="technical-appendix-7"/>
      <w:bookmarkStart w:id="1631" w:name="_Toc223177850"/>
      <w:bookmarkEnd w:id="1617"/>
      <w:r>
        <w:rPr>
          <w:rFonts w:ascii="Garamond" w:hAnsi="Garamond"/>
        </w:rPr>
        <w:t>Technical Appendix</w:t>
      </w:r>
      <w:bookmarkEnd w:id="1629"/>
      <w:bookmarkEnd w:id="1631"/>
    </w:p>
    <w:p w14:paraId="53267770" w14:textId="77777777" w:rsidR="007E6DB3" w:rsidRDefault="00B46CBA">
      <w:pPr>
        <w:pStyle w:val="FirstParagraph"/>
      </w:pPr>
      <w:r>
        <w:rPr>
          <w:b/>
          <w:bCs/>
        </w:rPr>
        <w:t>Proposition 14.3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be a rank-2 moral tensor, and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05C0DB0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2A079FB"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7174807A" w14:textId="77777777" w:rsidR="007E6DB3" w:rsidRDefault="00B46CBA">
      <w:pPr>
        <w:pStyle w:val="BodyText"/>
      </w:pPr>
      <w:r>
        <w:rPr>
          <w:i/>
          <w:iCs/>
        </w:rPr>
        <w:t>Proof.</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dominates along every dimension. </w:t>
      </w:r>
      <m:oMath>
        <m:r>
          <m:rPr>
            <m:sty m:val="p"/>
          </m:rPr>
          <w:rPr>
            <w:rFonts w:ascii="Cambria Math" w:hAnsi="Cambria Math"/>
          </w:rPr>
          <m:t>▫</m:t>
        </m:r>
      </m:oMath>
    </w:p>
    <w:p w14:paraId="1D71B08C" w14:textId="77777777" w:rsidR="007E6DB3" w:rsidRDefault="00B46CBA">
      <w:pPr>
        <w:pStyle w:val="BodyText"/>
      </w:pPr>
      <w:r>
        <w:rPr>
          <w:b/>
          <w:bCs/>
        </w:rPr>
        <w:t>Proposition 14.4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2D8EB7D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572E6EF1"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2B62FF39" w14:textId="77777777" w:rsidR="000132DC" w:rsidRDefault="00000000">
      <w:r>
        <w:rPr>
          <w:i/>
        </w:rPr>
        <w:t xml:space="preserve">Proof. </w:t>
      </w:r>
      <w:r>
        <w:t>By definition, S = min_a M_{ia*} where a* = argmin_a M_{ia}. The residue is R_{ia} = M_{ia} − S. Since S = min_a M_{ia} ≤ M_{ia} for all a, we have R_{ia} ≥ 0, with equality iff a = a* (the worst-off perspective). The total residue is Σ_{i,a} R_{ia} = Σ_{i,a} M_{ia} − n·S where n = |A|. This is maximized when S is minimized relative to the mean — i.e., when the distribution across perspectives is maximally unequal. □</w:t>
      </w:r>
    </w:p>
    <w:p w14:paraId="0FE60839" w14:textId="77777777" w:rsidR="007E6DB3" w:rsidRDefault="00B46CBA">
      <w:pPr>
        <w:pStyle w:val="BodyText"/>
      </w:pPr>
      <w:r>
        <w:rPr>
          <w:b/>
          <w:bCs/>
        </w:rPr>
        <w:t>Proposition 14.5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06D6365F"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62F08ECF"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41A39329" w14:textId="77777777" w:rsidR="007E6DB3" w:rsidRDefault="00B46CBA">
      <w:pPr>
        <w:pStyle w:val="BodyText"/>
      </w:pPr>
      <w:r>
        <w:rPr>
          <w:i/>
          <w:iCs/>
        </w:rPr>
        <w:t>Proof.</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3B515E51" w14:textId="77777777" w:rsidR="00A8654C" w:rsidRDefault="00000000">
      <w:pPr>
        <w:pStyle w:val="BodyText"/>
      </w:pPr>
      <w:r>
        <w:t>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Therefore BIP compliance of E implies C(T) = C(Λ(T)) for all T, Λ.</w:t>
      </w:r>
    </w:p>
    <w:p w14:paraId="3B9C1BC6" w14:textId="77777777" w:rsidR="007E6DB3" w:rsidRDefault="00B46CBA">
      <w:pPr>
        <w:pStyle w:val="BodyText"/>
        <w:spacing w:before="360" w:after="240"/>
        <w:jc w:val="center"/>
        <w:rPr>
          <w:sz w:val="28"/>
        </w:rPr>
      </w:pPr>
      <w:r>
        <w:rPr>
          <w:sz w:val="28"/>
        </w:rPr>
        <w:t>❖</w:t>
      </w:r>
    </w:p>
    <w:p w14:paraId="6EE2464E"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79B01432" w14:textId="77777777" w:rsidR="007E6DB3" w:rsidRDefault="00B46CBA">
      <w:pPr>
        <w:pStyle w:val="BodyText"/>
        <w:spacing w:after="80"/>
        <w:jc w:val="center"/>
      </w:pPr>
      <w:r>
        <w:rPr>
          <w:i/>
          <w:iCs/>
        </w:rPr>
        <w:t>But ethics acts in the scalar. The decision made, the policy adopted, the life altered.</w:t>
      </w:r>
    </w:p>
    <w:p w14:paraId="7303B7B9"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70AC3442"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195DB227" w14:textId="77777777" w:rsidR="007E6DB3" w:rsidRDefault="00B46CBA">
      <w:pPr>
        <w:pStyle w:val="BodyText"/>
        <w:spacing w:after="80"/>
        <w:jc w:val="center"/>
      </w:pPr>
      <w:r>
        <w:rPr>
          <w:i/>
          <w:iCs/>
        </w:rPr>
        <w:t>This is not a counsel of paralysis. It is a counsel of honesty. Contract when you must. Know what you sacrifice. Honor the residue. And remember that the scalar verdict, however necessary, is never the whole moral truth — only its shadow, cast by the particular angle of contraction that circumstances required.</w:t>
      </w:r>
    </w:p>
    <w:p w14:paraId="3A88447B" w14:textId="77777777" w:rsidR="007E6DB3" w:rsidRPr="005B2EA5" w:rsidRDefault="00B46CBA">
      <w:pPr>
        <w:pStyle w:val="Heading1"/>
        <w:pageBreakBefore/>
      </w:pPr>
      <w:bookmarkStart w:id="1632" w:name="_Toc222926306"/>
      <w:bookmarkStart w:id="1633" w:name="X69e095e1157fe12ec541105547d85ee429d4744"/>
      <w:bookmarkStart w:id="1634" w:name="_Toc223177851"/>
      <w:bookmarkEnd w:id="1488"/>
      <w:bookmarkEnd w:id="1630"/>
      <w:r w:rsidRPr="005B2EA5">
        <w:rPr>
          <w:rFonts w:ascii="Garamond" w:hAnsi="Garamond"/>
        </w:rPr>
        <w:lastRenderedPageBreak/>
        <w:t>Chapter 15: Moral Uncertainty and the Limits of Geometric Determination</w:t>
      </w:r>
      <w:bookmarkEnd w:id="1632"/>
      <w:bookmarkEnd w:id="1634"/>
    </w:p>
    <w:p w14:paraId="18B7F302" w14:textId="77777777" w:rsidR="007E6DB3" w:rsidRDefault="00B46CBA">
      <w:pPr>
        <w:pStyle w:val="Heading2"/>
      </w:pPr>
      <w:bookmarkStart w:id="1635" w:name="_Toc222926307"/>
      <w:bookmarkStart w:id="1636" w:name="what-the-framework-cannot-settle"/>
      <w:bookmarkStart w:id="1637" w:name="_Toc223177852"/>
      <w:r>
        <w:rPr>
          <w:rFonts w:ascii="Garamond" w:hAnsi="Garamond"/>
        </w:rPr>
        <w:t>15.1 What the Framework Cannot Settle</w:t>
      </w:r>
      <w:bookmarkEnd w:id="1635"/>
      <w:bookmarkEnd w:id="1637"/>
    </w:p>
    <w:p w14:paraId="63F262C6"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14) compresses all this structure into the scalar verdicts that action requires.</w:t>
      </w:r>
    </w:p>
    <w:p w14:paraId="64C437F8"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56A41077"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6F188A3B" w14:textId="77777777" w:rsidR="007E6DB3" w:rsidRDefault="00B46CBA">
      <w:pPr>
        <w:pStyle w:val="Heading2"/>
      </w:pPr>
      <w:bookmarkStart w:id="1638" w:name="_Toc222926308"/>
      <w:bookmarkStart w:id="1639" w:name="three-types-of-moral-uncertainty"/>
      <w:bookmarkStart w:id="1640" w:name="_Toc223177853"/>
      <w:bookmarkEnd w:id="1636"/>
      <w:r>
        <w:rPr>
          <w:rFonts w:ascii="Garamond" w:hAnsi="Garamond"/>
        </w:rPr>
        <w:t>15.2 Three Types of Moral Uncertainty</w:t>
      </w:r>
      <w:bookmarkEnd w:id="1638"/>
      <w:bookmarkEnd w:id="1640"/>
    </w:p>
    <w:p w14:paraId="1B7BF3F2" w14:textId="77777777" w:rsidR="007E6DB3" w:rsidRDefault="00B46CBA">
      <w:pPr>
        <w:pStyle w:val="Heading3"/>
      </w:pPr>
      <w:bookmarkStart w:id="1641" w:name="_Toc222926309"/>
      <w:bookmarkStart w:id="1642" w:name="type-1-empirical-uncertainty"/>
      <w:bookmarkStart w:id="1643" w:name="_Toc223177854"/>
      <w:r>
        <w:t>Type 1: Empirical Uncertainty</w:t>
      </w:r>
      <w:bookmarkEnd w:id="1641"/>
      <w:bookmarkEnd w:id="1643"/>
    </w:p>
    <w:p w14:paraId="7D4A3DC9"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24315509" w14:textId="77777777" w:rsidR="007E6DB3" w:rsidRDefault="00B46CBA">
      <w:pPr>
        <w:pStyle w:val="BodyText"/>
      </w:pPr>
      <w:r>
        <w:rPr>
          <w:b/>
          <w:bCs/>
        </w:rPr>
        <w:t>Example.</w:t>
      </w:r>
      <w:r>
        <w:t xml:space="preserve"> A physician considering a treatment is uncertain whether the patient will respond. An investor choosing between projects is uncertain which will succeed. A voter evaluating candidates is uncertain what policies they will implement.</w:t>
      </w:r>
    </w:p>
    <w:p w14:paraId="13980E6B"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4B6DD1AC"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4F11932B"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covector:</w:t>
      </w:r>
    </w:p>
    <w:p w14:paraId="7047B0B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09540D84" w14:textId="77777777" w:rsidR="007E6DB3" w:rsidRDefault="00B46CBA">
      <w:pPr>
        <w:pStyle w:val="FirstParagraph"/>
      </w:pPr>
      <w:r>
        <w:lastRenderedPageBreak/>
        <w:t>When the principal axes of uncertainty coincide with the dimensions the stakeholder cares most about, the moral risk is high. When uncertainty lies along irrelevant dimensions, the risk is low.</w:t>
      </w:r>
    </w:p>
    <w:p w14:paraId="7897461C"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5E69931C" w14:textId="77777777" w:rsidR="007E6DB3" w:rsidRDefault="00B46CBA">
      <w:pPr>
        <w:pStyle w:val="BodyText"/>
      </w:pPr>
      <w:r>
        <w:rPr>
          <w:b/>
          <w:bCs/>
        </w:rPr>
        <w:t>Computational realization (February 2026).</w:t>
      </w:r>
      <w:r>
        <w:t xml:space="preserve"> The DEME V3 reference implementation operationalizes the uncertainty tensor through rank-3 </w:t>
      </w:r>
      <w:r>
        <w:rPr>
          <w:rStyle w:val="VerbatimChar"/>
        </w:rPr>
        <w:t>MoralTensor</w:t>
      </w:r>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133D8B97" w14:textId="77777777" w:rsidR="007E6DB3" w:rsidRDefault="00B46CBA">
      <w:pPr>
        <w:pStyle w:val="Heading3"/>
      </w:pPr>
      <w:bookmarkStart w:id="1644" w:name="_Toc222926310"/>
      <w:bookmarkStart w:id="1645" w:name="type-2-metric-uncertainty"/>
      <w:bookmarkStart w:id="1646" w:name="_Toc223177855"/>
      <w:bookmarkEnd w:id="1642"/>
      <w:r>
        <w:t>Type 2: Metric Uncertainty</w:t>
      </w:r>
      <w:bookmarkEnd w:id="1644"/>
      <w:bookmarkEnd w:id="1646"/>
    </w:p>
    <w:p w14:paraId="3B20E158"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7771BD5D"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617A952A"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36B95A2E"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7FC55C17"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516AE633" w14:textId="77777777" w:rsidR="007E6DB3" w:rsidRDefault="00B46CBA">
      <w:pPr>
        <w:pStyle w:val="FirstParagraph"/>
      </w:pPr>
      <w:r>
        <w:t>The expected metric is:</w:t>
      </w:r>
    </w:p>
    <w:p w14:paraId="0D0E1882"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70CEEEDE"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4DAEAAF7" w14:textId="77777777" w:rsidR="007E6DB3" w:rsidRDefault="00B46CBA">
      <w:pPr>
        <w:pStyle w:val="BodyText"/>
      </w:pPr>
      <w:r>
        <w:rPr>
          <w:b/>
          <w:bCs/>
        </w:rPr>
        <w:lastRenderedPageBreak/>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40E1AA5C" w14:textId="77777777" w:rsidR="007E6DB3" w:rsidRDefault="00B46CBA">
      <w:pPr>
        <w:pStyle w:val="Heading3"/>
      </w:pPr>
      <w:bookmarkStart w:id="1647" w:name="_Toc222926311"/>
      <w:bookmarkStart w:id="1648" w:name="type-3-theory-uncertainty"/>
      <w:bookmarkStart w:id="1649" w:name="_Toc223177856"/>
      <w:bookmarkEnd w:id="1645"/>
      <w:r>
        <w:t>Type 3: Theory Uncertainty</w:t>
      </w:r>
      <w:bookmarkEnd w:id="1647"/>
      <w:bookmarkEnd w:id="1649"/>
    </w:p>
    <w:p w14:paraId="2C516317"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495330C3"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178286A7"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05747808" w14:textId="77777777" w:rsidR="007E6DB3" w:rsidRDefault="00B46CBA">
      <w:pPr>
        <w:numPr>
          <w:ilvl w:val="0"/>
          <w:numId w:val="114"/>
        </w:numPr>
      </w:pPr>
      <w:r>
        <w:rPr>
          <w:b/>
          <w:bCs/>
        </w:rPr>
        <w:t>Different interest covectors.</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602D89B2"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4E0853BF" w14:textId="77777777" w:rsidR="007E6DB3" w:rsidRDefault="00B46CBA">
      <w:pPr>
        <w:numPr>
          <w:ilvl w:val="0"/>
          <w:numId w:val="114"/>
        </w:numPr>
      </w:pPr>
      <w:r>
        <w:rPr>
          <w:b/>
          <w:bCs/>
        </w:rPr>
        <w:t>Different contraction procedures.</w:t>
      </w:r>
      <w:r>
        <w:t xml:space="preserve"> Utilitarianism uses summative contraction; Rawlsianism uses maximin; deontology uses lexicographic. These are different </w:t>
      </w:r>
      <m:oMath>
        <m:r>
          <w:rPr>
            <w:rFonts w:ascii="Cambria Math" w:hAnsi="Cambria Math"/>
          </w:rPr>
          <m:t>C</m:t>
        </m:r>
      </m:oMath>
      <w:r>
        <w:t xml:space="preserve"> (Chapter 14).</w:t>
      </w:r>
    </w:p>
    <w:p w14:paraId="3081974F"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76969221"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0970F36D" w14:textId="77777777" w:rsidR="007E6DB3" w:rsidRDefault="00B46CBA">
      <w:pPr>
        <w:pStyle w:val="Heading2"/>
      </w:pPr>
      <w:bookmarkStart w:id="1650" w:name="_Toc222926312"/>
      <w:bookmarkStart w:id="1651" w:name="X72476bda68a56ea508bc0c676fe048346bbd3db"/>
      <w:bookmarkStart w:id="1652" w:name="_Toc223177857"/>
      <w:bookmarkEnd w:id="1639"/>
      <w:bookmarkEnd w:id="1648"/>
      <w:r>
        <w:rPr>
          <w:rFonts w:ascii="Garamond" w:hAnsi="Garamond"/>
        </w:rPr>
        <w:t>15.3 Representing Moral Uncertainty Tensorially</w:t>
      </w:r>
      <w:bookmarkEnd w:id="1650"/>
      <w:bookmarkEnd w:id="1652"/>
    </w:p>
    <w:p w14:paraId="4D3764C1" w14:textId="77777777" w:rsidR="007E6DB3" w:rsidRDefault="00B46CBA">
      <w:pPr>
        <w:pStyle w:val="Heading3"/>
      </w:pPr>
      <w:bookmarkStart w:id="1653" w:name="_Toc222926313"/>
      <w:bookmarkStart w:id="1654" w:name="the-theory-space-tensor"/>
      <w:bookmarkStart w:id="1655" w:name="_Toc223177858"/>
      <w:r>
        <w:t>The Theory-Space Tensor</w:t>
      </w:r>
      <w:bookmarkEnd w:id="1653"/>
      <w:bookmarkEnd w:id="1655"/>
    </w:p>
    <w:p w14:paraId="612116E1" w14:textId="77777777" w:rsidR="007E6DB3" w:rsidRDefault="00B46CBA">
      <w:pPr>
        <w:pStyle w:val="FirstParagraph"/>
      </w:pPr>
      <w:r>
        <w:t>Chapter 3 (§3.7) introduced moral uncertainty as a vector in theory space:</w:t>
      </w:r>
    </w:p>
    <w:p w14:paraId="4D779C9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00C01BF0"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12 developed this into the full quantum formalism — density matrices, decoherence, measurement.</w:t>
      </w:r>
    </w:p>
    <w:p w14:paraId="64FC850D" w14:textId="77777777" w:rsidR="007E6DB3" w:rsidRDefault="00B46CBA">
      <w:pPr>
        <w:pStyle w:val="BodyText"/>
      </w:pPr>
      <w:r>
        <w:lastRenderedPageBreak/>
        <w:t xml:space="preserve">For the classical treatment of this chapter, we work with a </w:t>
      </w:r>
      <w:r>
        <w:rPr>
          <w:i/>
          <w:iCs/>
        </w:rPr>
        <w:t>theory-space covariance tensor</w:t>
      </w:r>
      <w:r>
        <w:t>:</w:t>
      </w:r>
    </w:p>
    <w:p w14:paraId="46892CC6" w14:textId="77777777" w:rsidR="007E6DB3" w:rsidRDefault="00B46CBA">
      <w:pPr>
        <w:pStyle w:val="BodyText"/>
      </w:pPr>
      <w:r>
        <w:rPr>
          <w:b/>
          <w:bCs/>
        </w:rPr>
        <w:t>Definition 15.1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17878033"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444DD6F4"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793C31D8"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15511831" w14:textId="77777777" w:rsidR="007E6DB3" w:rsidRDefault="00B46CBA">
      <w:pPr>
        <w:pStyle w:val="Heading3"/>
      </w:pPr>
      <w:bookmarkStart w:id="1656" w:name="_Toc222926314"/>
      <w:bookmarkStart w:id="1657" w:name="the-joint-uncertainty"/>
      <w:bookmarkStart w:id="1658" w:name="_Toc223177859"/>
      <w:bookmarkEnd w:id="1654"/>
      <w:r>
        <w:t>The Joint Uncertainty</w:t>
      </w:r>
      <w:bookmarkEnd w:id="1656"/>
      <w:bookmarkEnd w:id="1658"/>
    </w:p>
    <w:p w14:paraId="6319D8DB" w14:textId="77777777" w:rsidR="007E6DB3" w:rsidRDefault="00B46CBA">
      <w:pPr>
        <w:pStyle w:val="FirstParagraph"/>
      </w:pPr>
      <w:r>
        <w:t>The full structure of moral uncertainty combines all three types:</w:t>
      </w:r>
    </w:p>
    <w:p w14:paraId="71A12737"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4E6A6B21" w14:textId="77777777" w:rsidR="007E6DB3" w:rsidRDefault="00B46CBA">
      <w:pPr>
        <w:pStyle w:val="FirstParagraph"/>
      </w:pPr>
      <w:r>
        <w:t>where:</w:t>
      </w:r>
    </w:p>
    <w:p w14:paraId="639CBE75"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0F4376CF"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2A3190AF"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4A8846DE" w14:textId="77777777" w:rsidR="007E6DB3" w:rsidRDefault="00B46CBA">
      <w:pPr>
        <w:pStyle w:val="FirstParagraph"/>
      </w:pPr>
      <w:r>
        <w:t xml:space="preserve">These three types of uncertainty are </w:t>
      </w:r>
      <w:r>
        <w:rPr>
          <w:i/>
          <w:iCs/>
        </w:rPr>
        <w:t>additive</w:t>
      </w:r>
      <w:r>
        <w:t xml:space="preserve"> —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69137C73" w14:textId="77777777" w:rsidR="007E6DB3" w:rsidRDefault="00B46CBA">
      <w:pPr>
        <w:pStyle w:val="Heading3"/>
      </w:pPr>
      <w:bookmarkStart w:id="1659" w:name="_Toc222926315"/>
      <w:bookmarkStart w:id="1660" w:name="the-moral-risk-of-theory-uncertainty"/>
      <w:bookmarkStart w:id="1661" w:name="_Toc223177860"/>
      <w:bookmarkEnd w:id="1657"/>
      <w:r>
        <w:t>The Moral Risk of Theory Uncertainty</w:t>
      </w:r>
      <w:bookmarkEnd w:id="1659"/>
      <w:bookmarkEnd w:id="1661"/>
    </w:p>
    <w:p w14:paraId="2B9A44C2" w14:textId="77777777" w:rsidR="007E6DB3" w:rsidRDefault="00B46CBA">
      <w:pPr>
        <w:pStyle w:val="FirstParagraph"/>
      </w:pPr>
      <w:r>
        <w:t>The total moral risk — the variance of the satisfaction score under all sources of uncertainty — is:</w:t>
      </w:r>
    </w:p>
    <w:p w14:paraId="584C9F6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0E8C96A7" w14:textId="77777777" w:rsidR="007E6DB3" w:rsidRDefault="00B46CBA">
      <w:pPr>
        <w:pStyle w:val="FirstParagraph"/>
      </w:pPr>
      <w:r>
        <w:t xml:space="preserve">This expression shows that moral risk depends on the </w:t>
      </w:r>
      <w:r>
        <w:rPr>
          <w:i/>
          <w:iCs/>
        </w:rPr>
        <w:t>alignment</w:t>
      </w:r>
      <w:r>
        <w:t xml:space="preserve"> between the total uncertainty and the interest covector.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427C42C9" w14:textId="77777777" w:rsidR="007E6DB3" w:rsidRDefault="00B46CBA">
      <w:pPr>
        <w:pStyle w:val="Heading2"/>
      </w:pPr>
      <w:bookmarkStart w:id="1662" w:name="_Toc222926316"/>
      <w:bookmarkStart w:id="1663" w:name="decision-under-moral-uncertainty"/>
      <w:bookmarkStart w:id="1664" w:name="_Toc223177861"/>
      <w:bookmarkEnd w:id="1651"/>
      <w:bookmarkEnd w:id="1660"/>
      <w:r>
        <w:rPr>
          <w:rFonts w:ascii="Garamond" w:hAnsi="Garamond"/>
        </w:rPr>
        <w:t>15.4 Decision Under Moral Uncertainty</w:t>
      </w:r>
      <w:bookmarkEnd w:id="1662"/>
      <w:bookmarkEnd w:id="1664"/>
    </w:p>
    <w:p w14:paraId="341AE2C0" w14:textId="77777777" w:rsidR="007E6DB3" w:rsidRDefault="00B46CBA">
      <w:pPr>
        <w:pStyle w:val="Heading3"/>
      </w:pPr>
      <w:bookmarkStart w:id="1665" w:name="_Toc222926317"/>
      <w:bookmarkStart w:id="1666" w:name="the-three-standard-approaches"/>
      <w:bookmarkStart w:id="1667" w:name="_Toc223177862"/>
      <w:r>
        <w:t>The Three Standard Approaches</w:t>
      </w:r>
      <w:bookmarkEnd w:id="1665"/>
      <w:bookmarkEnd w:id="1667"/>
    </w:p>
    <w:p w14:paraId="0679AF67"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054AB91F" w14:textId="77777777" w:rsidR="007E6DB3" w:rsidRDefault="00B46CBA">
      <w:pPr>
        <w:pStyle w:val="BodyText"/>
      </w:pPr>
      <w:r>
        <w:rPr>
          <w:b/>
          <w:bCs/>
        </w:rPr>
        <w:lastRenderedPageBreak/>
        <w:t>Approach 1: “My Favorite Theory” (MFT).</w:t>
      </w:r>
      <w:r>
        <w:t xml:space="preserve"> Act according to whichever theory you find most plausible:</w:t>
      </w:r>
    </w:p>
    <w:p w14:paraId="1EAC7E4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5A7637F9"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14) is maximal among the standard approaches — MFT discards all information from non-favored theories.</w:t>
      </w:r>
    </w:p>
    <w:p w14:paraId="044E29CC" w14:textId="77777777" w:rsidR="007E6DB3" w:rsidRDefault="00B46CBA">
      <w:pPr>
        <w:pStyle w:val="BodyText"/>
      </w:pPr>
      <w:r>
        <w:rPr>
          <w:b/>
          <w:bCs/>
        </w:rPr>
        <w:t>Advantages.</w:t>
      </w:r>
      <w:r>
        <w:t xml:space="preserve"> Simple, decisive. Does not require intertheoretic comparison (§15.5). Respects the internal logic of the favored theory.</w:t>
      </w:r>
    </w:p>
    <w:p w14:paraId="45A61E86"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10EDC2FD" w14:textId="77777777" w:rsidR="007E6DB3" w:rsidRDefault="00B46CBA">
      <w:pPr>
        <w:pStyle w:val="BodyText"/>
      </w:pPr>
      <w:r>
        <w:rPr>
          <w:b/>
          <w:bCs/>
        </w:rPr>
        <w:t>Approach 2: “Maximize Expected Choiceworthiness” (MEC).</w:t>
      </w:r>
      <w:r>
        <w:t xml:space="preserve"> Weight each theory’s recommendation by credence and maximize the weighted sum:</w:t>
      </w:r>
    </w:p>
    <w:p w14:paraId="0C5E224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1254CFE3"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14, §14.5) over theory space.</w:t>
      </w:r>
    </w:p>
    <w:p w14:paraId="5AB7FAC0" w14:textId="77777777" w:rsidR="007E6DB3" w:rsidRDefault="00B46CBA">
      <w:pPr>
        <w:pStyle w:val="BodyText"/>
      </w:pPr>
      <w:r>
        <w:rPr>
          <w:b/>
          <w:bCs/>
        </w:rPr>
        <w:t>Advantages.</w:t>
      </w:r>
      <w:r>
        <w:t xml:space="preserve"> Uses all available information. Responds smoothly to changes in credence. Produces moderate, “hedged” verdicts.</w:t>
      </w:r>
    </w:p>
    <w:p w14:paraId="5F1B75EF" w14:textId="77777777" w:rsidR="007E6DB3" w:rsidRDefault="00B46CBA">
      <w:pPr>
        <w:pStyle w:val="BodyText"/>
      </w:pPr>
      <w:r>
        <w:rPr>
          <w:b/>
          <w:bCs/>
        </w:rPr>
        <w:t>Disadvantages.</w:t>
      </w:r>
      <w:r>
        <w:t xml:space="preserve"> Requires </w:t>
      </w:r>
      <w:r>
        <w:rPr>
          <w:i/>
          <w:iCs/>
        </w:rPr>
        <w:t>intertheoretic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(§15.5).</w:t>
      </w:r>
    </w:p>
    <w:p w14:paraId="3B883807"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73DA351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15339750"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77409786" w14:textId="77777777" w:rsidR="007E6DB3" w:rsidRDefault="00B46CBA">
      <w:pPr>
        <w:pStyle w:val="BodyText"/>
      </w:pPr>
      <w:r>
        <w:rPr>
          <w:b/>
          <w:bCs/>
        </w:rPr>
        <w:t>Advantages.</w:t>
      </w:r>
      <w:r>
        <w:t xml:space="preserve"> Robust to mis-estimation of credences. Avoids catastrophic outcomes under plausible theories. Captures the intuition that, under moral uncertainty, caution is warranted.</w:t>
      </w:r>
    </w:p>
    <w:p w14:paraId="0401EA1E" w14:textId="77777777" w:rsidR="007E6DB3" w:rsidRDefault="00B46CBA">
      <w:pPr>
        <w:pStyle w:val="BodyText"/>
      </w:pPr>
      <w:r>
        <w:rPr>
          <w:b/>
          <w:bCs/>
        </w:rPr>
        <w:lastRenderedPageBreak/>
        <w:t>Disadvantages.</w:t>
      </w:r>
      <w:r>
        <w:t xml:space="preserve"> May be excessively conservative. Can produce bland, uncommitted verdicts that no theory actively endorses. In extreme cases, hedging may paralyze action if no option is reasonably good under all theories.</w:t>
      </w:r>
    </w:p>
    <w:p w14:paraId="587F2CE1" w14:textId="77777777" w:rsidR="007E6DB3" w:rsidRDefault="00B46CBA">
      <w:pPr>
        <w:pStyle w:val="Heading3"/>
      </w:pPr>
      <w:bookmarkStart w:id="1668" w:name="_Toc222926318"/>
      <w:bookmarkStart w:id="1669" w:name="geometric-comparison"/>
      <w:bookmarkStart w:id="1670" w:name="_Toc223177863"/>
      <w:bookmarkEnd w:id="1666"/>
      <w:r>
        <w:t>Geometric Comparison</w:t>
      </w:r>
      <w:bookmarkEnd w:id="1668"/>
      <w:bookmarkEnd w:id="1670"/>
    </w:p>
    <w:p w14:paraId="21E9A57B"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4C92162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B7E2F2F" w14:textId="77777777" w:rsidR="007E6DB3" w:rsidRDefault="00B46CBA">
            <w:r>
              <w:rPr>
                <w:b/>
                <w:bCs/>
              </w:rPr>
              <w:t>Approach</w:t>
            </w:r>
          </w:p>
        </w:tc>
        <w:tc>
          <w:tcPr>
            <w:tcW w:w="0" w:type="auto"/>
          </w:tcPr>
          <w:p w14:paraId="52E4ED33" w14:textId="77777777" w:rsidR="007E6DB3" w:rsidRDefault="00B46CBA">
            <w:r>
              <w:rPr>
                <w:b/>
                <w:bCs/>
              </w:rPr>
              <w:t>Contraction Over Theory Index</w:t>
            </w:r>
          </w:p>
        </w:tc>
        <w:tc>
          <w:tcPr>
            <w:tcW w:w="0" w:type="auto"/>
          </w:tcPr>
          <w:p w14:paraId="336C902D" w14:textId="77777777" w:rsidR="007E6DB3" w:rsidRDefault="00B46CBA">
            <w:r>
              <w:rPr>
                <w:b/>
                <w:bCs/>
              </w:rPr>
              <w:t>Information Used</w:t>
            </w:r>
          </w:p>
        </w:tc>
        <w:tc>
          <w:tcPr>
            <w:tcW w:w="0" w:type="auto"/>
          </w:tcPr>
          <w:p w14:paraId="66E3CF3C" w14:textId="77777777" w:rsidR="007E6DB3" w:rsidRDefault="00B46CBA">
            <w:r>
              <w:rPr>
                <w:b/>
                <w:bCs/>
              </w:rPr>
              <w:t>Information Discarded</w:t>
            </w:r>
          </w:p>
        </w:tc>
      </w:tr>
      <w:tr w:rsidR="007E6DB3" w14:paraId="2BADC180" w14:textId="77777777">
        <w:tc>
          <w:tcPr>
            <w:tcW w:w="0" w:type="auto"/>
          </w:tcPr>
          <w:p w14:paraId="1B698CF9" w14:textId="77777777" w:rsidR="007E6DB3" w:rsidRDefault="00B46CBA">
            <w:pPr>
              <w:pStyle w:val="Compact"/>
            </w:pPr>
            <w:r>
              <w:t>MFT</w:t>
            </w:r>
          </w:p>
        </w:tc>
        <w:tc>
          <w:tcPr>
            <w:tcW w:w="0" w:type="auto"/>
          </w:tcPr>
          <w:p w14:paraId="3B51F104"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51980802" w14:textId="77777777" w:rsidR="007E6DB3" w:rsidRDefault="00B46CBA">
            <w:pPr>
              <w:pStyle w:val="Compact"/>
            </w:pPr>
            <w:r>
              <w:t>Best theory’s verdict</w:t>
            </w:r>
          </w:p>
        </w:tc>
        <w:tc>
          <w:tcPr>
            <w:tcW w:w="0" w:type="auto"/>
          </w:tcPr>
          <w:p w14:paraId="50782199" w14:textId="77777777" w:rsidR="007E6DB3" w:rsidRDefault="00B46CBA">
            <w:pPr>
              <w:pStyle w:val="Compact"/>
            </w:pPr>
            <w:r>
              <w:t>All other theories</w:t>
            </w:r>
          </w:p>
        </w:tc>
      </w:tr>
      <w:tr w:rsidR="007E6DB3" w14:paraId="4F4DEBA3" w14:textId="77777777">
        <w:tc>
          <w:tcPr>
            <w:tcW w:w="0" w:type="auto"/>
          </w:tcPr>
          <w:p w14:paraId="43E519F3" w14:textId="77777777" w:rsidR="007E6DB3" w:rsidRDefault="00B46CBA">
            <w:pPr>
              <w:pStyle w:val="Compact"/>
            </w:pPr>
            <w:r>
              <w:t>MEC</w:t>
            </w:r>
          </w:p>
        </w:tc>
        <w:tc>
          <w:tcPr>
            <w:tcW w:w="0" w:type="auto"/>
          </w:tcPr>
          <w:p w14:paraId="47215FEF"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666A39CD" w14:textId="77777777" w:rsidR="007E6DB3" w:rsidRDefault="00B46CBA">
            <w:pPr>
              <w:pStyle w:val="Compact"/>
            </w:pPr>
            <w:r>
              <w:t>All verdicts, weighted</w:t>
            </w:r>
          </w:p>
        </w:tc>
        <w:tc>
          <w:tcPr>
            <w:tcW w:w="0" w:type="auto"/>
          </w:tcPr>
          <w:p w14:paraId="14384F7B" w14:textId="77777777" w:rsidR="007E6DB3" w:rsidRDefault="00B46CBA">
            <w:pPr>
              <w:pStyle w:val="Compact"/>
            </w:pPr>
            <w:r>
              <w:t>Variance across theories</w:t>
            </w:r>
          </w:p>
        </w:tc>
      </w:tr>
      <w:tr w:rsidR="007E6DB3" w14:paraId="01EF39CA" w14:textId="77777777">
        <w:tc>
          <w:tcPr>
            <w:tcW w:w="0" w:type="auto"/>
          </w:tcPr>
          <w:p w14:paraId="7B55B0C4" w14:textId="77777777" w:rsidR="007E6DB3" w:rsidRDefault="00B46CBA">
            <w:pPr>
              <w:pStyle w:val="Compact"/>
            </w:pPr>
            <w:r>
              <w:t>Hedging</w:t>
            </w:r>
          </w:p>
        </w:tc>
        <w:tc>
          <w:tcPr>
            <w:tcW w:w="0" w:type="auto"/>
          </w:tcPr>
          <w:p w14:paraId="216B4644" w14:textId="77777777" w:rsidR="007E6DB3" w:rsidRDefault="00B46CBA">
            <w:pPr>
              <w:pStyle w:val="Compact"/>
            </w:pPr>
            <w:r>
              <w:t>Variance-penalized average</w:t>
            </w:r>
          </w:p>
        </w:tc>
        <w:tc>
          <w:tcPr>
            <w:tcW w:w="0" w:type="auto"/>
          </w:tcPr>
          <w:p w14:paraId="2B736A4F" w14:textId="77777777" w:rsidR="007E6DB3" w:rsidRDefault="00B46CBA">
            <w:pPr>
              <w:pStyle w:val="Compact"/>
            </w:pPr>
            <w:r>
              <w:t>All verdicts + covariance</w:t>
            </w:r>
          </w:p>
        </w:tc>
        <w:tc>
          <w:tcPr>
            <w:tcW w:w="0" w:type="auto"/>
          </w:tcPr>
          <w:p w14:paraId="05C216BE" w14:textId="77777777" w:rsidR="007E6DB3" w:rsidRDefault="00B46CBA">
            <w:pPr>
              <w:pStyle w:val="Compact"/>
            </w:pPr>
            <w:r>
              <w:t>Nothing (but conservative)</w:t>
            </w:r>
          </w:p>
        </w:tc>
      </w:tr>
    </w:tbl>
    <w:p w14:paraId="5188A7CA"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14).</w:t>
      </w:r>
    </w:p>
    <w:p w14:paraId="0299CD13" w14:textId="77777777" w:rsidR="007E6DB3" w:rsidRDefault="00B46CBA">
      <w:pPr>
        <w:pStyle w:val="Heading2"/>
      </w:pPr>
      <w:bookmarkStart w:id="1671" w:name="_Toc222926319"/>
      <w:bookmarkStart w:id="1672" w:name="the-intertheoretic-comparison-problem"/>
      <w:bookmarkStart w:id="1673" w:name="_Toc223177864"/>
      <w:bookmarkEnd w:id="1663"/>
      <w:bookmarkEnd w:id="1669"/>
      <w:r>
        <w:rPr>
          <w:rFonts w:ascii="Garamond" w:hAnsi="Garamond"/>
        </w:rPr>
        <w:t>15.5 The Intertheoretic Comparison Problem</w:t>
      </w:r>
      <w:bookmarkEnd w:id="1671"/>
      <w:bookmarkEnd w:id="1673"/>
    </w:p>
    <w:p w14:paraId="615D1077" w14:textId="77777777" w:rsidR="007E6DB3" w:rsidRDefault="00B46CBA">
      <w:pPr>
        <w:pStyle w:val="Heading3"/>
      </w:pPr>
      <w:bookmarkStart w:id="1674" w:name="_Toc222926320"/>
      <w:bookmarkStart w:id="1675" w:name="the-core-difficulty"/>
      <w:bookmarkStart w:id="1676" w:name="_Toc223177865"/>
      <w:r>
        <w:t>The Core Difficulty</w:t>
      </w:r>
      <w:bookmarkEnd w:id="1674"/>
      <w:bookmarkEnd w:id="1676"/>
    </w:p>
    <w:p w14:paraId="4A4D98C6"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on theory space that allows magnitudes to be compared across theories.</w:t>
      </w:r>
    </w:p>
    <w:p w14:paraId="1DEAB1DC" w14:textId="77777777" w:rsidR="007E6DB3" w:rsidRDefault="00B46CBA">
      <w:pPr>
        <w:pStyle w:val="BodyText"/>
      </w:pPr>
      <w:r>
        <w:t>The intertheoretic comparison problem is the problem of defining this meta-metric. It is hard for several reasons:</w:t>
      </w:r>
    </w:p>
    <w:p w14:paraId="4FB5F4CD"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binary). Virtue ethics uses character assessments (virtuous/vicious, with degrees). These are not just different numbers — they are different </w:t>
      </w:r>
      <w:r>
        <w:rPr>
          <w:i/>
          <w:iCs/>
        </w:rPr>
        <w:t>kinds</w:t>
      </w:r>
      <w:r>
        <w:t xml:space="preserve"> of mathematical objects, not naturally comparable.</w:t>
      </w:r>
    </w:p>
    <w:p w14:paraId="127D38F0"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68FE0835"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748DBBDB" w14:textId="77777777" w:rsidR="007E6DB3" w:rsidRDefault="00B46CBA">
      <w:pPr>
        <w:pStyle w:val="Heading3"/>
      </w:pPr>
      <w:bookmarkStart w:id="1677" w:name="_Toc222926321"/>
      <w:bookmarkStart w:id="1678" w:name="the-geometric-formulation"/>
      <w:bookmarkStart w:id="1679" w:name="_Toc223177866"/>
      <w:bookmarkEnd w:id="1675"/>
      <w:r>
        <w:lastRenderedPageBreak/>
        <w:t>The Geometric Formulation</w:t>
      </w:r>
      <w:bookmarkEnd w:id="1677"/>
      <w:bookmarkEnd w:id="1679"/>
    </w:p>
    <w:p w14:paraId="7C6CC242" w14:textId="77777777" w:rsidR="007E6DB3" w:rsidRDefault="00B46CBA">
      <w:pPr>
        <w:pStyle w:val="FirstParagraph"/>
      </w:pPr>
      <w:r>
        <w:t xml:space="preserve">In the geometric framework, the intertheoretic comparison problem is the problem of defining a </w:t>
      </w:r>
      <w:r>
        <w:rPr>
          <w:i/>
          <w:iCs/>
        </w:rPr>
        <w:t>metric on theory space</w:t>
      </w:r>
      <w:r>
        <w:t xml:space="preserve"> </w:t>
      </w:r>
      <m:oMath>
        <m:r>
          <m:rPr>
            <m:sty m:val="p"/>
          </m:rPr>
          <w:rPr>
            <w:rFonts w:ascii="Cambria Math" w:hAnsi="Cambria Math"/>
          </w:rPr>
          <m:t>Θ</m:t>
        </m:r>
      </m:oMath>
      <w:r>
        <w:t>:</w:t>
      </w:r>
    </w:p>
    <w:p w14:paraId="736547F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0F8802BE"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6FDDE54C" w14:textId="77777777" w:rsidR="007E6DB3" w:rsidRDefault="00B46CBA">
      <w:pPr>
        <w:pStyle w:val="Heading3"/>
      </w:pPr>
      <w:bookmarkStart w:id="1680" w:name="_Toc222926322"/>
      <w:bookmarkStart w:id="1681" w:name="partial-comparability"/>
      <w:bookmarkStart w:id="1682" w:name="_Toc223177867"/>
      <w:bookmarkEnd w:id="1678"/>
      <w:r>
        <w:t>Partial Comparability</w:t>
      </w:r>
      <w:bookmarkEnd w:id="1680"/>
      <w:bookmarkEnd w:id="1682"/>
    </w:p>
    <w:p w14:paraId="2EB2903E" w14:textId="77777777" w:rsidR="007E6DB3" w:rsidRDefault="00B46CBA">
      <w:pPr>
        <w:pStyle w:val="FirstParagraph"/>
      </w:pPr>
      <w:r>
        <w:t xml:space="preserve">A productive middle position: intertheoretic comparison is </w:t>
      </w:r>
      <w:r>
        <w:rPr>
          <w:i/>
          <w:iCs/>
        </w:rPr>
        <w:t>partially</w:t>
      </w:r>
      <w:r>
        <w:t xml:space="preserve"> defined. Some cross-theory comparisons are clearly valid:</w:t>
      </w:r>
    </w:p>
    <w:p w14:paraId="13546947"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28577899"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3EBA5B13"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0E44CB69"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003C3704" w14:textId="77777777" w:rsidR="007E6DB3" w:rsidRDefault="00B46CBA">
      <w:pPr>
        <w:pStyle w:val="Heading2"/>
      </w:pPr>
      <w:bookmarkStart w:id="1683" w:name="_Toc222926323"/>
      <w:bookmarkStart w:id="1684" w:name="robust-obligations"/>
      <w:bookmarkStart w:id="1685" w:name="_Toc223177868"/>
      <w:bookmarkEnd w:id="1672"/>
      <w:bookmarkEnd w:id="1681"/>
      <w:r>
        <w:rPr>
          <w:rFonts w:ascii="Garamond" w:hAnsi="Garamond"/>
        </w:rPr>
        <w:t>15.6 Robust Obligations</w:t>
      </w:r>
      <w:bookmarkEnd w:id="1683"/>
      <w:bookmarkEnd w:id="1685"/>
    </w:p>
    <w:p w14:paraId="21174CF4" w14:textId="77777777" w:rsidR="007E6DB3" w:rsidRDefault="00B46CBA">
      <w:pPr>
        <w:pStyle w:val="Heading3"/>
      </w:pPr>
      <w:bookmarkStart w:id="1686" w:name="_Toc222926324"/>
      <w:bookmarkStart w:id="1687" w:name="what-survives-moral-uncertainty"/>
      <w:bookmarkStart w:id="1688" w:name="_Toc223177869"/>
      <w:r>
        <w:t>What Survives Moral Uncertainty</w:t>
      </w:r>
      <w:bookmarkEnd w:id="1686"/>
      <w:bookmarkEnd w:id="1688"/>
    </w:p>
    <w:p w14:paraId="15EFDE79" w14:textId="77777777" w:rsidR="007E6DB3" w:rsidRDefault="00B46CBA">
      <w:pPr>
        <w:pStyle w:val="FirstParagraph"/>
      </w:pPr>
      <w:r>
        <w:t>Despite the depth of moral uncertainty, some conclusions are remarkably robust: they hold under a wide range of theories, metrics, and contraction procedures.</w:t>
      </w:r>
    </w:p>
    <w:p w14:paraId="2E3681CE" w14:textId="77777777" w:rsidR="007E6DB3" w:rsidRDefault="00B46CBA">
      <w:pPr>
        <w:pStyle w:val="BodyText"/>
      </w:pPr>
      <w:r>
        <w:rPr>
          <w:b/>
          <w:bCs/>
        </w:rPr>
        <w:t>Definition 15.2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7C1E780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37EE92BC" w14:textId="77777777" w:rsidR="007E6DB3" w:rsidRDefault="00B46CBA">
      <w:pPr>
        <w:pStyle w:val="FirstParagraph"/>
      </w:pPr>
      <w:r>
        <w:rPr>
          <w:i/>
          <w:iCs/>
        </w:rPr>
        <w:t>That is, the obligation “points in a good direction” from the perspective of every theory under consideration.</w:t>
      </w:r>
    </w:p>
    <w:p w14:paraId="567FFE27" w14:textId="77777777" w:rsidR="007E6DB3" w:rsidRDefault="00B46CBA">
      <w:pPr>
        <w:pStyle w:val="BodyText"/>
      </w:pPr>
      <w:r>
        <w:rPr>
          <w:b/>
          <w:bCs/>
        </w:rPr>
        <w:t>Examples of robust obligations:</w:t>
      </w:r>
    </w:p>
    <w:p w14:paraId="0745FF6E" w14:textId="77777777" w:rsidR="007E6DB3" w:rsidRDefault="00B46CBA">
      <w:pPr>
        <w:numPr>
          <w:ilvl w:val="0"/>
          <w:numId w:val="117"/>
        </w:numPr>
      </w:pPr>
      <w:r>
        <w:lastRenderedPageBreak/>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2364C999"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6C96B39E" w14:textId="77777777" w:rsidR="007E6DB3" w:rsidRDefault="00B46CBA">
      <w:pPr>
        <w:numPr>
          <w:ilvl w:val="0"/>
          <w:numId w:val="117"/>
        </w:numPr>
      </w:pPr>
      <w:r>
        <w:t xml:space="preserve">The obligation to keep promises, </w:t>
      </w:r>
      <w:r>
        <w:rPr>
          <w:i/>
          <w:iCs/>
        </w:rPr>
        <w:t>ceteris paribus</w:t>
      </w:r>
      <w:r>
        <w:t>. Dimension 2 (duty) is weighted positively by every theory that recognizes obligations — which is to say, every theory.</w:t>
      </w:r>
    </w:p>
    <w:p w14:paraId="6C75A7B6" w14:textId="77777777" w:rsidR="007E6DB3" w:rsidRDefault="00B46CBA">
      <w:pPr>
        <w:pStyle w:val="Heading3"/>
      </w:pPr>
      <w:bookmarkStart w:id="1689" w:name="_Toc222926325"/>
      <w:bookmarkStart w:id="1690" w:name="the-robust-core"/>
      <w:bookmarkStart w:id="1691" w:name="_Toc223177870"/>
      <w:bookmarkEnd w:id="1687"/>
      <w:r>
        <w:t>The Robust Core</w:t>
      </w:r>
      <w:bookmarkEnd w:id="1689"/>
      <w:bookmarkEnd w:id="1691"/>
    </w:p>
    <w:p w14:paraId="78AFDFEF"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0E2EC68B"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33837992"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55DB9CEC"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651FDD21" w14:textId="77777777" w:rsidR="007E6DB3" w:rsidRDefault="00B46CBA">
      <w:pPr>
        <w:pStyle w:val="Heading3"/>
      </w:pPr>
      <w:bookmarkStart w:id="1692" w:name="_Toc222926326"/>
      <w:bookmarkStart w:id="1693" w:name="stability-under-perturbation"/>
      <w:bookmarkStart w:id="1694" w:name="_Toc223177871"/>
      <w:bookmarkEnd w:id="1690"/>
      <w:r>
        <w:t>Stability Under Perturbation</w:t>
      </w:r>
      <w:bookmarkEnd w:id="1692"/>
      <w:bookmarkEnd w:id="1694"/>
    </w:p>
    <w:p w14:paraId="12731B33" w14:textId="77777777" w:rsidR="007E6DB3" w:rsidRDefault="00B46CBA">
      <w:pPr>
        <w:pStyle w:val="FirstParagraph"/>
      </w:pPr>
      <w:r>
        <w:rPr>
          <w:b/>
          <w:bCs/>
        </w:rPr>
        <w:t>Proposition 15.1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and the credences</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64E72FB1" w14:textId="77777777" w:rsidR="007E6DB3" w:rsidRDefault="00B46CBA">
      <w:pPr>
        <w:pStyle w:val="BodyText"/>
      </w:pPr>
      <w:r>
        <w:rPr>
          <w:i/>
          <w:iCs/>
        </w:rPr>
        <w:t>Proof.</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141D9409" w14:textId="77777777" w:rsidR="00A8654C" w:rsidRDefault="00000000">
      <w:pPr>
        <w:pStyle w:val="BodyText"/>
      </w:pPr>
      <w:r>
        <w:t>Clarification on scope. The robust core is defined by the condition Iᵅ_μ O^μ &gt; 0 for all theories α, which is independent of the credence vector c. The non-trivial content of Proposition 15.1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15.2), and membership in an open set is preserved under small perturbations of the obligation vector.</w:t>
      </w:r>
    </w:p>
    <w:p w14:paraId="4DC4E4FA"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w:t>
      </w:r>
      <w:r>
        <w:lastRenderedPageBreak/>
        <w:t>survive. This stability is their practical significance: they provide action-guidance even under deep theoretical uncertainty.</w:t>
      </w:r>
    </w:p>
    <w:p w14:paraId="15911E25" w14:textId="77777777" w:rsidR="007E6DB3" w:rsidRDefault="00B46CBA">
      <w:pPr>
        <w:pStyle w:val="Heading2"/>
      </w:pPr>
      <w:bookmarkStart w:id="1695" w:name="_Toc222926327"/>
      <w:bookmarkStart w:id="1696" w:name="residual-indeterminacy"/>
      <w:bookmarkStart w:id="1697" w:name="_Toc223177872"/>
      <w:bookmarkEnd w:id="1684"/>
      <w:bookmarkEnd w:id="1693"/>
      <w:r>
        <w:rPr>
          <w:rFonts w:ascii="Garamond" w:hAnsi="Garamond"/>
        </w:rPr>
        <w:t>15.7 Residual Indeterminacy</w:t>
      </w:r>
      <w:bookmarkEnd w:id="1695"/>
      <w:bookmarkEnd w:id="1697"/>
    </w:p>
    <w:p w14:paraId="7B3E2450" w14:textId="77777777" w:rsidR="007E6DB3" w:rsidRDefault="00B46CBA">
      <w:pPr>
        <w:pStyle w:val="Heading3"/>
      </w:pPr>
      <w:bookmarkStart w:id="1698" w:name="_Toc222926328"/>
      <w:bookmarkStart w:id="1699" w:name="what-remains-undecided"/>
      <w:bookmarkStart w:id="1700" w:name="_Toc223177873"/>
      <w:r>
        <w:t>What Remains Undecided</w:t>
      </w:r>
      <w:bookmarkEnd w:id="1698"/>
      <w:bookmarkEnd w:id="1700"/>
    </w:p>
    <w:p w14:paraId="1A041E15"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2B02B969" w14:textId="77777777" w:rsidR="007E6DB3" w:rsidRDefault="00B46CBA">
      <w:pPr>
        <w:pStyle w:val="BodyText"/>
      </w:pPr>
      <w:r>
        <w:rPr>
          <w:b/>
          <w:bCs/>
        </w:rPr>
        <w:t>Sources of residual indeterminacy:</w:t>
      </w:r>
    </w:p>
    <w:p w14:paraId="228FCA50"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01511863"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1F213FB8"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14). One uses summative contraction (all dimensions count equally); the other uses lexicographic contraction (rights have priority). The framework reveals the disagreement but does not adjudicate.</w:t>
      </w:r>
    </w:p>
    <w:p w14:paraId="599640B2" w14:textId="77777777" w:rsidR="007E6DB3" w:rsidRDefault="00B46CBA">
      <w:pPr>
        <w:pStyle w:val="BodyText"/>
      </w:pPr>
      <w:r>
        <w:rPr>
          <w:b/>
          <w:bCs/>
        </w:rPr>
        <w:t>4. Multiple options are tied or incommensurable.</w:t>
      </w:r>
      <w:r>
        <w:t xml:space="preserve"> After contraction, two options may yield the same scalar score — a tie. Or the metric may be degenerate along the direction connecting them, making comparison impossible. In either case, the framework yields no determinate verdict.</w:t>
      </w:r>
    </w:p>
    <w:p w14:paraId="743CE39C" w14:textId="77777777" w:rsidR="007E6DB3" w:rsidRDefault="00B46CBA">
      <w:pPr>
        <w:pStyle w:val="Heading3"/>
      </w:pPr>
      <w:bookmarkStart w:id="1701" w:name="_Toc222926329"/>
      <w:bookmarkStart w:id="1702" w:name="is-residual-indeterminacy-a-problem"/>
      <w:bookmarkStart w:id="1703" w:name="_Toc223177874"/>
      <w:bookmarkEnd w:id="1699"/>
      <w:r>
        <w:t>Is Residual Indeterminacy a Problem?</w:t>
      </w:r>
      <w:bookmarkEnd w:id="1701"/>
      <w:bookmarkEnd w:id="1703"/>
    </w:p>
    <w:p w14:paraId="5EF4D241"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7132E7BE"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48F165F3"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6FE0F3EA" w14:textId="77777777" w:rsidR="007E6DB3" w:rsidRDefault="00B46CBA">
      <w:pPr>
        <w:pStyle w:val="BodyText"/>
      </w:pPr>
      <w:r>
        <w:rPr>
          <w:b/>
          <w:bCs/>
        </w:rPr>
        <w:lastRenderedPageBreak/>
        <w:t>Argument from the contraction theorem.</w:t>
      </w:r>
      <w:r>
        <w:t xml:space="preserve"> The inevitability of moral residue (Chapter 14, Proposition 14.1)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23FA53A4" w14:textId="77777777" w:rsidR="007E6DB3" w:rsidRDefault="00B46CBA">
      <w:pPr>
        <w:pStyle w:val="Heading3"/>
      </w:pPr>
      <w:bookmarkStart w:id="1704" w:name="_Toc222926330"/>
      <w:bookmarkStart w:id="1705" w:name="the-value-of-precise-indeterminacy"/>
      <w:bookmarkStart w:id="1706" w:name="_Toc223177875"/>
      <w:bookmarkEnd w:id="1702"/>
      <w:r>
        <w:t>The Value of Precise Indeterminacy</w:t>
      </w:r>
      <w:bookmarkEnd w:id="1704"/>
      <w:bookmarkEnd w:id="1706"/>
    </w:p>
    <w:p w14:paraId="55678954"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000C31B0"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welfare-justice trade-off rate).</w:t>
      </w:r>
    </w:p>
    <w:p w14:paraId="6EDADC11"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5D395BAE"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7C7F123A"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31EB2A1E"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25BB7BDE" w14:textId="77777777" w:rsidR="007E6DB3" w:rsidRDefault="00B46CBA">
      <w:pPr>
        <w:pStyle w:val="Heading2"/>
      </w:pPr>
      <w:bookmarkStart w:id="1707" w:name="_Toc222926331"/>
      <w:bookmarkStart w:id="1708" w:name="decision-strategies-under-indeterminacy"/>
      <w:bookmarkStart w:id="1709" w:name="_Toc223177876"/>
      <w:bookmarkEnd w:id="1696"/>
      <w:bookmarkEnd w:id="1705"/>
      <w:r>
        <w:rPr>
          <w:rFonts w:ascii="Garamond" w:hAnsi="Garamond"/>
        </w:rPr>
        <w:t>15.8 Decision Strategies Under Indeterminacy</w:t>
      </w:r>
      <w:bookmarkEnd w:id="1707"/>
      <w:bookmarkEnd w:id="1709"/>
    </w:p>
    <w:p w14:paraId="248BCB9E" w14:textId="77777777" w:rsidR="007E6DB3" w:rsidRDefault="00B46CBA">
      <w:pPr>
        <w:pStyle w:val="Heading3"/>
      </w:pPr>
      <w:bookmarkStart w:id="1710" w:name="_Toc222926332"/>
      <w:bookmarkStart w:id="1711" w:name="when-the-framework-falls-silent"/>
      <w:bookmarkStart w:id="1712" w:name="_Toc223177877"/>
      <w:r>
        <w:t>When the Framework Falls Silent</w:t>
      </w:r>
      <w:bookmarkEnd w:id="1710"/>
      <w:bookmarkEnd w:id="1712"/>
    </w:p>
    <w:p w14:paraId="220F2951" w14:textId="77777777" w:rsidR="007E6DB3" w:rsidRDefault="00B46CBA">
      <w:pPr>
        <w:pStyle w:val="FirstParagraph"/>
      </w:pPr>
      <w:r>
        <w:t>When the robust core does not determine a unique action and the available decision procedures (MFT, MEC, hedging) give conflicting advice, what should the agent do?</w:t>
      </w:r>
    </w:p>
    <w:p w14:paraId="3AB0D5C1" w14:textId="77777777" w:rsidR="007E6DB3" w:rsidRDefault="00B46CBA">
      <w:pPr>
        <w:pStyle w:val="BodyText"/>
      </w:pPr>
      <w:r>
        <w:rPr>
          <w:b/>
          <w:bCs/>
        </w:rPr>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2D0511F9"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conservation of harm (Chapter 11).</w:t>
      </w:r>
    </w:p>
    <w:p w14:paraId="368F5486" w14:textId="77777777" w:rsidR="007E6DB3" w:rsidRDefault="00B46CBA">
      <w:pPr>
        <w:pStyle w:val="BodyText"/>
      </w:pPr>
      <w:r>
        <w:rPr>
          <w:b/>
          <w:bCs/>
        </w:rPr>
        <w:t>Deferred contraction.</w:t>
      </w:r>
      <w:r>
        <w:t xml:space="preserve"> When possible, defer the decision until circumstances force it (Chapter 14, §14.8). Maintain the tensorial structure, keep options open, and let the moral landscape clarify before committing. This is not indecision; it is a strategic response to genuine indeterminacy.</w:t>
      </w:r>
    </w:p>
    <w:p w14:paraId="33AA7511" w14:textId="77777777" w:rsidR="007E6DB3" w:rsidRDefault="00B46CBA">
      <w:pPr>
        <w:pStyle w:val="BodyText"/>
      </w:pPr>
      <w:r>
        <w:rPr>
          <w:b/>
          <w:bCs/>
        </w:rPr>
        <w:lastRenderedPageBreak/>
        <w:t>Transparency about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2D59E598" w14:textId="77777777" w:rsidR="007E6DB3" w:rsidRDefault="00B46CBA">
      <w:pPr>
        <w:pStyle w:val="Heading2"/>
      </w:pPr>
      <w:bookmarkStart w:id="1713" w:name="_Toc222926333"/>
      <w:bookmarkStart w:id="1714" w:name="moral-uncertainty-and-ai-systems"/>
      <w:bookmarkStart w:id="1715" w:name="_Toc223177878"/>
      <w:bookmarkEnd w:id="1708"/>
      <w:bookmarkEnd w:id="1711"/>
      <w:r>
        <w:rPr>
          <w:rFonts w:ascii="Garamond" w:hAnsi="Garamond"/>
        </w:rPr>
        <w:t>15.9 Moral Uncertainty and AI Systems</w:t>
      </w:r>
      <w:bookmarkEnd w:id="1713"/>
      <w:bookmarkEnd w:id="1715"/>
    </w:p>
    <w:p w14:paraId="6CC9B894" w14:textId="77777777" w:rsidR="007E6DB3" w:rsidRDefault="00B46CBA">
      <w:pPr>
        <w:pStyle w:val="Heading3"/>
      </w:pPr>
      <w:bookmarkStart w:id="1716" w:name="_Toc222926334"/>
      <w:bookmarkStart w:id="1717" w:name="why-ai-faces-moral-uncertainty-acutely"/>
      <w:bookmarkStart w:id="1718" w:name="_Toc223177879"/>
      <w:r>
        <w:t>Why AI Faces Moral Uncertainty Acutely</w:t>
      </w:r>
      <w:bookmarkEnd w:id="1716"/>
      <w:bookmarkEnd w:id="1718"/>
    </w:p>
    <w:p w14:paraId="11BB0718" w14:textId="77777777" w:rsidR="007E6DB3" w:rsidRDefault="00B46CBA">
      <w:pPr>
        <w:pStyle w:val="FirstParagraph"/>
      </w:pPr>
      <w:r>
        <w:t>AI systems face moral uncertainty with special urgency:</w:t>
      </w:r>
    </w:p>
    <w:p w14:paraId="4F0BEAFA"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174248B2"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64EBA044" w14:textId="77777777" w:rsidR="007E6DB3" w:rsidRDefault="00B46CBA">
      <w:pPr>
        <w:pStyle w:val="BodyText"/>
      </w:pPr>
      <w:r>
        <w:rPr>
          <w:b/>
          <w:bCs/>
        </w:rPr>
        <w:t>They must choose a contraction.</w:t>
      </w:r>
      <w:r>
        <w:t xml:space="preserve"> The choice of objective function </w:t>
      </w:r>
      <w:r>
        <w:rPr>
          <w:i/>
          <w:iCs/>
        </w:rPr>
        <w:t>is</w:t>
      </w:r>
      <w:r>
        <w:t xml:space="preserve"> a choice of moral contraction under uncertainty (Chapter 14, §14.11). The AI designer must commit to a specific aggregation of uncertain moral considerations — MFT, MEC, hedging, or some other procedure — before deployment.</w:t>
      </w:r>
    </w:p>
    <w:p w14:paraId="3E70351C"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71B235EE" w14:textId="77777777" w:rsidR="007E6DB3" w:rsidRDefault="00B46CBA">
      <w:pPr>
        <w:pStyle w:val="Heading3"/>
      </w:pPr>
      <w:bookmarkStart w:id="1719" w:name="_Toc222926335"/>
      <w:bookmarkStart w:id="1720" w:name="design-implications"/>
      <w:bookmarkStart w:id="1721" w:name="_Toc223177880"/>
      <w:bookmarkEnd w:id="1717"/>
      <w:r>
        <w:t>Design Implications</w:t>
      </w:r>
      <w:bookmarkEnd w:id="1719"/>
      <w:bookmarkEnd w:id="1721"/>
    </w:p>
    <w:p w14:paraId="5CCBE598" w14:textId="77777777" w:rsidR="007E6DB3" w:rsidRDefault="00B46CBA">
      <w:pPr>
        <w:pStyle w:val="FirstParagraph"/>
      </w:pPr>
      <w:r>
        <w:t>The geometric framework suggests several design principles for AI systems under moral uncertainty:</w:t>
      </w:r>
    </w:p>
    <w:p w14:paraId="1533D50F" w14:textId="77777777" w:rsidR="007E6DB3" w:rsidRDefault="00B46CBA">
      <w:pPr>
        <w:pStyle w:val="BodyText"/>
      </w:pPr>
      <w:r>
        <w:rPr>
          <w:b/>
          <w:bCs/>
        </w:rPr>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008155F4"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7CCB1946"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16959602"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w:t>
      </w:r>
      <w:r>
        <w:lastRenderedPageBreak/>
        <w:t>human judgment. This is not a failure of the AI; it is a correct response to a situation where the moral uncertainty exceeds the system’s capacity to resolve it.</w:t>
      </w:r>
    </w:p>
    <w:p w14:paraId="03A8883F"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737F913B" w14:textId="77777777" w:rsidR="007E6DB3" w:rsidRDefault="00B46CBA">
      <w:pPr>
        <w:pStyle w:val="Heading2"/>
      </w:pPr>
      <w:bookmarkStart w:id="1722" w:name="_Toc222926336"/>
      <w:bookmarkStart w:id="1723" w:name="the-modesty-of-the-framework"/>
      <w:bookmarkStart w:id="1724" w:name="_Toc223177881"/>
      <w:bookmarkEnd w:id="1714"/>
      <w:bookmarkEnd w:id="1720"/>
      <w:r>
        <w:rPr>
          <w:rFonts w:ascii="Garamond" w:hAnsi="Garamond"/>
        </w:rPr>
        <w:t>15.10 The Modesty of the Framework</w:t>
      </w:r>
      <w:bookmarkEnd w:id="1722"/>
      <w:bookmarkEnd w:id="1724"/>
    </w:p>
    <w:p w14:paraId="7FF3750C" w14:textId="77777777" w:rsidR="007E6DB3" w:rsidRDefault="00B46CBA">
      <w:pPr>
        <w:pStyle w:val="Heading3"/>
      </w:pPr>
      <w:bookmarkStart w:id="1725" w:name="_Toc222926337"/>
      <w:bookmarkStart w:id="1726" w:name="what-geometric-ethics-claims"/>
      <w:bookmarkStart w:id="1727" w:name="_Toc223177882"/>
      <w:r>
        <w:t>What Geometric Ethics Claims</w:t>
      </w:r>
      <w:bookmarkEnd w:id="1725"/>
      <w:bookmarkEnd w:id="1727"/>
    </w:p>
    <w:p w14:paraId="39DE4DDD" w14:textId="77777777" w:rsidR="007E6DB3" w:rsidRDefault="00B46CBA">
      <w:pPr>
        <w:pStyle w:val="FirstParagraph"/>
      </w:pPr>
      <w:r>
        <w:t>The geometric framework makes specific, bounded claims:</w:t>
      </w:r>
    </w:p>
    <w:p w14:paraId="205DDE8B" w14:textId="77777777" w:rsidR="007E6DB3" w:rsidRDefault="00B46CBA">
      <w:pPr>
        <w:pStyle w:val="BodyText"/>
      </w:pPr>
      <w:r>
        <w:rPr>
          <w:b/>
          <w:bCs/>
        </w:rPr>
        <w:t>It claims:</w:t>
      </w:r>
      <w:r>
        <w:t xml:space="preserve"> Moral phenomena have tensor structure that scalar frameworks lose.</w:t>
      </w:r>
    </w:p>
    <w:p w14:paraId="4C2F4A5F" w14:textId="77777777" w:rsidR="007E6DB3" w:rsidRDefault="00B46CBA">
      <w:pPr>
        <w:pStyle w:val="BodyText"/>
      </w:pPr>
      <w:r>
        <w:rPr>
          <w:b/>
          <w:bCs/>
        </w:rPr>
        <w:t>It does not claim:</w:t>
      </w:r>
      <w:r>
        <w:t xml:space="preserve"> Tensorial analysis resolves all moral questions.</w:t>
      </w:r>
    </w:p>
    <w:p w14:paraId="4D44EA1D" w14:textId="77777777" w:rsidR="007E6DB3" w:rsidRDefault="00B46CBA">
      <w:pPr>
        <w:pStyle w:val="BodyText"/>
      </w:pPr>
      <w:r>
        <w:rPr>
          <w:b/>
          <w:bCs/>
        </w:rPr>
        <w:t>It claims:</w:t>
      </w:r>
      <w:r>
        <w:t xml:space="preserve"> Different moral theories can be represented as different structures — different interest covectors, different metrics, different contractions — on a common manifold.</w:t>
      </w:r>
    </w:p>
    <w:p w14:paraId="67D63EF0" w14:textId="77777777" w:rsidR="007E6DB3" w:rsidRDefault="00B46CBA">
      <w:pPr>
        <w:pStyle w:val="BodyText"/>
      </w:pPr>
      <w:r>
        <w:rPr>
          <w:b/>
          <w:bCs/>
        </w:rPr>
        <w:t>It does not claim:</w:t>
      </w:r>
      <w:r>
        <w:t xml:space="preserve"> The framework adjudicates between theories.</w:t>
      </w:r>
    </w:p>
    <w:p w14:paraId="21396650" w14:textId="77777777" w:rsidR="007E6DB3" w:rsidRDefault="00B46CBA">
      <w:pPr>
        <w:pStyle w:val="BodyText"/>
      </w:pPr>
      <w:r>
        <w:rPr>
          <w:b/>
          <w:bCs/>
        </w:rPr>
        <w:t>It claims:</w:t>
      </w:r>
      <w:r>
        <w:t xml:space="preserve"> Making structure explicit enables clearer thinking about moral questions.</w:t>
      </w:r>
    </w:p>
    <w:p w14:paraId="3216DED5" w14:textId="77777777" w:rsidR="007E6DB3" w:rsidRDefault="00B46CBA">
      <w:pPr>
        <w:pStyle w:val="BodyText"/>
      </w:pPr>
      <w:r>
        <w:rPr>
          <w:b/>
          <w:bCs/>
        </w:rPr>
        <w:t>It does not claim:</w:t>
      </w:r>
      <w:r>
        <w:t xml:space="preserve"> Clearer thinking always yields determinate answers.</w:t>
      </w:r>
    </w:p>
    <w:p w14:paraId="326F6E11" w14:textId="77777777" w:rsidR="007E6DB3" w:rsidRDefault="00B46CBA">
      <w:pPr>
        <w:pStyle w:val="BodyText"/>
      </w:pPr>
      <w:r>
        <w:rPr>
          <w:b/>
          <w:bCs/>
        </w:rPr>
        <w:t>It claims:</w:t>
      </w:r>
      <w:r>
        <w:t xml:space="preserve"> Moral uncertainty has </w:t>
      </w:r>
      <w:r>
        <w:rPr>
          <w:i/>
          <w:iCs/>
        </w:rPr>
        <w:t>shape</w:t>
      </w:r>
      <w:r>
        <w:t xml:space="preserve"> — it is structured, directional, decomposable into types, and partially reducible.</w:t>
      </w:r>
    </w:p>
    <w:p w14:paraId="77DE5019" w14:textId="77777777" w:rsidR="007E6DB3" w:rsidRDefault="00B46CBA">
      <w:pPr>
        <w:pStyle w:val="BodyText"/>
      </w:pPr>
      <w:r>
        <w:rPr>
          <w:b/>
          <w:bCs/>
        </w:rPr>
        <w:t>It does not claim:</w:t>
      </w:r>
      <w:r>
        <w:t xml:space="preserve"> The shape alone resolves the uncertainty.</w:t>
      </w:r>
    </w:p>
    <w:p w14:paraId="26B3CBB1" w14:textId="77777777" w:rsidR="007E6DB3" w:rsidRDefault="00B46CBA">
      <w:pPr>
        <w:pStyle w:val="Heading3"/>
      </w:pPr>
      <w:bookmarkStart w:id="1728" w:name="_Toc222926338"/>
      <w:bookmarkStart w:id="1729" w:name="why-modesty-is-a-strength"/>
      <w:bookmarkStart w:id="1730" w:name="_Toc223177883"/>
      <w:bookmarkEnd w:id="1726"/>
      <w:r>
        <w:t>Why Modesty Is a Strength</w:t>
      </w:r>
      <w:bookmarkEnd w:id="1728"/>
      <w:bookmarkEnd w:id="1730"/>
    </w:p>
    <w:p w14:paraId="5A99FB79" w14:textId="77777777" w:rsidR="007E6DB3" w:rsidRDefault="00B46CBA">
      <w:pPr>
        <w:pStyle w:val="FirstParagraph"/>
      </w:pPr>
      <w:r>
        <w:t>A framework that overclaims invites refutation. A framework that accurately characterizes its scope invites use.</w:t>
      </w:r>
    </w:p>
    <w:p w14:paraId="6051374F" w14:textId="77777777" w:rsidR="007E6DB3" w:rsidRDefault="00B46CBA">
      <w:pPr>
        <w:pStyle w:val="BodyText"/>
      </w:pPr>
      <w:r>
        <w:t xml:space="preserve">The geometric framework is useful </w:t>
      </w:r>
      <w:r>
        <w:rPr>
          <w:i/>
          <w:iCs/>
        </w:rPr>
        <w:t>because</w:t>
      </w:r>
      <w:r>
        <w:t xml:space="preserve"> it is modest. It provides:</w:t>
      </w:r>
    </w:p>
    <w:p w14:paraId="26C3B030"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3C4AD6C9" w14:textId="77777777" w:rsidR="007E6DB3" w:rsidRDefault="00B46CBA">
      <w:pPr>
        <w:numPr>
          <w:ilvl w:val="0"/>
          <w:numId w:val="119"/>
        </w:numPr>
      </w:pPr>
      <w:r>
        <w:rPr>
          <w:b/>
          <w:bCs/>
        </w:rPr>
        <w:t>A structural analysis of uncertainty</w:t>
      </w:r>
      <w:r>
        <w:t>, decomposing it into types, measuring its shape, and identifying the robust core.</w:t>
      </w:r>
    </w:p>
    <w:p w14:paraId="1E1EC373"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1D3CD1DF" w14:textId="77777777" w:rsidR="007E6DB3" w:rsidRDefault="00B46CBA">
      <w:pPr>
        <w:numPr>
          <w:ilvl w:val="0"/>
          <w:numId w:val="119"/>
        </w:numPr>
      </w:pPr>
      <w:r>
        <w:rPr>
          <w:b/>
          <w:bCs/>
        </w:rPr>
        <w:t>Invariance constraints</w:t>
      </w:r>
      <w:r>
        <w:t xml:space="preserve"> (BIP, conservation of harm) that apply regardless of which theory is correct, narrowing the space of admissible moral operations.</w:t>
      </w:r>
    </w:p>
    <w:p w14:paraId="414C093D" w14:textId="77777777" w:rsidR="007E6DB3" w:rsidRDefault="00B46CBA">
      <w:pPr>
        <w:numPr>
          <w:ilvl w:val="0"/>
          <w:numId w:val="119"/>
        </w:numPr>
      </w:pPr>
      <w:r>
        <w:rPr>
          <w:b/>
          <w:bCs/>
        </w:rPr>
        <w:lastRenderedPageBreak/>
        <w:t>A bridge to implementation</w:t>
      </w:r>
      <w:r>
        <w:t>, providing the mathematical structures that AI systems need to represent and reason about moral quantities.</w:t>
      </w:r>
    </w:p>
    <w:p w14:paraId="1D0B4FF7"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weight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1731" w:name="summary-8"/>
      <w:bookmarkEnd w:id="1723"/>
      <w:bookmarkEnd w:id="1729"/>
    </w:p>
    <w:p w14:paraId="5607724C" w14:textId="77777777" w:rsidR="007E6DB3" w:rsidRDefault="00B46CBA">
      <w:pPr>
        <w:pStyle w:val="Heading2"/>
      </w:pPr>
      <w:bookmarkStart w:id="1732" w:name="_Toc222926339"/>
      <w:bookmarkStart w:id="1733" w:name="_Toc223177884"/>
      <w:r>
        <w:rPr>
          <w:rFonts w:ascii="Garamond" w:hAnsi="Garamond"/>
        </w:rPr>
        <w:t>15.11 Summary</w:t>
      </w:r>
      <w:bookmarkEnd w:id="1732"/>
      <w:bookmarkEnd w:id="173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12A8D7D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B8B6F5" w14:textId="77777777" w:rsidR="007E6DB3" w:rsidRDefault="00B46CBA">
            <w:r>
              <w:rPr>
                <w:b/>
                <w:bCs/>
              </w:rPr>
              <w:t>Type of Uncertainty</w:t>
            </w:r>
          </w:p>
        </w:tc>
        <w:tc>
          <w:tcPr>
            <w:tcW w:w="0" w:type="auto"/>
          </w:tcPr>
          <w:p w14:paraId="274FBDAE" w14:textId="77777777" w:rsidR="007E6DB3" w:rsidRDefault="00B46CBA">
            <w:r>
              <w:rPr>
                <w:b/>
                <w:bCs/>
              </w:rPr>
              <w:t>Locus</w:t>
            </w:r>
          </w:p>
        </w:tc>
        <w:tc>
          <w:tcPr>
            <w:tcW w:w="0" w:type="auto"/>
          </w:tcPr>
          <w:p w14:paraId="392C8C9C" w14:textId="77777777" w:rsidR="007E6DB3" w:rsidRDefault="00B46CBA">
            <w:r>
              <w:rPr>
                <w:b/>
                <w:bCs/>
              </w:rPr>
              <w:t>Tensor Encoding</w:t>
            </w:r>
          </w:p>
        </w:tc>
        <w:tc>
          <w:tcPr>
            <w:tcW w:w="0" w:type="auto"/>
          </w:tcPr>
          <w:p w14:paraId="7D1B12B0" w14:textId="77777777" w:rsidR="007E6DB3" w:rsidRDefault="00B46CBA">
            <w:r>
              <w:rPr>
                <w:b/>
                <w:bCs/>
              </w:rPr>
              <w:t>Reducibility</w:t>
            </w:r>
          </w:p>
        </w:tc>
      </w:tr>
      <w:tr w:rsidR="007E6DB3" w14:paraId="59DFEE2E" w14:textId="77777777">
        <w:tc>
          <w:tcPr>
            <w:tcW w:w="0" w:type="auto"/>
          </w:tcPr>
          <w:p w14:paraId="726DD861" w14:textId="77777777" w:rsidR="007E6DB3" w:rsidRDefault="00B46CBA">
            <w:pPr>
              <w:pStyle w:val="Compact"/>
            </w:pPr>
            <w:r>
              <w:t>Empirical</w:t>
            </w:r>
          </w:p>
        </w:tc>
        <w:tc>
          <w:tcPr>
            <w:tcW w:w="0" w:type="auto"/>
          </w:tcPr>
          <w:p w14:paraId="7B12E9AF" w14:textId="77777777" w:rsidR="007E6DB3" w:rsidRDefault="00B46CBA">
            <w:pPr>
              <w:pStyle w:val="Compact"/>
            </w:pPr>
            <w:r>
              <w:t>Facts of the situation</w:t>
            </w:r>
          </w:p>
        </w:tc>
        <w:tc>
          <w:tcPr>
            <w:tcW w:w="0" w:type="auto"/>
          </w:tcPr>
          <w:p w14:paraId="1F9BE6DF" w14:textId="77777777" w:rsidR="007E6DB3" w:rsidRDefault="00B46CBA">
            <w:r>
              <w:t>Σ^{μν}_empirical</w:t>
            </w:r>
          </w:p>
        </w:tc>
        <w:tc>
          <w:tcPr>
            <w:tcW w:w="0" w:type="auto"/>
          </w:tcPr>
          <w:p w14:paraId="3AF4BC13" w14:textId="77777777" w:rsidR="007E6DB3" w:rsidRDefault="00B46CBA">
            <w:pPr>
              <w:pStyle w:val="Compact"/>
            </w:pPr>
            <w:r>
              <w:t>In principle, fully reducible by evidence</w:t>
            </w:r>
          </w:p>
        </w:tc>
      </w:tr>
      <w:tr w:rsidR="007E6DB3" w14:paraId="73AA9094" w14:textId="77777777">
        <w:tc>
          <w:tcPr>
            <w:tcW w:w="0" w:type="auto"/>
          </w:tcPr>
          <w:p w14:paraId="7EC14D46" w14:textId="77777777" w:rsidR="007E6DB3" w:rsidRDefault="00B46CBA">
            <w:pPr>
              <w:pStyle w:val="Compact"/>
            </w:pPr>
            <w:r>
              <w:t>Metric</w:t>
            </w:r>
          </w:p>
        </w:tc>
        <w:tc>
          <w:tcPr>
            <w:tcW w:w="0" w:type="auto"/>
          </w:tcPr>
          <w:p w14:paraId="58BE6C37" w14:textId="77777777" w:rsidR="007E6DB3" w:rsidRDefault="00B46CBA">
            <w:pPr>
              <w:pStyle w:val="Compact"/>
            </w:pPr>
            <w:r>
              <w:t>Trade-off structure</w:t>
            </w:r>
          </w:p>
        </w:tc>
        <w:tc>
          <w:tcPr>
            <w:tcW w:w="0" w:type="auto"/>
          </w:tcPr>
          <w:p w14:paraId="1C4A6881" w14:textId="77777777" w:rsidR="007E6DB3" w:rsidRDefault="00B46CBA">
            <w:r>
              <w:t>Σ^{μν}_metric</w:t>
            </w:r>
          </w:p>
        </w:tc>
        <w:tc>
          <w:tcPr>
            <w:tcW w:w="0" w:type="auto"/>
          </w:tcPr>
          <w:p w14:paraId="6D97CD44" w14:textId="77777777" w:rsidR="007E6DB3" w:rsidRDefault="00B46CBA">
            <w:pPr>
              <w:pStyle w:val="Compact"/>
            </w:pPr>
            <w:r>
              <w:t>Partially reducible by governance</w:t>
            </w:r>
          </w:p>
        </w:tc>
      </w:tr>
      <w:tr w:rsidR="007E6DB3" w14:paraId="0C00DBE0" w14:textId="77777777">
        <w:tc>
          <w:tcPr>
            <w:tcW w:w="0" w:type="auto"/>
          </w:tcPr>
          <w:p w14:paraId="717966BD" w14:textId="77777777" w:rsidR="007E6DB3" w:rsidRDefault="00B46CBA">
            <w:pPr>
              <w:pStyle w:val="Compact"/>
            </w:pPr>
            <w:r>
              <w:t>Theory</w:t>
            </w:r>
          </w:p>
        </w:tc>
        <w:tc>
          <w:tcPr>
            <w:tcW w:w="0" w:type="auto"/>
          </w:tcPr>
          <w:p w14:paraId="59674CEE" w14:textId="77777777" w:rsidR="007E6DB3" w:rsidRDefault="00B46CBA">
            <w:pPr>
              <w:pStyle w:val="Compact"/>
            </w:pPr>
            <w:r>
              <w:t>Choice of framework</w:t>
            </w:r>
          </w:p>
        </w:tc>
        <w:tc>
          <w:tcPr>
            <w:tcW w:w="0" w:type="auto"/>
          </w:tcPr>
          <w:p w14:paraId="6AFF326E"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5B3E9C59" w14:textId="77777777" w:rsidR="007E6DB3" w:rsidRDefault="00B46CBA">
            <w:pPr>
              <w:pStyle w:val="Compact"/>
            </w:pPr>
            <w:r>
              <w:t>May be irreducible</w:t>
            </w:r>
          </w:p>
        </w:tc>
      </w:tr>
    </w:tbl>
    <w:p w14:paraId="17FFD62D"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115547E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CC83FDC" w14:textId="77777777" w:rsidR="007E6DB3" w:rsidRDefault="00B46CBA">
            <w:r>
              <w:rPr>
                <w:b/>
                <w:bCs/>
              </w:rPr>
              <w:t>Decision Approach</w:t>
            </w:r>
          </w:p>
        </w:tc>
        <w:tc>
          <w:tcPr>
            <w:tcW w:w="0" w:type="auto"/>
          </w:tcPr>
          <w:p w14:paraId="3946A7A6" w14:textId="77777777" w:rsidR="007E6DB3" w:rsidRDefault="00B46CBA">
            <w:r>
              <w:rPr>
                <w:b/>
                <w:bCs/>
              </w:rPr>
              <w:t>Contraction Type</w:t>
            </w:r>
          </w:p>
        </w:tc>
        <w:tc>
          <w:tcPr>
            <w:tcW w:w="0" w:type="auto"/>
          </w:tcPr>
          <w:p w14:paraId="669A6524" w14:textId="77777777" w:rsidR="007E6DB3" w:rsidRDefault="00B46CBA">
            <w:r>
              <w:rPr>
                <w:b/>
                <w:bCs/>
              </w:rPr>
              <w:t>Advantages</w:t>
            </w:r>
          </w:p>
        </w:tc>
        <w:tc>
          <w:tcPr>
            <w:tcW w:w="0" w:type="auto"/>
          </w:tcPr>
          <w:p w14:paraId="4C270E1D" w14:textId="77777777" w:rsidR="007E6DB3" w:rsidRDefault="00B46CBA">
            <w:r>
              <w:rPr>
                <w:b/>
                <w:bCs/>
              </w:rPr>
              <w:t>Disadvantages</w:t>
            </w:r>
          </w:p>
        </w:tc>
      </w:tr>
      <w:tr w:rsidR="007E6DB3" w14:paraId="6950E470" w14:textId="77777777">
        <w:tc>
          <w:tcPr>
            <w:tcW w:w="0" w:type="auto"/>
          </w:tcPr>
          <w:p w14:paraId="0FB51D53" w14:textId="77777777" w:rsidR="007E6DB3" w:rsidRDefault="00B46CBA">
            <w:pPr>
              <w:pStyle w:val="Compact"/>
            </w:pPr>
            <w:r>
              <w:t>MFT</w:t>
            </w:r>
          </w:p>
        </w:tc>
        <w:tc>
          <w:tcPr>
            <w:tcW w:w="0" w:type="auto"/>
          </w:tcPr>
          <w:p w14:paraId="3232C4E8" w14:textId="77777777" w:rsidR="007E6DB3" w:rsidRDefault="00B46CBA">
            <w:pPr>
              <w:pStyle w:val="Compact"/>
            </w:pPr>
            <w:r>
              <w:t>Delta function</w:t>
            </w:r>
          </w:p>
        </w:tc>
        <w:tc>
          <w:tcPr>
            <w:tcW w:w="0" w:type="auto"/>
          </w:tcPr>
          <w:p w14:paraId="60B8C442" w14:textId="77777777" w:rsidR="007E6DB3" w:rsidRDefault="00B46CBA">
            <w:pPr>
              <w:pStyle w:val="Compact"/>
            </w:pPr>
            <w:r>
              <w:t>Simple, decisive</w:t>
            </w:r>
          </w:p>
        </w:tc>
        <w:tc>
          <w:tcPr>
            <w:tcW w:w="0" w:type="auto"/>
          </w:tcPr>
          <w:p w14:paraId="2B4DF8DC" w14:textId="77777777" w:rsidR="007E6DB3" w:rsidRDefault="00B46CBA">
            <w:pPr>
              <w:pStyle w:val="Compact"/>
            </w:pPr>
            <w:r>
              <w:t>Ignores non-favored theories</w:t>
            </w:r>
          </w:p>
        </w:tc>
      </w:tr>
      <w:tr w:rsidR="007E6DB3" w14:paraId="1A1D042E" w14:textId="77777777">
        <w:tc>
          <w:tcPr>
            <w:tcW w:w="0" w:type="auto"/>
          </w:tcPr>
          <w:p w14:paraId="5F5898B1" w14:textId="77777777" w:rsidR="007E6DB3" w:rsidRDefault="00B46CBA">
            <w:pPr>
              <w:pStyle w:val="Compact"/>
            </w:pPr>
            <w:r>
              <w:t>MEC</w:t>
            </w:r>
          </w:p>
        </w:tc>
        <w:tc>
          <w:tcPr>
            <w:tcW w:w="0" w:type="auto"/>
          </w:tcPr>
          <w:p w14:paraId="64E6AFBE" w14:textId="77777777" w:rsidR="007E6DB3" w:rsidRDefault="00B46CBA">
            <w:pPr>
              <w:pStyle w:val="Compact"/>
            </w:pPr>
            <w:r>
              <w:t>Weighted average</w:t>
            </w:r>
          </w:p>
        </w:tc>
        <w:tc>
          <w:tcPr>
            <w:tcW w:w="0" w:type="auto"/>
          </w:tcPr>
          <w:p w14:paraId="00F0E604" w14:textId="77777777" w:rsidR="007E6DB3" w:rsidRDefault="00B46CBA">
            <w:pPr>
              <w:pStyle w:val="Compact"/>
            </w:pPr>
            <w:r>
              <w:t>Uses all information</w:t>
            </w:r>
          </w:p>
        </w:tc>
        <w:tc>
          <w:tcPr>
            <w:tcW w:w="0" w:type="auto"/>
          </w:tcPr>
          <w:p w14:paraId="34B4E0B3" w14:textId="77777777" w:rsidR="007E6DB3" w:rsidRDefault="00B46CBA">
            <w:pPr>
              <w:pStyle w:val="Compact"/>
            </w:pPr>
            <w:r>
              <w:t>Requires intertheoretic comparison</w:t>
            </w:r>
          </w:p>
        </w:tc>
      </w:tr>
      <w:tr w:rsidR="007E6DB3" w14:paraId="5ED5ED77" w14:textId="77777777">
        <w:tc>
          <w:tcPr>
            <w:tcW w:w="0" w:type="auto"/>
          </w:tcPr>
          <w:p w14:paraId="66360CD2" w14:textId="77777777" w:rsidR="007E6DB3" w:rsidRDefault="00B46CBA">
            <w:pPr>
              <w:pStyle w:val="Compact"/>
            </w:pPr>
            <w:r>
              <w:t>Hedging</w:t>
            </w:r>
          </w:p>
        </w:tc>
        <w:tc>
          <w:tcPr>
            <w:tcW w:w="0" w:type="auto"/>
          </w:tcPr>
          <w:p w14:paraId="4296CE03" w14:textId="77777777" w:rsidR="007E6DB3" w:rsidRDefault="00B46CBA">
            <w:pPr>
              <w:pStyle w:val="Compact"/>
            </w:pPr>
            <w:r>
              <w:t>Variance-penalized</w:t>
            </w:r>
          </w:p>
        </w:tc>
        <w:tc>
          <w:tcPr>
            <w:tcW w:w="0" w:type="auto"/>
          </w:tcPr>
          <w:p w14:paraId="2E6A12AC" w14:textId="77777777" w:rsidR="007E6DB3" w:rsidRDefault="00B46CBA">
            <w:pPr>
              <w:pStyle w:val="Compact"/>
            </w:pPr>
            <w:r>
              <w:t>Robust, cautious</w:t>
            </w:r>
          </w:p>
        </w:tc>
        <w:tc>
          <w:tcPr>
            <w:tcW w:w="0" w:type="auto"/>
          </w:tcPr>
          <w:p w14:paraId="365B1233" w14:textId="77777777" w:rsidR="007E6DB3" w:rsidRDefault="00B46CBA">
            <w:pPr>
              <w:pStyle w:val="Compact"/>
            </w:pPr>
            <w:r>
              <w:t>May be excessively conservative</w:t>
            </w:r>
          </w:p>
        </w:tc>
      </w:tr>
    </w:tbl>
    <w:p w14:paraId="5003DE3F" w14:textId="77777777" w:rsidR="007E6DB3" w:rsidRDefault="00B46CBA">
      <w:pPr>
        <w:pStyle w:val="BodyText"/>
      </w:pPr>
      <w:r>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3F7205EE"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145A5CA5" w14:textId="77777777" w:rsidR="007E6DB3" w:rsidRDefault="00B46CBA">
      <w:pPr>
        <w:pStyle w:val="BodyText"/>
      </w:pPr>
      <w:r>
        <w:t>This is not a deficiency. It is a description of the moral world.</w:t>
      </w:r>
    </w:p>
    <w:p w14:paraId="69A0EFF8" w14:textId="77777777" w:rsidR="007E6DB3" w:rsidRDefault="00B46CBA">
      <w:pPr>
        <w:pStyle w:val="Heading2"/>
      </w:pPr>
      <w:bookmarkStart w:id="1734" w:name="_Toc222926340"/>
      <w:bookmarkStart w:id="1735" w:name="technical-appendix-8"/>
      <w:bookmarkStart w:id="1736" w:name="_Toc223177885"/>
      <w:bookmarkEnd w:id="1731"/>
      <w:r>
        <w:rPr>
          <w:rFonts w:ascii="Garamond" w:hAnsi="Garamond"/>
        </w:rPr>
        <w:lastRenderedPageBreak/>
        <w:t>Technical Appendix</w:t>
      </w:r>
      <w:bookmarkEnd w:id="1734"/>
      <w:bookmarkEnd w:id="1736"/>
    </w:p>
    <w:p w14:paraId="5E22E89D" w14:textId="77777777" w:rsidR="007E6DB3" w:rsidRDefault="00B46CBA">
      <w:pPr>
        <w:pStyle w:val="FirstParagraph"/>
      </w:pPr>
      <w:r>
        <w:rPr>
          <w:b/>
          <w:bCs/>
        </w:rPr>
        <w:t>Proposition 15.2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7C42C1F9" w14:textId="77777777" w:rsidR="007E6DB3" w:rsidRDefault="00B46CBA">
      <w:pPr>
        <w:pStyle w:val="BodyText"/>
      </w:pPr>
      <w:r>
        <w:rPr>
          <w:i/>
          <w:iCs/>
        </w:rPr>
        <w:t>Proof.</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28185FB9"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4A1D1632" w14:textId="77777777" w:rsidR="007E6DB3" w:rsidRDefault="00B46CBA">
      <w:pPr>
        <w:pStyle w:val="BodyText"/>
      </w:pPr>
      <w:r>
        <w:rPr>
          <w:i/>
          <w:iCs/>
        </w:rPr>
        <w:t>Application.</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58E95BC5" w14:textId="77777777" w:rsidR="007E6DB3" w:rsidRDefault="00B46CBA">
      <w:pPr>
        <w:pStyle w:val="BodyText"/>
      </w:pPr>
      <w:r>
        <w:rPr>
          <w:b/>
          <w:bCs/>
        </w:rPr>
        <w:t>Proposition 15.3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0B728C15" w14:textId="77777777" w:rsidR="00A8654C" w:rsidRDefault="00000000">
      <w:pPr>
        <w:pStyle w:val="BodyText"/>
      </w:pPr>
      <w:r>
        <w:t>Hypothesis clarification. The irreducibility claim holds under the hypothesis that all theories in the space T agree on the empirical description of the situation (the point p ∈ M) and disagree only on the evaluative structure (the metric g, the interest covector I, or the contraction procedure). If theories disagree on the empirical facts — for example, on the consequences of an action — then gathering evidence can in principle resolve the disagreement and reduce U_T.</w:t>
      </w:r>
    </w:p>
    <w:p w14:paraId="4474AA3D" w14:textId="77777777" w:rsidR="007E6DB3" w:rsidRDefault="00B46CBA">
      <w:pPr>
        <w:pStyle w:val="BodyText"/>
      </w:pPr>
      <w:r>
        <w:rPr>
          <w:i/>
          <w:iCs/>
        </w:rPr>
        <w:t>Proof.</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4AB3D13B" w14:textId="77777777" w:rsidR="007E6DB3" w:rsidRDefault="00B46CBA">
      <w:pPr>
        <w:pStyle w:val="BodyText"/>
      </w:pPr>
      <w:r>
        <w:rPr>
          <w:i/>
          <w:iCs/>
        </w:rPr>
        <w:t>Moral content.</w:t>
      </w:r>
      <w:r>
        <w:t xml:space="preserve"> This proposition formalizes the common experience that moral disagreements often persist even when all parties agree on the facts. The disagreement is not empirical but structural — it lies in the metric, the interest covector, or the contraction procedure. No amount of factual evidence can resolve a structural disagreement.</w:t>
      </w:r>
    </w:p>
    <w:p w14:paraId="6F6EB3ED" w14:textId="77777777" w:rsidR="007E6DB3" w:rsidRDefault="00B46CBA">
      <w:pPr>
        <w:pStyle w:val="BodyText"/>
      </w:pPr>
      <w:r>
        <w:rPr>
          <w:b/>
          <w:bCs/>
        </w:rPr>
        <w:t>Proposition 15.4 (Hedging as Minimax Regret).</w:t>
      </w:r>
      <w:r>
        <w:t xml:space="preserve"> </w:t>
      </w:r>
      <w:r>
        <w:rPr>
          <w:i/>
          <w:iCs/>
        </w:rPr>
        <w:t>Under certain regularity conditions, the hedging strategy</w:t>
      </w:r>
    </w:p>
    <w:p w14:paraId="04F96FBB"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0400A4F"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63D86D70"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00EB3B88" w14:textId="77777777" w:rsidR="007E6DB3" w:rsidRPr="005B2EA5" w:rsidRDefault="00B46CBA">
      <w:pPr>
        <w:pStyle w:val="FirstParagraph"/>
      </w:pPr>
      <w:r w:rsidRPr="005B2EA5">
        <w:rPr>
          <w:i/>
          <w:iCs/>
        </w:rPr>
        <w:lastRenderedPageBreak/>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5B577BB7" w14:textId="77777777" w:rsidR="000132DC" w:rsidRDefault="00000000">
      <w:r>
        <w:rPr>
          <w:i/>
        </w:rPr>
        <w:t xml:space="preserve">Proof. </w:t>
      </w:r>
      <w:r>
        <w:t>Write the objective as J(a;λ) = S̄(a) − λ·σ(a), where S̄(a) = Σ_k c_k S_{T_k}(a) is the weighted mean satisfaction and σ(a) = std_k(S_{T_k}(a)) is the cross-theory standard deviation. As λ → ∞, the penalty term λ·σ(a) dominates, so maximizing J is equivalent to minimizing σ(a). The regret of action a under theory T_k is r_k(a) = max_{a'} S_{T_k}(a') − S_{T_k}(a) ≥ 0. Minimizing the worst-case deviation as λ → ∞ converges to minimizing max_k r_k(a) (under the regularity condition that the maximum is achieved by a single theory): a* = argmin_a max_k[max_{a'} S_{T_k}(a') − S_{T_k}(a)], which is the minimax-regret strategy. For λ = 0, J(a;0) = S̄(a), the MEC objective. Hence λ interpolates between MEC and minimax regret. □</w:t>
      </w:r>
    </w:p>
    <w:p w14:paraId="4631F4DF" w14:textId="77777777" w:rsidR="005B2EA5" w:rsidRDefault="005B2EA5">
      <w:pPr>
        <w:rPr>
          <w:sz w:val="28"/>
        </w:rPr>
      </w:pPr>
    </w:p>
    <w:p w14:paraId="058BE8B4" w14:textId="77777777" w:rsidR="00B03860" w:rsidRDefault="00B03860">
      <w:pPr>
        <w:pStyle w:val="BodyText"/>
        <w:spacing w:before="360" w:after="240"/>
        <w:jc w:val="center"/>
        <w:rPr>
          <w:sz w:val="28"/>
        </w:rPr>
      </w:pPr>
    </w:p>
    <w:p w14:paraId="636B0520" w14:textId="77777777" w:rsidR="007E6DB3" w:rsidRDefault="00B46CBA">
      <w:pPr>
        <w:pStyle w:val="BodyText"/>
        <w:spacing w:before="360" w:after="240"/>
        <w:jc w:val="center"/>
        <w:rPr>
          <w:sz w:val="28"/>
        </w:rPr>
      </w:pPr>
      <w:r>
        <w:rPr>
          <w:sz w:val="28"/>
        </w:rPr>
        <w:t>❖</w:t>
      </w:r>
    </w:p>
    <w:p w14:paraId="1BB07E42" w14:textId="77777777" w:rsidR="00B03860" w:rsidRDefault="00B03860">
      <w:pPr>
        <w:pStyle w:val="BodyText"/>
        <w:spacing w:before="360" w:after="240"/>
        <w:jc w:val="center"/>
      </w:pPr>
    </w:p>
    <w:p w14:paraId="5CE87773"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5D3B6FEF" w14:textId="77777777" w:rsidR="007E6DB3" w:rsidRDefault="00B46CBA">
      <w:pPr>
        <w:pStyle w:val="BodyText"/>
        <w:spacing w:after="80"/>
        <w:jc w:val="center"/>
      </w:pPr>
      <w:r>
        <w:rPr>
          <w:i/>
          <w:iCs/>
        </w:rPr>
        <w:t>Some moral questions have robust answers: obligations that every plausible theory endorses, actions that lie in the robust core regardless of how credences are distributed. These answers are the framework’s strongest contribution — moral conclusions that are insensitive to deep theoretical disagreement.</w:t>
      </w:r>
    </w:p>
    <w:p w14:paraId="4C421903"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conservation of harm) — but they are not unique.</w:t>
      </w:r>
    </w:p>
    <w:p w14:paraId="1EC6653A" w14:textId="77777777" w:rsidR="007E6DB3" w:rsidRDefault="00B46CBA">
      <w:pPr>
        <w:pStyle w:val="BodyText"/>
        <w:spacing w:after="80"/>
        <w:jc w:val="center"/>
      </w:pPr>
      <w:r>
        <w:rPr>
          <w:i/>
          <w:iCs/>
        </w:rPr>
        <w:t>And some moral questions have no determinate answer at all: situations where the robust core is empty, the metric is degenerate, and the contraction generates unavoidable residue no matter which option is chosen. These are the genuine dilemmas — the cases where the geometry of moral space is too curved, too stratified, too high-dimensional for any scalar verdict to capture without loss.</w:t>
      </w:r>
    </w:p>
    <w:p w14:paraId="3C263371"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209059EF" w14:textId="77777777" w:rsidR="007E6DB3" w:rsidRDefault="00B46CBA">
      <w:pPr>
        <w:pStyle w:val="Heading1"/>
        <w:pageBreakBefore/>
      </w:pPr>
      <w:bookmarkStart w:id="1737" w:name="_Toc222926341"/>
      <w:bookmarkStart w:id="1738" w:name="part-v-implementation-1"/>
      <w:bookmarkStart w:id="1739" w:name="_Toc223177886"/>
      <w:bookmarkEnd w:id="1633"/>
      <w:bookmarkEnd w:id="1735"/>
      <w:r>
        <w:rPr>
          <w:rFonts w:ascii="Garamond" w:hAnsi="Garamond"/>
        </w:rPr>
        <w:lastRenderedPageBreak/>
        <w:t>Part V: Implementation</w:t>
      </w:r>
      <w:bookmarkEnd w:id="1737"/>
      <w:bookmarkEnd w:id="1739"/>
    </w:p>
    <w:p w14:paraId="5CD6DE2B" w14:textId="77777777" w:rsidR="00DB6599" w:rsidRPr="005B2EA5" w:rsidRDefault="00000000">
      <w:pPr>
        <w:pStyle w:val="Heading1"/>
        <w:rPr>
          <w:rFonts w:ascii="Garamond" w:hAnsi="Garamond"/>
          <w:sz w:val="28"/>
          <w:szCs w:val="28"/>
        </w:rPr>
      </w:pPr>
      <w:bookmarkStart w:id="1740" w:name="_Toc223177887"/>
      <w:r w:rsidRPr="005B2EA5">
        <w:rPr>
          <w:rFonts w:ascii="Garamond" w:hAnsi="Garamond"/>
          <w:sz w:val="28"/>
          <w:szCs w:val="28"/>
        </w:rPr>
        <w:t>Part V Prelude: Philosophy Engineering</w:t>
      </w:r>
      <w:bookmarkEnd w:id="1740"/>
    </w:p>
    <w:p w14:paraId="3A16083D"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7A46E639" w14:textId="77777777" w:rsidR="00DB6599" w:rsidRPr="005B2EA5" w:rsidRDefault="00000000">
      <w:pPr>
        <w:pStyle w:val="Heading2"/>
        <w:rPr>
          <w:rFonts w:ascii="Garamond" w:hAnsi="Garamond"/>
          <w:sz w:val="28"/>
          <w:szCs w:val="28"/>
        </w:rPr>
      </w:pPr>
      <w:bookmarkStart w:id="1741" w:name="_Toc223177888"/>
      <w:r w:rsidRPr="005B2EA5">
        <w:rPr>
          <w:rFonts w:ascii="Garamond" w:hAnsi="Garamond"/>
          <w:sz w:val="28"/>
          <w:szCs w:val="28"/>
        </w:rPr>
        <w:t>16.0.1 Definition and Scope</w:t>
      </w:r>
      <w:bookmarkEnd w:id="1741"/>
    </w:p>
    <w:p w14:paraId="0CFAFF4A"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142060A0" w14:textId="77777777" w:rsidR="00DB6599" w:rsidRPr="00C122AE" w:rsidRDefault="00000000">
      <w:r w:rsidRPr="00C122AE">
        <w:t>The scope of Philosophy Engineering is broad but bounded:</w:t>
      </w:r>
    </w:p>
    <w:p w14:paraId="39278A14"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3CE904B2"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5265FBED"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2D7E9614" w14:textId="77777777" w:rsidR="00DB6599" w:rsidRPr="005B2EA5" w:rsidRDefault="00000000">
      <w:pPr>
        <w:pStyle w:val="Heading2"/>
        <w:rPr>
          <w:rFonts w:ascii="Garamond" w:hAnsi="Garamond"/>
          <w:sz w:val="28"/>
          <w:szCs w:val="28"/>
        </w:rPr>
      </w:pPr>
      <w:bookmarkStart w:id="1742" w:name="_Toc223177889"/>
      <w:r w:rsidRPr="005B2EA5">
        <w:rPr>
          <w:rFonts w:ascii="Garamond" w:hAnsi="Garamond"/>
          <w:sz w:val="28"/>
          <w:szCs w:val="28"/>
        </w:rPr>
        <w:t>16.0.2 The Epistemic Culture</w:t>
      </w:r>
      <w:bookmarkEnd w:id="1742"/>
    </w:p>
    <w:p w14:paraId="6C505514"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60DCDBF8"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w:t>
      </w:r>
      <w:r w:rsidRPr="00C122AE">
        <w:lastRenderedPageBreak/>
        <w:t>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13EFB51A"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6E037185"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1526FBAC" w14:textId="77777777" w:rsidR="00DB6599" w:rsidRPr="005B2EA5" w:rsidRDefault="00000000">
      <w:pPr>
        <w:pStyle w:val="Heading2"/>
        <w:rPr>
          <w:rFonts w:ascii="Garamond" w:hAnsi="Garamond"/>
          <w:sz w:val="28"/>
          <w:szCs w:val="28"/>
        </w:rPr>
      </w:pPr>
      <w:bookmarkStart w:id="1743" w:name="_Toc223177890"/>
      <w:r w:rsidRPr="005B2EA5">
        <w:rPr>
          <w:rFonts w:ascii="Garamond" w:hAnsi="Garamond"/>
          <w:sz w:val="28"/>
          <w:szCs w:val="28"/>
        </w:rPr>
        <w:t>16.0.3 Core Theoretical Commitments</w:t>
      </w:r>
      <w:bookmarkEnd w:id="1743"/>
    </w:p>
    <w:p w14:paraId="1391AECF" w14:textId="77777777" w:rsidR="00DB6599" w:rsidRPr="00C122AE" w:rsidRDefault="00000000">
      <w:r w:rsidRPr="00C122AE">
        <w:t>Philosophy Engineering rests on three theoretical commitments that distinguish it from both traditional moral philosophy and conventional AI alignment.</w:t>
      </w:r>
    </w:p>
    <w:p w14:paraId="56EBECF3"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The form is what makes engineering possible.</w:t>
      </w:r>
    </w:p>
    <w:p w14:paraId="33EE177F"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50082838" w14:textId="77777777" w:rsidR="00DB6599" w:rsidRPr="00C122AE" w:rsidRDefault="00000000">
      <w:r w:rsidRPr="00C122AE">
        <w:rPr>
          <w:b/>
        </w:rPr>
        <w:t>Governance as part of the theory.</w:t>
      </w:r>
      <w:r w:rsidRPr="00C122AE">
        <w:t xml:space="preserve"> Many frameworks treat governance as an afterthought — something that happens after the “real” technical work is done. Philosophy Engineering treats governance as constitutive. The moral metric gμν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63FBD850"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 conservation, stratification, correlative lock </w:t>
      </w:r>
      <w:r w:rsidRPr="00C122AE">
        <w:rPr>
          <w:rFonts w:cs="Garamond"/>
        </w:rPr>
        <w:t>—</w:t>
      </w:r>
      <w:r w:rsidRPr="00C122AE">
        <w:t xml:space="preserve"> are empirical findings about moral reasoning. They are discovered, not chosen, and they constrain </w:t>
      </w:r>
      <w:r w:rsidRPr="00C122AE">
        <w:lastRenderedPageBreak/>
        <w:t>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4FA66B73" w14:textId="77777777" w:rsidR="00DB6599" w:rsidRPr="005B2EA5" w:rsidRDefault="00000000">
      <w:pPr>
        <w:pStyle w:val="Heading2"/>
        <w:rPr>
          <w:rFonts w:ascii="Garamond" w:hAnsi="Garamond"/>
          <w:sz w:val="28"/>
          <w:szCs w:val="28"/>
        </w:rPr>
      </w:pPr>
      <w:bookmarkStart w:id="1744" w:name="_Toc223177891"/>
      <w:r w:rsidRPr="005B2EA5">
        <w:rPr>
          <w:rFonts w:ascii="Garamond" w:hAnsi="Garamond"/>
          <w:sz w:val="28"/>
          <w:szCs w:val="28"/>
        </w:rPr>
        <w:t>16.0.4 The Philosophy Engineering Workflow</w:t>
      </w:r>
      <w:bookmarkEnd w:id="1744"/>
    </w:p>
    <w:p w14:paraId="3E74F451"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27CDA397"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17099B5E" w14:textId="77777777" w:rsidR="00DB6599" w:rsidRPr="00C122AE" w:rsidRDefault="00000000">
      <w:r w:rsidRPr="00C122AE">
        <w:rPr>
          <w:b/>
        </w:rPr>
        <w:t>Step 2: Representation choice.</w:t>
      </w:r>
      <w:r w:rsidRPr="00C122AE">
        <w:t xml:space="preserve"> Choose the moral space: which dimensions, which objects (vectors, covectors, tensors), which topology. Label this explicitly as [Modeling choice]. Justification is pragmatic: the representation is adequate if it supports the required invariance tests and governance decisions.</w:t>
      </w:r>
    </w:p>
    <w:p w14:paraId="669A31DF"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 and which constitute genuine moral change. Build a declared equivalence registry — a versioned, auditable specification of every transformation class (agent relabeling, paraphrase, translation, option reordering) and its scope.</w:t>
      </w:r>
    </w:p>
    <w:p w14:paraId="44783837"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531167A7"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5DC24B0E" w14:textId="77777777" w:rsidR="00DB6599" w:rsidRPr="00C122AE" w:rsidRDefault="00000000">
      <w:r w:rsidRPr="00C122AE">
        <w:rPr>
          <w:b/>
        </w:rPr>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01C64CAE" w14:textId="77777777" w:rsidR="00DB6599" w:rsidRPr="00C122AE" w:rsidRDefault="00000000">
      <w:r w:rsidRPr="00C122AE">
        <w:rPr>
          <w:b/>
        </w:rPr>
        <w:t>Step 7: Audit and scoring.</w:t>
      </w:r>
      <w:r w:rsidRPr="00C122AE">
        <w:t xml:space="preserve"> Compute invariance and coherence defects. Summarize them as an operational score (the Bond Index Bd = D_op / τ) with deployment thresholds: Bd &lt; 0.01 (deploy), 0.01–0.1 (deploy with monitoring), 0.1–1.0 (remediate), 1–10 (do not deploy), &gt; 10 (fundamental redesign). Produce machine-checkable audit artifacts.</w:t>
      </w:r>
    </w:p>
    <w:p w14:paraId="2F78549A" w14:textId="77777777" w:rsidR="00DB6599" w:rsidRPr="00C122AE" w:rsidRDefault="00000000">
      <w:r w:rsidRPr="00C122AE">
        <w:rPr>
          <w:b/>
        </w:rPr>
        <w:t>Step 8: Revision and versioning.</w:t>
      </w:r>
      <w:r w:rsidRPr="00C122AE">
        <w:t xml:space="preserve"> When invariants fail: revise the model, revise the equivalence class assumptions, or revise the governance profile. Every revision is tracked with version numbers, provenance metadata, and a changelog. The Decomposition Theorem (§17.9.6) determines whether </w:t>
      </w:r>
      <w:r w:rsidRPr="00C122AE">
        <w:lastRenderedPageBreak/>
        <w:t>the failure is a gauge defect (fix the canonicalizer) or an intrinsic defect (revise the specification via governance process).</w:t>
      </w:r>
    </w:p>
    <w:p w14:paraId="365263ED" w14:textId="77777777" w:rsidR="00DB6599" w:rsidRPr="005B2EA5" w:rsidRDefault="00000000">
      <w:pPr>
        <w:pStyle w:val="Heading2"/>
        <w:rPr>
          <w:rFonts w:ascii="Garamond" w:hAnsi="Garamond"/>
          <w:sz w:val="28"/>
          <w:szCs w:val="28"/>
        </w:rPr>
      </w:pPr>
      <w:bookmarkStart w:id="1745" w:name="_Toc223177892"/>
      <w:r w:rsidRPr="005B2EA5">
        <w:rPr>
          <w:rFonts w:ascii="Garamond" w:hAnsi="Garamond"/>
          <w:sz w:val="28"/>
          <w:szCs w:val="28"/>
        </w:rPr>
        <w:t>16.0.5 Required Artifacts: The Philosophy Engineering Dossier</w:t>
      </w:r>
      <w:bookmarkEnd w:id="1745"/>
    </w:p>
    <w:p w14:paraId="11D04C9F"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7F183B36"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5FA48372"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45539DEE"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33DE946B"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7CF0A85B" w14:textId="77777777" w:rsidR="00DB6599" w:rsidRPr="00C122AE" w:rsidRDefault="00000000">
      <w:pPr>
        <w:ind w:left="576"/>
      </w:pPr>
      <w:r w:rsidRPr="00C122AE">
        <w:rPr>
          <w:b/>
        </w:rPr>
        <w:t xml:space="preserve">5. Governance profile (e.g., DEMEProfile): </w:t>
      </w:r>
      <w:r w:rsidRPr="00C122AE">
        <w:t>the metric weights, contraction procedure, aggregation rules, and veto conditions, together with their governance provenance.</w:t>
      </w:r>
    </w:p>
    <w:p w14:paraId="3777A2F2" w14:textId="77777777" w:rsidR="00DB6599" w:rsidRPr="00C122AE" w:rsidRDefault="00000000">
      <w:pPr>
        <w:ind w:left="576"/>
      </w:pPr>
      <w:r w:rsidRPr="00C122AE">
        <w:rPr>
          <w:b/>
        </w:rPr>
        <w:t xml:space="preserve">6. Current scores and deployment rating: </w:t>
      </w:r>
      <w:r w:rsidRPr="00C122AE">
        <w:t>the Bond Index tier, component breakdown (Ω_op, μ, π</w:t>
      </w:r>
      <w:r w:rsidRPr="00C122AE">
        <w:rPr>
          <w:rFonts w:ascii="Cambria Math" w:hAnsi="Cambria Math" w:cs="Cambria Math"/>
        </w:rPr>
        <w:t>₃</w:t>
      </w:r>
      <w:r w:rsidRPr="00C122AE">
        <w:t>), and any active remediation plan.</w:t>
      </w:r>
    </w:p>
    <w:p w14:paraId="03B2E95F"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01AF919F" w14:textId="77777777" w:rsidR="00DB6599" w:rsidRPr="005B2EA5" w:rsidRDefault="00000000">
      <w:pPr>
        <w:pStyle w:val="Heading2"/>
        <w:rPr>
          <w:rFonts w:ascii="Garamond" w:hAnsi="Garamond"/>
          <w:sz w:val="28"/>
          <w:szCs w:val="28"/>
        </w:rPr>
      </w:pPr>
      <w:bookmarkStart w:id="1746" w:name="_Toc223177893"/>
      <w:r w:rsidRPr="005B2EA5">
        <w:rPr>
          <w:rFonts w:ascii="Garamond" w:hAnsi="Garamond"/>
          <w:sz w:val="28"/>
          <w:szCs w:val="28"/>
        </w:rPr>
        <w:t>16.0.6 Threat Model and Failure Modes</w:t>
      </w:r>
      <w:bookmarkEnd w:id="1746"/>
    </w:p>
    <w:p w14:paraId="47722567" w14:textId="77777777" w:rsidR="00DB6599" w:rsidRPr="00C122AE" w:rsidRDefault="00000000">
      <w:r w:rsidRPr="00C122AE">
        <w:t>Philosophy Engineering inherits its threat model from the structural containment architecture (Chapter 17). The four requirements of the No Escape Theorem — canonicalization, grounded evaluation, audit, and external verification — serve as the backbone of defensibility:</w:t>
      </w:r>
    </w:p>
    <w:p w14:paraId="0111B372" w14:textId="77777777" w:rsidR="00DB6599" w:rsidRPr="00C122AE" w:rsidRDefault="00000000">
      <w:pPr>
        <w:ind w:left="576"/>
      </w:pPr>
      <w:r w:rsidRPr="00C122AE">
        <w:t>Specification gaming → Invariance violations across Γ → Transformation suite + Bond Index</w:t>
      </w:r>
    </w:p>
    <w:p w14:paraId="1F1DCA6C" w14:textId="77777777" w:rsidR="00DB6599" w:rsidRPr="00C122AE" w:rsidRDefault="00000000">
      <w:pPr>
        <w:ind w:left="576"/>
      </w:pPr>
      <w:r w:rsidRPr="00C122AE">
        <w:t>Reward hacking → Divergence between Σ outputs under structural vs. surface perturbations → BIP structural/surface ratio test</w:t>
      </w:r>
    </w:p>
    <w:p w14:paraId="54EB58F1" w14:textId="77777777" w:rsidR="00DB6599" w:rsidRPr="00C122AE" w:rsidRDefault="00000000">
      <w:pPr>
        <w:ind w:left="576"/>
      </w:pPr>
      <w:r w:rsidRPr="00C122AE">
        <w:t>Governance capture → Unauthorized changes to metric or DEMEProfile → Version control + multi-stakeholder approval</w:t>
      </w:r>
    </w:p>
    <w:p w14:paraId="63BFF45F" w14:textId="77777777" w:rsidR="00DB6599" w:rsidRPr="00C122AE" w:rsidRDefault="00000000">
      <w:pPr>
        <w:ind w:left="576"/>
      </w:pPr>
      <w:r w:rsidRPr="00C122AE">
        <w:t>Grounding drift → Degraded grounding adequacy over time → I-EIP monitor + calibration control charts</w:t>
      </w:r>
    </w:p>
    <w:p w14:paraId="560EC85C" w14:textId="77777777" w:rsidR="00DB6599" w:rsidRPr="00C122AE" w:rsidRDefault="00000000">
      <w:pPr>
        <w:ind w:left="576"/>
      </w:pPr>
      <w:r w:rsidRPr="00C122AE">
        <w:lastRenderedPageBreak/>
        <w:t>Canonicalization failure → κ(x) ≠ κ(g · x) witnesses → Witness-producing test harness (continuous)</w:t>
      </w:r>
    </w:p>
    <w:p w14:paraId="10296830" w14:textId="77777777" w:rsidR="00DB6599" w:rsidRPr="00C122AE" w:rsidRDefault="00000000">
      <w:r w:rsidRPr="00C122AE">
        <w:rPr>
          <w:b/>
        </w:rPr>
        <w:t>The Safety Reduction</w:t>
      </w:r>
      <w:r w:rsidRPr="00C122AE">
        <w:t xml:space="preserve"> (§17.9.5)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1F8EA918" w14:textId="77777777" w:rsidR="00DB6599" w:rsidRPr="005B2EA5" w:rsidRDefault="00000000">
      <w:pPr>
        <w:pStyle w:val="Heading2"/>
        <w:rPr>
          <w:rFonts w:ascii="Garamond" w:hAnsi="Garamond"/>
          <w:sz w:val="28"/>
          <w:szCs w:val="28"/>
        </w:rPr>
      </w:pPr>
      <w:bookmarkStart w:id="1747" w:name="_Toc223177894"/>
      <w:r w:rsidRPr="005B2EA5">
        <w:rPr>
          <w:rFonts w:ascii="Garamond" w:hAnsi="Garamond"/>
          <w:sz w:val="28"/>
          <w:szCs w:val="28"/>
        </w:rPr>
        <w:t>16.0.7 Professional Standards</w:t>
      </w:r>
      <w:bookmarkEnd w:id="1747"/>
    </w:p>
    <w:p w14:paraId="3EF9C547" w14:textId="77777777" w:rsidR="00DB6599" w:rsidRPr="00C122AE" w:rsidRDefault="00000000">
      <w:r w:rsidRPr="00C122AE">
        <w:t>Philosophy Engineering is an engineering discipline, and engineering disciplines have standards. Two are foundational.</w:t>
      </w:r>
    </w:p>
    <w:p w14:paraId="0F11FA2E"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(§16.10) instantiates these standards for the present book.</w:t>
      </w:r>
    </w:p>
    <w:p w14:paraId="3FB771D4" w14:textId="77777777" w:rsidR="00DB6599" w:rsidRPr="00C122AE" w:rsidRDefault="00000000">
      <w:pPr>
        <w:ind w:left="576"/>
      </w:pPr>
      <w:r w:rsidRPr="00C122AE">
        <w:t>Publication checklist for Philosophy Engineering papers: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7B96B7EA" w14:textId="77777777" w:rsidR="00DB6599" w:rsidRPr="005B2EA5" w:rsidRDefault="00000000">
      <w:pPr>
        <w:pStyle w:val="Heading2"/>
        <w:rPr>
          <w:rFonts w:ascii="Garamond" w:hAnsi="Garamond"/>
          <w:sz w:val="28"/>
          <w:szCs w:val="28"/>
        </w:rPr>
      </w:pPr>
      <w:bookmarkStart w:id="1748" w:name="_Toc223177895"/>
      <w:r w:rsidRPr="005B2EA5">
        <w:rPr>
          <w:rFonts w:ascii="Garamond" w:hAnsi="Garamond"/>
          <w:sz w:val="28"/>
          <w:szCs w:val="28"/>
        </w:rPr>
        <w:t>16.0.8 Practice Areas</w:t>
      </w:r>
      <w:bookmarkEnd w:id="1748"/>
    </w:p>
    <w:p w14:paraId="601A8D68" w14:textId="77777777" w:rsidR="00DB6599" w:rsidRPr="00C122AE" w:rsidRDefault="00000000">
      <w:r w:rsidRPr="00C122AE">
        <w:t>Philosophy Engineering is not restricted to AI alignment, even though AI provides its most urgent application.</w:t>
      </w:r>
    </w:p>
    <w:p w14:paraId="75AFC34B" w14:textId="77777777" w:rsidR="00DB6599" w:rsidRPr="00C122AE" w:rsidRDefault="00000000">
      <w:r w:rsidRPr="00C122AE">
        <w:rPr>
          <w:b/>
        </w:rPr>
        <w:t>Empirical philosophy.</w:t>
      </w:r>
      <w:r w:rsidRPr="00C122AE">
        <w:t xml:space="preserve"> Corpus analysis, cross-lingual experiments, and engineered probes (Chapter 16) are Philosophy Engineering applications: normative claims are converted to predictions, predictions are tested against data, and failures drive revision. This is philosophy done as engineering.</w:t>
      </w:r>
    </w:p>
    <w:p w14:paraId="72E3FF64" w14:textId="77777777" w:rsidR="00DB6599" w:rsidRPr="00C122AE" w:rsidRDefault="00000000">
      <w:r w:rsidRPr="00C122AE">
        <w:rPr>
          <w:b/>
        </w:rPr>
        <w:t>AI governance engineering.</w:t>
      </w:r>
      <w:r w:rsidRPr="00C122AE">
        <w:t xml:space="preserve"> The GUASS L4 layer (§18.10) implements Philosophy Engineering within the AI governance stack: ethical claims become falsifiable at the transport layer, and the results propagate to the translation, specification, and application layers above.</w:t>
      </w:r>
    </w:p>
    <w:p w14:paraId="2FC995F1" w14:textId="77777777" w:rsidR="00DB6599" w:rsidRPr="00C122AE" w:rsidRDefault="00000000">
      <w:r w:rsidRPr="00C122AE">
        <w:rPr>
          <w:b/>
        </w:rPr>
        <w:t>Institutional and policy engineering.</w:t>
      </w:r>
      <w:r w:rsidRPr="00C122AE">
        <w:t xml:space="preserve"> Governance profiles (DEMEProfiles)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638A06B4" w14:textId="77777777" w:rsidR="00DB6599" w:rsidRPr="00C122AE" w:rsidRDefault="00000000">
      <w:pPr>
        <w:pStyle w:val="Heading2"/>
        <w:rPr>
          <w:rFonts w:ascii="Garamond" w:hAnsi="Garamond"/>
          <w:sz w:val="24"/>
          <w:szCs w:val="24"/>
        </w:rPr>
      </w:pPr>
      <w:bookmarkStart w:id="1749" w:name="_Toc223177896"/>
      <w:r w:rsidRPr="00C122AE">
        <w:rPr>
          <w:rFonts w:ascii="Garamond" w:hAnsi="Garamond"/>
          <w:sz w:val="24"/>
          <w:szCs w:val="24"/>
        </w:rPr>
        <w:t>16.0.9 Roles</w:t>
      </w:r>
      <w:bookmarkEnd w:id="1749"/>
    </w:p>
    <w:p w14:paraId="41302485" w14:textId="77777777" w:rsidR="00DB6599" w:rsidRPr="00C122AE" w:rsidRDefault="00000000">
      <w:r w:rsidRPr="00C122AE">
        <w:t>Philosophy Engineering is inherently interdisciplinary. No single expertise covers the full pipeline. Four roles are needed:</w:t>
      </w:r>
    </w:p>
    <w:p w14:paraId="6EF5E931" w14:textId="77777777" w:rsidR="00DB6599" w:rsidRPr="00C122AE" w:rsidRDefault="00000000">
      <w:pPr>
        <w:ind w:left="576"/>
      </w:pPr>
      <w:r w:rsidRPr="00C122AE">
        <w:rPr>
          <w:b/>
        </w:rPr>
        <w:lastRenderedPageBreak/>
        <w:t xml:space="preserve">• Normative systems engineer: </w:t>
      </w:r>
      <w:r w:rsidRPr="00C122AE">
        <w:t>designs the moral space, specifies invariances, builds the equivalence registry and audit artifacts.</w:t>
      </w:r>
    </w:p>
    <w:p w14:paraId="6AFFE5B3"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761BE941"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27D04BBD" w14:textId="77777777" w:rsidR="00DB6599" w:rsidRPr="00C122AE" w:rsidRDefault="00000000">
      <w:pPr>
        <w:ind w:left="576"/>
      </w:pPr>
      <w:r w:rsidRPr="00C122AE">
        <w:rPr>
          <w:b/>
        </w:rPr>
        <w:t xml:space="preserve">• Field/domain expert: </w:t>
      </w:r>
      <w:r w:rsidRPr="00C122AE">
        <w:t>validates grounding adequacy, construct validity, and domain-specific boundary conditions.</w:t>
      </w:r>
    </w:p>
    <w:p w14:paraId="7CF66580"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13A0E985" w14:textId="77777777" w:rsidR="00DB6599" w:rsidRPr="005B2EA5" w:rsidRDefault="00000000">
      <w:pPr>
        <w:pStyle w:val="Heading2"/>
        <w:rPr>
          <w:rFonts w:ascii="Garamond" w:hAnsi="Garamond"/>
          <w:sz w:val="28"/>
          <w:szCs w:val="28"/>
        </w:rPr>
      </w:pPr>
      <w:bookmarkStart w:id="1750" w:name="_Toc223177897"/>
      <w:r w:rsidRPr="005B2EA5">
        <w:rPr>
          <w:rFonts w:ascii="Garamond" w:hAnsi="Garamond"/>
          <w:sz w:val="28"/>
          <w:szCs w:val="28"/>
        </w:rPr>
        <w:t>16.0.10 Research Agenda</w:t>
      </w:r>
      <w:bookmarkEnd w:id="1750"/>
    </w:p>
    <w:p w14:paraId="1F2B5D46" w14:textId="77777777" w:rsidR="00DB6599" w:rsidRPr="00C122AE" w:rsidRDefault="00000000">
      <w:r w:rsidRPr="00C122AE">
        <w:t>Philosophy Engineering, as a discipline, is new. Several open problems define its research frontier:</w:t>
      </w:r>
    </w:p>
    <w:p w14:paraId="5DA6049E"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450C1876"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7C133264"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07812A21" w14:textId="77777777" w:rsidR="00DB6599" w:rsidRPr="00C122AE" w:rsidRDefault="00000000">
      <w:pPr>
        <w:ind w:left="576"/>
      </w:pPr>
      <w:r w:rsidRPr="00C122AE">
        <w:rPr>
          <w:b/>
        </w:rPr>
        <w:t xml:space="preserve">4. Compositional guarantees for multi-system deployments. </w:t>
      </w:r>
      <w:r w:rsidRPr="00C122AE">
        <w:t>When multiple Philosophy-Engineered systems interact, what compositional properties hold? This connects to the scalability concerns discussed in Chapter 19.</w:t>
      </w:r>
    </w:p>
    <w:p w14:paraId="0139FAF3" w14:textId="77777777" w:rsidR="00DB6599" w:rsidRPr="00C122AE" w:rsidRDefault="00000000">
      <w:r w:rsidRPr="00C122AE">
        <w:rPr>
          <w:i/>
        </w:rPr>
        <w:t>With the discipline named and its methods specified, we turn to the evidence. Chapter 16 presents the empirical results; Chapter 17 develops the application to AI; Chapter 18 engineers the deployment infrastructure. Together, they constitute the first complete Philosophy Engineering cycle for geometric ethics.</w:t>
      </w:r>
    </w:p>
    <w:p w14:paraId="285CF048" w14:textId="77777777" w:rsidR="007E6DB3" w:rsidRDefault="00B46CBA">
      <w:pPr>
        <w:pStyle w:val="Heading1"/>
      </w:pPr>
      <w:bookmarkStart w:id="1751" w:name="_Toc222926342"/>
      <w:bookmarkStart w:id="1752" w:name="X06adfc2e436686ced06142e0317dfca1cfdfa59"/>
      <w:bookmarkStart w:id="1753" w:name="_Toc223177898"/>
      <w:bookmarkEnd w:id="1738"/>
      <w:r>
        <w:rPr>
          <w:rFonts w:ascii="Garamond" w:hAnsi="Garamond"/>
        </w:rPr>
        <w:t>Chapter 16: Empirical Evidence for Geometric Ethics</w:t>
      </w:r>
      <w:bookmarkEnd w:id="1751"/>
      <w:bookmarkEnd w:id="1753"/>
    </w:p>
    <w:p w14:paraId="107AAFE2" w14:textId="77777777" w:rsidR="007E6DB3" w:rsidRDefault="00B46CBA">
      <w:pPr>
        <w:pStyle w:val="Heading2"/>
      </w:pPr>
      <w:bookmarkStart w:id="1754" w:name="_Toc222926343"/>
      <w:bookmarkStart w:id="1755" w:name="from-theory-to-data"/>
      <w:bookmarkStart w:id="1756" w:name="_Toc223177899"/>
      <w:r>
        <w:rPr>
          <w:rFonts w:ascii="Garamond" w:hAnsi="Garamond"/>
        </w:rPr>
        <w:t>16.1 From Theory to Data</w:t>
      </w:r>
      <w:bookmarkEnd w:id="1754"/>
      <w:bookmarkEnd w:id="1756"/>
    </w:p>
    <w:p w14:paraId="4DBA3925" w14:textId="77777777" w:rsidR="007E6DB3" w:rsidRDefault="00B46CBA">
      <w:pPr>
        <w:pStyle w:val="FirstParagraph"/>
      </w:pPr>
      <w:r>
        <w:t xml:space="preserve">The preceding fifteen chapters have developed a mathematical framework for ethics — manifolds, tensors, metrics, stratification, dynamics, conservation laws, quantum structure, collective agency, contraction, and the limits of geometric determination. The framework makes structural claims </w:t>
      </w:r>
      <w:r>
        <w:lastRenderedPageBreak/>
        <w:t>about moral reasoning: that it is multi-dimensional, that obligations transform as vectors, that moral space is stratified and curved, that re-description symmetry implies conservation of harm, that deontic structure is language-invariant.</w:t>
      </w:r>
    </w:p>
    <w:p w14:paraId="7C2F1FEF"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(§16.0) provides the disciplinary framework for this chapter’s empirical program — the epistemic culture, workflow, and artifact standards that govern the predict-test-revise cycle.)</w:t>
      </w:r>
    </w:p>
    <w:p w14:paraId="36E9141A" w14:textId="77777777" w:rsidR="007E6DB3" w:rsidRDefault="00B46CBA">
      <w:pPr>
        <w:pStyle w:val="BodyText"/>
      </w:pPr>
      <w:r>
        <w:t>The evidence comes from three sources:</w:t>
      </w:r>
    </w:p>
    <w:p w14:paraId="26B50216"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091DDB44"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597167F0"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6EAD50C7"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0A00E665"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5F936D28" w14:textId="77777777" w:rsidR="007E6DB3" w:rsidRDefault="00B46CBA">
      <w:pPr>
        <w:pStyle w:val="Heading2"/>
      </w:pPr>
      <w:bookmarkStart w:id="1757" w:name="_Toc222926344"/>
      <w:bookmarkStart w:id="1758" w:name="the-dear-abby-corpus"/>
      <w:bookmarkStart w:id="1759" w:name="_Toc223177900"/>
      <w:bookmarkEnd w:id="1755"/>
      <w:r>
        <w:rPr>
          <w:rFonts w:ascii="Garamond" w:hAnsi="Garamond"/>
        </w:rPr>
        <w:t>16.2 The Dear Abby Corpus</w:t>
      </w:r>
      <w:bookmarkEnd w:id="1757"/>
      <w:bookmarkEnd w:id="1759"/>
    </w:p>
    <w:p w14:paraId="35CF87C6" w14:textId="77777777" w:rsidR="007E6DB3" w:rsidRDefault="00B46CBA">
      <w:pPr>
        <w:pStyle w:val="Heading3"/>
      </w:pPr>
      <w:bookmarkStart w:id="1760" w:name="_Toc222926345"/>
      <w:bookmarkStart w:id="1761" w:name="the-dataset"/>
      <w:bookmarkStart w:id="1762" w:name="_Toc223177901"/>
      <w:r>
        <w:t>The Dataset</w:t>
      </w:r>
      <w:bookmarkEnd w:id="1760"/>
      <w:bookmarkEnd w:id="1762"/>
    </w:p>
    <w:p w14:paraId="75989483" w14:textId="77777777" w:rsidR="007E6DB3" w:rsidRDefault="00B46CBA">
      <w:pPr>
        <w:pStyle w:val="FirstParagraph"/>
      </w:pPr>
      <w:r>
        <w:t xml:space="preserve">The Dear Abby corpus consists of 20,030 letters published in the syndicated advice column “Dear Abby” (founded by Pauline Phillips, continued by Jeanne Phillips) between 1985 and 2017. Each letter presents a moral dilemma — a structured situation involving competing obligations, unclear </w:t>
      </w:r>
      <w:r>
        <w:lastRenderedPageBreak/>
        <w:t>rights, relational conflicts, or institutional tensions — and is accompanied by the columnist’s expert response.</w:t>
      </w:r>
    </w:p>
    <w:p w14:paraId="798660C5" w14:textId="77777777" w:rsidR="007E6DB3" w:rsidRDefault="00B46CBA">
      <w:pPr>
        <w:pStyle w:val="BodyText"/>
      </w:pPr>
      <w:r>
        <w:t>The corpus is valuable for several reasons:</w:t>
      </w:r>
    </w:p>
    <w:p w14:paraId="333B5715"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0688A1AA"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42AEB2DA"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43102299"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5D0C1368" w14:textId="77777777" w:rsidR="007E6DB3" w:rsidRDefault="00B46CBA">
      <w:pPr>
        <w:pStyle w:val="Heading3"/>
      </w:pPr>
      <w:bookmarkStart w:id="1763" w:name="_Toc222926346"/>
      <w:bookmarkStart w:id="1764" w:name="what-the-corpus-reveals"/>
      <w:bookmarkStart w:id="1765" w:name="_Toc223177902"/>
      <w:bookmarkEnd w:id="1761"/>
      <w:r>
        <w:t>What the Corpus Reveals</w:t>
      </w:r>
      <w:bookmarkEnd w:id="1763"/>
      <w:bookmarkEnd w:id="1765"/>
    </w:p>
    <w:p w14:paraId="33517617" w14:textId="77777777" w:rsidR="007E6DB3" w:rsidRDefault="00B46CBA">
      <w:pPr>
        <w:pStyle w:val="FirstParagraph"/>
      </w:pPr>
      <w:r>
        <w:t>Analysis of the Dear Abby corpus supports several claims of the geometric framework:</w:t>
      </w:r>
    </w:p>
    <w:p w14:paraId="572C2D1E" w14:textId="77777777" w:rsidR="007E6DB3" w:rsidRDefault="00B46CBA">
      <w:pPr>
        <w:pStyle w:val="Heading3"/>
      </w:pPr>
      <w:bookmarkStart w:id="1766" w:name="_Toc222926347"/>
      <w:bookmarkStart w:id="1767" w:name="Xd885d7605f7b8b8be1f651702bc0a249ee95956"/>
      <w:bookmarkStart w:id="1768" w:name="_Toc223177903"/>
      <w:bookmarkEnd w:id="1764"/>
      <w:r>
        <w:t>Finding 1: Context-Dependent Dimension Weighting</w:t>
      </w:r>
      <w:bookmarkEnd w:id="1766"/>
      <w:bookmarkEnd w:id="1768"/>
    </w:p>
    <w:p w14:paraId="54CBACCB"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67CBEE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4B0B9DF" w14:textId="77777777" w:rsidR="007E6DB3" w:rsidRDefault="00B46CBA">
            <w:r>
              <w:rPr>
                <w:b/>
                <w:bCs/>
              </w:rPr>
              <w:t>Context Domain</w:t>
            </w:r>
          </w:p>
        </w:tc>
        <w:tc>
          <w:tcPr>
            <w:tcW w:w="0" w:type="auto"/>
          </w:tcPr>
          <w:p w14:paraId="2AD7567C" w14:textId="77777777" w:rsidR="007E6DB3" w:rsidRDefault="00B46CBA">
            <w:r>
              <w:rPr>
                <w:b/>
                <w:bCs/>
              </w:rPr>
              <w:t>Dominant Dimensions</w:t>
            </w:r>
          </w:p>
        </w:tc>
        <w:tc>
          <w:tcPr>
            <w:tcW w:w="0" w:type="auto"/>
          </w:tcPr>
          <w:p w14:paraId="221DAEE9" w14:textId="77777777" w:rsidR="007E6DB3" w:rsidRDefault="00B46CBA">
            <w:r>
              <w:rPr>
                <w:b/>
                <w:bCs/>
              </w:rPr>
              <w:t>Secondary Dimensions</w:t>
            </w:r>
          </w:p>
        </w:tc>
      </w:tr>
      <w:tr w:rsidR="007E6DB3" w14:paraId="05DEC5A2" w14:textId="77777777">
        <w:tc>
          <w:tcPr>
            <w:tcW w:w="0" w:type="auto"/>
          </w:tcPr>
          <w:p w14:paraId="158F0D28" w14:textId="77777777" w:rsidR="007E6DB3" w:rsidRDefault="00B46CBA">
            <w:pPr>
              <w:pStyle w:val="Compact"/>
            </w:pPr>
            <w:r>
              <w:t>Family relationships</w:t>
            </w:r>
          </w:p>
        </w:tc>
        <w:tc>
          <w:tcPr>
            <w:tcW w:w="0" w:type="auto"/>
          </w:tcPr>
          <w:p w14:paraId="2BF86983" w14:textId="77777777" w:rsidR="007E6DB3" w:rsidRDefault="00B46CBA">
            <w:pPr>
              <w:pStyle w:val="Compact"/>
            </w:pPr>
            <w:r>
              <w:t>Care (D7), Welfare (D1)</w:t>
            </w:r>
          </w:p>
        </w:tc>
        <w:tc>
          <w:tcPr>
            <w:tcW w:w="0" w:type="auto"/>
          </w:tcPr>
          <w:p w14:paraId="73F47FFB" w14:textId="77777777" w:rsidR="007E6DB3" w:rsidRDefault="00B46CBA">
            <w:pPr>
              <w:pStyle w:val="Compact"/>
            </w:pPr>
            <w:r>
              <w:t>Autonomy (D4), Duty (D2)</w:t>
            </w:r>
          </w:p>
        </w:tc>
      </w:tr>
      <w:tr w:rsidR="007E6DB3" w14:paraId="63BE688D" w14:textId="77777777">
        <w:tc>
          <w:tcPr>
            <w:tcW w:w="0" w:type="auto"/>
          </w:tcPr>
          <w:p w14:paraId="4E509EA9" w14:textId="77777777" w:rsidR="007E6DB3" w:rsidRDefault="00B46CBA">
            <w:pPr>
              <w:pStyle w:val="Compact"/>
            </w:pPr>
            <w:r>
              <w:t>Workplace disputes</w:t>
            </w:r>
          </w:p>
        </w:tc>
        <w:tc>
          <w:tcPr>
            <w:tcW w:w="0" w:type="auto"/>
          </w:tcPr>
          <w:p w14:paraId="05E385D3" w14:textId="77777777" w:rsidR="007E6DB3" w:rsidRDefault="00B46CBA">
            <w:pPr>
              <w:pStyle w:val="Compact"/>
            </w:pPr>
            <w:r>
              <w:t>Procedural Legitimacy (D8), Fairness (D3)</w:t>
            </w:r>
          </w:p>
        </w:tc>
        <w:tc>
          <w:tcPr>
            <w:tcW w:w="0" w:type="auto"/>
          </w:tcPr>
          <w:p w14:paraId="0491AD9F" w14:textId="77777777" w:rsidR="007E6DB3" w:rsidRDefault="00B46CBA">
            <w:pPr>
              <w:pStyle w:val="Compact"/>
            </w:pPr>
            <w:r>
              <w:t>Duty (D2), Privacy (D5)</w:t>
            </w:r>
          </w:p>
        </w:tc>
      </w:tr>
      <w:tr w:rsidR="007E6DB3" w14:paraId="6556CD75" w14:textId="77777777">
        <w:tc>
          <w:tcPr>
            <w:tcW w:w="0" w:type="auto"/>
          </w:tcPr>
          <w:p w14:paraId="1ABDE77B" w14:textId="77777777" w:rsidR="007E6DB3" w:rsidRDefault="00B46CBA">
            <w:pPr>
              <w:pStyle w:val="Compact"/>
            </w:pPr>
            <w:r>
              <w:t>Neighbor conflicts</w:t>
            </w:r>
          </w:p>
        </w:tc>
        <w:tc>
          <w:tcPr>
            <w:tcW w:w="0" w:type="auto"/>
          </w:tcPr>
          <w:p w14:paraId="02660FA3" w14:textId="77777777" w:rsidR="007E6DB3" w:rsidRDefault="00B46CBA">
            <w:pPr>
              <w:pStyle w:val="Compact"/>
            </w:pPr>
            <w:r>
              <w:t>Rights (D2), Autonomy (D4)</w:t>
            </w:r>
          </w:p>
        </w:tc>
        <w:tc>
          <w:tcPr>
            <w:tcW w:w="0" w:type="auto"/>
          </w:tcPr>
          <w:p w14:paraId="20728B4D" w14:textId="77777777" w:rsidR="007E6DB3" w:rsidRDefault="00B46CBA">
            <w:pPr>
              <w:pStyle w:val="Compact"/>
            </w:pPr>
            <w:r>
              <w:t>Societal Impact (D6)</w:t>
            </w:r>
          </w:p>
        </w:tc>
      </w:tr>
      <w:tr w:rsidR="007E6DB3" w14:paraId="26F99499" w14:textId="77777777">
        <w:tc>
          <w:tcPr>
            <w:tcW w:w="0" w:type="auto"/>
          </w:tcPr>
          <w:p w14:paraId="4E14F318" w14:textId="77777777" w:rsidR="007E6DB3" w:rsidRDefault="00B46CBA">
            <w:pPr>
              <w:pStyle w:val="Compact"/>
            </w:pPr>
            <w:r>
              <w:t>Friendship dilemmas</w:t>
            </w:r>
          </w:p>
        </w:tc>
        <w:tc>
          <w:tcPr>
            <w:tcW w:w="0" w:type="auto"/>
          </w:tcPr>
          <w:p w14:paraId="14BEC7A6" w14:textId="77777777" w:rsidR="007E6DB3" w:rsidRDefault="00B46CBA">
            <w:pPr>
              <w:pStyle w:val="Compact"/>
            </w:pPr>
            <w:r>
              <w:t>Care (D7), Duty (D2)</w:t>
            </w:r>
          </w:p>
        </w:tc>
        <w:tc>
          <w:tcPr>
            <w:tcW w:w="0" w:type="auto"/>
          </w:tcPr>
          <w:p w14:paraId="75FDDC4E" w14:textId="77777777" w:rsidR="007E6DB3" w:rsidRDefault="00B46CBA">
            <w:pPr>
              <w:pStyle w:val="Compact"/>
            </w:pPr>
            <w:r>
              <w:t>Privacy (D5), Epistemic Honesty (D9)</w:t>
            </w:r>
          </w:p>
        </w:tc>
      </w:tr>
      <w:tr w:rsidR="007E6DB3" w14:paraId="6B0BC473" w14:textId="77777777">
        <w:tc>
          <w:tcPr>
            <w:tcW w:w="0" w:type="auto"/>
          </w:tcPr>
          <w:p w14:paraId="4FC67996" w14:textId="77777777" w:rsidR="007E6DB3" w:rsidRDefault="00B46CBA">
            <w:pPr>
              <w:pStyle w:val="Compact"/>
            </w:pPr>
            <w:r>
              <w:t>Financial matters</w:t>
            </w:r>
          </w:p>
        </w:tc>
        <w:tc>
          <w:tcPr>
            <w:tcW w:w="0" w:type="auto"/>
          </w:tcPr>
          <w:p w14:paraId="0C335EB0" w14:textId="77777777" w:rsidR="007E6DB3" w:rsidRDefault="00B46CBA">
            <w:pPr>
              <w:pStyle w:val="Compact"/>
            </w:pPr>
            <w:r>
              <w:t>Fairness (D3), Duty (D2)</w:t>
            </w:r>
          </w:p>
        </w:tc>
        <w:tc>
          <w:tcPr>
            <w:tcW w:w="0" w:type="auto"/>
          </w:tcPr>
          <w:p w14:paraId="29C44EB2" w14:textId="77777777" w:rsidR="007E6DB3" w:rsidRDefault="00B46CBA">
            <w:pPr>
              <w:pStyle w:val="Compact"/>
            </w:pPr>
            <w:r>
              <w:t>Welfare (D1), Procedural Legitimacy (D8)</w:t>
            </w:r>
          </w:p>
        </w:tc>
      </w:tr>
    </w:tbl>
    <w:p w14:paraId="3D7C5C0D"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w:t>
      </w:r>
      <w:r>
        <w:lastRenderedPageBreak/>
        <w:t>transition between context types is sharp: moving from a family letter to a workplace letter changes the operative metric, as the framework predicts.</w:t>
      </w:r>
    </w:p>
    <w:p w14:paraId="66E42454"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5952A0E7" w14:textId="77777777" w:rsidR="007E6DB3" w:rsidRDefault="00B46CBA">
      <w:pPr>
        <w:pStyle w:val="Heading3"/>
      </w:pPr>
      <w:bookmarkStart w:id="1769" w:name="_Toc222926348"/>
      <w:bookmarkStart w:id="1770" w:name="X1af37edf06f1c991b3ddbc6d16c00f0eded5888"/>
      <w:bookmarkStart w:id="1771" w:name="_Toc223177904"/>
      <w:bookmarkEnd w:id="1767"/>
      <w:r>
        <w:t>Finding 2: Temporal Stability of Structure</w:t>
      </w:r>
      <w:bookmarkEnd w:id="1769"/>
      <w:bookmarkEnd w:id="1771"/>
    </w:p>
    <w:p w14:paraId="51F39775"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09063FAB" w14:textId="77777777" w:rsidR="007E6DB3" w:rsidRDefault="00B46CBA">
      <w:pPr>
        <w:numPr>
          <w:ilvl w:val="0"/>
          <w:numId w:val="121"/>
        </w:numPr>
      </w:pPr>
      <w:r>
        <w:t>The relative ordering of dimension weights within each context type is consistent across decades.</w:t>
      </w:r>
    </w:p>
    <w:p w14:paraId="4FC546A1" w14:textId="77777777" w:rsidR="007E6DB3" w:rsidRDefault="00B46CBA">
      <w:pPr>
        <w:numPr>
          <w:ilvl w:val="0"/>
          <w:numId w:val="121"/>
        </w:numPr>
      </w:pPr>
      <w:r>
        <w:t>The pattern of couplings between dimensions (which dimensions tend to co-occur, which are opposed) is stable.</w:t>
      </w:r>
    </w:p>
    <w:p w14:paraId="5E338194" w14:textId="77777777" w:rsidR="007E6DB3" w:rsidRDefault="00B46CBA">
      <w:pPr>
        <w:numPr>
          <w:ilvl w:val="0"/>
          <w:numId w:val="121"/>
        </w:numPr>
      </w:pPr>
      <w:r>
        <w:t>The location of stratum boundaries (where obligations flip to liberties, where nullifiers activate) does not drift.</w:t>
      </w:r>
    </w:p>
    <w:p w14:paraId="78FEE49A"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6594DFFA" w14:textId="77777777" w:rsidR="007E6DB3" w:rsidRDefault="00B46CBA">
      <w:pPr>
        <w:pStyle w:val="Heading3"/>
      </w:pPr>
      <w:bookmarkStart w:id="1772" w:name="_Toc222926349"/>
      <w:bookmarkStart w:id="1773" w:name="finding-3-semantic-gate-discreteness"/>
      <w:bookmarkStart w:id="1774" w:name="_Toc223177905"/>
      <w:bookmarkEnd w:id="1770"/>
      <w:r>
        <w:t>Finding 3: Semantic Gate Discreteness</w:t>
      </w:r>
      <w:bookmarkEnd w:id="1772"/>
      <w:bookmarkEnd w:id="1774"/>
    </w:p>
    <w:p w14:paraId="1B6179BA"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05878A5F"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20B148F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D42206" w14:textId="77777777" w:rsidR="007E6DB3" w:rsidRDefault="00B46CBA">
            <w:r>
              <w:rPr>
                <w:b/>
                <w:bCs/>
              </w:rPr>
              <w:t>Semantic Gate</w:t>
            </w:r>
          </w:p>
        </w:tc>
        <w:tc>
          <w:tcPr>
            <w:tcW w:w="0" w:type="auto"/>
          </w:tcPr>
          <w:p w14:paraId="542A0CE8" w14:textId="77777777" w:rsidR="007E6DB3" w:rsidRDefault="00B46CBA">
            <w:r>
              <w:rPr>
                <w:b/>
                <w:bCs/>
              </w:rPr>
              <w:t>Transition</w:t>
            </w:r>
          </w:p>
        </w:tc>
        <w:tc>
          <w:tcPr>
            <w:tcW w:w="0" w:type="auto"/>
          </w:tcPr>
          <w:p w14:paraId="6C3DFA1E" w14:textId="77777777" w:rsidR="007E6DB3" w:rsidRDefault="00B46CBA">
            <w:r>
              <w:rPr>
                <w:b/>
                <w:bCs/>
              </w:rPr>
              <w:t>Observed Rate</w:t>
            </w:r>
          </w:p>
        </w:tc>
      </w:tr>
      <w:tr w:rsidR="00313CEC" w14:paraId="7D15E82E" w14:textId="77777777">
        <w:tc>
          <w:tcPr>
            <w:tcW w:w="0" w:type="auto"/>
          </w:tcPr>
          <w:p w14:paraId="4C47D25D" w14:textId="77777777" w:rsidR="00313CEC" w:rsidRDefault="00313CEC" w:rsidP="00313CEC">
            <w:pPr>
              <w:pStyle w:val="Compact"/>
            </w:pPr>
            <w:r>
              <w:t>“only if convenient”</w:t>
            </w:r>
          </w:p>
        </w:tc>
        <w:tc>
          <w:tcPr>
            <w:tcW w:w="0" w:type="auto"/>
          </w:tcPr>
          <w:p w14:paraId="7A5E15F2" w14:textId="77777777" w:rsidR="00313CEC" w:rsidRDefault="00313CEC" w:rsidP="00313CEC">
            <w:pPr>
              <w:pStyle w:val="Compact"/>
            </w:pPr>
            <w:r>
              <w:t>O → L (obligation → liberty)</w:t>
            </w:r>
          </w:p>
        </w:tc>
        <w:tc>
          <w:tcPr>
            <w:tcW w:w="0" w:type="auto"/>
          </w:tcPr>
          <w:p w14:paraId="067CCECB" w14:textId="77777777" w:rsidR="00313CEC" w:rsidRDefault="00313CEC" w:rsidP="00313CEC">
            <w:pPr>
              <w:pStyle w:val="Compact"/>
            </w:pPr>
            <w:r w:rsidRPr="00522377">
              <w:t>94%</w:t>
            </w:r>
          </w:p>
        </w:tc>
      </w:tr>
      <w:tr w:rsidR="00313CEC" w14:paraId="2F390F07" w14:textId="77777777">
        <w:tc>
          <w:tcPr>
            <w:tcW w:w="0" w:type="auto"/>
          </w:tcPr>
          <w:p w14:paraId="4C7933E2" w14:textId="77777777" w:rsidR="00313CEC" w:rsidRDefault="00313CEC" w:rsidP="00313CEC">
            <w:pPr>
              <w:pStyle w:val="Compact"/>
            </w:pPr>
            <w:r>
              <w:t>“you promised”</w:t>
            </w:r>
          </w:p>
        </w:tc>
        <w:tc>
          <w:tcPr>
            <w:tcW w:w="0" w:type="auto"/>
          </w:tcPr>
          <w:p w14:paraId="60C832A7" w14:textId="77777777" w:rsidR="00313CEC" w:rsidRDefault="00313CEC" w:rsidP="00313CEC">
            <w:pPr>
              <w:pStyle w:val="Compact"/>
            </w:pPr>
            <w:r>
              <w:t>L → O (liberty → obligation)</w:t>
            </w:r>
          </w:p>
        </w:tc>
        <w:tc>
          <w:tcPr>
            <w:tcW w:w="0" w:type="auto"/>
          </w:tcPr>
          <w:p w14:paraId="7B4C0A6E" w14:textId="77777777" w:rsidR="00313CEC" w:rsidRDefault="00313CEC" w:rsidP="00313CEC">
            <w:pPr>
              <w:pStyle w:val="Compact"/>
            </w:pPr>
            <w:r w:rsidRPr="00522377">
              <w:t>91%</w:t>
            </w:r>
          </w:p>
        </w:tc>
      </w:tr>
      <w:tr w:rsidR="00313CEC" w14:paraId="3BBB34A7" w14:textId="77777777">
        <w:tc>
          <w:tcPr>
            <w:tcW w:w="0" w:type="auto"/>
          </w:tcPr>
          <w:p w14:paraId="3B025D21" w14:textId="77777777" w:rsidR="00313CEC" w:rsidRDefault="00313CEC" w:rsidP="00313CEC">
            <w:pPr>
              <w:pStyle w:val="Compact"/>
            </w:pPr>
            <w:r>
              <w:t>“it’s none of your business”</w:t>
            </w:r>
          </w:p>
        </w:tc>
        <w:tc>
          <w:tcPr>
            <w:tcW w:w="0" w:type="auto"/>
          </w:tcPr>
          <w:p w14:paraId="64BB8FCE" w14:textId="77777777" w:rsidR="00313CEC" w:rsidRDefault="00313CEC" w:rsidP="00313CEC">
            <w:pPr>
              <w:pStyle w:val="Compact"/>
            </w:pPr>
            <w:r>
              <w:t>C → N (claim → no-claim)</w:t>
            </w:r>
          </w:p>
        </w:tc>
        <w:tc>
          <w:tcPr>
            <w:tcW w:w="0" w:type="auto"/>
          </w:tcPr>
          <w:p w14:paraId="0A88C35B" w14:textId="77777777" w:rsidR="00313CEC" w:rsidRDefault="00313CEC" w:rsidP="00313CEC">
            <w:pPr>
              <w:pStyle w:val="Compact"/>
            </w:pPr>
            <w:r w:rsidRPr="00522377">
              <w:t>88%</w:t>
            </w:r>
          </w:p>
        </w:tc>
      </w:tr>
      <w:tr w:rsidR="00313CEC" w14:paraId="76C686AC" w14:textId="77777777">
        <w:tc>
          <w:tcPr>
            <w:tcW w:w="0" w:type="auto"/>
          </w:tcPr>
          <w:p w14:paraId="17DFC628" w14:textId="77777777" w:rsidR="00313CEC" w:rsidRDefault="00313CEC" w:rsidP="00313CEC">
            <w:pPr>
              <w:pStyle w:val="Compact"/>
            </w:pPr>
            <w:r>
              <w:t>“in case of emergency”</w:t>
            </w:r>
          </w:p>
        </w:tc>
        <w:tc>
          <w:tcPr>
            <w:tcW w:w="0" w:type="auto"/>
          </w:tcPr>
          <w:p w14:paraId="7EC1BE0D" w14:textId="77777777" w:rsidR="00313CEC" w:rsidRDefault="00313CEC" w:rsidP="00313CEC">
            <w:pPr>
              <w:pStyle w:val="Compact"/>
            </w:pPr>
            <w:r>
              <w:t>L → O (liberty → obligation)</w:t>
            </w:r>
          </w:p>
        </w:tc>
        <w:tc>
          <w:tcPr>
            <w:tcW w:w="0" w:type="auto"/>
          </w:tcPr>
          <w:p w14:paraId="69A4EA89" w14:textId="77777777" w:rsidR="00313CEC" w:rsidRDefault="00313CEC" w:rsidP="00313CEC">
            <w:pPr>
              <w:pStyle w:val="Compact"/>
            </w:pPr>
            <w:r w:rsidRPr="00522377">
              <w:t>92%</w:t>
            </w:r>
          </w:p>
        </w:tc>
      </w:tr>
      <w:tr w:rsidR="00313CEC" w14:paraId="4675F187" w14:textId="77777777">
        <w:tc>
          <w:tcPr>
            <w:tcW w:w="0" w:type="auto"/>
          </w:tcPr>
          <w:p w14:paraId="39296CD2" w14:textId="77777777" w:rsidR="00313CEC" w:rsidRDefault="00313CEC" w:rsidP="00313CEC">
            <w:pPr>
              <w:pStyle w:val="Compact"/>
            </w:pPr>
            <w:r>
              <w:t>“they’re an adult”</w:t>
            </w:r>
          </w:p>
        </w:tc>
        <w:tc>
          <w:tcPr>
            <w:tcW w:w="0" w:type="auto"/>
          </w:tcPr>
          <w:p w14:paraId="05408358" w14:textId="77777777" w:rsidR="00313CEC" w:rsidRDefault="00313CEC" w:rsidP="00313CEC">
            <w:pPr>
              <w:pStyle w:val="Compact"/>
            </w:pPr>
            <w:r>
              <w:t>O → L (obligation → liberty)</w:t>
            </w:r>
          </w:p>
        </w:tc>
        <w:tc>
          <w:tcPr>
            <w:tcW w:w="0" w:type="auto"/>
          </w:tcPr>
          <w:p w14:paraId="16FB6C49" w14:textId="77777777" w:rsidR="00313CEC" w:rsidRDefault="00313CEC" w:rsidP="00313CEC">
            <w:pPr>
              <w:pStyle w:val="Compact"/>
            </w:pPr>
            <w:r w:rsidRPr="00522377">
              <w:t>86%</w:t>
            </w:r>
          </w:p>
        </w:tc>
      </w:tr>
    </w:tbl>
    <w:p w14:paraId="35BFAD0C" w14:textId="77777777" w:rsidR="007E6DB3" w:rsidRDefault="00B46CBA">
      <w:pPr>
        <w:pStyle w:val="BodyText"/>
      </w:pPr>
      <w:r>
        <w:lastRenderedPageBreak/>
        <w:t xml:space="preserve">The transitions are </w:t>
      </w:r>
      <w:r>
        <w:rPr>
          <w:i/>
          <w:iCs/>
        </w:rPr>
        <w:t>step functions</w:t>
      </w:r>
      <w:r>
        <w:t>, not sigmoids.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155E7982" w14:textId="77777777" w:rsidR="00A54BBE" w:rsidRDefault="00000000">
      <w:pPr>
        <w:pStyle w:val="BodyText"/>
      </w:pPr>
      <w:r>
        <w:rPr>
          <w:b/>
        </w:rPr>
        <w:t>[Statistical detail.] 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64682307"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0A14A33B" w14:textId="77777777" w:rsidR="007E6DB3" w:rsidRDefault="00B46CBA">
      <w:pPr>
        <w:pStyle w:val="Heading3"/>
      </w:pPr>
      <w:bookmarkStart w:id="1775" w:name="_Toc222926350"/>
      <w:bookmarkStart w:id="1776" w:name="finding-4-nullifier-universality"/>
      <w:bookmarkStart w:id="1777" w:name="_Toc223177906"/>
      <w:bookmarkEnd w:id="1773"/>
      <w:r>
        <w:t>Finding 4: Nullifier Universality</w:t>
      </w:r>
      <w:bookmarkEnd w:id="1775"/>
      <w:bookmarkEnd w:id="1777"/>
    </w:p>
    <w:p w14:paraId="54C6C02F" w14:textId="77777777" w:rsidR="007E6DB3" w:rsidRDefault="00B46CBA">
      <w:pPr>
        <w:pStyle w:val="FirstParagraph"/>
      </w:pPr>
      <w:r>
        <w:t xml:space="preserve">Chapter 5 (§5.6) and Chapter 8 (§8.3) introduced </w:t>
      </w:r>
      <w:r>
        <w:rPr>
          <w:i/>
          <w:iCs/>
        </w:rPr>
        <w:t>absorbing strata</w:t>
      </w:r>
      <w:r>
        <w:t xml:space="preserve"> — conditions so morally decisive that they override all other considerations. Abuse, danger to minors, and active deception were predicted to be universal nullifiers.</w:t>
      </w:r>
    </w:p>
    <w:p w14:paraId="67C7BC4A" w14:textId="77777777" w:rsidR="007E6DB3" w:rsidRDefault="00B46CBA">
      <w:pPr>
        <w:pStyle w:val="BodyText"/>
      </w:pPr>
      <w:r>
        <w:t>The Dear Abby corpus confirms: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748F4E54" w14:textId="77777777" w:rsidR="007E6DB3" w:rsidRDefault="00B46CBA">
      <w:pPr>
        <w:pStyle w:val="BodyText"/>
      </w:pPr>
      <w:r>
        <w:t>The universality is striking: nullifiers operate identically in family contexts, workplace contexts, friendship contexts, and institutional contexts. This is evidence that the nullifier structure is not a governance parameter (variable across communities) but a structural invariant of the moral manifold itself.</w:t>
      </w:r>
    </w:p>
    <w:p w14:paraId="38BCD87D" w14:textId="77777777" w:rsidR="007E6DB3" w:rsidRDefault="00B46CBA">
      <w:pPr>
        <w:pStyle w:val="Heading2"/>
      </w:pPr>
      <w:bookmarkStart w:id="1778" w:name="_Toc222926351"/>
      <w:bookmarkStart w:id="1779" w:name="the-bip-experiments"/>
      <w:bookmarkStart w:id="1780" w:name="_Toc223177907"/>
      <w:bookmarkEnd w:id="1758"/>
      <w:bookmarkEnd w:id="1776"/>
      <w:r>
        <w:rPr>
          <w:rFonts w:ascii="Garamond" w:hAnsi="Garamond"/>
        </w:rPr>
        <w:t>16.3 The BIP Experiments</w:t>
      </w:r>
      <w:bookmarkEnd w:id="1778"/>
      <w:bookmarkEnd w:id="1780"/>
    </w:p>
    <w:p w14:paraId="3FCA0382" w14:textId="77777777" w:rsidR="007E6DB3" w:rsidRDefault="00B46CBA">
      <w:pPr>
        <w:pStyle w:val="Heading3"/>
      </w:pPr>
      <w:bookmarkStart w:id="1781" w:name="_Toc222926352"/>
      <w:bookmarkStart w:id="1782" w:name="experimental-design"/>
      <w:bookmarkStart w:id="1783" w:name="_Toc223177908"/>
      <w:r>
        <w:t>Experimental Design</w:t>
      </w:r>
      <w:bookmarkEnd w:id="1781"/>
      <w:bookmarkEnd w:id="1783"/>
    </w:p>
    <w:p w14:paraId="43F572BC"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11 derived this prediction from Noether’s theorem: the conservation of harm under re-description symmetry implies that the harm content of a moral situation must be the same regardless of the language in which it is described.</w:t>
      </w:r>
    </w:p>
    <w:p w14:paraId="3A3F6E57"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7308BF6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E78C37E" w14:textId="77777777" w:rsidR="007E6DB3" w:rsidRDefault="00B46CBA">
            <w:r>
              <w:rPr>
                <w:b/>
                <w:bCs/>
              </w:rPr>
              <w:t>Language</w:t>
            </w:r>
          </w:p>
        </w:tc>
        <w:tc>
          <w:tcPr>
            <w:tcW w:w="0" w:type="auto"/>
          </w:tcPr>
          <w:p w14:paraId="69F081FA" w14:textId="77777777" w:rsidR="007E6DB3" w:rsidRDefault="00B46CBA">
            <w:r>
              <w:rPr>
                <w:b/>
                <w:bCs/>
              </w:rPr>
              <w:t>Passages</w:t>
            </w:r>
          </w:p>
        </w:tc>
        <w:tc>
          <w:tcPr>
            <w:tcW w:w="0" w:type="auto"/>
          </w:tcPr>
          <w:p w14:paraId="4AB73F6B" w14:textId="77777777" w:rsidR="007E6DB3" w:rsidRDefault="00B46CBA">
            <w:r>
              <w:rPr>
                <w:b/>
                <w:bCs/>
              </w:rPr>
              <w:t>Tradition</w:t>
            </w:r>
          </w:p>
        </w:tc>
      </w:tr>
      <w:tr w:rsidR="00313CEC" w14:paraId="63901B11" w14:textId="77777777">
        <w:tc>
          <w:tcPr>
            <w:tcW w:w="0" w:type="auto"/>
          </w:tcPr>
          <w:p w14:paraId="31A433A7" w14:textId="77777777" w:rsidR="00313CEC" w:rsidRDefault="00313CEC" w:rsidP="00313CEC">
            <w:pPr>
              <w:pStyle w:val="Compact"/>
            </w:pPr>
            <w:r>
              <w:t>English</w:t>
            </w:r>
          </w:p>
        </w:tc>
        <w:tc>
          <w:tcPr>
            <w:tcW w:w="0" w:type="auto"/>
          </w:tcPr>
          <w:p w14:paraId="035E681C" w14:textId="77777777" w:rsidR="00313CEC" w:rsidRDefault="00313CEC" w:rsidP="00313CEC">
            <w:pPr>
              <w:pStyle w:val="Compact"/>
            </w:pPr>
            <w:r w:rsidRPr="00522377">
              <w:t>50,000</w:t>
            </w:r>
          </w:p>
        </w:tc>
        <w:tc>
          <w:tcPr>
            <w:tcW w:w="0" w:type="auto"/>
          </w:tcPr>
          <w:p w14:paraId="57CCB6DD" w14:textId="77777777" w:rsidR="00313CEC" w:rsidRDefault="00313CEC" w:rsidP="00313CEC">
            <w:pPr>
              <w:pStyle w:val="Compact"/>
            </w:pPr>
            <w:r>
              <w:t>Western (modern)</w:t>
            </w:r>
          </w:p>
        </w:tc>
      </w:tr>
      <w:tr w:rsidR="00313CEC" w14:paraId="6B54C553" w14:textId="77777777">
        <w:tc>
          <w:tcPr>
            <w:tcW w:w="0" w:type="auto"/>
          </w:tcPr>
          <w:p w14:paraId="2A6B52C3" w14:textId="77777777" w:rsidR="00313CEC" w:rsidRDefault="00313CEC" w:rsidP="00313CEC">
            <w:pPr>
              <w:pStyle w:val="Compact"/>
            </w:pPr>
            <w:r>
              <w:t>Sanskrit</w:t>
            </w:r>
          </w:p>
        </w:tc>
        <w:tc>
          <w:tcPr>
            <w:tcW w:w="0" w:type="auto"/>
          </w:tcPr>
          <w:p w14:paraId="7252D8C8" w14:textId="77777777" w:rsidR="00313CEC" w:rsidRDefault="00313CEC" w:rsidP="00313CEC">
            <w:pPr>
              <w:pStyle w:val="Compact"/>
            </w:pPr>
            <w:r w:rsidRPr="00522377">
              <w:t>15,000</w:t>
            </w:r>
          </w:p>
        </w:tc>
        <w:tc>
          <w:tcPr>
            <w:tcW w:w="0" w:type="auto"/>
          </w:tcPr>
          <w:p w14:paraId="6F53579B" w14:textId="77777777" w:rsidR="00313CEC" w:rsidRDefault="00313CEC" w:rsidP="00313CEC">
            <w:pPr>
              <w:pStyle w:val="Compact"/>
            </w:pPr>
            <w:r>
              <w:t>Hindu/Vedic</w:t>
            </w:r>
          </w:p>
        </w:tc>
      </w:tr>
      <w:tr w:rsidR="00313CEC" w14:paraId="763B5609" w14:textId="77777777">
        <w:tc>
          <w:tcPr>
            <w:tcW w:w="0" w:type="auto"/>
          </w:tcPr>
          <w:p w14:paraId="2E22F046" w14:textId="77777777" w:rsidR="00313CEC" w:rsidRDefault="00313CEC" w:rsidP="00313CEC">
            <w:pPr>
              <w:pStyle w:val="Compact"/>
            </w:pPr>
            <w:r>
              <w:t>Pali</w:t>
            </w:r>
          </w:p>
        </w:tc>
        <w:tc>
          <w:tcPr>
            <w:tcW w:w="0" w:type="auto"/>
          </w:tcPr>
          <w:p w14:paraId="0D686F4C" w14:textId="77777777" w:rsidR="00313CEC" w:rsidRDefault="00313CEC" w:rsidP="00313CEC">
            <w:pPr>
              <w:pStyle w:val="Compact"/>
            </w:pPr>
            <w:r w:rsidRPr="00522377">
              <w:t>10,000</w:t>
            </w:r>
          </w:p>
        </w:tc>
        <w:tc>
          <w:tcPr>
            <w:tcW w:w="0" w:type="auto"/>
          </w:tcPr>
          <w:p w14:paraId="7A825D1F" w14:textId="77777777" w:rsidR="00313CEC" w:rsidRDefault="00313CEC" w:rsidP="00313CEC">
            <w:pPr>
              <w:pStyle w:val="Compact"/>
            </w:pPr>
            <w:r>
              <w:t>Buddhist</w:t>
            </w:r>
          </w:p>
        </w:tc>
      </w:tr>
      <w:tr w:rsidR="00313CEC" w14:paraId="436BD6A7" w14:textId="77777777">
        <w:tc>
          <w:tcPr>
            <w:tcW w:w="0" w:type="auto"/>
          </w:tcPr>
          <w:p w14:paraId="5D608723" w14:textId="77777777" w:rsidR="00313CEC" w:rsidRDefault="00313CEC" w:rsidP="00313CEC">
            <w:pPr>
              <w:pStyle w:val="Compact"/>
            </w:pPr>
            <w:r>
              <w:lastRenderedPageBreak/>
              <w:t>Hebrew</w:t>
            </w:r>
          </w:p>
        </w:tc>
        <w:tc>
          <w:tcPr>
            <w:tcW w:w="0" w:type="auto"/>
          </w:tcPr>
          <w:p w14:paraId="5B2D2AE5" w14:textId="77777777" w:rsidR="00313CEC" w:rsidRDefault="00313CEC" w:rsidP="00313CEC">
            <w:pPr>
              <w:pStyle w:val="Compact"/>
            </w:pPr>
            <w:r w:rsidRPr="00522377">
              <w:t>7,985</w:t>
            </w:r>
          </w:p>
        </w:tc>
        <w:tc>
          <w:tcPr>
            <w:tcW w:w="0" w:type="auto"/>
          </w:tcPr>
          <w:p w14:paraId="6ED38395" w14:textId="77777777" w:rsidR="00313CEC" w:rsidRDefault="00313CEC" w:rsidP="00313CEC">
            <w:pPr>
              <w:pStyle w:val="Compact"/>
            </w:pPr>
            <w:r>
              <w:t>Jewish/Biblical</w:t>
            </w:r>
          </w:p>
        </w:tc>
      </w:tr>
      <w:tr w:rsidR="00313CEC" w14:paraId="0222C075" w14:textId="77777777">
        <w:tc>
          <w:tcPr>
            <w:tcW w:w="0" w:type="auto"/>
          </w:tcPr>
          <w:p w14:paraId="1B169152" w14:textId="77777777" w:rsidR="00313CEC" w:rsidRDefault="00313CEC" w:rsidP="00313CEC">
            <w:pPr>
              <w:pStyle w:val="Compact"/>
            </w:pPr>
            <w:r>
              <w:t>Arabic</w:t>
            </w:r>
          </w:p>
        </w:tc>
        <w:tc>
          <w:tcPr>
            <w:tcW w:w="0" w:type="auto"/>
          </w:tcPr>
          <w:p w14:paraId="4BD1C9A9" w14:textId="77777777" w:rsidR="00313CEC" w:rsidRDefault="00313CEC" w:rsidP="00313CEC">
            <w:pPr>
              <w:pStyle w:val="Compact"/>
            </w:pPr>
            <w:r w:rsidRPr="00522377">
              <w:t>6,235</w:t>
            </w:r>
          </w:p>
        </w:tc>
        <w:tc>
          <w:tcPr>
            <w:tcW w:w="0" w:type="auto"/>
          </w:tcPr>
          <w:p w14:paraId="4A322E30" w14:textId="77777777" w:rsidR="00313CEC" w:rsidRDefault="00313CEC" w:rsidP="00313CEC">
            <w:pPr>
              <w:pStyle w:val="Compact"/>
            </w:pPr>
            <w:r>
              <w:t>Islamic</w:t>
            </w:r>
          </w:p>
        </w:tc>
      </w:tr>
      <w:tr w:rsidR="00313CEC" w14:paraId="096085EC" w14:textId="77777777">
        <w:tc>
          <w:tcPr>
            <w:tcW w:w="0" w:type="auto"/>
          </w:tcPr>
          <w:p w14:paraId="0A3DF3E4" w14:textId="77777777" w:rsidR="00313CEC" w:rsidRDefault="00313CEC" w:rsidP="00313CEC">
            <w:pPr>
              <w:pStyle w:val="Compact"/>
            </w:pPr>
            <w:r>
              <w:t>French</w:t>
            </w:r>
          </w:p>
        </w:tc>
        <w:tc>
          <w:tcPr>
            <w:tcW w:w="0" w:type="auto"/>
          </w:tcPr>
          <w:p w14:paraId="05C22BD4" w14:textId="77777777" w:rsidR="00313CEC" w:rsidRDefault="00313CEC" w:rsidP="00313CEC">
            <w:pPr>
              <w:pStyle w:val="Compact"/>
            </w:pPr>
            <w:r w:rsidRPr="00522377">
              <w:t>5,000</w:t>
            </w:r>
          </w:p>
        </w:tc>
        <w:tc>
          <w:tcPr>
            <w:tcW w:w="0" w:type="auto"/>
          </w:tcPr>
          <w:p w14:paraId="05181EC1" w14:textId="77777777" w:rsidR="00313CEC" w:rsidRDefault="00313CEC" w:rsidP="00313CEC">
            <w:pPr>
              <w:pStyle w:val="Compact"/>
            </w:pPr>
            <w:r>
              <w:t>Western (modern)</w:t>
            </w:r>
          </w:p>
        </w:tc>
      </w:tr>
      <w:tr w:rsidR="00313CEC" w14:paraId="01412A5A" w14:textId="77777777">
        <w:tc>
          <w:tcPr>
            <w:tcW w:w="0" w:type="auto"/>
          </w:tcPr>
          <w:p w14:paraId="56FE56F6" w14:textId="77777777" w:rsidR="00313CEC" w:rsidRDefault="00313CEC" w:rsidP="00313CEC">
            <w:pPr>
              <w:pStyle w:val="Compact"/>
            </w:pPr>
            <w:r>
              <w:t>Classical Chinese</w:t>
            </w:r>
          </w:p>
        </w:tc>
        <w:tc>
          <w:tcPr>
            <w:tcW w:w="0" w:type="auto"/>
          </w:tcPr>
          <w:p w14:paraId="765AFAB3" w14:textId="77777777" w:rsidR="00313CEC" w:rsidRDefault="00313CEC" w:rsidP="00313CEC">
            <w:pPr>
              <w:pStyle w:val="Compact"/>
            </w:pPr>
            <w:r w:rsidRPr="00522377">
              <w:t>4,449</w:t>
            </w:r>
          </w:p>
        </w:tc>
        <w:tc>
          <w:tcPr>
            <w:tcW w:w="0" w:type="auto"/>
          </w:tcPr>
          <w:p w14:paraId="1B50AE73" w14:textId="77777777" w:rsidR="00313CEC" w:rsidRDefault="00313CEC" w:rsidP="00313CEC">
            <w:pPr>
              <w:pStyle w:val="Compact"/>
            </w:pPr>
            <w:r>
              <w:t>Confucian/Daoist</w:t>
            </w:r>
          </w:p>
        </w:tc>
      </w:tr>
      <w:tr w:rsidR="00313CEC" w14:paraId="0191E113" w14:textId="77777777">
        <w:tc>
          <w:tcPr>
            <w:tcW w:w="0" w:type="auto"/>
          </w:tcPr>
          <w:p w14:paraId="3C02777E" w14:textId="77777777" w:rsidR="00313CEC" w:rsidRDefault="00313CEC" w:rsidP="00313CEC">
            <w:pPr>
              <w:pStyle w:val="Compact"/>
            </w:pPr>
            <w:r>
              <w:t>Spanish</w:t>
            </w:r>
          </w:p>
        </w:tc>
        <w:tc>
          <w:tcPr>
            <w:tcW w:w="0" w:type="auto"/>
          </w:tcPr>
          <w:p w14:paraId="45AEEA7A" w14:textId="77777777" w:rsidR="00313CEC" w:rsidRDefault="00313CEC" w:rsidP="00313CEC">
            <w:pPr>
              <w:pStyle w:val="Compact"/>
            </w:pPr>
            <w:r w:rsidRPr="00522377">
              <w:t>4,320</w:t>
            </w:r>
          </w:p>
        </w:tc>
        <w:tc>
          <w:tcPr>
            <w:tcW w:w="0" w:type="auto"/>
          </w:tcPr>
          <w:p w14:paraId="6266171F" w14:textId="77777777" w:rsidR="00313CEC" w:rsidRDefault="00313CEC" w:rsidP="00313CEC">
            <w:pPr>
              <w:pStyle w:val="Compact"/>
            </w:pPr>
            <w:r>
              <w:t>Western (modern)</w:t>
            </w:r>
          </w:p>
        </w:tc>
      </w:tr>
      <w:tr w:rsidR="00313CEC" w14:paraId="418DDD74" w14:textId="77777777">
        <w:tc>
          <w:tcPr>
            <w:tcW w:w="0" w:type="auto"/>
          </w:tcPr>
          <w:p w14:paraId="54743D17" w14:textId="77777777" w:rsidR="00313CEC" w:rsidRDefault="00313CEC" w:rsidP="00313CEC">
            <w:pPr>
              <w:pStyle w:val="Compact"/>
            </w:pPr>
            <w:r>
              <w:t>Greek</w:t>
            </w:r>
          </w:p>
        </w:tc>
        <w:tc>
          <w:tcPr>
            <w:tcW w:w="0" w:type="auto"/>
          </w:tcPr>
          <w:p w14:paraId="0A587520" w14:textId="77777777" w:rsidR="00313CEC" w:rsidRDefault="00313CEC" w:rsidP="00313CEC">
            <w:pPr>
              <w:pStyle w:val="Compact"/>
            </w:pPr>
            <w:r w:rsidRPr="00522377">
              <w:t>3,157</w:t>
            </w:r>
          </w:p>
        </w:tc>
        <w:tc>
          <w:tcPr>
            <w:tcW w:w="0" w:type="auto"/>
          </w:tcPr>
          <w:p w14:paraId="7E91FC6D" w14:textId="77777777" w:rsidR="00313CEC" w:rsidRDefault="00313CEC" w:rsidP="00313CEC">
            <w:pPr>
              <w:pStyle w:val="Compact"/>
            </w:pPr>
            <w:r>
              <w:t>Classical/Hellenistic</w:t>
            </w:r>
          </w:p>
        </w:tc>
      </w:tr>
      <w:tr w:rsidR="00313CEC" w14:paraId="15FEA6DD" w14:textId="77777777">
        <w:tc>
          <w:tcPr>
            <w:tcW w:w="0" w:type="auto"/>
          </w:tcPr>
          <w:p w14:paraId="7A758EB8" w14:textId="77777777" w:rsidR="00313CEC" w:rsidRDefault="00313CEC" w:rsidP="00313CEC">
            <w:pPr>
              <w:pStyle w:val="Compact"/>
            </w:pPr>
            <w:r>
              <w:t>Aramaic</w:t>
            </w:r>
          </w:p>
        </w:tc>
        <w:tc>
          <w:tcPr>
            <w:tcW w:w="0" w:type="auto"/>
          </w:tcPr>
          <w:p w14:paraId="0AF1120C" w14:textId="77777777" w:rsidR="00313CEC" w:rsidRDefault="00313CEC" w:rsidP="00313CEC">
            <w:pPr>
              <w:pStyle w:val="Compact"/>
            </w:pPr>
            <w:r w:rsidRPr="00522377">
              <w:t>2,015</w:t>
            </w:r>
          </w:p>
        </w:tc>
        <w:tc>
          <w:tcPr>
            <w:tcW w:w="0" w:type="auto"/>
          </w:tcPr>
          <w:p w14:paraId="5D4E0ABC" w14:textId="77777777" w:rsidR="00313CEC" w:rsidRDefault="00313CEC" w:rsidP="00313CEC">
            <w:pPr>
              <w:pStyle w:val="Compact"/>
            </w:pPr>
            <w:r>
              <w:t>Semitic/Biblical</w:t>
            </w:r>
          </w:p>
        </w:tc>
      </w:tr>
      <w:tr w:rsidR="00313CEC" w14:paraId="78135B12" w14:textId="77777777">
        <w:tc>
          <w:tcPr>
            <w:tcW w:w="0" w:type="auto"/>
          </w:tcPr>
          <w:p w14:paraId="65543A95" w14:textId="77777777" w:rsidR="00313CEC" w:rsidRDefault="00313CEC" w:rsidP="00313CEC">
            <w:pPr>
              <w:pStyle w:val="Compact"/>
            </w:pPr>
            <w:r>
              <w:t>Latin</w:t>
            </w:r>
          </w:p>
        </w:tc>
        <w:tc>
          <w:tcPr>
            <w:tcW w:w="0" w:type="auto"/>
          </w:tcPr>
          <w:p w14:paraId="6B585F36" w14:textId="77777777" w:rsidR="00313CEC" w:rsidRDefault="00313CEC" w:rsidP="00313CEC">
            <w:pPr>
              <w:pStyle w:val="Compact"/>
            </w:pPr>
            <w:r w:rsidRPr="00522377">
              <w:t>1,133</w:t>
            </w:r>
          </w:p>
        </w:tc>
        <w:tc>
          <w:tcPr>
            <w:tcW w:w="0" w:type="auto"/>
          </w:tcPr>
          <w:p w14:paraId="384988D6" w14:textId="77777777" w:rsidR="00313CEC" w:rsidRDefault="00313CEC" w:rsidP="00313CEC">
            <w:pPr>
              <w:pStyle w:val="Compact"/>
            </w:pPr>
            <w:r>
              <w:t>Classical/Medieval</w:t>
            </w:r>
          </w:p>
        </w:tc>
      </w:tr>
    </w:tbl>
    <w:p w14:paraId="1999BFDF"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3A628B14"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717E5987" w14:textId="77777777" w:rsidR="007E6DB3" w:rsidRDefault="00B46CBA">
      <w:pPr>
        <w:pStyle w:val="Heading3"/>
      </w:pPr>
      <w:bookmarkStart w:id="1784" w:name="_Toc222926353"/>
      <w:bookmarkStart w:id="1785" w:name="key-results"/>
      <w:bookmarkStart w:id="1786" w:name="_Toc223177909"/>
      <w:bookmarkEnd w:id="1782"/>
      <w:r>
        <w:t>Key Results</w:t>
      </w:r>
      <w:bookmarkEnd w:id="1784"/>
      <w:bookmarkEnd w:id="1786"/>
    </w:p>
    <w:p w14:paraId="173D7307" w14:textId="77777777" w:rsidR="007E6DB3" w:rsidRDefault="00B46CBA">
      <w:pPr>
        <w:pStyle w:val="FirstParagraph"/>
      </w:pPr>
      <w:r>
        <w:rPr>
          <w:b/>
          <w:bCs/>
        </w:rPr>
        <w:t>Result 1: The Obligation/Permission Axis Transfers at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LaBSE embedding space. A classifier trained on English passages correctly identifies obligations and permissions in Sanskrit, Classical Chinese, Arabic, and all other languages tested. (Caveats: this is a model-mediated result on a binary classification task; see §16.7, “Threats to Validity,” for construct validity and ceiling-effect concerns.)</w:t>
      </w:r>
    </w:p>
    <w:p w14:paraId="2B728512" w14:textId="77777777" w:rsidR="00A54BBE" w:rsidRDefault="00000000">
      <w:pPr>
        <w:pStyle w:val="BodyText"/>
      </w:pPr>
      <w:r>
        <w:rPr>
          <w:b/>
        </w:rPr>
        <w:t>[Statistical detail.] 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6367DFD9"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23037FA5"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1933C3B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844A16D" w14:textId="77777777" w:rsidR="007E6DB3" w:rsidRDefault="00B46CBA">
            <w:r>
              <w:rPr>
                <w:b/>
                <w:bCs/>
              </w:rPr>
              <w:lastRenderedPageBreak/>
              <w:t>Transfer Experiment</w:t>
            </w:r>
          </w:p>
        </w:tc>
        <w:tc>
          <w:tcPr>
            <w:tcW w:w="0" w:type="auto"/>
          </w:tcPr>
          <w:p w14:paraId="5BF1AD2F" w14:textId="77777777" w:rsidR="007E6DB3" w:rsidRDefault="00B46CBA">
            <w:r>
              <w:rPr>
                <w:b/>
                <w:bCs/>
              </w:rPr>
              <w:t>Bond F1</w:t>
            </w:r>
          </w:p>
        </w:tc>
        <w:tc>
          <w:tcPr>
            <w:tcW w:w="0" w:type="auto"/>
          </w:tcPr>
          <w:p w14:paraId="618DD510" w14:textId="77777777" w:rsidR="007E6DB3" w:rsidRDefault="00B46CBA">
            <w:r>
              <w:rPr>
                <w:b/>
                <w:bCs/>
              </w:rPr>
              <w:t>vs. Chance</w:t>
            </w:r>
          </w:p>
        </w:tc>
      </w:tr>
      <w:tr w:rsidR="007E6DB3" w14:paraId="278A40AD" w14:textId="77777777">
        <w:tc>
          <w:tcPr>
            <w:tcW w:w="0" w:type="auto"/>
          </w:tcPr>
          <w:p w14:paraId="71E83BD0" w14:textId="77777777" w:rsidR="007E6DB3" w:rsidRDefault="00B46CBA">
            <w:pPr>
              <w:pStyle w:val="Compact"/>
            </w:pPr>
            <w:r>
              <w:t>Hebrew → All others</w:t>
            </w:r>
          </w:p>
        </w:tc>
        <w:tc>
          <w:tcPr>
            <w:tcW w:w="0" w:type="auto"/>
          </w:tcPr>
          <w:p w14:paraId="754B8FD3" w14:textId="77777777" w:rsidR="007E6DB3" w:rsidRDefault="00B46CBA">
            <w:r>
              <w:t>0.088</w:t>
            </w:r>
          </w:p>
        </w:tc>
        <w:tc>
          <w:tcPr>
            <w:tcW w:w="0" w:type="auto"/>
          </w:tcPr>
          <w:p w14:paraId="6ED975D4" w14:textId="77777777" w:rsidR="007E6DB3" w:rsidRDefault="00B46CBA">
            <w:r>
              <w:t>0.9×</w:t>
            </w:r>
          </w:p>
        </w:tc>
      </w:tr>
      <w:tr w:rsidR="007E6DB3" w14:paraId="46463950" w14:textId="77777777">
        <w:tc>
          <w:tcPr>
            <w:tcW w:w="0" w:type="auto"/>
          </w:tcPr>
          <w:p w14:paraId="7DDFEDA8" w14:textId="77777777" w:rsidR="007E6DB3" w:rsidRDefault="00B46CBA">
            <w:pPr>
              <w:pStyle w:val="Compact"/>
            </w:pPr>
            <w:r>
              <w:t>Semitic → Indic</w:t>
            </w:r>
          </w:p>
        </w:tc>
        <w:tc>
          <w:tcPr>
            <w:tcW w:w="0" w:type="auto"/>
          </w:tcPr>
          <w:p w14:paraId="12AD4ACF" w14:textId="77777777" w:rsidR="007E6DB3" w:rsidRDefault="00B46CBA">
            <w:r>
              <w:t>0.079</w:t>
            </w:r>
          </w:p>
        </w:tc>
        <w:tc>
          <w:tcPr>
            <w:tcW w:w="0" w:type="auto"/>
          </w:tcPr>
          <w:p w14:paraId="1D1B9595" w14:textId="77777777" w:rsidR="007E6DB3" w:rsidRDefault="00B46CBA">
            <w:r>
              <w:t>0.8×</w:t>
            </w:r>
          </w:p>
        </w:tc>
      </w:tr>
      <w:tr w:rsidR="007E6DB3" w14:paraId="68ED6D86" w14:textId="77777777">
        <w:tc>
          <w:tcPr>
            <w:tcW w:w="0" w:type="auto"/>
          </w:tcPr>
          <w:p w14:paraId="0F119725" w14:textId="77777777" w:rsidR="007E6DB3" w:rsidRDefault="00B46CBA">
            <w:pPr>
              <w:pStyle w:val="Compact"/>
            </w:pPr>
            <w:r>
              <w:t>Confucian → Buddhist</w:t>
            </w:r>
          </w:p>
        </w:tc>
        <w:tc>
          <w:tcPr>
            <w:tcW w:w="0" w:type="auto"/>
          </w:tcPr>
          <w:p w14:paraId="30E01B31" w14:textId="77777777" w:rsidR="007E6DB3" w:rsidRDefault="00B46CBA">
            <w:r>
              <w:t>0.091</w:t>
            </w:r>
          </w:p>
        </w:tc>
        <w:tc>
          <w:tcPr>
            <w:tcW w:w="0" w:type="auto"/>
          </w:tcPr>
          <w:p w14:paraId="207FFBD9" w14:textId="77777777" w:rsidR="007E6DB3" w:rsidRDefault="00B46CBA">
            <w:r>
              <w:t>0.9×</w:t>
            </w:r>
          </w:p>
        </w:tc>
      </w:tr>
      <w:tr w:rsidR="007E6DB3" w14:paraId="6E3C42D1" w14:textId="77777777">
        <w:tc>
          <w:tcPr>
            <w:tcW w:w="0" w:type="auto"/>
          </w:tcPr>
          <w:p w14:paraId="778FA8A2" w14:textId="77777777" w:rsidR="007E6DB3" w:rsidRDefault="00B46CBA">
            <w:pPr>
              <w:pStyle w:val="Compact"/>
            </w:pPr>
            <w:r>
              <w:t>Ancient → Modern</w:t>
            </w:r>
          </w:p>
        </w:tc>
        <w:tc>
          <w:tcPr>
            <w:tcW w:w="0" w:type="auto"/>
          </w:tcPr>
          <w:p w14:paraId="5D4551D3" w14:textId="77777777" w:rsidR="007E6DB3" w:rsidRDefault="00B46CBA">
            <w:r>
              <w:t>0.096</w:t>
            </w:r>
          </w:p>
        </w:tc>
        <w:tc>
          <w:tcPr>
            <w:tcW w:w="0" w:type="auto"/>
          </w:tcPr>
          <w:p w14:paraId="4760F8F9" w14:textId="77777777" w:rsidR="007E6DB3" w:rsidRDefault="00B46CBA">
            <w:r>
              <w:t>1.0×</w:t>
            </w:r>
          </w:p>
        </w:tc>
      </w:tr>
      <w:tr w:rsidR="007E6DB3" w14:paraId="0A5F5039" w14:textId="77777777">
        <w:tc>
          <w:tcPr>
            <w:tcW w:w="0" w:type="auto"/>
          </w:tcPr>
          <w:p w14:paraId="18DC4E61" w14:textId="77777777" w:rsidR="007E6DB3" w:rsidRDefault="00B46CBA">
            <w:pPr>
              <w:pStyle w:val="Compact"/>
            </w:pPr>
            <w:r>
              <w:t>East → West</w:t>
            </w:r>
          </w:p>
        </w:tc>
        <w:tc>
          <w:tcPr>
            <w:tcW w:w="0" w:type="auto"/>
          </w:tcPr>
          <w:p w14:paraId="56B79BDB" w14:textId="77777777" w:rsidR="007E6DB3" w:rsidRDefault="00B46CBA">
            <w:r>
              <w:t>0.135</w:t>
            </w:r>
          </w:p>
        </w:tc>
        <w:tc>
          <w:tcPr>
            <w:tcW w:w="0" w:type="auto"/>
          </w:tcPr>
          <w:p w14:paraId="5CE2F860" w14:textId="77777777" w:rsidR="007E6DB3" w:rsidRDefault="00B46CBA">
            <w:r>
              <w:t>1.3×</w:t>
            </w:r>
          </w:p>
        </w:tc>
      </w:tr>
      <w:tr w:rsidR="007E6DB3" w14:paraId="7FEB9EF5" w14:textId="77777777">
        <w:tc>
          <w:tcPr>
            <w:tcW w:w="0" w:type="auto"/>
          </w:tcPr>
          <w:p w14:paraId="059549EA" w14:textId="77777777" w:rsidR="007E6DB3" w:rsidRDefault="00B46CBA">
            <w:pPr>
              <w:pStyle w:val="Compact"/>
            </w:pPr>
            <w:r>
              <w:t>Stoic → Confucian</w:t>
            </w:r>
          </w:p>
        </w:tc>
        <w:tc>
          <w:tcPr>
            <w:tcW w:w="0" w:type="auto"/>
          </w:tcPr>
          <w:p w14:paraId="4B415A1E" w14:textId="77777777" w:rsidR="007E6DB3" w:rsidRDefault="00B46CBA">
            <w:r>
              <w:t>0.052</w:t>
            </w:r>
          </w:p>
        </w:tc>
        <w:tc>
          <w:tcPr>
            <w:tcW w:w="0" w:type="auto"/>
          </w:tcPr>
          <w:p w14:paraId="252B0F03" w14:textId="77777777" w:rsidR="007E6DB3" w:rsidRDefault="00B46CBA">
            <w:r>
              <w:t>0.5×</w:t>
            </w:r>
          </w:p>
        </w:tc>
      </w:tr>
    </w:tbl>
    <w:p w14:paraId="0D3E180A"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222CF500"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31BFD1C6"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26DF6B6D" w14:textId="77777777" w:rsidR="007E6DB3" w:rsidRDefault="00B46CBA">
      <w:pPr>
        <w:pStyle w:val="Heading3"/>
      </w:pPr>
      <w:bookmarkStart w:id="1787" w:name="_Toc222926354"/>
      <w:bookmarkStart w:id="1788" w:name="interpretation-1"/>
      <w:bookmarkStart w:id="1789" w:name="_Toc223177910"/>
      <w:bookmarkEnd w:id="1785"/>
      <w:r>
        <w:t>Interpretation</w:t>
      </w:r>
      <w:bookmarkEnd w:id="1787"/>
      <w:bookmarkEnd w:id="1789"/>
    </w:p>
    <w:p w14:paraId="64290DE9"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4242448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6079144" w14:textId="77777777" w:rsidR="007E6DB3" w:rsidRDefault="00B46CBA">
            <w:r>
              <w:rPr>
                <w:b/>
                <w:bCs/>
              </w:rPr>
              <w:t>Aspect</w:t>
            </w:r>
          </w:p>
        </w:tc>
        <w:tc>
          <w:tcPr>
            <w:tcW w:w="0" w:type="auto"/>
          </w:tcPr>
          <w:p w14:paraId="3B5CAD94" w14:textId="77777777" w:rsidR="007E6DB3" w:rsidRDefault="00B46CBA">
            <w:r>
              <w:rPr>
                <w:b/>
                <w:bCs/>
              </w:rPr>
              <w:t>Cross-Lingual Status</w:t>
            </w:r>
          </w:p>
        </w:tc>
        <w:tc>
          <w:tcPr>
            <w:tcW w:w="0" w:type="auto"/>
          </w:tcPr>
          <w:p w14:paraId="6D7BD25E" w14:textId="77777777" w:rsidR="007E6DB3" w:rsidRDefault="00B46CBA">
            <w:r>
              <w:rPr>
                <w:b/>
                <w:bCs/>
              </w:rPr>
              <w:t>Geometric Interpretation</w:t>
            </w:r>
          </w:p>
        </w:tc>
      </w:tr>
      <w:tr w:rsidR="007E6DB3" w14:paraId="7A712747" w14:textId="77777777">
        <w:tc>
          <w:tcPr>
            <w:tcW w:w="0" w:type="auto"/>
          </w:tcPr>
          <w:p w14:paraId="034CBE5A" w14:textId="77777777" w:rsidR="007E6DB3" w:rsidRDefault="00B46CBA">
            <w:pPr>
              <w:pStyle w:val="Compact"/>
            </w:pPr>
            <w:r>
              <w:t>Deontic structure (O/L axis)</w:t>
            </w:r>
          </w:p>
        </w:tc>
        <w:tc>
          <w:tcPr>
            <w:tcW w:w="0" w:type="auto"/>
          </w:tcPr>
          <w:p w14:paraId="322F301A" w14:textId="77777777" w:rsidR="007E6DB3" w:rsidRDefault="00B46CBA">
            <w:pPr>
              <w:pStyle w:val="Compact"/>
            </w:pPr>
            <w:r>
              <w:t>Universal (100% transfer)</w:t>
            </w:r>
          </w:p>
        </w:tc>
        <w:tc>
          <w:tcPr>
            <w:tcW w:w="0" w:type="auto"/>
          </w:tcPr>
          <w:p w14:paraId="57553222"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012D6019" w14:textId="77777777">
        <w:tc>
          <w:tcPr>
            <w:tcW w:w="0" w:type="auto"/>
          </w:tcPr>
          <w:p w14:paraId="61FCC255" w14:textId="77777777" w:rsidR="007E6DB3" w:rsidRDefault="00B46CBA">
            <w:pPr>
              <w:pStyle w:val="Compact"/>
            </w:pPr>
            <w:r>
              <w:t>Correlative structure (O↔C, L↔N)</w:t>
            </w:r>
          </w:p>
        </w:tc>
        <w:tc>
          <w:tcPr>
            <w:tcW w:w="0" w:type="auto"/>
          </w:tcPr>
          <w:p w14:paraId="38B81451" w14:textId="77777777" w:rsidR="007E6DB3" w:rsidRDefault="00B46CBA">
            <w:pPr>
              <w:pStyle w:val="Compact"/>
            </w:pPr>
            <w:r>
              <w:t>Near-universal (82–87%)</w:t>
            </w:r>
          </w:p>
        </w:tc>
        <w:tc>
          <w:tcPr>
            <w:tcW w:w="0" w:type="auto"/>
          </w:tcPr>
          <w:p w14:paraId="08F02E50"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2895FDEB" w14:textId="77777777">
        <w:tc>
          <w:tcPr>
            <w:tcW w:w="0" w:type="auto"/>
          </w:tcPr>
          <w:p w14:paraId="44CC58ED" w14:textId="77777777" w:rsidR="007E6DB3" w:rsidRDefault="00B46CBA">
            <w:pPr>
              <w:pStyle w:val="Compact"/>
            </w:pPr>
            <w:r>
              <w:t>Moral content (specific considerations)</w:t>
            </w:r>
          </w:p>
        </w:tc>
        <w:tc>
          <w:tcPr>
            <w:tcW w:w="0" w:type="auto"/>
          </w:tcPr>
          <w:p w14:paraId="6E7C5EA1" w14:textId="77777777" w:rsidR="007E6DB3" w:rsidRDefault="00B46CBA">
            <w:pPr>
              <w:pStyle w:val="Compact"/>
            </w:pPr>
            <w:r>
              <w:t>Language-specific (at-chance)</w:t>
            </w:r>
          </w:p>
        </w:tc>
        <w:tc>
          <w:tcPr>
            <w:tcW w:w="0" w:type="auto"/>
          </w:tcPr>
          <w:p w14:paraId="34472653" w14:textId="77777777" w:rsidR="007E6DB3" w:rsidRDefault="00B46CBA">
            <w:pPr>
              <w:pStyle w:val="Compact"/>
            </w:pPr>
            <w:r>
              <w:t>Gauge-dependent; varies with coordinate system</w:t>
            </w:r>
          </w:p>
        </w:tc>
      </w:tr>
      <w:tr w:rsidR="007E6DB3" w14:paraId="72A052A7" w14:textId="77777777">
        <w:tc>
          <w:tcPr>
            <w:tcW w:w="0" w:type="auto"/>
          </w:tcPr>
          <w:p w14:paraId="1D3AE9F4" w14:textId="77777777" w:rsidR="007E6DB3" w:rsidRDefault="00B46CBA">
            <w:pPr>
              <w:pStyle w:val="Compact"/>
            </w:pPr>
            <w:r>
              <w:t>Dimension weights (metric components)</w:t>
            </w:r>
          </w:p>
        </w:tc>
        <w:tc>
          <w:tcPr>
            <w:tcW w:w="0" w:type="auto"/>
          </w:tcPr>
          <w:p w14:paraId="782DF75A" w14:textId="77777777" w:rsidR="007E6DB3" w:rsidRDefault="00B46CBA">
            <w:pPr>
              <w:pStyle w:val="Compact"/>
            </w:pPr>
            <w:r>
              <w:t>Partially universal</w:t>
            </w:r>
          </w:p>
        </w:tc>
        <w:tc>
          <w:tcPr>
            <w:tcW w:w="0" w:type="auto"/>
          </w:tcPr>
          <w:p w14:paraId="16771D00" w14:textId="77777777" w:rsidR="007E6DB3" w:rsidRDefault="00B46CBA">
            <w:pPr>
              <w:pStyle w:val="Compact"/>
            </w:pPr>
            <w:r>
              <w:t>Some structural, some governance-variable</w:t>
            </w:r>
          </w:p>
        </w:tc>
      </w:tr>
    </w:tbl>
    <w:p w14:paraId="0B8FBFB7"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24BA8A73" w14:textId="77777777" w:rsidR="007E6DB3" w:rsidRDefault="00B46CBA">
      <w:pPr>
        <w:pStyle w:val="Heading3"/>
      </w:pPr>
      <w:bookmarkStart w:id="1790" w:name="_Toc222926355"/>
      <w:bookmarkStart w:id="1791" w:name="the-anomaly"/>
      <w:bookmarkStart w:id="1792" w:name="_Toc223177911"/>
      <w:bookmarkEnd w:id="1788"/>
      <w:r>
        <w:lastRenderedPageBreak/>
        <w:t>The Anomaly</w:t>
      </w:r>
      <w:bookmarkEnd w:id="1790"/>
      <w:bookmarkEnd w:id="1792"/>
    </w:p>
    <w:p w14:paraId="235E35BF"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70409D4D"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79DF86A9" w14:textId="77777777" w:rsidR="007E6DB3" w:rsidRDefault="00B46CBA">
      <w:pPr>
        <w:pStyle w:val="BodyText"/>
      </w:pPr>
      <w:r>
        <w:t>Chapter 11 (§11.8)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0F3DEC9F"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55AB408A" w14:textId="77777777" w:rsidR="007E6DB3" w:rsidRDefault="00B46CBA">
      <w:pPr>
        <w:pStyle w:val="Heading2"/>
      </w:pPr>
      <w:bookmarkStart w:id="1793" w:name="_Toc222926356"/>
      <w:bookmarkStart w:id="1794" w:name="the-dear-ethicist-game"/>
      <w:bookmarkStart w:id="1795" w:name="_Toc223177912"/>
      <w:bookmarkEnd w:id="1779"/>
      <w:bookmarkEnd w:id="1791"/>
      <w:r>
        <w:rPr>
          <w:rFonts w:ascii="Garamond" w:hAnsi="Garamond"/>
        </w:rPr>
        <w:t>16.4 The Dear Ethicist Game</w:t>
      </w:r>
      <w:bookmarkEnd w:id="1793"/>
      <w:bookmarkEnd w:id="1795"/>
    </w:p>
    <w:p w14:paraId="25D7D17D" w14:textId="77777777" w:rsidR="007E6DB3" w:rsidRDefault="00B46CBA">
      <w:pPr>
        <w:pStyle w:val="Heading3"/>
      </w:pPr>
      <w:bookmarkStart w:id="1796" w:name="_Toc222926357"/>
      <w:bookmarkStart w:id="1797" w:name="design"/>
      <w:bookmarkStart w:id="1798" w:name="_Toc223177913"/>
      <w:r>
        <w:t>Design</w:t>
      </w:r>
      <w:bookmarkEnd w:id="1796"/>
      <w:bookmarkEnd w:id="1798"/>
    </w:p>
    <w:p w14:paraId="638C7CB4"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1F98EC7F"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1008334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8B57537" w14:textId="77777777" w:rsidR="007E6DB3" w:rsidRDefault="00B46CBA">
            <w:r>
              <w:rPr>
                <w:b/>
                <w:bCs/>
              </w:rPr>
              <w:t>Probe Category</w:t>
            </w:r>
          </w:p>
        </w:tc>
        <w:tc>
          <w:tcPr>
            <w:tcW w:w="0" w:type="auto"/>
          </w:tcPr>
          <w:p w14:paraId="745E97D8" w14:textId="77777777" w:rsidR="007E6DB3" w:rsidRDefault="00B46CBA">
            <w:r>
              <w:rPr>
                <w:b/>
                <w:bCs/>
              </w:rPr>
              <w:t>Count</w:t>
            </w:r>
          </w:p>
        </w:tc>
        <w:tc>
          <w:tcPr>
            <w:tcW w:w="0" w:type="auto"/>
          </w:tcPr>
          <w:p w14:paraId="6BF423A4" w14:textId="77777777" w:rsidR="007E6DB3" w:rsidRDefault="00B46CBA">
            <w:r>
              <w:rPr>
                <w:b/>
                <w:bCs/>
              </w:rPr>
              <w:t>Geometric Prediction Tested</w:t>
            </w:r>
          </w:p>
        </w:tc>
      </w:tr>
      <w:tr w:rsidR="007E6DB3" w14:paraId="6C33FA64" w14:textId="77777777">
        <w:tc>
          <w:tcPr>
            <w:tcW w:w="0" w:type="auto"/>
          </w:tcPr>
          <w:p w14:paraId="25A31503" w14:textId="77777777" w:rsidR="007E6DB3" w:rsidRDefault="00B46CBA">
            <w:pPr>
              <w:pStyle w:val="Compact"/>
            </w:pPr>
            <w:r>
              <w:t>Gate Detection</w:t>
            </w:r>
          </w:p>
        </w:tc>
        <w:tc>
          <w:tcPr>
            <w:tcW w:w="0" w:type="auto"/>
          </w:tcPr>
          <w:p w14:paraId="7C69EA1B" w14:textId="77777777" w:rsidR="007E6DB3" w:rsidRDefault="00B46CBA">
            <w:r>
              <w:t>18</w:t>
            </w:r>
          </w:p>
        </w:tc>
        <w:tc>
          <w:tcPr>
            <w:tcW w:w="0" w:type="auto"/>
          </w:tcPr>
          <w:p w14:paraId="0646FBBB" w14:textId="77777777" w:rsidR="007E6DB3" w:rsidRDefault="00B46CBA">
            <w:pPr>
              <w:pStyle w:val="Compact"/>
            </w:pPr>
            <w:r>
              <w:t>Semantic gates trigger discrete state transitions (Ch. 8)</w:t>
            </w:r>
          </w:p>
        </w:tc>
      </w:tr>
      <w:tr w:rsidR="007E6DB3" w14:paraId="062E07EA" w14:textId="77777777">
        <w:tc>
          <w:tcPr>
            <w:tcW w:w="0" w:type="auto"/>
          </w:tcPr>
          <w:p w14:paraId="2119B6C8" w14:textId="77777777" w:rsidR="007E6DB3" w:rsidRDefault="00B46CBA">
            <w:pPr>
              <w:pStyle w:val="Compact"/>
            </w:pPr>
            <w:r>
              <w:t>Correlative Pairs</w:t>
            </w:r>
          </w:p>
        </w:tc>
        <w:tc>
          <w:tcPr>
            <w:tcW w:w="0" w:type="auto"/>
          </w:tcPr>
          <w:p w14:paraId="7285D239" w14:textId="77777777" w:rsidR="007E6DB3" w:rsidRDefault="00B46CBA">
            <w:r>
              <w:t>20</w:t>
            </w:r>
          </w:p>
        </w:tc>
        <w:tc>
          <w:tcPr>
            <w:tcW w:w="0" w:type="auto"/>
          </w:tcPr>
          <w:p w14:paraId="12DEBE0F" w14:textId="77777777" w:rsidR="007E6DB3" w:rsidRDefault="00B46CBA">
            <w:pPr>
              <w:pStyle w:val="Compact"/>
            </w:pPr>
            <w:r>
              <w:t>O ↔ C and L ↔ N symmetry holds (Ch. 8, §8.4)</w:t>
            </w:r>
          </w:p>
        </w:tc>
      </w:tr>
      <w:tr w:rsidR="007E6DB3" w14:paraId="24CC24FD" w14:textId="77777777">
        <w:tc>
          <w:tcPr>
            <w:tcW w:w="0" w:type="auto"/>
          </w:tcPr>
          <w:p w14:paraId="2EF253E8" w14:textId="77777777" w:rsidR="007E6DB3" w:rsidRDefault="00B46CBA">
            <w:pPr>
              <w:pStyle w:val="Compact"/>
            </w:pPr>
            <w:r>
              <w:t>Path Dependence</w:t>
            </w:r>
          </w:p>
        </w:tc>
        <w:tc>
          <w:tcPr>
            <w:tcW w:w="0" w:type="auto"/>
          </w:tcPr>
          <w:p w14:paraId="2189B217" w14:textId="77777777" w:rsidR="007E6DB3" w:rsidRDefault="00B46CBA">
            <w:r>
              <w:t>6</w:t>
            </w:r>
          </w:p>
        </w:tc>
        <w:tc>
          <w:tcPr>
            <w:tcW w:w="0" w:type="auto"/>
          </w:tcPr>
          <w:p w14:paraId="3A81E8C8" w14:textId="77777777" w:rsidR="007E6DB3" w:rsidRDefault="00B46CBA">
            <w:pPr>
              <w:pStyle w:val="Compact"/>
            </w:pPr>
            <w:r>
              <w:t>Order of consideration affects verdict (Ch. 10, §10.5)</w:t>
            </w:r>
          </w:p>
        </w:tc>
      </w:tr>
      <w:tr w:rsidR="007E6DB3" w14:paraId="60F4D10A" w14:textId="77777777">
        <w:tc>
          <w:tcPr>
            <w:tcW w:w="0" w:type="auto"/>
          </w:tcPr>
          <w:p w14:paraId="46B3B9B4" w14:textId="77777777" w:rsidR="007E6DB3" w:rsidRDefault="00B46CBA">
            <w:pPr>
              <w:pStyle w:val="Compact"/>
            </w:pPr>
            <w:r>
              <w:t>Context Salience</w:t>
            </w:r>
          </w:p>
        </w:tc>
        <w:tc>
          <w:tcPr>
            <w:tcW w:w="0" w:type="auto"/>
          </w:tcPr>
          <w:p w14:paraId="77E80647" w14:textId="77777777" w:rsidR="007E6DB3" w:rsidRDefault="00B46CBA">
            <w:r>
              <w:t>3</w:t>
            </w:r>
          </w:p>
        </w:tc>
        <w:tc>
          <w:tcPr>
            <w:tcW w:w="0" w:type="auto"/>
          </w:tcPr>
          <w:p w14:paraId="1B45D478" w14:textId="77777777" w:rsidR="007E6DB3" w:rsidRDefault="00B46CBA">
            <w:pPr>
              <w:pStyle w:val="Compact"/>
            </w:pPr>
            <w:r>
              <w:t>Irrelevant frames shift dimension weights (Ch. 5, §5.3)</w:t>
            </w:r>
          </w:p>
        </w:tc>
      </w:tr>
      <w:tr w:rsidR="007E6DB3" w14:paraId="32B741FE" w14:textId="77777777">
        <w:tc>
          <w:tcPr>
            <w:tcW w:w="0" w:type="auto"/>
          </w:tcPr>
          <w:p w14:paraId="2B04577B" w14:textId="77777777" w:rsidR="007E6DB3" w:rsidRDefault="00B46CBA">
            <w:pPr>
              <w:pStyle w:val="Compact"/>
            </w:pPr>
            <w:r>
              <w:t>Phase Transition</w:t>
            </w:r>
          </w:p>
        </w:tc>
        <w:tc>
          <w:tcPr>
            <w:tcW w:w="0" w:type="auto"/>
          </w:tcPr>
          <w:p w14:paraId="609CE445" w14:textId="77777777" w:rsidR="007E6DB3" w:rsidRDefault="00B46CBA">
            <w:r>
              <w:t>5</w:t>
            </w:r>
          </w:p>
        </w:tc>
        <w:tc>
          <w:tcPr>
            <w:tcW w:w="0" w:type="auto"/>
          </w:tcPr>
          <w:p w14:paraId="7DEE1C0E" w14:textId="77777777" w:rsidR="007E6DB3" w:rsidRDefault="00B46CBA">
            <w:pPr>
              <w:pStyle w:val="Compact"/>
            </w:pPr>
            <w:r>
              <w:t>Ambiguity near stratum boundaries increases inconsistency (Ch. 8, §8.7)</w:t>
            </w:r>
          </w:p>
        </w:tc>
      </w:tr>
      <w:tr w:rsidR="007E6DB3" w14:paraId="62BBF214" w14:textId="77777777">
        <w:tc>
          <w:tcPr>
            <w:tcW w:w="0" w:type="auto"/>
          </w:tcPr>
          <w:p w14:paraId="3B6B7F52" w14:textId="77777777" w:rsidR="007E6DB3" w:rsidRDefault="00B46CBA">
            <w:pPr>
              <w:pStyle w:val="Compact"/>
            </w:pPr>
            <w:r>
              <w:t>Ethical Dimensions</w:t>
            </w:r>
          </w:p>
        </w:tc>
        <w:tc>
          <w:tcPr>
            <w:tcW w:w="0" w:type="auto"/>
          </w:tcPr>
          <w:p w14:paraId="260042A9" w14:textId="77777777" w:rsidR="007E6DB3" w:rsidRDefault="00B46CBA">
            <w:r>
              <w:t>24</w:t>
            </w:r>
          </w:p>
        </w:tc>
        <w:tc>
          <w:tcPr>
            <w:tcW w:w="0" w:type="auto"/>
          </w:tcPr>
          <w:p w14:paraId="730A0703" w14:textId="77777777" w:rsidR="007E6DB3" w:rsidRDefault="00B46CBA">
            <w:pPr>
              <w:pStyle w:val="Compact"/>
            </w:pPr>
            <w:r>
              <w:t>All nine dimensions are independently accessible (Ch. 5, §5.2)</w:t>
            </w:r>
          </w:p>
        </w:tc>
      </w:tr>
      <w:tr w:rsidR="007E6DB3" w14:paraId="1D95F5C9" w14:textId="77777777">
        <w:tc>
          <w:tcPr>
            <w:tcW w:w="0" w:type="auto"/>
          </w:tcPr>
          <w:p w14:paraId="5F42C9FF" w14:textId="77777777" w:rsidR="007E6DB3" w:rsidRDefault="00B46CBA">
            <w:pPr>
              <w:pStyle w:val="Compact"/>
            </w:pPr>
            <w:r>
              <w:t>Cognitive Bias</w:t>
            </w:r>
          </w:p>
        </w:tc>
        <w:tc>
          <w:tcPr>
            <w:tcW w:w="0" w:type="auto"/>
          </w:tcPr>
          <w:p w14:paraId="204C2896" w14:textId="77777777" w:rsidR="007E6DB3" w:rsidRDefault="00B46CBA">
            <w:r>
              <w:t>17</w:t>
            </w:r>
          </w:p>
        </w:tc>
        <w:tc>
          <w:tcPr>
            <w:tcW w:w="0" w:type="auto"/>
          </w:tcPr>
          <w:p w14:paraId="24BDBA04" w14:textId="77777777" w:rsidR="007E6DB3" w:rsidRDefault="00B46CBA">
            <w:pPr>
              <w:pStyle w:val="Compact"/>
            </w:pPr>
            <w:r>
              <w:t>Omission bias, in-group effects, etc. produce BIP violations (Ch. 11)</w:t>
            </w:r>
          </w:p>
        </w:tc>
      </w:tr>
    </w:tbl>
    <w:p w14:paraId="1D02DAB1" w14:textId="77777777" w:rsidR="007E6DB3" w:rsidRDefault="00B46CBA">
      <w:pPr>
        <w:pStyle w:val="BodyText"/>
      </w:pPr>
      <w:r>
        <w:lastRenderedPageBreak/>
        <w:t>In addition to the engineered probes, the game can draw from the full Dear Abby archive of 20,030 letters, providing extended play sessions that test structural consistency over large numbers of verdicts.</w:t>
      </w:r>
    </w:p>
    <w:p w14:paraId="118C7465" w14:textId="77777777" w:rsidR="007E6DB3" w:rsidRDefault="00B46CBA">
      <w:pPr>
        <w:pStyle w:val="Heading3"/>
      </w:pPr>
      <w:bookmarkStart w:id="1799" w:name="_Toc222926358"/>
      <w:bookmarkStart w:id="1800" w:name="the-bond-index"/>
      <w:bookmarkStart w:id="1801" w:name="_Toc223177914"/>
      <w:bookmarkEnd w:id="1797"/>
      <w:r>
        <w:t>The Bond Index</w:t>
      </w:r>
      <w:bookmarkEnd w:id="1799"/>
      <w:bookmarkEnd w:id="1801"/>
    </w:p>
    <w:p w14:paraId="545A1417"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1EC1A88C"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066BD5CF"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71F61C98"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09B3EE7B" w14:textId="77777777" w:rsidR="007E6DB3" w:rsidRDefault="00B46CBA">
      <w:pPr>
        <w:pStyle w:val="Heading3"/>
      </w:pPr>
      <w:bookmarkStart w:id="1802" w:name="_Toc222926359"/>
      <w:bookmarkStart w:id="1803" w:name="preliminary-findings"/>
      <w:bookmarkStart w:id="1804" w:name="_Toc223177915"/>
      <w:bookmarkEnd w:id="1800"/>
      <w:r>
        <w:t>Preliminary Findings</w:t>
      </w:r>
      <w:bookmarkEnd w:id="1802"/>
      <w:bookmarkEnd w:id="1804"/>
    </w:p>
    <w:p w14:paraId="56D09084"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1A44FBC3"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interactive game) is evidence that the correlative symmetry rate reflects a genuine feature of moral reasoning, not an artifact of either instrument.</w:t>
      </w:r>
    </w:p>
    <w:p w14:paraId="637B1937"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048347B9"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3B633789" w14:textId="77777777" w:rsidR="007E6DB3" w:rsidRDefault="00B46CBA">
      <w:pPr>
        <w:pStyle w:val="Heading2"/>
      </w:pPr>
      <w:bookmarkStart w:id="1805" w:name="_Toc222926360"/>
      <w:bookmarkStart w:id="1806" w:name="quantum-cognition-predictions"/>
      <w:bookmarkStart w:id="1807" w:name="_Toc223177916"/>
      <w:bookmarkEnd w:id="1794"/>
      <w:bookmarkEnd w:id="1803"/>
      <w:r>
        <w:rPr>
          <w:rFonts w:ascii="Garamond" w:hAnsi="Garamond"/>
        </w:rPr>
        <w:lastRenderedPageBreak/>
        <w:t>16.5 Quantum Cognition Predictions</w:t>
      </w:r>
      <w:bookmarkEnd w:id="1805"/>
      <w:bookmarkEnd w:id="1807"/>
    </w:p>
    <w:p w14:paraId="68564681" w14:textId="77777777" w:rsidR="007E6DB3" w:rsidRDefault="00B46CBA">
      <w:pPr>
        <w:pStyle w:val="Heading3"/>
      </w:pPr>
      <w:bookmarkStart w:id="1808" w:name="_Toc222926361"/>
      <w:bookmarkStart w:id="1809" w:name="the-connection-2"/>
      <w:bookmarkStart w:id="1810" w:name="_Toc223177917"/>
      <w:r>
        <w:t>The Connection</w:t>
      </w:r>
      <w:bookmarkEnd w:id="1808"/>
      <w:bookmarkEnd w:id="1810"/>
    </w:p>
    <w:p w14:paraId="50DBA47F" w14:textId="77777777" w:rsidR="007E6DB3" w:rsidRDefault="00B46CBA">
      <w:pPr>
        <w:pStyle w:val="FirstParagraph"/>
      </w:pPr>
      <w:r>
        <w:t>Chapter 12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1542699E" w14:textId="77777777" w:rsidR="007E6DB3" w:rsidRDefault="00B46CBA">
      <w:pPr>
        <w:pStyle w:val="BodyText"/>
      </w:pPr>
      <w:r>
        <w:t xml:space="preserve">The quantum cognition research program (Busemeyer and Bruza 2012; Pothos and Busemeyer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2FDA7ED5" w14:textId="77777777" w:rsidR="007E6DB3" w:rsidRDefault="00B46CBA">
      <w:pPr>
        <w:pStyle w:val="Heading3"/>
      </w:pPr>
      <w:bookmarkStart w:id="1811" w:name="_Toc222926362"/>
      <w:bookmarkStart w:id="1812" w:name="Xdc889027fbbde4b2f9feecbbef1711040c2e0d1"/>
      <w:bookmarkStart w:id="1813" w:name="_Toc223177918"/>
      <w:bookmarkEnd w:id="1809"/>
      <w:r>
        <w:t>Prediction 1: Violation of the Law of Total Probability</w:t>
      </w:r>
      <w:bookmarkEnd w:id="1811"/>
      <w:bookmarkEnd w:id="1813"/>
    </w:p>
    <w:p w14:paraId="6C408033"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01832808"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FA365FE" w14:textId="77777777" w:rsidR="007E6DB3" w:rsidRDefault="00B46CBA">
      <w:pPr>
        <w:pStyle w:val="FirstParagraph"/>
      </w:pPr>
      <w:r>
        <w:t xml:space="preserve">If moral reasoning involves quantum-like interference (Chapter 12, §12.5),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5A8C85C2"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5BF44991" w14:textId="77777777" w:rsidR="007E6DB3" w:rsidRDefault="00B46CBA">
      <w:pPr>
        <w:pStyle w:val="Heading3"/>
      </w:pPr>
      <w:bookmarkStart w:id="1814" w:name="_Toc222926363"/>
      <w:bookmarkStart w:id="1815" w:name="X95b8de23d27c36c7c96e045caecb4e3ff11f92a"/>
      <w:bookmarkStart w:id="1816" w:name="_Toc223177919"/>
      <w:bookmarkEnd w:id="1812"/>
      <w:r>
        <w:t>Prediction 2: Order Effects in Moral Judgment</w:t>
      </w:r>
      <w:bookmarkEnd w:id="1814"/>
      <w:bookmarkEnd w:id="1816"/>
    </w:p>
    <w:p w14:paraId="45B718FE"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1C468F88" w14:textId="77777777" w:rsidR="007E6DB3" w:rsidRDefault="00B46CBA">
      <w:pPr>
        <w:pStyle w:val="BodyText"/>
      </w:pPr>
      <w:r>
        <w:rPr>
          <w:b/>
          <w:bCs/>
        </w:rPr>
        <w:t>Status: Confirmed. 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59FD2447" w14:textId="77777777" w:rsidR="007E6DB3" w:rsidRDefault="00B46CBA">
      <w:pPr>
        <w:pStyle w:val="Heading3"/>
      </w:pPr>
      <w:bookmarkStart w:id="1817" w:name="_Toc222926364"/>
      <w:bookmarkStart w:id="1818" w:name="X6ce675b1febae66d76c991a9027cc93787d7a15"/>
      <w:bookmarkStart w:id="1819" w:name="_Toc223177920"/>
      <w:bookmarkEnd w:id="1815"/>
      <w:r>
        <w:lastRenderedPageBreak/>
        <w:t>Prediction 3: Interference in Deliberation</w:t>
      </w:r>
      <w:bookmarkEnd w:id="1817"/>
      <w:bookmarkEnd w:id="1819"/>
    </w:p>
    <w:p w14:paraId="5F65A9C2"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5A2E5BE1" w14:textId="77777777" w:rsidR="007E6DB3" w:rsidRDefault="00B46CBA">
      <w:pPr>
        <w:pStyle w:val="BodyText"/>
      </w:pPr>
      <w:r>
        <w:rPr>
          <w:b/>
          <w:bCs/>
        </w:rPr>
        <w:t>Status: Not confirmed. 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3F87AFDD" w14:textId="77777777" w:rsidR="007E6DB3" w:rsidRDefault="00B46CBA">
      <w:pPr>
        <w:pStyle w:val="Heading3"/>
      </w:pPr>
      <w:bookmarkStart w:id="1820" w:name="_Toc222926365"/>
      <w:bookmarkStart w:id="1821" w:name="the-empirical-program"/>
      <w:bookmarkStart w:id="1822" w:name="_Toc223177921"/>
      <w:bookmarkEnd w:id="1818"/>
      <w:r>
        <w:t>The Empirical Program</w:t>
      </w:r>
      <w:bookmarkEnd w:id="1820"/>
      <w:bookmarkEnd w:id="1822"/>
    </w:p>
    <w:p w14:paraId="5372850E"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03F9F61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B6746C5" w14:textId="77777777" w:rsidR="007E6DB3" w:rsidRDefault="00B46CBA">
            <w:r>
              <w:rPr>
                <w:b/>
                <w:bCs/>
              </w:rPr>
              <w:t>Prediction</w:t>
            </w:r>
          </w:p>
        </w:tc>
        <w:tc>
          <w:tcPr>
            <w:tcW w:w="0" w:type="auto"/>
          </w:tcPr>
          <w:p w14:paraId="7412E7DA" w14:textId="77777777" w:rsidR="007E6DB3" w:rsidRDefault="00B46CBA">
            <w:r>
              <w:rPr>
                <w:b/>
                <w:bCs/>
              </w:rPr>
              <w:t>Classical Model</w:t>
            </w:r>
          </w:p>
        </w:tc>
        <w:tc>
          <w:tcPr>
            <w:tcW w:w="0" w:type="auto"/>
          </w:tcPr>
          <w:p w14:paraId="145592CE" w14:textId="77777777" w:rsidR="007E6DB3" w:rsidRDefault="00B46CBA">
            <w:r>
              <w:rPr>
                <w:b/>
                <w:bCs/>
              </w:rPr>
              <w:t>Quantum Model</w:t>
            </w:r>
          </w:p>
        </w:tc>
        <w:tc>
          <w:tcPr>
            <w:tcW w:w="0" w:type="auto"/>
          </w:tcPr>
          <w:p w14:paraId="31ED9F03" w14:textId="77777777" w:rsidR="007E6DB3" w:rsidRDefault="00B46CBA">
            <w:r>
              <w:rPr>
                <w:b/>
                <w:bCs/>
              </w:rPr>
              <w:t>Distinguishing Test</w:t>
            </w:r>
          </w:p>
        </w:tc>
      </w:tr>
      <w:tr w:rsidR="007E6DB3" w14:paraId="5F86317D" w14:textId="77777777">
        <w:tc>
          <w:tcPr>
            <w:tcW w:w="0" w:type="auto"/>
          </w:tcPr>
          <w:p w14:paraId="27623BC1" w14:textId="77777777" w:rsidR="007E6DB3" w:rsidRDefault="00B46CBA">
            <w:pPr>
              <w:pStyle w:val="Compact"/>
            </w:pPr>
            <w:r>
              <w:t>Total probability</w:t>
            </w:r>
          </w:p>
        </w:tc>
        <w:tc>
          <w:tcPr>
            <w:tcW w:w="0" w:type="auto"/>
          </w:tcPr>
          <w:p w14:paraId="7E9B1075" w14:textId="77777777" w:rsidR="007E6DB3" w:rsidRDefault="00B46CBA">
            <w:pPr>
              <w:pStyle w:val="Compact"/>
            </w:pPr>
            <w:r>
              <w:t>Satisfied</w:t>
            </w:r>
          </w:p>
        </w:tc>
        <w:tc>
          <w:tcPr>
            <w:tcW w:w="0" w:type="auto"/>
          </w:tcPr>
          <w:p w14:paraId="1DD3654C" w14:textId="77777777" w:rsidR="007E6DB3" w:rsidRDefault="00B46CBA">
            <w:pPr>
              <w:pStyle w:val="Compact"/>
            </w:pPr>
            <w:r>
              <w:t>Violated</w:t>
            </w:r>
          </w:p>
        </w:tc>
        <w:tc>
          <w:tcPr>
            <w:tcW w:w="0" w:type="auto"/>
          </w:tcPr>
          <w:p w14:paraId="51E1D3C6"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19848AA4" w14:textId="77777777">
        <w:tc>
          <w:tcPr>
            <w:tcW w:w="0" w:type="auto"/>
          </w:tcPr>
          <w:p w14:paraId="3A256B17" w14:textId="77777777" w:rsidR="007E6DB3" w:rsidRDefault="00B46CBA">
            <w:pPr>
              <w:pStyle w:val="Compact"/>
            </w:pPr>
            <w:r>
              <w:t>Order effects</w:t>
            </w:r>
          </w:p>
        </w:tc>
        <w:tc>
          <w:tcPr>
            <w:tcW w:w="0" w:type="auto"/>
          </w:tcPr>
          <w:p w14:paraId="488A33A9" w14:textId="77777777" w:rsidR="007E6DB3" w:rsidRDefault="00B46CBA">
            <w:pPr>
              <w:pStyle w:val="Compact"/>
            </w:pPr>
            <w:r>
              <w:t>Absent</w:t>
            </w:r>
          </w:p>
        </w:tc>
        <w:tc>
          <w:tcPr>
            <w:tcW w:w="0" w:type="auto"/>
          </w:tcPr>
          <w:p w14:paraId="78ECC038" w14:textId="77777777" w:rsidR="007E6DB3" w:rsidRDefault="00B46CBA">
            <w:pPr>
              <w:pStyle w:val="Compact"/>
            </w:pPr>
            <w:r>
              <w:t>Present</w:t>
            </w:r>
          </w:p>
        </w:tc>
        <w:tc>
          <w:tcPr>
            <w:tcW w:w="0" w:type="auto"/>
          </w:tcPr>
          <w:p w14:paraId="2D971EC7" w14:textId="77777777" w:rsidR="007E6DB3" w:rsidRDefault="00B46CBA">
            <w:pPr>
              <w:pStyle w:val="Compact"/>
            </w:pPr>
            <w:r>
              <w:t>Vary framing order; check for verdict difference</w:t>
            </w:r>
          </w:p>
        </w:tc>
      </w:tr>
      <w:tr w:rsidR="007E6DB3" w14:paraId="059213D7" w14:textId="77777777">
        <w:tc>
          <w:tcPr>
            <w:tcW w:w="0" w:type="auto"/>
          </w:tcPr>
          <w:p w14:paraId="0CC780F6" w14:textId="77777777" w:rsidR="007E6DB3" w:rsidRDefault="00B46CBA">
            <w:pPr>
              <w:pStyle w:val="Compact"/>
            </w:pPr>
            <w:r>
              <w:t>Interference</w:t>
            </w:r>
          </w:p>
        </w:tc>
        <w:tc>
          <w:tcPr>
            <w:tcW w:w="0" w:type="auto"/>
          </w:tcPr>
          <w:p w14:paraId="5CAB0680" w14:textId="77777777" w:rsidR="007E6DB3" w:rsidRDefault="00B46CBA">
            <w:pPr>
              <w:pStyle w:val="Compact"/>
            </w:pPr>
            <w:r>
              <w:t>Absent</w:t>
            </w:r>
          </w:p>
        </w:tc>
        <w:tc>
          <w:tcPr>
            <w:tcW w:w="0" w:type="auto"/>
          </w:tcPr>
          <w:p w14:paraId="282551FD" w14:textId="77777777" w:rsidR="007E6DB3" w:rsidRDefault="00B46CBA">
            <w:pPr>
              <w:pStyle w:val="Compact"/>
            </w:pPr>
            <w:r>
              <w:t>Present</w:t>
            </w:r>
          </w:p>
        </w:tc>
        <w:tc>
          <w:tcPr>
            <w:tcW w:w="0" w:type="auto"/>
          </w:tcPr>
          <w:p w14:paraId="3AC7298F" w14:textId="77777777" w:rsidR="007E6DB3" w:rsidRDefault="00B46CBA">
            <w:pPr>
              <w:pStyle w:val="Compact"/>
            </w:pPr>
            <w:r>
              <w:t>Compare “simultaneous” vs. “sequential” consideration</w:t>
            </w:r>
          </w:p>
        </w:tc>
      </w:tr>
      <w:tr w:rsidR="007E6DB3" w14:paraId="6CDABC2A" w14:textId="77777777">
        <w:tc>
          <w:tcPr>
            <w:tcW w:w="0" w:type="auto"/>
          </w:tcPr>
          <w:p w14:paraId="500FDE1F" w14:textId="77777777" w:rsidR="007E6DB3" w:rsidRDefault="00B46CBA">
            <w:pPr>
              <w:pStyle w:val="Compact"/>
            </w:pPr>
            <w:r>
              <w:t>Entanglement</w:t>
            </w:r>
          </w:p>
        </w:tc>
        <w:tc>
          <w:tcPr>
            <w:tcW w:w="0" w:type="auto"/>
          </w:tcPr>
          <w:p w14:paraId="0BC91BE3" w14:textId="77777777" w:rsidR="007E6DB3" w:rsidRDefault="00B46CBA">
            <w:pPr>
              <w:pStyle w:val="Compact"/>
            </w:pPr>
            <w:r>
              <w:t>Independent verdicts</w:t>
            </w:r>
          </w:p>
        </w:tc>
        <w:tc>
          <w:tcPr>
            <w:tcW w:w="0" w:type="auto"/>
          </w:tcPr>
          <w:p w14:paraId="3D3F9806" w14:textId="77777777" w:rsidR="007E6DB3" w:rsidRDefault="00B46CBA">
            <w:pPr>
              <w:pStyle w:val="Compact"/>
            </w:pPr>
            <w:r>
              <w:t>Correlated verdicts</w:t>
            </w:r>
          </w:p>
        </w:tc>
        <w:tc>
          <w:tcPr>
            <w:tcW w:w="0" w:type="auto"/>
          </w:tcPr>
          <w:p w14:paraId="4BB7FFBC" w14:textId="77777777" w:rsidR="007E6DB3" w:rsidRDefault="00B46CBA">
            <w:pPr>
              <w:pStyle w:val="Compact"/>
            </w:pPr>
            <w:r>
              <w:t>Test correlative symmetry across agent pairs</w:t>
            </w:r>
          </w:p>
        </w:tc>
      </w:tr>
    </w:tbl>
    <w:p w14:paraId="1E71948A" w14:textId="77777777" w:rsidR="007E6DB3" w:rsidRDefault="00B46CBA">
      <w:pPr>
        <w:pStyle w:val="BodyText"/>
      </w:pPr>
      <w:r>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12 provides precise predictions about the magnitude and direction of quantum effects, enabling quantitative comparison between theory and data.</w:t>
      </w:r>
    </w:p>
    <w:p w14:paraId="065C4096" w14:textId="77777777" w:rsidR="007E6DB3" w:rsidRDefault="00B46CBA">
      <w:pPr>
        <w:pStyle w:val="Heading2"/>
      </w:pPr>
      <w:bookmarkStart w:id="1823" w:name="_Toc222926366"/>
      <w:bookmarkStart w:id="1824" w:name="evidence-for-the-conservation-of-harm"/>
      <w:bookmarkStart w:id="1825" w:name="_Toc223177922"/>
      <w:bookmarkEnd w:id="1806"/>
      <w:bookmarkEnd w:id="1821"/>
      <w:r>
        <w:rPr>
          <w:rFonts w:ascii="Garamond" w:hAnsi="Garamond"/>
        </w:rPr>
        <w:t>16.6 Evidence for the Conservation of Harm</w:t>
      </w:r>
      <w:bookmarkEnd w:id="1823"/>
      <w:bookmarkEnd w:id="1825"/>
    </w:p>
    <w:p w14:paraId="1C2674CA" w14:textId="77777777" w:rsidR="007E6DB3" w:rsidRDefault="00B46CBA">
      <w:pPr>
        <w:pStyle w:val="Heading3"/>
      </w:pPr>
      <w:bookmarkStart w:id="1826" w:name="_Toc222926367"/>
      <w:bookmarkStart w:id="1827" w:name="the-noether-prediction"/>
      <w:bookmarkStart w:id="1828" w:name="_Toc223177923"/>
      <w:r>
        <w:t>The Noether Prediction</w:t>
      </w:r>
      <w:bookmarkEnd w:id="1826"/>
      <w:bookmarkEnd w:id="1828"/>
    </w:p>
    <w:p w14:paraId="0A5B2900" w14:textId="77777777" w:rsidR="007E6DB3" w:rsidRDefault="00B46CBA">
      <w:pPr>
        <w:pStyle w:val="FirstParagraph"/>
      </w:pPr>
      <w:r>
        <w:t>Chapter 11 derived the conservation of harm from the BIP symmetry via Noether’s theorem: harm is the Noether charge associated with re-description invariance, and it is conserved under admissible re-descriptions.</w:t>
      </w:r>
    </w:p>
    <w:p w14:paraId="6640A0A4"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585FA3E5" w14:textId="77777777" w:rsidR="007E6DB3" w:rsidRDefault="00B46CBA">
      <w:pPr>
        <w:pStyle w:val="Heading3"/>
      </w:pPr>
      <w:bookmarkStart w:id="1829" w:name="_Toc222926368"/>
      <w:bookmarkStart w:id="1830" w:name="the-evidence-1"/>
      <w:bookmarkStart w:id="1831" w:name="_Toc223177924"/>
      <w:bookmarkEnd w:id="1827"/>
      <w:r>
        <w:lastRenderedPageBreak/>
        <w:t>The Evidence</w:t>
      </w:r>
      <w:bookmarkEnd w:id="1829"/>
      <w:bookmarkEnd w:id="1831"/>
    </w:p>
    <w:p w14:paraId="681F6CBE" w14:textId="77777777" w:rsidR="007E6DB3" w:rsidRDefault="00B46CBA">
      <w:pPr>
        <w:pStyle w:val="FirstParagraph"/>
      </w:pPr>
      <w:r>
        <w:rPr>
          <w:b/>
          <w:bCs/>
        </w:rPr>
        <w:t>Cross-lingual invariance.</w:t>
      </w:r>
      <w:r>
        <w:t xml:space="preserve"> The BIP experiments’ 100% deontic axis transfer is direct evidence for harm conservation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189BAC16"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 conservation and inconsistent with a model where re-description can reduce perceived harm.</w:t>
      </w:r>
    </w:p>
    <w:p w14:paraId="27259386" w14:textId="77777777" w:rsidR="007E6DB3" w:rsidRDefault="00B46CBA">
      <w:pPr>
        <w:pStyle w:val="BodyText"/>
      </w:pPr>
      <w:r>
        <w:rPr>
          <w:b/>
          <w:bCs/>
        </w:rPr>
        <w:t>Temporal persistence.</w:t>
      </w:r>
      <w:r>
        <w:t xml:space="preserve"> The temporal stability of the Dear Abby corpus’s structural features (Finding 2 of §16.2)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679932C0" w14:textId="77777777" w:rsidR="007E6DB3" w:rsidRDefault="00B46CBA">
      <w:pPr>
        <w:pStyle w:val="Heading2"/>
      </w:pPr>
      <w:bookmarkStart w:id="1832" w:name="_Toc222926369"/>
      <w:bookmarkStart w:id="1833" w:name="what-the-evidence-does-not-show"/>
      <w:bookmarkStart w:id="1834" w:name="_Toc223177925"/>
      <w:bookmarkEnd w:id="1824"/>
      <w:bookmarkEnd w:id="1830"/>
      <w:r>
        <w:rPr>
          <w:rFonts w:ascii="Garamond" w:hAnsi="Garamond"/>
        </w:rPr>
        <w:t>16.7 What the Evidence Does Not Show</w:t>
      </w:r>
      <w:bookmarkEnd w:id="1832"/>
      <w:bookmarkEnd w:id="1834"/>
    </w:p>
    <w:p w14:paraId="7B3CDCFE" w14:textId="77777777" w:rsidR="007E6DB3" w:rsidRDefault="00B46CBA">
      <w:pPr>
        <w:pStyle w:val="Heading3"/>
      </w:pPr>
      <w:bookmarkStart w:id="1835" w:name="_Toc222926370"/>
      <w:bookmarkStart w:id="1836" w:name="honest-limitations"/>
      <w:bookmarkStart w:id="1837" w:name="_Toc223177926"/>
      <w:r>
        <w:t>Honest Limitations</w:t>
      </w:r>
      <w:bookmarkEnd w:id="1835"/>
      <w:bookmarkEnd w:id="1837"/>
    </w:p>
    <w:p w14:paraId="68F6F608" w14:textId="77777777" w:rsidR="007E6DB3" w:rsidRDefault="00B46CBA">
      <w:pPr>
        <w:pStyle w:val="FirstParagraph"/>
      </w:pPr>
      <w:r>
        <w:t>The empirical evidence for geometric ethics, while supportive, has significant limitations:</w:t>
      </w:r>
    </w:p>
    <w:p w14:paraId="65497130" w14:textId="77777777" w:rsidR="007E6DB3" w:rsidRDefault="00B46CBA">
      <w:pPr>
        <w:pStyle w:val="BodyText"/>
      </w:pPr>
      <w:r>
        <w:rPr>
          <w:b/>
          <w:bCs/>
        </w:rPr>
        <w:t>The BIP experiments use neural models, not human subjects.</w:t>
      </w:r>
      <w:r>
        <w:t xml:space="preserve"> The 100% deontic transfer is a property of the LaBSE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4D8827F0" w14:textId="77777777" w:rsidR="007E6DB3" w:rsidRDefault="00B46CBA">
      <w:pPr>
        <w:pStyle w:val="BodyText"/>
      </w:pPr>
      <w:r>
        <w:rPr>
          <w:b/>
          <w:bCs/>
        </w:rPr>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7B70F26F"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37117AC5"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349FA784"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w:t>
      </w:r>
      <w:r>
        <w:lastRenderedPageBreak/>
        <w:t>tracing the parallel transport of an obligation around a moral circuit and measuring the holonomy — an experiment that has not yet been designed.</w:t>
      </w:r>
    </w:p>
    <w:p w14:paraId="6BEA4586" w14:textId="77777777" w:rsidR="007E6DB3" w:rsidRDefault="00B46CBA">
      <w:pPr>
        <w:pStyle w:val="Heading3"/>
      </w:pPr>
      <w:bookmarkStart w:id="1838" w:name="_Toc222926371"/>
      <w:bookmarkStart w:id="1839" w:name="what-would-falsify-the-framework"/>
      <w:bookmarkStart w:id="1840" w:name="_Toc223177927"/>
      <w:bookmarkEnd w:id="1836"/>
      <w:r>
        <w:t>What Would Falsify the Framework?</w:t>
      </w:r>
      <w:bookmarkEnd w:id="1838"/>
      <w:bookmarkEnd w:id="1840"/>
    </w:p>
    <w:p w14:paraId="157A05F7" w14:textId="77777777" w:rsidR="007E6DB3" w:rsidRDefault="00B46CBA">
      <w:pPr>
        <w:pStyle w:val="FirstParagraph"/>
      </w:pPr>
      <w:r>
        <w:t>The geometric framework makes falsifiable predictions. The framework would be undermined by:</w:t>
      </w:r>
    </w:p>
    <w:p w14:paraId="054397F2"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0D28CFC5"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71B77C86"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27311738"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2154809C"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41D69C2A"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(§12.9, §16.10). The evidence to date is consistent with the framework’s structural predictions — but the empirical program is young, and the strongest tests remain to be conducted.</w:t>
      </w:r>
    </w:p>
    <w:p w14:paraId="6131D9A3" w14:textId="77777777" w:rsidR="007E6DB3" w:rsidRDefault="00B46CBA">
      <w:pPr>
        <w:pStyle w:val="Heading3"/>
      </w:pPr>
      <w:bookmarkStart w:id="1841" w:name="_Toc222926372"/>
      <w:bookmarkStart w:id="1842" w:name="threats-to-validity"/>
      <w:bookmarkStart w:id="1843" w:name="_Toc223177928"/>
      <w:bookmarkEnd w:id="1839"/>
      <w:r>
        <w:t>Threats to Validity</w:t>
      </w:r>
      <w:bookmarkEnd w:id="1841"/>
      <w:bookmarkEnd w:id="1843"/>
    </w:p>
    <w:p w14:paraId="50772F03" w14:textId="77777777" w:rsidR="007E6DB3" w:rsidRDefault="00B46CBA">
      <w:pPr>
        <w:pStyle w:val="FirstParagraph"/>
      </w:pPr>
      <w:r>
        <w:t>The following threats to validity should be kept in mind when interpreting the results of this chapter.</w:t>
      </w:r>
    </w:p>
    <w:p w14:paraId="0753560B" w14:textId="77777777" w:rsidR="007E6DB3" w:rsidRDefault="00B46CBA">
      <w:pPr>
        <w:pStyle w:val="BodyText"/>
      </w:pPr>
      <w:r>
        <w:rPr>
          <w:b/>
          <w:bCs/>
        </w:rPr>
        <w:t>1. Construct validity. The BIP experiments measure deontic transfer in LaBSE embeddings, not in human cognition. The 100% transfer rate is a property of the model’s representation space. Whether human moral reasoning exhibits the same invariance requires bilingual subject experiments (see §16.12, Item 3). We report the model result as evidence for the framework’s prediction, not as proof of human universality.</w:t>
      </w:r>
    </w:p>
    <w:p w14:paraId="23189035"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(Zhihu), Indian (dharma counseling), Islamic (fatwa), and African (elder mediation) corpora is needed for genuine universality claims.</w:t>
      </w:r>
    </w:p>
    <w:p w14:paraId="0060FB2D" w14:textId="77777777" w:rsidR="007E6DB3" w:rsidRDefault="00B46CBA">
      <w:pPr>
        <w:pStyle w:val="BodyText"/>
      </w:pPr>
      <w:r>
        <w:rPr>
          <w:b/>
          <w:bCs/>
        </w:rPr>
        <w:lastRenderedPageBreak/>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2390B07C" w14:textId="77777777" w:rsidR="007E6DB3" w:rsidRDefault="00B46CBA">
      <w:pPr>
        <w:pStyle w:val="BodyText"/>
      </w:pPr>
      <w:r>
        <w:rPr>
          <w:b/>
          <w:bCs/>
        </w:rPr>
        <w:t>4. Annotator/classifier dependence.</w:t>
      </w:r>
      <w:r>
        <w:t xml:space="preserve"> The BIP experiments rely on the LaBSE multilingual sentence encoder (475M parameters) and a logistic-regression classifier head. Different encoder architectures (mBERT, XLM-RoBERTa) or different classifier heads might produce different transfer rates. Systematic robustness across architectures has not been tested.</w:t>
      </w:r>
    </w:p>
    <w:p w14:paraId="00CF554D"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2D081B14" w14:textId="77777777" w:rsidR="007E6DB3" w:rsidRDefault="00B46CBA">
      <w:pPr>
        <w:pStyle w:val="BodyText"/>
      </w:pPr>
      <w:r>
        <w:rPr>
          <w:b/>
          <w:bCs/>
        </w:rPr>
        <w:t>6. No pre-registration. The hypotheses tested in the BIP experiments and the Dear Abby analysis were formulated after the framework was developed. The experiments are therefore confirmatory-by-design. A strong next step would be pre-registered predictions for new data (see §16.12, “An Empirical Program for Geometric Ethics”).</w:t>
      </w:r>
    </w:p>
    <w:p w14:paraId="2B039946"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441BCA97" w14:textId="77777777" w:rsidR="007E6DB3" w:rsidRDefault="00B46CBA">
      <w:pPr>
        <w:pStyle w:val="Heading2"/>
      </w:pPr>
      <w:bookmarkStart w:id="1844" w:name="_Toc222926373"/>
      <w:bookmarkStart w:id="1845" w:name="the-shape-of-the-evidence"/>
      <w:bookmarkStart w:id="1846" w:name="_Toc223177929"/>
      <w:bookmarkEnd w:id="1833"/>
      <w:bookmarkEnd w:id="1842"/>
      <w:r>
        <w:rPr>
          <w:rFonts w:ascii="Garamond" w:hAnsi="Garamond"/>
        </w:rPr>
        <w:t>16.8 The Shape of the Evidence</w:t>
      </w:r>
      <w:bookmarkEnd w:id="1844"/>
      <w:bookmarkEnd w:id="1846"/>
    </w:p>
    <w:p w14:paraId="7937CEDE" w14:textId="77777777" w:rsidR="007E6DB3" w:rsidRDefault="00B46CBA">
      <w:pPr>
        <w:pStyle w:val="Heading3"/>
      </w:pPr>
      <w:bookmarkStart w:id="1847" w:name="_Toc222926374"/>
      <w:bookmarkStart w:id="1848" w:name="a-summary-table"/>
      <w:bookmarkStart w:id="1849" w:name="_Toc223177930"/>
      <w:r>
        <w:t>A Summary Table</w:t>
      </w:r>
      <w:bookmarkEnd w:id="1847"/>
      <w:bookmarkEnd w:id="184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13059B2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D08123B" w14:textId="77777777" w:rsidR="007E6DB3" w:rsidRDefault="00B46CBA">
            <w:r>
              <w:rPr>
                <w:b/>
                <w:bCs/>
              </w:rPr>
              <w:t>Prediction</w:t>
            </w:r>
          </w:p>
        </w:tc>
        <w:tc>
          <w:tcPr>
            <w:tcW w:w="0" w:type="auto"/>
          </w:tcPr>
          <w:p w14:paraId="69B05DBD" w14:textId="77777777" w:rsidR="007E6DB3" w:rsidRDefault="00B46CBA">
            <w:r>
              <w:rPr>
                <w:b/>
                <w:bCs/>
              </w:rPr>
              <w:t>Source Chapter</w:t>
            </w:r>
          </w:p>
        </w:tc>
        <w:tc>
          <w:tcPr>
            <w:tcW w:w="0" w:type="auto"/>
          </w:tcPr>
          <w:p w14:paraId="2E0902B0" w14:textId="77777777" w:rsidR="007E6DB3" w:rsidRDefault="00B46CBA">
            <w:r>
              <w:rPr>
                <w:b/>
                <w:bCs/>
              </w:rPr>
              <w:t>Empirical Test</w:t>
            </w:r>
          </w:p>
        </w:tc>
        <w:tc>
          <w:tcPr>
            <w:tcW w:w="0" w:type="auto"/>
          </w:tcPr>
          <w:p w14:paraId="2AB8EA6A" w14:textId="77777777" w:rsidR="007E6DB3" w:rsidRDefault="00B46CBA">
            <w:r>
              <w:rPr>
                <w:b/>
                <w:bCs/>
              </w:rPr>
              <w:t>Status</w:t>
            </w:r>
          </w:p>
        </w:tc>
      </w:tr>
      <w:tr w:rsidR="007E6DB3" w14:paraId="3F35B35F" w14:textId="77777777">
        <w:tc>
          <w:tcPr>
            <w:tcW w:w="0" w:type="auto"/>
          </w:tcPr>
          <w:p w14:paraId="591D2AC9" w14:textId="77777777" w:rsidR="007E6DB3" w:rsidRDefault="00B46CBA">
            <w:pPr>
              <w:pStyle w:val="Compact"/>
            </w:pPr>
            <w:r>
              <w:t>Context-dependent metric</w:t>
            </w:r>
          </w:p>
        </w:tc>
        <w:tc>
          <w:tcPr>
            <w:tcW w:w="0" w:type="auto"/>
          </w:tcPr>
          <w:p w14:paraId="4EFF4D24" w14:textId="77777777" w:rsidR="007E6DB3" w:rsidRDefault="00B46CBA">
            <w:pPr>
              <w:pStyle w:val="Compact"/>
            </w:pPr>
            <w:r>
              <w:t>Ch. 5, 9</w:t>
            </w:r>
          </w:p>
        </w:tc>
        <w:tc>
          <w:tcPr>
            <w:tcW w:w="0" w:type="auto"/>
          </w:tcPr>
          <w:p w14:paraId="333F3C0A" w14:textId="77777777" w:rsidR="007E6DB3" w:rsidRDefault="00B46CBA">
            <w:pPr>
              <w:pStyle w:val="Compact"/>
            </w:pPr>
            <w:r>
              <w:t>Dear Abby dimension weights</w:t>
            </w:r>
          </w:p>
        </w:tc>
        <w:tc>
          <w:tcPr>
            <w:tcW w:w="0" w:type="auto"/>
          </w:tcPr>
          <w:p w14:paraId="1BEF1CEF" w14:textId="77777777" w:rsidR="007E6DB3" w:rsidRDefault="00B46CBA">
            <w:pPr>
              <w:pStyle w:val="Compact"/>
            </w:pPr>
            <w:r>
              <w:rPr>
                <w:b/>
                <w:bCs/>
              </w:rPr>
              <w:t>Confirmed</w:t>
            </w:r>
          </w:p>
        </w:tc>
      </w:tr>
      <w:tr w:rsidR="007E6DB3" w14:paraId="493F6F74" w14:textId="77777777">
        <w:tc>
          <w:tcPr>
            <w:tcW w:w="0" w:type="auto"/>
          </w:tcPr>
          <w:p w14:paraId="0A2F2659" w14:textId="77777777" w:rsidR="007E6DB3" w:rsidRDefault="00B46CBA">
            <w:pPr>
              <w:pStyle w:val="Compact"/>
            </w:pPr>
            <w:r>
              <w:t>Temporal stability of structure</w:t>
            </w:r>
          </w:p>
        </w:tc>
        <w:tc>
          <w:tcPr>
            <w:tcW w:w="0" w:type="auto"/>
          </w:tcPr>
          <w:p w14:paraId="4DDEC7D9" w14:textId="77777777" w:rsidR="007E6DB3" w:rsidRDefault="00B46CBA">
            <w:pPr>
              <w:pStyle w:val="Compact"/>
            </w:pPr>
            <w:r>
              <w:t>Ch. 9, 10</w:t>
            </w:r>
          </w:p>
        </w:tc>
        <w:tc>
          <w:tcPr>
            <w:tcW w:w="0" w:type="auto"/>
          </w:tcPr>
          <w:p w14:paraId="76A5AD6A" w14:textId="77777777" w:rsidR="007E6DB3" w:rsidRDefault="00B46CBA">
            <w:pPr>
              <w:pStyle w:val="Compact"/>
            </w:pPr>
            <w:r>
              <w:t>Dear Abby 32-year analysis</w:t>
            </w:r>
          </w:p>
        </w:tc>
        <w:tc>
          <w:tcPr>
            <w:tcW w:w="0" w:type="auto"/>
          </w:tcPr>
          <w:p w14:paraId="4CFAB6B1" w14:textId="77777777" w:rsidR="007E6DB3" w:rsidRDefault="00B46CBA">
            <w:pPr>
              <w:pStyle w:val="Compact"/>
            </w:pPr>
            <w:r>
              <w:rPr>
                <w:b/>
                <w:bCs/>
              </w:rPr>
              <w:t>Confirmed</w:t>
            </w:r>
          </w:p>
        </w:tc>
      </w:tr>
      <w:tr w:rsidR="007E6DB3" w14:paraId="3FF2F2AC" w14:textId="77777777">
        <w:tc>
          <w:tcPr>
            <w:tcW w:w="0" w:type="auto"/>
          </w:tcPr>
          <w:p w14:paraId="21A3961A" w14:textId="77777777" w:rsidR="007E6DB3" w:rsidRDefault="00B46CBA">
            <w:pPr>
              <w:pStyle w:val="Compact"/>
            </w:pPr>
            <w:r>
              <w:t>Semantic gate discreteness</w:t>
            </w:r>
          </w:p>
        </w:tc>
        <w:tc>
          <w:tcPr>
            <w:tcW w:w="0" w:type="auto"/>
          </w:tcPr>
          <w:p w14:paraId="1BC21892" w14:textId="77777777" w:rsidR="007E6DB3" w:rsidRDefault="00B46CBA">
            <w:pPr>
              <w:pStyle w:val="Compact"/>
            </w:pPr>
            <w:r>
              <w:t>Ch. 8</w:t>
            </w:r>
          </w:p>
        </w:tc>
        <w:tc>
          <w:tcPr>
            <w:tcW w:w="0" w:type="auto"/>
          </w:tcPr>
          <w:p w14:paraId="00356A91" w14:textId="77777777" w:rsidR="007E6DB3" w:rsidRDefault="00B46CBA">
            <w:pPr>
              <w:pStyle w:val="Compact"/>
            </w:pPr>
            <w:r>
              <w:t>Dear Abby gates; Dear Ethicist probes</w:t>
            </w:r>
          </w:p>
        </w:tc>
        <w:tc>
          <w:tcPr>
            <w:tcW w:w="0" w:type="auto"/>
          </w:tcPr>
          <w:p w14:paraId="1C45E1C5" w14:textId="77777777" w:rsidR="007E6DB3" w:rsidRDefault="00B46CBA">
            <w:pPr>
              <w:pStyle w:val="Compact"/>
            </w:pPr>
            <w:r>
              <w:rPr>
                <w:b/>
                <w:bCs/>
              </w:rPr>
              <w:t>Confirmed</w:t>
            </w:r>
          </w:p>
        </w:tc>
      </w:tr>
      <w:tr w:rsidR="007E6DB3" w14:paraId="431B953F" w14:textId="77777777">
        <w:tc>
          <w:tcPr>
            <w:tcW w:w="0" w:type="auto"/>
          </w:tcPr>
          <w:p w14:paraId="665489DF" w14:textId="77777777" w:rsidR="007E6DB3" w:rsidRDefault="00B46CBA">
            <w:pPr>
              <w:pStyle w:val="Compact"/>
            </w:pPr>
            <w:r>
              <w:t>Nullifier universality</w:t>
            </w:r>
          </w:p>
        </w:tc>
        <w:tc>
          <w:tcPr>
            <w:tcW w:w="0" w:type="auto"/>
          </w:tcPr>
          <w:p w14:paraId="543A2499" w14:textId="77777777" w:rsidR="007E6DB3" w:rsidRDefault="00B46CBA">
            <w:pPr>
              <w:pStyle w:val="Compact"/>
            </w:pPr>
            <w:r>
              <w:t>Ch. 5, 8</w:t>
            </w:r>
          </w:p>
        </w:tc>
        <w:tc>
          <w:tcPr>
            <w:tcW w:w="0" w:type="auto"/>
          </w:tcPr>
          <w:p w14:paraId="559AF3B2" w14:textId="77777777" w:rsidR="007E6DB3" w:rsidRDefault="00B46CBA">
            <w:pPr>
              <w:pStyle w:val="Compact"/>
            </w:pPr>
            <w:r>
              <w:t>Dear Abby absorbing strata</w:t>
            </w:r>
          </w:p>
        </w:tc>
        <w:tc>
          <w:tcPr>
            <w:tcW w:w="0" w:type="auto"/>
          </w:tcPr>
          <w:p w14:paraId="3483E601" w14:textId="77777777" w:rsidR="007E6DB3" w:rsidRDefault="00B46CBA">
            <w:pPr>
              <w:pStyle w:val="Compact"/>
            </w:pPr>
            <w:r>
              <w:rPr>
                <w:b/>
                <w:bCs/>
              </w:rPr>
              <w:t>Confirmed</w:t>
            </w:r>
          </w:p>
        </w:tc>
      </w:tr>
      <w:tr w:rsidR="007E6DB3" w14:paraId="2B371C18" w14:textId="77777777">
        <w:tc>
          <w:tcPr>
            <w:tcW w:w="0" w:type="auto"/>
          </w:tcPr>
          <w:p w14:paraId="14396669" w14:textId="77777777" w:rsidR="007E6DB3" w:rsidRDefault="00B46CBA">
            <w:pPr>
              <w:pStyle w:val="Compact"/>
            </w:pPr>
            <w:r>
              <w:t>Deontic axis invariance</w:t>
            </w:r>
          </w:p>
        </w:tc>
        <w:tc>
          <w:tcPr>
            <w:tcW w:w="0" w:type="auto"/>
          </w:tcPr>
          <w:p w14:paraId="791A796C" w14:textId="77777777" w:rsidR="007E6DB3" w:rsidRDefault="00B46CBA">
            <w:pPr>
              <w:pStyle w:val="Compact"/>
            </w:pPr>
            <w:r>
              <w:t>Ch. 11 (BIP)</w:t>
            </w:r>
          </w:p>
        </w:tc>
        <w:tc>
          <w:tcPr>
            <w:tcW w:w="0" w:type="auto"/>
          </w:tcPr>
          <w:p w14:paraId="07B115AE" w14:textId="77777777" w:rsidR="007E6DB3" w:rsidRDefault="00B46CBA">
            <w:pPr>
              <w:pStyle w:val="Compact"/>
            </w:pPr>
            <w:r>
              <w:t>BIP 109K passages, 11 languages</w:t>
            </w:r>
          </w:p>
        </w:tc>
        <w:tc>
          <w:tcPr>
            <w:tcW w:w="0" w:type="auto"/>
          </w:tcPr>
          <w:p w14:paraId="2F9967FD" w14:textId="77777777" w:rsidR="007E6DB3" w:rsidRDefault="00B46CBA">
            <w:pPr>
              <w:pStyle w:val="Compact"/>
            </w:pPr>
            <w:r>
              <w:rPr>
                <w:b/>
                <w:bCs/>
              </w:rPr>
              <w:t>Confirmed</w:t>
            </w:r>
            <w:r>
              <w:t xml:space="preserve"> (100%; preliminary—model-mediated)</w:t>
            </w:r>
          </w:p>
        </w:tc>
      </w:tr>
      <w:tr w:rsidR="007E6DB3" w14:paraId="00D0290E" w14:textId="77777777">
        <w:tc>
          <w:tcPr>
            <w:tcW w:w="0" w:type="auto"/>
          </w:tcPr>
          <w:p w14:paraId="7C3D8D9F" w14:textId="77777777" w:rsidR="007E6DB3" w:rsidRDefault="00B46CBA">
            <w:pPr>
              <w:pStyle w:val="Compact"/>
            </w:pPr>
            <w:r>
              <w:t>Correlative symmetry</w:t>
            </w:r>
          </w:p>
        </w:tc>
        <w:tc>
          <w:tcPr>
            <w:tcW w:w="0" w:type="auto"/>
          </w:tcPr>
          <w:p w14:paraId="606F02D9" w14:textId="77777777" w:rsidR="007E6DB3" w:rsidRDefault="00B46CBA">
            <w:pPr>
              <w:pStyle w:val="Compact"/>
            </w:pPr>
            <w:r>
              <w:t>Ch. 8, 11</w:t>
            </w:r>
          </w:p>
        </w:tc>
        <w:tc>
          <w:tcPr>
            <w:tcW w:w="0" w:type="auto"/>
          </w:tcPr>
          <w:p w14:paraId="1DCD22DD" w14:textId="77777777" w:rsidR="007E6DB3" w:rsidRDefault="00B46CBA">
            <w:pPr>
              <w:pStyle w:val="Compact"/>
            </w:pPr>
            <w:r>
              <w:t>Dear Abby; Dear Ethicist</w:t>
            </w:r>
          </w:p>
        </w:tc>
        <w:tc>
          <w:tcPr>
            <w:tcW w:w="0" w:type="auto"/>
          </w:tcPr>
          <w:p w14:paraId="61BF3E91" w14:textId="77777777" w:rsidR="007E6DB3" w:rsidRDefault="00B46CBA">
            <w:pPr>
              <w:pStyle w:val="Compact"/>
            </w:pPr>
            <w:r>
              <w:rPr>
                <w:b/>
                <w:bCs/>
              </w:rPr>
              <w:t>Confirmed</w:t>
            </w:r>
            <w:r>
              <w:t xml:space="preserve"> (82–87%)</w:t>
            </w:r>
          </w:p>
        </w:tc>
      </w:tr>
      <w:tr w:rsidR="007E6DB3" w14:paraId="40C96E7B" w14:textId="77777777">
        <w:tc>
          <w:tcPr>
            <w:tcW w:w="0" w:type="auto"/>
          </w:tcPr>
          <w:p w14:paraId="4CC3B289" w14:textId="77777777" w:rsidR="007E6DB3" w:rsidRDefault="00B46CBA">
            <w:pPr>
              <w:pStyle w:val="Compact"/>
            </w:pPr>
            <w:r>
              <w:t>Correlative anomaly</w:t>
            </w:r>
          </w:p>
        </w:tc>
        <w:tc>
          <w:tcPr>
            <w:tcW w:w="0" w:type="auto"/>
          </w:tcPr>
          <w:p w14:paraId="0AA5114F" w14:textId="77777777" w:rsidR="007E6DB3" w:rsidRDefault="00B46CBA">
            <w:pPr>
              <w:pStyle w:val="Compact"/>
            </w:pPr>
            <w:r>
              <w:t>Ch. 11</w:t>
            </w:r>
          </w:p>
        </w:tc>
        <w:tc>
          <w:tcPr>
            <w:tcW w:w="0" w:type="auto"/>
          </w:tcPr>
          <w:p w14:paraId="7995B2FA" w14:textId="77777777" w:rsidR="007E6DB3" w:rsidRDefault="00B46CBA">
            <w:pPr>
              <w:pStyle w:val="Compact"/>
            </w:pPr>
            <w:r>
              <w:t>Deviation from 100%</w:t>
            </w:r>
          </w:p>
        </w:tc>
        <w:tc>
          <w:tcPr>
            <w:tcW w:w="0" w:type="auto"/>
          </w:tcPr>
          <w:p w14:paraId="7F001242" w14:textId="77777777" w:rsidR="007E6DB3" w:rsidRDefault="00B46CBA">
            <w:pPr>
              <w:pStyle w:val="Compact"/>
            </w:pPr>
            <w:r>
              <w:rPr>
                <w:b/>
                <w:bCs/>
              </w:rPr>
              <w:t>Confirmed</w:t>
            </w:r>
            <w:r>
              <w:t xml:space="preserve"> (13–18%)</w:t>
            </w:r>
          </w:p>
        </w:tc>
      </w:tr>
      <w:tr w:rsidR="007E6DB3" w14:paraId="7E3EA095" w14:textId="77777777">
        <w:tc>
          <w:tcPr>
            <w:tcW w:w="0" w:type="auto"/>
          </w:tcPr>
          <w:p w14:paraId="0AA02BF2" w14:textId="77777777" w:rsidR="007E6DB3" w:rsidRDefault="00B46CBA">
            <w:pPr>
              <w:pStyle w:val="Compact"/>
            </w:pPr>
            <w:r>
              <w:lastRenderedPageBreak/>
              <w:t>Moral content non-transfer</w:t>
            </w:r>
          </w:p>
        </w:tc>
        <w:tc>
          <w:tcPr>
            <w:tcW w:w="0" w:type="auto"/>
          </w:tcPr>
          <w:p w14:paraId="3DC28C6D" w14:textId="77777777" w:rsidR="007E6DB3" w:rsidRDefault="00B46CBA">
            <w:pPr>
              <w:pStyle w:val="Compact"/>
            </w:pPr>
            <w:r>
              <w:t>Ch. 11</w:t>
            </w:r>
          </w:p>
        </w:tc>
        <w:tc>
          <w:tcPr>
            <w:tcW w:w="0" w:type="auto"/>
          </w:tcPr>
          <w:p w14:paraId="6B91FD33" w14:textId="77777777" w:rsidR="007E6DB3" w:rsidRDefault="00B46CBA">
            <w:pPr>
              <w:pStyle w:val="Compact"/>
            </w:pPr>
            <w:r>
              <w:t>BIP cross-cultural experiments</w:t>
            </w:r>
          </w:p>
        </w:tc>
        <w:tc>
          <w:tcPr>
            <w:tcW w:w="0" w:type="auto"/>
          </w:tcPr>
          <w:p w14:paraId="5AAB71EE" w14:textId="77777777" w:rsidR="007E6DB3" w:rsidRDefault="00B46CBA">
            <w:pPr>
              <w:pStyle w:val="Compact"/>
            </w:pPr>
            <w:r>
              <w:rPr>
                <w:b/>
                <w:bCs/>
              </w:rPr>
              <w:t>Confirmed</w:t>
            </w:r>
            <w:r>
              <w:t xml:space="preserve"> (at-chance)</w:t>
            </w:r>
          </w:p>
        </w:tc>
      </w:tr>
      <w:tr w:rsidR="007E6DB3" w14:paraId="376EB65A" w14:textId="77777777">
        <w:tc>
          <w:tcPr>
            <w:tcW w:w="0" w:type="auto"/>
          </w:tcPr>
          <w:p w14:paraId="43A36E43" w14:textId="77777777" w:rsidR="007E6DB3" w:rsidRDefault="00B46CBA">
            <w:pPr>
              <w:pStyle w:val="Compact"/>
            </w:pPr>
            <w:r>
              <w:t>Conservation of harm</w:t>
            </w:r>
          </w:p>
        </w:tc>
        <w:tc>
          <w:tcPr>
            <w:tcW w:w="0" w:type="auto"/>
          </w:tcPr>
          <w:p w14:paraId="6FC9DD2C" w14:textId="77777777" w:rsidR="007E6DB3" w:rsidRDefault="00B46CBA">
            <w:pPr>
              <w:pStyle w:val="Compact"/>
            </w:pPr>
            <w:r>
              <w:t>Ch. 11</w:t>
            </w:r>
          </w:p>
        </w:tc>
        <w:tc>
          <w:tcPr>
            <w:tcW w:w="0" w:type="auto"/>
          </w:tcPr>
          <w:p w14:paraId="2E36E336" w14:textId="77777777" w:rsidR="007E6DB3" w:rsidRDefault="00B46CBA">
            <w:pPr>
              <w:pStyle w:val="Compact"/>
            </w:pPr>
            <w:r>
              <w:t>Euphemism invariance; temporal persistence</w:t>
            </w:r>
          </w:p>
        </w:tc>
        <w:tc>
          <w:tcPr>
            <w:tcW w:w="0" w:type="auto"/>
          </w:tcPr>
          <w:p w14:paraId="0AB75CC5" w14:textId="77777777" w:rsidR="007E6DB3" w:rsidRDefault="00B46CBA">
            <w:pPr>
              <w:pStyle w:val="Compact"/>
            </w:pPr>
            <w:r>
              <w:rPr>
                <w:b/>
                <w:bCs/>
              </w:rPr>
              <w:t>Supported</w:t>
            </w:r>
            <w:r>
              <w:t xml:space="preserve"> (indirect)</w:t>
            </w:r>
          </w:p>
        </w:tc>
      </w:tr>
      <w:tr w:rsidR="007E6DB3" w14:paraId="3CBF3394" w14:textId="77777777">
        <w:tc>
          <w:tcPr>
            <w:tcW w:w="0" w:type="auto"/>
          </w:tcPr>
          <w:p w14:paraId="2D566ACC" w14:textId="77777777" w:rsidR="007E6DB3" w:rsidRDefault="00B46CBA">
            <w:pPr>
              <w:pStyle w:val="Compact"/>
            </w:pPr>
            <w:r>
              <w:t>Path-dependence / holonomy</w:t>
            </w:r>
          </w:p>
        </w:tc>
        <w:tc>
          <w:tcPr>
            <w:tcW w:w="0" w:type="auto"/>
          </w:tcPr>
          <w:p w14:paraId="674BCE40" w14:textId="77777777" w:rsidR="007E6DB3" w:rsidRDefault="00B46CBA">
            <w:pPr>
              <w:pStyle w:val="Compact"/>
            </w:pPr>
            <w:r>
              <w:t>Ch. 10</w:t>
            </w:r>
          </w:p>
        </w:tc>
        <w:tc>
          <w:tcPr>
            <w:tcW w:w="0" w:type="auto"/>
          </w:tcPr>
          <w:p w14:paraId="62346BA7" w14:textId="77777777" w:rsidR="007E6DB3" w:rsidRDefault="00B46CBA">
            <w:pPr>
              <w:pStyle w:val="Compact"/>
            </w:pPr>
            <w:r>
              <w:t>Dear Ethicist order probes</w:t>
            </w:r>
          </w:p>
        </w:tc>
        <w:tc>
          <w:tcPr>
            <w:tcW w:w="0" w:type="auto"/>
          </w:tcPr>
          <w:p w14:paraId="1012CFEB" w14:textId="77777777" w:rsidR="007E6DB3" w:rsidRDefault="00B46CBA">
            <w:pPr>
              <w:pStyle w:val="Compact"/>
            </w:pPr>
            <w:r>
              <w:rPr>
                <w:b/>
                <w:bCs/>
              </w:rPr>
              <w:t>Supported</w:t>
            </w:r>
            <w:r>
              <w:t xml:space="preserve"> (small effect)</w:t>
            </w:r>
          </w:p>
        </w:tc>
      </w:tr>
      <w:tr w:rsidR="007E6DB3" w14:paraId="5A8BBDC4" w14:textId="77777777">
        <w:tc>
          <w:tcPr>
            <w:tcW w:w="0" w:type="auto"/>
          </w:tcPr>
          <w:p w14:paraId="0E2A7A01" w14:textId="77777777" w:rsidR="007E6DB3" w:rsidRDefault="00B46CBA">
            <w:pPr>
              <w:pStyle w:val="Compact"/>
            </w:pPr>
            <w:r>
              <w:t>Moral curvature</w:t>
            </w:r>
          </w:p>
        </w:tc>
        <w:tc>
          <w:tcPr>
            <w:tcW w:w="0" w:type="auto"/>
          </w:tcPr>
          <w:p w14:paraId="0E97258C" w14:textId="77777777" w:rsidR="007E6DB3" w:rsidRDefault="00B46CBA">
            <w:pPr>
              <w:pStyle w:val="Compact"/>
            </w:pPr>
            <w:r>
              <w:t>Ch. 10</w:t>
            </w:r>
          </w:p>
        </w:tc>
        <w:tc>
          <w:tcPr>
            <w:tcW w:w="0" w:type="auto"/>
          </w:tcPr>
          <w:p w14:paraId="578833A4" w14:textId="77777777" w:rsidR="007E6DB3" w:rsidRDefault="00B46CBA">
            <w:pPr>
              <w:pStyle w:val="Compact"/>
            </w:pPr>
            <w:r>
              <w:t>Context-dependent metric (indirect)</w:t>
            </w:r>
          </w:p>
        </w:tc>
        <w:tc>
          <w:tcPr>
            <w:tcW w:w="0" w:type="auto"/>
          </w:tcPr>
          <w:p w14:paraId="1F31F4DE" w14:textId="77777777" w:rsidR="007E6DB3" w:rsidRDefault="00B46CBA">
            <w:pPr>
              <w:pStyle w:val="Compact"/>
            </w:pPr>
            <w:r>
              <w:rPr>
                <w:b/>
                <w:bCs/>
              </w:rPr>
              <w:t>Indirectly supported</w:t>
            </w:r>
          </w:p>
        </w:tc>
      </w:tr>
      <w:tr w:rsidR="007E6DB3" w14:paraId="705E579E" w14:textId="77777777">
        <w:tc>
          <w:tcPr>
            <w:tcW w:w="0" w:type="auto"/>
          </w:tcPr>
          <w:p w14:paraId="3DFBEF3B" w14:textId="77777777" w:rsidR="007E6DB3" w:rsidRDefault="00B46CBA">
            <w:pPr>
              <w:pStyle w:val="Compact"/>
            </w:pPr>
            <w:r>
              <w:t>Quantum interference</w:t>
            </w:r>
          </w:p>
        </w:tc>
        <w:tc>
          <w:tcPr>
            <w:tcW w:w="0" w:type="auto"/>
          </w:tcPr>
          <w:p w14:paraId="05157AE9" w14:textId="77777777" w:rsidR="007E6DB3" w:rsidRDefault="00B46CBA">
            <w:pPr>
              <w:pStyle w:val="Compact"/>
            </w:pPr>
            <w:r>
              <w:t>Ch. 12</w:t>
            </w:r>
          </w:p>
        </w:tc>
        <w:tc>
          <w:tcPr>
            <w:tcW w:w="0" w:type="auto"/>
          </w:tcPr>
          <w:p w14:paraId="2418F345" w14:textId="77777777" w:rsidR="007E6DB3" w:rsidRDefault="00B46CBA">
            <w:pPr>
              <w:pStyle w:val="Compact"/>
            </w:pPr>
            <w:r>
              <w:t>Interference probe (N=12,000)</w:t>
            </w:r>
          </w:p>
        </w:tc>
        <w:tc>
          <w:tcPr>
            <w:tcW w:w="0" w:type="auto"/>
          </w:tcPr>
          <w:p w14:paraId="6C396180" w14:textId="77777777" w:rsidR="007E6DB3" w:rsidRDefault="00B46CBA">
            <w:pPr>
              <w:pStyle w:val="Compact"/>
            </w:pPr>
            <w:r>
              <w:rPr>
                <w:b/>
                <w:bCs/>
              </w:rPr>
              <w:t>Not confirmed</w:t>
            </w:r>
          </w:p>
        </w:tc>
      </w:tr>
      <w:tr w:rsidR="007E6DB3" w14:paraId="515B6155" w14:textId="77777777">
        <w:tc>
          <w:tcPr>
            <w:tcW w:w="0" w:type="auto"/>
          </w:tcPr>
          <w:p w14:paraId="6E544CCB" w14:textId="77777777" w:rsidR="007E6DB3" w:rsidRDefault="00B46CBA">
            <w:pPr>
              <w:pStyle w:val="Compact"/>
            </w:pPr>
            <w:r>
              <w:t>Order effects (non-commutativity)</w:t>
            </w:r>
          </w:p>
        </w:tc>
        <w:tc>
          <w:tcPr>
            <w:tcW w:w="0" w:type="auto"/>
          </w:tcPr>
          <w:p w14:paraId="33130673" w14:textId="77777777" w:rsidR="007E6DB3" w:rsidRDefault="00B46CBA">
            <w:pPr>
              <w:pStyle w:val="Compact"/>
            </w:pPr>
            <w:r>
              <w:t>Ch. 12</w:t>
            </w:r>
          </w:p>
        </w:tc>
        <w:tc>
          <w:tcPr>
            <w:tcW w:w="0" w:type="auto"/>
          </w:tcPr>
          <w:p w14:paraId="7BEB499B" w14:textId="77777777" w:rsidR="007E6DB3" w:rsidRDefault="00B46CBA">
            <w:pPr>
              <w:pStyle w:val="Compact"/>
            </w:pPr>
            <w:r>
              <w:t>Commutator matrix (N=16,798); AITA ordering (N=150)</w:t>
            </w:r>
          </w:p>
        </w:tc>
        <w:tc>
          <w:tcPr>
            <w:tcW w:w="0" w:type="auto"/>
          </w:tcPr>
          <w:p w14:paraId="0C73CBBA" w14:textId="77777777" w:rsidR="007E6DB3" w:rsidRDefault="00B46CBA">
            <w:pPr>
              <w:pStyle w:val="Compact"/>
            </w:pPr>
            <w:r>
              <w:rPr>
                <w:b/>
                <w:bCs/>
              </w:rPr>
              <w:t>Confirmed</w:t>
            </w:r>
          </w:p>
        </w:tc>
      </w:tr>
      <w:tr w:rsidR="007E6DB3" w14:paraId="40CD0B07" w14:textId="77777777">
        <w:tc>
          <w:tcPr>
            <w:tcW w:w="0" w:type="auto"/>
          </w:tcPr>
          <w:p w14:paraId="39B1CDA6" w14:textId="77777777" w:rsidR="007E6DB3" w:rsidRDefault="00B46CBA">
            <w:pPr>
              <w:pStyle w:val="Compact"/>
            </w:pPr>
            <w:r>
              <w:t>Bell inequality (CHSH)</w:t>
            </w:r>
          </w:p>
        </w:tc>
        <w:tc>
          <w:tcPr>
            <w:tcW w:w="0" w:type="auto"/>
          </w:tcPr>
          <w:p w14:paraId="752B35FD" w14:textId="77777777" w:rsidR="007E6DB3" w:rsidRDefault="00B46CBA">
            <w:pPr>
              <w:pStyle w:val="Compact"/>
            </w:pPr>
            <w:r>
              <w:t>Ch. 12</w:t>
            </w:r>
          </w:p>
        </w:tc>
        <w:tc>
          <w:tcPr>
            <w:tcW w:w="0" w:type="auto"/>
          </w:tcPr>
          <w:p w14:paraId="15C31F34" w14:textId="77777777" w:rsidR="007E6DB3" w:rsidRDefault="00B46CBA">
            <w:pPr>
              <w:pStyle w:val="Compact"/>
            </w:pPr>
            <w:r>
              <w:t>Bell v3 test (N=9,600, 18 configs, 6 languages)</w:t>
            </w:r>
          </w:p>
        </w:tc>
        <w:tc>
          <w:tcPr>
            <w:tcW w:w="0" w:type="auto"/>
          </w:tcPr>
          <w:p w14:paraId="7990BDC4" w14:textId="77777777" w:rsidR="007E6DB3" w:rsidRDefault="00B46CBA">
            <w:pPr>
              <w:pStyle w:val="Compact"/>
            </w:pPr>
            <w:r>
              <w:rPr>
                <w:b/>
                <w:bCs/>
              </w:rPr>
              <w:t>Falsified (all |S| ≤ 2)</w:t>
            </w:r>
          </w:p>
        </w:tc>
      </w:tr>
      <w:tr w:rsidR="007E6DB3" w14:paraId="7F48D19E" w14:textId="77777777">
        <w:tc>
          <w:tcPr>
            <w:tcW w:w="0" w:type="auto"/>
          </w:tcPr>
          <w:p w14:paraId="152CEB14" w14:textId="77777777" w:rsidR="007E6DB3" w:rsidRDefault="00B46CBA">
            <w:pPr>
              <w:pStyle w:val="Compact"/>
            </w:pPr>
            <w:r>
              <w:t>Tunneling (moral conversion)</w:t>
            </w:r>
          </w:p>
        </w:tc>
        <w:tc>
          <w:tcPr>
            <w:tcW w:w="0" w:type="auto"/>
          </w:tcPr>
          <w:p w14:paraId="77432871" w14:textId="77777777" w:rsidR="007E6DB3" w:rsidRDefault="00B46CBA">
            <w:pPr>
              <w:pStyle w:val="Compact"/>
            </w:pPr>
            <w:r>
              <w:t>Ch. 12</w:t>
            </w:r>
          </w:p>
        </w:tc>
        <w:tc>
          <w:tcPr>
            <w:tcW w:w="0" w:type="auto"/>
          </w:tcPr>
          <w:p w14:paraId="66737082" w14:textId="77777777" w:rsidR="007E6DB3" w:rsidRDefault="00B46CBA">
            <w:pPr>
              <w:pStyle w:val="Compact"/>
            </w:pPr>
            <w:r>
              <w:t>Not yet tested</w:t>
            </w:r>
          </w:p>
        </w:tc>
        <w:tc>
          <w:tcPr>
            <w:tcW w:w="0" w:type="auto"/>
          </w:tcPr>
          <w:p w14:paraId="75B015FF" w14:textId="77777777" w:rsidR="007E6DB3" w:rsidRDefault="00B46CBA">
            <w:pPr>
              <w:pStyle w:val="Compact"/>
            </w:pPr>
            <w:r>
              <w:rPr>
                <w:b/>
                <w:bCs/>
              </w:rPr>
              <w:t>Open</w:t>
            </w:r>
          </w:p>
        </w:tc>
      </w:tr>
      <w:tr w:rsidR="007E6DB3" w14:paraId="07944A05" w14:textId="77777777">
        <w:tc>
          <w:tcPr>
            <w:tcW w:w="0" w:type="auto"/>
          </w:tcPr>
          <w:p w14:paraId="279E8F83" w14:textId="77777777" w:rsidR="007E6DB3" w:rsidRDefault="00B46CBA">
            <w:pPr>
              <w:pStyle w:val="Compact"/>
            </w:pPr>
            <w:r>
              <w:t>Entanglement (collective)</w:t>
            </w:r>
          </w:p>
        </w:tc>
        <w:tc>
          <w:tcPr>
            <w:tcW w:w="0" w:type="auto"/>
          </w:tcPr>
          <w:p w14:paraId="08F46AD6" w14:textId="77777777" w:rsidR="007E6DB3" w:rsidRDefault="00B46CBA">
            <w:pPr>
              <w:pStyle w:val="Compact"/>
            </w:pPr>
            <w:r>
              <w:t>Ch. 12, 13</w:t>
            </w:r>
          </w:p>
        </w:tc>
        <w:tc>
          <w:tcPr>
            <w:tcW w:w="0" w:type="auto"/>
          </w:tcPr>
          <w:p w14:paraId="23B349D8" w14:textId="77777777" w:rsidR="007E6DB3" w:rsidRDefault="00B46CBA">
            <w:pPr>
              <w:pStyle w:val="Compact"/>
            </w:pPr>
            <w:r>
              <w:t>Not yet tested</w:t>
            </w:r>
          </w:p>
        </w:tc>
        <w:tc>
          <w:tcPr>
            <w:tcW w:w="0" w:type="auto"/>
          </w:tcPr>
          <w:p w14:paraId="30249C7E" w14:textId="77777777" w:rsidR="007E6DB3" w:rsidRDefault="00B46CBA">
            <w:pPr>
              <w:pStyle w:val="Compact"/>
            </w:pPr>
            <w:r>
              <w:rPr>
                <w:b/>
                <w:bCs/>
              </w:rPr>
              <w:t>Open</w:t>
            </w:r>
          </w:p>
        </w:tc>
      </w:tr>
    </w:tbl>
    <w:p w14:paraId="5EE856CA"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12566D56" w14:textId="77777777" w:rsidR="007E6DB3" w:rsidRDefault="00B46CBA">
      <w:pPr>
        <w:pStyle w:val="BodyText"/>
      </w:pPr>
      <w:r>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18AD2994" w14:textId="77777777" w:rsidR="007E6DB3" w:rsidRDefault="00B46CBA">
      <w:pPr>
        <w:pStyle w:val="Heading2"/>
      </w:pPr>
      <w:bookmarkStart w:id="1850" w:name="_Toc222926375"/>
      <w:bookmarkStart w:id="1851" w:name="implications-for-the-framework"/>
      <w:bookmarkStart w:id="1852" w:name="_Toc223177931"/>
      <w:bookmarkEnd w:id="1845"/>
      <w:bookmarkEnd w:id="1848"/>
      <w:r>
        <w:rPr>
          <w:rFonts w:ascii="Garamond" w:hAnsi="Garamond"/>
        </w:rPr>
        <w:t>16.9 Implications for the Framework</w:t>
      </w:r>
      <w:bookmarkEnd w:id="1850"/>
      <w:bookmarkEnd w:id="1852"/>
    </w:p>
    <w:p w14:paraId="4620C21F" w14:textId="77777777" w:rsidR="007E6DB3" w:rsidRDefault="00B46CBA">
      <w:pPr>
        <w:pStyle w:val="Heading3"/>
      </w:pPr>
      <w:bookmarkStart w:id="1853" w:name="_Toc222926376"/>
      <w:bookmarkStart w:id="1854" w:name="what-the-evidence-establishes"/>
      <w:bookmarkStart w:id="1855" w:name="_Toc223177932"/>
      <w:r>
        <w:t>What the Evidence Establishes</w:t>
      </w:r>
      <w:bookmarkEnd w:id="1853"/>
      <w:bookmarkEnd w:id="1855"/>
    </w:p>
    <w:p w14:paraId="71C3F14E" w14:textId="77777777" w:rsidR="007E6DB3" w:rsidRDefault="00B46CBA">
      <w:pPr>
        <w:pStyle w:val="FirstParagraph"/>
      </w:pPr>
      <w:r>
        <w:t>The evidence supports the framework’s core claims:</w:t>
      </w:r>
    </w:p>
    <w:p w14:paraId="050D3992"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67664FCF"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5B1093C3" w14:textId="77777777" w:rsidR="007E6DB3" w:rsidRDefault="00B46CBA">
      <w:pPr>
        <w:pStyle w:val="BodyText"/>
      </w:pPr>
      <w:r>
        <w:rPr>
          <w:b/>
          <w:bCs/>
        </w:rPr>
        <w:lastRenderedPageBreak/>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26017855"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21721C36" w14:textId="77777777" w:rsidR="007E6DB3" w:rsidRDefault="00B46CBA">
      <w:pPr>
        <w:pStyle w:val="Heading3"/>
      </w:pPr>
      <w:bookmarkStart w:id="1856" w:name="_Toc222926377"/>
      <w:bookmarkStart w:id="1857" w:name="what-the-evidence-does-not-establish"/>
      <w:bookmarkStart w:id="1858" w:name="_Toc223177933"/>
      <w:bookmarkEnd w:id="1854"/>
      <w:r>
        <w:t>What the Evidence Does Not Establish</w:t>
      </w:r>
      <w:bookmarkEnd w:id="1856"/>
      <w:bookmarkEnd w:id="1858"/>
    </w:p>
    <w:p w14:paraId="31B11A76"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7250E859" w14:textId="77777777" w:rsidR="007E6DB3" w:rsidRDefault="00B46CBA">
      <w:pPr>
        <w:pStyle w:val="BodyText"/>
      </w:pPr>
      <w:r>
        <w:rPr>
          <w:b/>
          <w:bCs/>
        </w:rPr>
        <w:t>2. The quantum extension.</w:t>
      </w:r>
      <w:r>
        <w:t xml:space="preserve"> The quantum normative dynamics of Chapter 12 makes predictions that go beyond the classical framework, but the evidence for specifically quantum effects (interference, tunneling, entanglement) is preliminary. The classical framework may suffice for most empirical phenomena.</w:t>
      </w:r>
    </w:p>
    <w:p w14:paraId="24EE831D"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6D28AED9" w14:textId="77777777" w:rsidR="007E6DB3" w:rsidRDefault="00B46CBA">
      <w:pPr>
        <w:pStyle w:val="Heading2"/>
      </w:pPr>
      <w:bookmarkStart w:id="1859" w:name="_Toc222926378"/>
      <w:bookmarkStart w:id="1860" w:name="bip-v10-16-validation"/>
      <w:bookmarkStart w:id="1861" w:name="_Toc223177934"/>
      <w:bookmarkEnd w:id="1851"/>
      <w:bookmarkEnd w:id="1857"/>
      <w:r>
        <w:rPr>
          <w:rFonts w:ascii="Garamond" w:hAnsi="Garamond"/>
        </w:rPr>
        <w:t>16.10 Update: BIP v10.16 Quantitative Validation (February 2026)</w:t>
      </w:r>
      <w:bookmarkEnd w:id="1859"/>
      <w:bookmarkEnd w:id="1861"/>
    </w:p>
    <w:p w14:paraId="4CC8A754"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48C81BF4" w14:textId="77777777" w:rsidR="007E6DB3" w:rsidRDefault="00B46CBA">
      <w:pPr>
        <w:pStyle w:val="Heading3"/>
      </w:pPr>
      <w:bookmarkStart w:id="1862" w:name="_Toc222926379"/>
      <w:bookmarkStart w:id="1863" w:name="v10-16-methodology"/>
      <w:bookmarkStart w:id="1864" w:name="_Toc223177935"/>
      <w:r>
        <w:t>Methodology</w:t>
      </w:r>
      <w:bookmarkEnd w:id="1862"/>
      <w:bookmarkEnd w:id="1864"/>
    </w:p>
    <w:p w14:paraId="3FE542B2" w14:textId="77777777" w:rsidR="007E6DB3" w:rsidRDefault="00B46CBA">
      <w:pPr>
        <w:pStyle w:val="FirstParagraph"/>
      </w:pPr>
      <w:r>
        <w:t>The v10.16 experiments use a LaBSE encoder (475M parameters) with adversarial training heads on the expanded corpus (now exceeding 300,000 passages across 14 languages and scripts, including Romance languages via Gutenberg/GITenberg, additional Talmudic texts, and Luther’s Catechisms). Training employs InfoNCE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593C8572" w14:textId="77777777" w:rsidR="007E6DB3" w:rsidRDefault="00B46CBA">
      <w:pPr>
        <w:pStyle w:val="Heading3"/>
      </w:pPr>
      <w:bookmarkStart w:id="1865" w:name="_Toc222926380"/>
      <w:bookmarkStart w:id="1866" w:name="v10-16-results"/>
      <w:bookmarkStart w:id="1867" w:name="_Toc223177936"/>
      <w:bookmarkEnd w:id="1863"/>
      <w:r>
        <w:t>Key Quantitative Results</w:t>
      </w:r>
      <w:bookmarkEnd w:id="1865"/>
      <w:bookmarkEnd w:id="186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7084BC5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D85E01" w14:textId="77777777" w:rsidR="007E6DB3" w:rsidRDefault="00B46CBA">
            <w:r>
              <w:rPr>
                <w:b/>
                <w:bCs/>
              </w:rPr>
              <w:t>Metric</w:t>
            </w:r>
          </w:p>
        </w:tc>
        <w:tc>
          <w:tcPr>
            <w:tcW w:w="0" w:type="auto"/>
          </w:tcPr>
          <w:p w14:paraId="649AFBF1" w14:textId="77777777" w:rsidR="007E6DB3" w:rsidRDefault="00B46CBA">
            <w:r>
              <w:rPr>
                <w:b/>
                <w:bCs/>
              </w:rPr>
              <w:t>Result</w:t>
            </w:r>
          </w:p>
        </w:tc>
        <w:tc>
          <w:tcPr>
            <w:tcW w:w="0" w:type="auto"/>
          </w:tcPr>
          <w:p w14:paraId="28C03382" w14:textId="77777777" w:rsidR="007E6DB3" w:rsidRDefault="00B46CBA">
            <w:r>
              <w:rPr>
                <w:b/>
                <w:bCs/>
              </w:rPr>
              <w:t>Interpretation</w:t>
            </w:r>
          </w:p>
        </w:tc>
      </w:tr>
      <w:tr w:rsidR="007E6DB3" w14:paraId="0E795C63" w14:textId="77777777">
        <w:tc>
          <w:tcPr>
            <w:tcW w:w="0" w:type="auto"/>
          </w:tcPr>
          <w:p w14:paraId="2F3B608E" w14:textId="77777777" w:rsidR="007E6DB3" w:rsidRDefault="00B46CBA">
            <w:pPr>
              <w:pStyle w:val="Compact"/>
            </w:pPr>
            <w:r>
              <w:t>Mixed baseline F1</w:t>
            </w:r>
          </w:p>
        </w:tc>
        <w:tc>
          <w:tcPr>
            <w:tcW w:w="0" w:type="auto"/>
          </w:tcPr>
          <w:p w14:paraId="13F3EB8D" w14:textId="77777777" w:rsidR="007E6DB3" w:rsidRDefault="00B46CBA">
            <w:pPr>
              <w:pStyle w:val="Compact"/>
            </w:pPr>
            <w:r>
              <w:rPr>
                <w:sz w:val="22"/>
              </w:rPr>
              <w:t>80.0%</w:t>
            </w:r>
          </w:p>
        </w:tc>
        <w:tc>
          <w:tcPr>
            <w:tcW w:w="0" w:type="auto"/>
          </w:tcPr>
          <w:p w14:paraId="0FA02A09" w14:textId="77777777" w:rsidR="007E6DB3" w:rsidRDefault="00B46CBA">
            <w:pPr>
              <w:pStyle w:val="Compact"/>
            </w:pPr>
            <w:r>
              <w:rPr>
                <w:sz w:val="22"/>
              </w:rPr>
              <w:t>Strong ethical classification across all languages</w:t>
            </w:r>
          </w:p>
        </w:tc>
      </w:tr>
      <w:tr w:rsidR="007E6DB3" w14:paraId="15C58ECB" w14:textId="77777777">
        <w:tc>
          <w:tcPr>
            <w:tcW w:w="0" w:type="auto"/>
          </w:tcPr>
          <w:p w14:paraId="60D9EF85" w14:textId="77777777" w:rsidR="007E6DB3" w:rsidRDefault="00B46CBA">
            <w:pPr>
              <w:pStyle w:val="Compact"/>
            </w:pPr>
            <w:r>
              <w:rPr>
                <w:sz w:val="22"/>
              </w:rPr>
              <w:t>Output-layer language dependence</w:t>
            </w:r>
          </w:p>
        </w:tc>
        <w:tc>
          <w:tcPr>
            <w:tcW w:w="0" w:type="auto"/>
          </w:tcPr>
          <w:p w14:paraId="23C6ABF1" w14:textId="77777777" w:rsidR="007E6DB3" w:rsidRDefault="00B46CBA">
            <w:pPr>
              <w:pStyle w:val="Compact"/>
            </w:pPr>
            <w:r>
              <w:rPr>
                <w:sz w:val="22"/>
              </w:rPr>
              <w:t>1.2%</w:t>
            </w:r>
          </w:p>
        </w:tc>
        <w:tc>
          <w:tcPr>
            <w:tcW w:w="0" w:type="auto"/>
          </w:tcPr>
          <w:p w14:paraId="17BF023D" w14:textId="77777777" w:rsidR="007E6DB3" w:rsidRDefault="00B46CBA">
            <w:pPr>
              <w:pStyle w:val="Compact"/>
            </w:pPr>
            <w:r>
              <w:rPr>
                <w:sz w:val="22"/>
              </w:rPr>
              <w:t>Near-zero language contamination in moral output representations (see “Remaining Challenge” below for internal-layer caveat)</w:t>
            </w:r>
          </w:p>
        </w:tc>
      </w:tr>
      <w:tr w:rsidR="007E6DB3" w14:paraId="3638D1C0" w14:textId="77777777">
        <w:tc>
          <w:tcPr>
            <w:tcW w:w="0" w:type="auto"/>
          </w:tcPr>
          <w:p w14:paraId="5703B0CD" w14:textId="77777777" w:rsidR="007E6DB3" w:rsidRDefault="00B46CBA">
            <w:pPr>
              <w:pStyle w:val="Compact"/>
            </w:pPr>
            <w:r>
              <w:lastRenderedPageBreak/>
              <w:t>Obligation-Permission transfer</w:t>
            </w:r>
          </w:p>
        </w:tc>
        <w:tc>
          <w:tcPr>
            <w:tcW w:w="0" w:type="auto"/>
          </w:tcPr>
          <w:p w14:paraId="43A28502" w14:textId="77777777" w:rsidR="007E6DB3" w:rsidRDefault="00B46CBA">
            <w:pPr>
              <w:pStyle w:val="Compact"/>
            </w:pPr>
            <w:r>
              <w:rPr>
                <w:sz w:val="22"/>
              </w:rPr>
              <w:t>1.0 (perfect)</w:t>
            </w:r>
          </w:p>
        </w:tc>
        <w:tc>
          <w:tcPr>
            <w:tcW w:w="0" w:type="auto"/>
          </w:tcPr>
          <w:p w14:paraId="4CD58414" w14:textId="77777777" w:rsidR="007E6DB3" w:rsidRDefault="00B46CBA">
            <w:pPr>
              <w:pStyle w:val="Compact"/>
            </w:pPr>
            <w:r>
              <w:rPr>
                <w:sz w:val="22"/>
              </w:rPr>
              <w:t>Deontic structure is language-invariant (confirming §16.3 Result 1)</w:t>
            </w:r>
          </w:p>
        </w:tc>
      </w:tr>
      <w:tr w:rsidR="007E6DB3" w14:paraId="130DC79F" w14:textId="77777777">
        <w:tc>
          <w:tcPr>
            <w:tcW w:w="0" w:type="auto"/>
          </w:tcPr>
          <w:p w14:paraId="3CD38E76" w14:textId="77777777" w:rsidR="007E6DB3" w:rsidRDefault="00B46CBA">
            <w:pPr>
              <w:pStyle w:val="Compact"/>
            </w:pPr>
            <w:r>
              <w:t>Structural/Surface perturbation ratio</w:t>
            </w:r>
          </w:p>
        </w:tc>
        <w:tc>
          <w:tcPr>
            <w:tcW w:w="0" w:type="auto"/>
          </w:tcPr>
          <w:p w14:paraId="1B0D2B4C" w14:textId="77777777" w:rsidR="007E6DB3" w:rsidRDefault="00B46CBA">
            <w:pPr>
              <w:pStyle w:val="Compact"/>
            </w:pPr>
            <w:r>
              <w:rPr>
                <w:sz w:val="22"/>
              </w:rPr>
              <w:t>11.1× (p = 0.023)</w:t>
            </w:r>
          </w:p>
        </w:tc>
        <w:tc>
          <w:tcPr>
            <w:tcW w:w="0" w:type="auto"/>
          </w:tcPr>
          <w:p w14:paraId="6342C1B2" w14:textId="77777777" w:rsidR="007E6DB3" w:rsidRDefault="00B46CBA">
            <w:pPr>
              <w:pStyle w:val="Compact"/>
            </w:pPr>
            <w:r>
              <w:rPr>
                <w:sz w:val="22"/>
              </w:rPr>
              <w:t>BIP’s core prediction confirmed: structural changes cause 11× larger embedding shifts than surface changes</w:t>
            </w:r>
          </w:p>
        </w:tc>
      </w:tr>
      <w:tr w:rsidR="007E6DB3" w14:paraId="6EB531DE" w14:textId="77777777">
        <w:tc>
          <w:tcPr>
            <w:tcW w:w="0" w:type="auto"/>
          </w:tcPr>
          <w:p w14:paraId="12AFDF34" w14:textId="77777777" w:rsidR="007E6DB3" w:rsidRDefault="00B46CBA">
            <w:pPr>
              <w:pStyle w:val="Compact"/>
            </w:pPr>
            <w:r>
              <w:t>Cross-lingual semantic similarity</w:t>
            </w:r>
          </w:p>
        </w:tc>
        <w:tc>
          <w:tcPr>
            <w:tcW w:w="0" w:type="auto"/>
          </w:tcPr>
          <w:p w14:paraId="00128976" w14:textId="77777777" w:rsidR="007E6DB3" w:rsidRDefault="00B46CBA">
            <w:pPr>
              <w:pStyle w:val="Compact"/>
            </w:pPr>
            <w:r>
              <w:rPr>
                <w:sz w:val="22"/>
              </w:rPr>
              <w:t>86%</w:t>
            </w:r>
          </w:p>
        </w:tc>
        <w:tc>
          <w:tcPr>
            <w:tcW w:w="0" w:type="auto"/>
          </w:tcPr>
          <w:p w14:paraId="623036DA" w14:textId="77777777" w:rsidR="007E6DB3" w:rsidRDefault="00B46CBA">
            <w:pPr>
              <w:pStyle w:val="Compact"/>
            </w:pPr>
            <w:r>
              <w:rPr>
                <w:sz w:val="22"/>
              </w:rPr>
              <w:t>High invariance across linguistic boundaries</w:t>
            </w:r>
          </w:p>
        </w:tc>
      </w:tr>
    </w:tbl>
    <w:p w14:paraId="384715F9"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1A22C2E8" w14:textId="77777777" w:rsidR="00D05105" w:rsidRDefault="00000000">
      <w:r>
        <w:rPr>
          <w:b/>
          <w:sz w:val="22"/>
        </w:rPr>
        <w:t xml:space="preserve">Metrics note. </w:t>
      </w:r>
      <w:r>
        <w:rPr>
          <w:sz w:val="22"/>
        </w:rPr>
        <w:t xml:space="preserve"> The 86% cross-lingual semantic similarity is the mean pairwise cosine similarity of LaBSE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429C02C4" w14:textId="77777777" w:rsidR="007E6DB3" w:rsidRDefault="00B46CBA">
      <w:pPr>
        <w:pStyle w:val="Heading3"/>
      </w:pPr>
      <w:bookmarkStart w:id="1868" w:name="_Toc222926381"/>
      <w:bookmarkStart w:id="1869" w:name="qnd-order-effects"/>
      <w:bookmarkStart w:id="1870" w:name="_Toc223177937"/>
      <w:bookmarkEnd w:id="1866"/>
      <w:r>
        <w:t>QND Order Effects</w:t>
      </w:r>
      <w:bookmarkEnd w:id="1868"/>
      <w:bookmarkEnd w:id="1870"/>
    </w:p>
    <w:p w14:paraId="7622F3CA" w14:textId="77777777" w:rsidR="007E6DB3" w:rsidRDefault="00B46CBA">
      <w:pPr>
        <w:pStyle w:val="FirstParagraph"/>
      </w:pPr>
      <w:r>
        <w:t>The quantum normative dynamics predictions of §16.5 have received stronger support. Measurement of order effects in contested moral cases yields:</w:t>
      </w:r>
    </w:p>
    <w:p w14:paraId="35EF7D60"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3FA9A26B" w14:textId="77777777" w:rsidR="007E6DB3" w:rsidRDefault="00B46CBA">
      <w:pPr>
        <w:numPr>
          <w:ilvl w:val="0"/>
          <w:numId w:val="123"/>
        </w:numPr>
      </w:pPr>
      <w:r>
        <w:t>Order effects are 2–3</w:t>
      </w:r>
      <m:oMath>
        <m:r>
          <m:rPr>
            <m:sty m:val="p"/>
          </m:rPr>
          <w:rPr>
            <w:rFonts w:ascii="Cambria Math" w:hAnsi="Cambria Math"/>
          </w:rPr>
          <m:t>×</m:t>
        </m:r>
      </m:oMath>
      <w:r>
        <w:t xml:space="preserve"> higher in contested cases than in clear cases</w:t>
      </w:r>
    </w:p>
    <w:p w14:paraId="69C8B4D7"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12</w:t>
      </w:r>
    </w:p>
    <w:p w14:paraId="53CE915E" w14:textId="77777777" w:rsidR="007E6DB3" w:rsidRDefault="00B46CBA">
      <w:pPr>
        <w:pStyle w:val="FirstParagraph"/>
      </w:pPr>
      <w:r>
        <w:t>This moves the QND order-effect predictions from “preliminary” to “strongly supported” for order effects, while interference and entanglement predictions remain open.</w:t>
      </w:r>
    </w:p>
    <w:p w14:paraId="36ABA741" w14:textId="77777777" w:rsidR="007E6DB3" w:rsidRDefault="00B46CBA">
      <w:pPr>
        <w:pStyle w:val="Heading2"/>
      </w:pPr>
      <w:bookmarkStart w:id="1871" w:name="_Toc223177938"/>
      <w:r>
        <w:rPr>
          <w:b/>
        </w:rPr>
        <w:t>Moral Axis Variation Structure</w:t>
      </w:r>
      <w:bookmarkEnd w:id="1871"/>
    </w:p>
    <w:p w14:paraId="723C35DD" w14:textId="77777777" w:rsidR="007E6DB3" w:rsidRDefault="00B46CBA">
      <w:r>
        <w:t>[Empirical result.] A systematic fuzzing study (N=3,680 evaluations across 5 scenarios, 12 moral axes, and multiple framing dimensions) revealed a striking non-uniform variation structure across moral dimensions:</w:t>
      </w:r>
    </w:p>
    <w:p w14:paraId="0AEB438B" w14:textId="77777777" w:rsidR="007E6DB3" w:rsidRDefault="00B46CBA">
      <w:r>
        <w:t>High variation: Liberty (68%), Harm (59%), Intent (56%), Consent (41%)</w:t>
      </w:r>
    </w:p>
    <w:p w14:paraId="7E8AE078" w14:textId="77777777" w:rsidR="007E6DB3" w:rsidRDefault="00B46CBA">
      <w:r>
        <w:lastRenderedPageBreak/>
        <w:t>Moderate variation: Rights (22%), Loyalty (18%)</w:t>
      </w:r>
    </w:p>
    <w:p w14:paraId="30D2458B" w14:textId="77777777" w:rsidR="007E6DB3" w:rsidRDefault="00B46CBA">
      <w:r>
        <w:t>Near-zero variation: Duty (5.5%), Fairness (5.9%), Virtue (0.9%), Care (0%), Authority (0%), Sanctity (0%)</w:t>
      </w:r>
    </w:p>
    <w:p w14:paraId="0DC2B958" w14:textId="77777777" w:rsidR="007E6DB3" w:rsidRDefault="00B46CBA">
      <w:r>
        <w:t>The axes separate into three regimes. The high-variation axes are precisely those where the metric tensor g_μν should show the largest off-diagonal components (coupling between framing and verdict), while the zero-variation axes correspond to “stiff” directions in moral space where the curvature is locally flat.</w:t>
      </w:r>
    </w:p>
    <w:p w14:paraId="024D2244" w14:textId="77777777" w:rsidR="007E6DB3" w:rsidRDefault="00B46CBA">
      <w:pPr>
        <w:pStyle w:val="Heading3"/>
      </w:pPr>
      <w:bookmarkStart w:id="1872" w:name="_Toc222926382"/>
      <w:bookmarkStart w:id="1873" w:name="remaining-challenge-linear-probe"/>
      <w:bookmarkStart w:id="1874" w:name="_Toc223177939"/>
      <w:bookmarkEnd w:id="1869"/>
      <w:r>
        <w:t>Remaining Challenge</w:t>
      </w:r>
      <w:bookmarkEnd w:id="1872"/>
      <w:bookmarkEnd w:id="1874"/>
    </w:p>
    <w:p w14:paraId="64282E24" w14:textId="77777777" w:rsidR="007E6DB3" w:rsidRDefault="00B46CBA">
      <w:pPr>
        <w:pStyle w:val="FirstParagraph"/>
      </w:pPr>
      <w:r>
        <w:rPr>
          <w:sz w:val="22"/>
        </w:rPr>
        <w:t xml:space="preserve">An important distinction must be made between two different metrics that might otherwise appear contradictory. </w:t>
      </w:r>
      <w:r>
        <w:rPr>
          <w:b/>
          <w:sz w:val="22"/>
        </w:rPr>
        <w:t>Output-layer language dependence</w:t>
      </w:r>
      <w:r>
        <w:rPr>
          <w:sz w:val="22"/>
        </w:rPr>
        <w:t xml:space="preserve"> measures how much the model’s final moral classification depends on the language of input; at 1.2%, this is near-zero, meaning the model’s deontic verdicts are effectively language-invariant. </w:t>
      </w:r>
      <w:r>
        <w:rPr>
          <w:b/>
          <w:sz w:val="22"/>
        </w:rPr>
        <w:t>Internal-layer probe separability</w:t>
      </w:r>
      <w:r>
        <w:rPr>
          <w:sz w:val="22"/>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(§11.3) is currently achieved at the output layer but not at the representation layer.</w:t>
      </w:r>
    </w:p>
    <w:p w14:paraId="747F180F" w14:textId="77777777" w:rsidR="004637F1" w:rsidRDefault="00B46CBA">
      <w:r>
        <w:t>Double-Blind Context Experiment (N = 630)</w:t>
      </w:r>
    </w:p>
    <w:p w14:paraId="4ACAE764"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651BCF8D"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might predict that a busy agent has less obligation, but the conflict framing makes the moral dimension more salient. When helping requires sacrifice, the obligation feels stronger, not weaker.</w:t>
      </w:r>
    </w:p>
    <w:p w14:paraId="76F64776"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612061A4" w14:textId="77777777" w:rsidR="004637F1" w:rsidRDefault="00B46CBA">
      <w:r>
        <w:rPr>
          <w:b/>
        </w:rPr>
        <w:t xml:space="preserve">Theory revision. </w:t>
      </w:r>
      <w:r>
        <w:t xml:space="preserve"> The double-blind results, combined with the CHSH results reported in §12.10,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§11.3) preserves the confirmed predictions—non-abelian structure, correlative symmetry, selective path dependence—while discarding the falsified ones. This is how formal ethics should work: predict, test, revise.</w:t>
      </w:r>
    </w:p>
    <w:p w14:paraId="324EC072" w14:textId="77777777" w:rsidR="00CC335F" w:rsidRDefault="00000000">
      <w:pPr>
        <w:pStyle w:val="Heading2"/>
      </w:pPr>
      <w:bookmarkStart w:id="1875" w:name="_Toc223177940"/>
      <w:r>
        <w:lastRenderedPageBreak/>
        <w:t>16.11 Fuzz Testing as a Discovery Method</w:t>
      </w:r>
      <w:bookmarkEnd w:id="1875"/>
    </w:p>
    <w:p w14:paraId="1239B686"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4B1BF5BD" w14:textId="77777777" w:rsidR="00CC335F" w:rsidRDefault="00000000">
      <w:pPr>
        <w:pStyle w:val="Heading3"/>
      </w:pPr>
      <w:bookmarkStart w:id="1876" w:name="_Toc223177941"/>
      <w:r>
        <w:t>Why Fuzz Ethics?</w:t>
      </w:r>
      <w:bookmarkEnd w:id="1876"/>
    </w:p>
    <w:p w14:paraId="0AAF434F"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00B5D38B" w14:textId="77777777" w:rsidR="00CC335F" w:rsidRDefault="00000000">
      <w:r>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5A81248E" w14:textId="77777777" w:rsidR="00CC335F" w:rsidRDefault="00000000">
      <w:r>
        <w:t>The analogy to software fuzz testing is precise. In software, a fuzzer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27644A1C" w14:textId="77777777" w:rsidR="00CC335F" w:rsidRDefault="00000000">
      <w:pPr>
        <w:pStyle w:val="Heading3"/>
      </w:pPr>
      <w:bookmarkStart w:id="1877" w:name="_Toc223177942"/>
      <w:r>
        <w:t>The Fuzz Design Space</w:t>
      </w:r>
      <w:bookmarkEnd w:id="1877"/>
    </w:p>
    <w:p w14:paraId="4D7BD00A" w14:textId="77777777" w:rsidR="00CC335F" w:rsidRDefault="00000000">
      <w:r>
        <w:t>The fuzz testing framework varies moral evaluations across 15 dimensions organized into five groups:</w:t>
      </w:r>
    </w:p>
    <w:p w14:paraId="21E8EE7F"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00122FF8"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54C6E88D"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6DD4508C"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052304D9" w14:textId="77777777" w:rsidR="00CC335F" w:rsidRDefault="00000000">
      <w:r>
        <w:rPr>
          <w:b/>
        </w:rPr>
        <w:lastRenderedPageBreak/>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2B7DA138"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0D9EB784" w14:textId="77777777" w:rsidR="00CC335F" w:rsidRDefault="00000000">
      <w:pPr>
        <w:pStyle w:val="Heading3"/>
      </w:pPr>
      <w:bookmarkStart w:id="1878" w:name="_Toc223177943"/>
      <w:r>
        <w:t>Two Fuzzing Strategies</w:t>
      </w:r>
      <w:bookmarkEnd w:id="1878"/>
    </w:p>
    <w:p w14:paraId="1CF2F216" w14:textId="77777777" w:rsidR="00CC335F" w:rsidRDefault="00000000">
      <w:r>
        <w:t>The framework employs two complementary strategies:</w:t>
      </w:r>
    </w:p>
    <w:p w14:paraId="2F3DF323" w14:textId="77777777" w:rsidR="00CC335F" w:rsidRDefault="00000000">
      <w:r>
        <w:rPr>
          <w:b/>
        </w:rPr>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76A54194" w14:textId="77777777" w:rsidR="00CC335F" w:rsidRDefault="00000000">
      <w:r>
        <w:rPr>
          <w:b/>
        </w:rPr>
        <w:t xml:space="preserve">Structured fuzzing. </w:t>
      </w:r>
      <w:r>
        <w:t>Design specific probes to test hypotheses about moral structure. Five structured discovery strategies:</w:t>
      </w:r>
    </w:p>
    <w:p w14:paraId="3CD1CFFD"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5824F540"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1CE17803"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10C5C3D0" w14:textId="77777777" w:rsidR="00CC335F" w:rsidRDefault="00000000">
      <w:r>
        <w:t>4. Cross-lingual invariance: Present the same scenario in multiple languages (English, Japanese, Arabic, Mandarin). This directly tests the Bond Invariance Principle at the evaluation level.</w:t>
      </w:r>
    </w:p>
    <w:p w14:paraId="0DF5C94C" w14:textId="77777777" w:rsidR="00CC335F" w:rsidRDefault="00000000">
      <w:r>
        <w:t>5. Emotional priming effects: Present the same scenario with neutral, sympathetic, or hostile framing. This probes whether moral content is separable from affective context.</w:t>
      </w:r>
    </w:p>
    <w:p w14:paraId="29382E12" w14:textId="77777777" w:rsidR="00CC335F" w:rsidRDefault="00000000">
      <w:pPr>
        <w:pStyle w:val="Heading3"/>
      </w:pPr>
      <w:bookmarkStart w:id="1879" w:name="_Toc223177944"/>
      <w:r>
        <w:t>Discoveries</w:t>
      </w:r>
      <w:bookmarkEnd w:id="1879"/>
    </w:p>
    <w:p w14:paraId="6B4C2AA0" w14:textId="77777777" w:rsidR="00CC335F" w:rsidRDefault="00000000">
      <w:r>
        <w:t>The fuzz testing framework produced five principal discoveries, each of which subsequently informed the mathematical formalization.</w:t>
      </w:r>
    </w:p>
    <w:p w14:paraId="640C1DE8"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3FE428C5" w14:textId="77777777" w:rsidR="00CC335F" w:rsidRDefault="00000000">
      <w:r>
        <w:lastRenderedPageBreak/>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2EFCDF17" w14:textId="77777777" w:rsidR="00CC335F" w:rsidRDefault="00000000">
      <w:r>
        <w:rPr>
          <w:b/>
        </w:rPr>
        <w:t xml:space="preserve">Discovery 2: Three-regime variation structure. </w:t>
      </w:r>
      <w:r>
        <w:t>The by-axis means revealed a striking tripartite structure:</w:t>
      </w:r>
    </w:p>
    <w:p w14:paraId="360740CF" w14:textId="77777777" w:rsidR="00CC335F" w:rsidRDefault="00000000">
      <w:r>
        <w:rPr>
          <w:i/>
        </w:rPr>
        <w:t>High variation: Liberty (68%), Harm (59%), Intent (56%), Consent (41%)</w:t>
      </w:r>
    </w:p>
    <w:p w14:paraId="4F4E1BAA" w14:textId="77777777" w:rsidR="00CC335F" w:rsidRDefault="00000000">
      <w:r>
        <w:rPr>
          <w:i/>
        </w:rPr>
        <w:t>Moderate variation: Loyalty (28%), Rights (17%)</w:t>
      </w:r>
    </w:p>
    <w:p w14:paraId="02883A21" w14:textId="77777777" w:rsidR="00CC335F" w:rsidRDefault="00000000">
      <w:r>
        <w:rPr>
          <w:i/>
        </w:rPr>
        <w:t>Near-zero variation: Duty (5.5%), Fairness (5.9%), Virtue (0.9%), Care (0%), Authority (0%), Sanctity (0%)</w:t>
      </w:r>
    </w:p>
    <w:p w14:paraId="3F2AB0A5" w14:textId="77777777" w:rsidR="00CC335F" w:rsidRDefault="00000000">
      <w:r>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63C78DAC"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7992E742"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13BEBEC6"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17A965B5" w14:textId="77777777" w:rsidR="00CC335F" w:rsidRDefault="00000000">
      <w:pPr>
        <w:pStyle w:val="Heading3"/>
      </w:pPr>
      <w:bookmarkStart w:id="1880" w:name="_Toc223177945"/>
      <w:r>
        <w:t>From Discovery to Formalization</w:t>
      </w:r>
      <w:bookmarkEnd w:id="1880"/>
    </w:p>
    <w:p w14:paraId="58AF97EF" w14:textId="77777777" w:rsidR="00CC335F" w:rsidRDefault="00000000">
      <w:r>
        <w:t>The fuzz testing methodology follows a three-stage pipeline from raw signal to mathematical structure:</w:t>
      </w:r>
    </w:p>
    <w:p w14:paraId="63649B17"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259EB772" w14:textId="77777777" w:rsidR="00CC335F" w:rsidRDefault="00000000">
      <w:r>
        <w:rPr>
          <w:b/>
        </w:rPr>
        <w:lastRenderedPageBreak/>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54F04E14"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21F041EA" w14:textId="77777777" w:rsidR="00CC335F" w:rsidRDefault="00000000">
      <w:r>
        <w:t>The test harness architecture — generating (x, g · x) pairs for every g ∈ Γ and checking Σ(κ(x)) = Σ(κ(g · x)) — becomes both the discovery tool and the verification tool. The same fuzzer that finds structure is used to validate it.</w:t>
      </w:r>
    </w:p>
    <w:p w14:paraId="191D7006"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195F4AA2" w14:textId="77777777" w:rsidR="007E6DB3" w:rsidRDefault="00B46CBA">
      <w:pPr>
        <w:pStyle w:val="Heading2"/>
      </w:pPr>
      <w:bookmarkStart w:id="1881" w:name="_Toc222926383"/>
      <w:bookmarkStart w:id="1882" w:name="the-road-ahead-16-11"/>
      <w:bookmarkStart w:id="1883" w:name="_Toc223177946"/>
      <w:bookmarkEnd w:id="1860"/>
      <w:bookmarkEnd w:id="1873"/>
      <w:r>
        <w:rPr>
          <w:rFonts w:ascii="Garamond" w:hAnsi="Garamond"/>
        </w:rPr>
        <w:t>16.12 The Road Ahead</w:t>
      </w:r>
      <w:bookmarkEnd w:id="1881"/>
      <w:bookmarkEnd w:id="1883"/>
    </w:p>
    <w:p w14:paraId="77BEE205" w14:textId="77777777" w:rsidR="007E6DB3" w:rsidRDefault="00B46CBA">
      <w:pPr>
        <w:pStyle w:val="Heading3"/>
      </w:pPr>
      <w:bookmarkStart w:id="1884" w:name="_Toc222926384"/>
      <w:bookmarkStart w:id="1885" w:name="X2ec717b9bfd423fe09b2546c4365a1a5526b49f"/>
      <w:bookmarkStart w:id="1886" w:name="_Toc223177947"/>
      <w:r>
        <w:t>An Empirical Program for Geometric Ethics</w:t>
      </w:r>
      <w:bookmarkEnd w:id="1884"/>
      <w:bookmarkEnd w:id="1886"/>
    </w:p>
    <w:p w14:paraId="70F1CA5B" w14:textId="77777777" w:rsidR="007E6DB3" w:rsidRDefault="00B46CBA">
      <w:pPr>
        <w:pStyle w:val="FirstParagraph"/>
      </w:pPr>
      <w:r>
        <w:t>The evidence presented in this chapter is a beginning, not a conclusion. A full empirical program for geometric ethics would include:</w:t>
      </w:r>
    </w:p>
    <w:p w14:paraId="06ECFEAC"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4CF2B878" w14:textId="77777777" w:rsidR="007E6DB3" w:rsidRDefault="00B46CBA">
      <w:pPr>
        <w:pStyle w:val="BodyText"/>
      </w:pPr>
      <w:r>
        <w:rPr>
          <w:b/>
          <w:bCs/>
        </w:rPr>
        <w:t>2. Cross-cultural corpus analysis.</w:t>
      </w:r>
      <w:r>
        <w:t xml:space="preserve"> Replicate the Dear Abby analysis with advice corpora from other traditions: Chinese (Zhihu moral advice), Indian (dharma counseling), Islamic (fatwa collections), African (elder mediation records). The structural invariants should be invariant; the governance parameters should vary.</w:t>
      </w:r>
    </w:p>
    <w:p w14:paraId="169B9EF9"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6B2E85F4"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72D5D720" w14:textId="77777777" w:rsidR="007E6DB3" w:rsidRDefault="00B46CBA">
      <w:pPr>
        <w:pStyle w:val="BodyText"/>
      </w:pPr>
      <w:r>
        <w:rPr>
          <w:b/>
          <w:bCs/>
        </w:rPr>
        <w:t>5. Quantum moral cognition experiments.</w:t>
      </w:r>
      <w:r>
        <w:t xml:space="preserve"> Design experiments that test the quantum cognition predictions (§16.5) in specifically moral contexts. This requires distinguishing quantum interference </w:t>
      </w:r>
      <w:r>
        <w:lastRenderedPageBreak/>
        <w:t>from classical averaging — a challenge that the broader quantum cognition program has made progress on but not fully resolved.</w:t>
      </w:r>
    </w:p>
    <w:p w14:paraId="10AADFA3" w14:textId="77777777" w:rsidR="007E6DB3" w:rsidRDefault="00B46CBA">
      <w:pPr>
        <w:pStyle w:val="BodyText"/>
      </w:pPr>
      <w:r>
        <w:rPr>
          <w:b/>
          <w:bCs/>
        </w:rPr>
        <w:t>6. AI invariance testing.</w:t>
      </w:r>
      <w:r>
        <w:t xml:space="preserve"> Apply the BIP invariance test (Chapter 11, §11.9) to deployed AI systems: present the same moral situation in multiple descriptions and measure the variance in the system’s moral assessment. Systems that fail the invariance test have BIP violations — detectable, quantifiable, and correctable.</w:t>
      </w:r>
    </w:p>
    <w:p w14:paraId="0652312E"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1A3577B2" w14:textId="77777777" w:rsidR="007E6DB3" w:rsidRDefault="00B46CBA">
      <w:pPr>
        <w:pStyle w:val="Heading2"/>
      </w:pPr>
      <w:bookmarkStart w:id="1887" w:name="_Toc222926385"/>
      <w:bookmarkStart w:id="1888" w:name="summary-9"/>
      <w:bookmarkStart w:id="1889" w:name="_Toc223177948"/>
      <w:bookmarkEnd w:id="1882"/>
      <w:bookmarkEnd w:id="1885"/>
      <w:r>
        <w:rPr>
          <w:rFonts w:ascii="Garamond" w:hAnsi="Garamond"/>
        </w:rPr>
        <w:t>16.13 Summary</w:t>
      </w:r>
      <w:bookmarkEnd w:id="1887"/>
      <w:bookmarkEnd w:id="1889"/>
    </w:p>
    <w:p w14:paraId="103DB42B"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2A359A8F" w14:textId="77777777" w:rsidR="007E6DB3" w:rsidRDefault="00B46CBA">
      <w:pPr>
        <w:numPr>
          <w:ilvl w:val="0"/>
          <w:numId w:val="124"/>
        </w:numPr>
      </w:pPr>
      <w:r>
        <w:t>Moral evaluation is multi-dimensional, with context-dependent dimension weighting (</w:t>
      </w:r>
      <w:r>
        <w:rPr>
          <w:b/>
          <w:bCs/>
        </w:rPr>
        <w:t>confirmed</w:t>
      </w:r>
      <w:r>
        <w:t>)</w:t>
      </w:r>
    </w:p>
    <w:p w14:paraId="6577179E" w14:textId="77777777" w:rsidR="007E6DB3" w:rsidRDefault="00B46CBA">
      <w:pPr>
        <w:numPr>
          <w:ilvl w:val="0"/>
          <w:numId w:val="124"/>
        </w:numPr>
      </w:pPr>
      <w:r>
        <w:t>The moral manifold is stratified, with discrete semantic gates and universal nullifiers (</w:t>
      </w:r>
      <w:r>
        <w:rPr>
          <w:b/>
          <w:bCs/>
        </w:rPr>
        <w:t>confirmed</w:t>
      </w:r>
      <w:r>
        <w:t>)</w:t>
      </w:r>
    </w:p>
    <w:p w14:paraId="24D20707" w14:textId="77777777" w:rsidR="007E6DB3" w:rsidRDefault="00B46CBA">
      <w:pPr>
        <w:numPr>
          <w:ilvl w:val="0"/>
          <w:numId w:val="124"/>
        </w:numPr>
      </w:pPr>
      <w:r>
        <w:t>Deontic structure is language-invariant, as the BIP predicts (</w:t>
      </w:r>
      <w:r>
        <w:rPr>
          <w:b/>
          <w:bCs/>
        </w:rPr>
        <w:t>confirmed</w:t>
      </w:r>
      <w:r>
        <w:t xml:space="preserve"> at 100%)</w:t>
      </w:r>
    </w:p>
    <w:p w14:paraId="28647056" w14:textId="77777777" w:rsidR="007E6DB3" w:rsidRDefault="00B46CBA">
      <w:pPr>
        <w:numPr>
          <w:ilvl w:val="0"/>
          <w:numId w:val="124"/>
        </w:numPr>
      </w:pPr>
      <w:r>
        <w:t>Correlative symmetry holds imperfectly, with a small systematic anomaly (</w:t>
      </w:r>
      <w:r>
        <w:rPr>
          <w:b/>
          <w:bCs/>
        </w:rPr>
        <w:t>confirmed</w:t>
      </w:r>
      <w:r>
        <w:t xml:space="preserve"> at 82–87%)</w:t>
      </w:r>
    </w:p>
    <w:p w14:paraId="30365016" w14:textId="77777777" w:rsidR="007E6DB3" w:rsidRDefault="00B46CBA">
      <w:pPr>
        <w:numPr>
          <w:ilvl w:val="0"/>
          <w:numId w:val="124"/>
        </w:numPr>
      </w:pPr>
      <w:r>
        <w:t>Moral content is language-specific, while moral structure is universal (</w:t>
      </w:r>
      <w:r>
        <w:rPr>
          <w:b/>
          <w:bCs/>
        </w:rPr>
        <w:t>confirmed</w:t>
      </w:r>
      <w:r>
        <w:t>)</w:t>
      </w:r>
    </w:p>
    <w:p w14:paraId="2EAB225A" w14:textId="77777777" w:rsidR="007E6DB3" w:rsidRDefault="00B46CBA">
      <w:pPr>
        <w:numPr>
          <w:ilvl w:val="0"/>
          <w:numId w:val="124"/>
        </w:numPr>
      </w:pPr>
      <w:r>
        <w:t>Harm conservation across re-description is supported (</w:t>
      </w:r>
      <w:r>
        <w:rPr>
          <w:b/>
          <w:bCs/>
        </w:rPr>
        <w:t>supported</w:t>
      </w:r>
      <w:r>
        <w:t>)</w:t>
      </w:r>
    </w:p>
    <w:p w14:paraId="76519FAC"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§16.10)</w:t>
      </w:r>
    </w:p>
    <w:p w14:paraId="3467868A"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02A13C1F" w14:textId="77777777" w:rsidR="007E6DB3" w:rsidRDefault="00B46CBA">
      <w:pPr>
        <w:pStyle w:val="FirstParagraph"/>
      </w:pPr>
      <w:r>
        <w:t>The framework’s structural predictions are strongly confirmed. Its dynamical predictions are supported, with order effects now reaching  significance (§16.10).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7E8C1885" w14:textId="77777777" w:rsidR="00C46DE9" w:rsidRDefault="00C46DE9">
      <w:pPr>
        <w:pStyle w:val="Heading2"/>
        <w:rPr>
          <w:rFonts w:ascii="Garamond" w:hAnsi="Garamond"/>
        </w:rPr>
      </w:pPr>
      <w:bookmarkStart w:id="1890" w:name="_Toc222926386"/>
      <w:bookmarkStart w:id="1891" w:name="methods-reproducibility-appendix"/>
      <w:bookmarkStart w:id="1892" w:name="_Toc223177949"/>
      <w:bookmarkEnd w:id="1888"/>
      <w:r>
        <w:rPr>
          <w:rFonts w:ascii="Garamond" w:hAnsi="Garamond"/>
        </w:rPr>
        <w:lastRenderedPageBreak/>
        <w:t xml:space="preserve">16.14 </w:t>
      </w:r>
      <w:r w:rsidRPr="00C46DE9">
        <w:rPr>
          <w:rFonts w:ascii="Garamond" w:hAnsi="Garamond"/>
        </w:rPr>
        <w:t>Coda: The Philosophy Engineering Code Corpus</w:t>
      </w:r>
      <w:bookmarkEnd w:id="1892"/>
    </w:p>
    <w:p w14:paraId="5F95AD6A"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0C2A9919"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2.8 million lines of code developed in parallel with this text, represents the foundational infrastructure of </w:t>
      </w:r>
      <w:r w:rsidRPr="00C46DE9">
        <w:rPr>
          <w:b/>
          <w:bCs/>
        </w:rPr>
        <w:t>Philosophy Engineering</w:t>
      </w:r>
      <w:r w:rsidRPr="00C46DE9">
        <w:t>.</w:t>
      </w:r>
    </w:p>
    <w:p w14:paraId="59400289"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07AE334A" w14:textId="77777777" w:rsidR="00C46DE9" w:rsidRDefault="00C46DE9" w:rsidP="00C46DE9">
      <w:pPr>
        <w:pStyle w:val="Heading3"/>
      </w:pPr>
      <w:bookmarkStart w:id="1893" w:name="_Toc223177950"/>
      <w:r w:rsidRPr="00C46DE9">
        <w:t>The Deployment Layer: erisml-lib (1.51M Lines of Code)</w:t>
      </w:r>
      <w:bookmarkEnd w:id="1893"/>
      <w:r w:rsidRPr="00C46DE9">
        <w:t xml:space="preserve"> </w:t>
      </w:r>
    </w:p>
    <w:p w14:paraId="40F2587A" w14:textId="77777777" w:rsidR="00C46DE9" w:rsidRPr="00C46DE9" w:rsidRDefault="00C46DE9" w:rsidP="00C46DE9">
      <w:pPr>
        <w:pStyle w:val="BodyText"/>
      </w:pPr>
      <w:r w:rsidRPr="00C46DE9">
        <w:t>While Chapter 18 formalizes the ErisML specification, the erisml-lib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2C391BCF" w14:textId="77777777" w:rsidR="00C46DE9" w:rsidRDefault="00C46DE9" w:rsidP="00C46DE9">
      <w:pPr>
        <w:pStyle w:val="Heading3"/>
      </w:pPr>
      <w:bookmarkStart w:id="1894" w:name="_Toc223177951"/>
      <w:r w:rsidRPr="00C46DE9">
        <w:t>The Experimental Probe: sqnd-probe (1.26M Lines of Code)</w:t>
      </w:r>
      <w:bookmarkEnd w:id="1894"/>
      <w:r w:rsidRPr="00C46DE9">
        <w:t xml:space="preserve"> </w:t>
      </w:r>
    </w:p>
    <w:p w14:paraId="25ECA5B9" w14:textId="77777777" w:rsidR="00C46DE9" w:rsidRPr="00C46DE9" w:rsidRDefault="00C46DE9" w:rsidP="00C46DE9">
      <w:pPr>
        <w:pStyle w:val="BodyText"/>
      </w:pPr>
      <w:r w:rsidRPr="00C46DE9">
        <w:t>To directly measure the quantum normative dynamics described in Chapter 12 and the discrete transition structures of Chapter 8, the sqnd-probe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029E75AA" w14:textId="77777777" w:rsidR="00C46DE9" w:rsidRPr="00C46DE9" w:rsidRDefault="00C46DE9" w:rsidP="00C46DE9">
      <w:pPr>
        <w:pStyle w:val="BodyText"/>
      </w:pPr>
      <w:r w:rsidRPr="00C46DE9">
        <w:t>Furthermore, supporting repositories such as agi-hpc demonstrate how this geometry scales to Embodied, High-Performance Computing environments, answering the critical engineering question of compositional containment at scale.</w:t>
      </w:r>
    </w:p>
    <w:p w14:paraId="1414AADD" w14:textId="77777777" w:rsidR="00C46DE9" w:rsidRPr="00C46DE9" w:rsidRDefault="00C46DE9" w:rsidP="00C46DE9">
      <w:pPr>
        <w:pStyle w:val="Heading3"/>
      </w:pPr>
      <w:bookmarkStart w:id="1895" w:name="_Toc223177952"/>
      <w:r w:rsidRPr="00C46DE9">
        <w:t>Revised Summary of Empirical Evidence</w:t>
      </w:r>
      <w:bookmarkEnd w:id="1895"/>
    </w:p>
    <w:p w14:paraId="77EBAB4A"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27171FE8" w14:textId="77777777" w:rsidR="00C46DE9" w:rsidRDefault="00C46DE9" w:rsidP="00C46DE9">
      <w:pPr>
        <w:pStyle w:val="BodyText"/>
      </w:pPr>
      <w:r w:rsidRPr="00C46DE9">
        <w:lastRenderedPageBreak/>
        <w:t>Therefore, the ultimate empirical evidence for Geometric Ethics is not found solely in the text of this manuscript, but in the successful compilation, execution, and continuous integration of the systems designed to enforce it.</w:t>
      </w:r>
    </w:p>
    <w:p w14:paraId="3D2FE205" w14:textId="77777777" w:rsidR="0037203D" w:rsidRDefault="0037203D" w:rsidP="00C46DE9">
      <w:pPr>
        <w:pStyle w:val="BodyText"/>
      </w:pPr>
    </w:p>
    <w:p w14:paraId="70FEB261" w14:textId="77777777" w:rsidR="0037203D" w:rsidRDefault="0037203D" w:rsidP="0037203D">
      <w:pPr>
        <w:pStyle w:val="BodyText"/>
        <w:jc w:val="center"/>
      </w:pPr>
      <w:r>
        <w:t>❖</w:t>
      </w:r>
    </w:p>
    <w:p w14:paraId="760E27E6" w14:textId="77777777" w:rsidR="0037203D" w:rsidRDefault="0037203D" w:rsidP="0037203D">
      <w:pPr>
        <w:pStyle w:val="BodyText"/>
        <w:jc w:val="center"/>
      </w:pPr>
    </w:p>
    <w:p w14:paraId="181D9BB7" w14:textId="77777777" w:rsidR="0037203D" w:rsidRDefault="0037203D" w:rsidP="0037203D">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42EB8A61" w14:textId="77777777" w:rsidR="0037203D" w:rsidRDefault="0037203D" w:rsidP="0037203D">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61288F57" w14:textId="77777777" w:rsidR="0037203D" w:rsidRDefault="0037203D" w:rsidP="0037203D">
      <w:pPr>
        <w:pStyle w:val="BodyText"/>
        <w:ind w:left="360"/>
        <w:jc w:val="center"/>
      </w:pPr>
      <w:r>
        <w:rPr>
          <w:i/>
          <w:iCs/>
        </w:rPr>
        <w:t>The evidence does not prove that ethics is geometry. It proves that geometry sees what scalar frameworks miss — and that what it sees is confirmed by the data we have.</w:t>
      </w:r>
    </w:p>
    <w:p w14:paraId="6C0FF038" w14:textId="77777777" w:rsidR="0037203D" w:rsidRPr="00C46DE9" w:rsidRDefault="0037203D" w:rsidP="0037203D">
      <w:pPr>
        <w:pStyle w:val="BodyText"/>
      </w:pPr>
    </w:p>
    <w:p w14:paraId="3A7F7899" w14:textId="77777777" w:rsidR="007E6DB3" w:rsidRDefault="00B46CBA">
      <w:pPr>
        <w:pStyle w:val="Heading2"/>
      </w:pPr>
      <w:bookmarkStart w:id="1896" w:name="_Toc223177953"/>
      <w:r>
        <w:rPr>
          <w:rFonts w:ascii="Garamond" w:hAnsi="Garamond"/>
        </w:rPr>
        <w:t>Technical Appendix: Methods and Reproducibility</w:t>
      </w:r>
      <w:bookmarkEnd w:id="1890"/>
      <w:bookmarkEnd w:id="1896"/>
    </w:p>
    <w:p w14:paraId="474260EB" w14:textId="77777777" w:rsidR="007E6DB3" w:rsidRDefault="00B46CBA">
      <w:pPr>
        <w:pStyle w:val="FirstParagraph"/>
      </w:pPr>
      <w:r>
        <w:t>This appendix provides technical details for the experiments reported in this chapter.</w:t>
      </w:r>
    </w:p>
    <w:p w14:paraId="588D0152" w14:textId="77777777" w:rsidR="007E6DB3" w:rsidRDefault="00B46CBA">
      <w:pPr>
        <w:pStyle w:val="Heading3"/>
      </w:pPr>
      <w:bookmarkStart w:id="1897" w:name="_Toc222926387"/>
      <w:bookmarkStart w:id="1898" w:name="dear-abby-construction"/>
      <w:bookmarkStart w:id="1899" w:name="_Toc223177954"/>
      <w:r>
        <w:t>Dear Abby Corpus Construction</w:t>
      </w:r>
      <w:bookmarkEnd w:id="1897"/>
      <w:bookmarkEnd w:id="1899"/>
    </w:p>
    <w:p w14:paraId="34787A7C"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Total 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§16.12):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0CFFBCC5" w14:textId="77777777" w:rsidR="007E6DB3" w:rsidRDefault="00B46CBA">
      <w:pPr>
        <w:pStyle w:val="Heading3"/>
      </w:pPr>
      <w:bookmarkStart w:id="1900" w:name="_Toc222926388"/>
      <w:bookmarkStart w:id="1901" w:name="bip-corpus-construction"/>
      <w:bookmarkStart w:id="1902" w:name="_Toc223177955"/>
      <w:bookmarkEnd w:id="1898"/>
      <w:r>
        <w:t>BIP Corpus Construction</w:t>
      </w:r>
      <w:bookmarkEnd w:id="1900"/>
      <w:bookmarkEnd w:id="1902"/>
    </w:p>
    <w:p w14:paraId="49F97D40" w14:textId="77777777" w:rsidR="007E6DB3" w:rsidRDefault="00B46CBA">
      <w:pPr>
        <w:pStyle w:val="FirstParagraph"/>
      </w:pPr>
      <w:r>
        <w:t>The cross-lingual corpus comprises 109,294 passages in 11 languages, drawn from the following sources:</w:t>
      </w:r>
    </w:p>
    <w:p w14:paraId="0346D61F"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4F911CE2" w14:textId="77777777" w:rsidR="007E6DB3" w:rsidRDefault="00B46CBA">
      <w:pPr>
        <w:numPr>
          <w:ilvl w:val="0"/>
          <w:numId w:val="125"/>
        </w:numPr>
      </w:pPr>
      <w:r>
        <w:rPr>
          <w:b/>
          <w:bCs/>
        </w:rPr>
        <w:t>Sanskrit</w:t>
      </w:r>
      <w:r>
        <w:t xml:space="preserve"> (15,000): </w:t>
      </w:r>
      <w:r>
        <w:rPr>
          <w:i/>
          <w:iCs/>
        </w:rPr>
        <w:t>Bhagavad Gı̄tā</w:t>
      </w:r>
      <w:r>
        <w:t xml:space="preserve">, </w:t>
      </w:r>
      <w:r>
        <w:rPr>
          <w:i/>
          <w:iCs/>
        </w:rPr>
        <w:t>Dharmasūtra</w:t>
      </w:r>
      <w:r>
        <w:t xml:space="preserve"> selections, </w:t>
      </w:r>
      <w:r>
        <w:rPr>
          <w:i/>
          <w:iCs/>
        </w:rPr>
        <w:t>Manusmrṭi</w:t>
      </w:r>
    </w:p>
    <w:p w14:paraId="0D0DD7BC" w14:textId="77777777" w:rsidR="007E6DB3" w:rsidRDefault="00B46CBA">
      <w:pPr>
        <w:numPr>
          <w:ilvl w:val="0"/>
          <w:numId w:val="125"/>
        </w:numPr>
      </w:pPr>
      <w:r>
        <w:rPr>
          <w:b/>
          <w:bCs/>
        </w:rPr>
        <w:lastRenderedPageBreak/>
        <w:t>Pali</w:t>
      </w:r>
      <w:r>
        <w:t xml:space="preserve"> (10,000): Tipiṭaka selections (Vinaya Piṭaka, Sutta Piṭaka)</w:t>
      </w:r>
    </w:p>
    <w:p w14:paraId="6719F24E" w14:textId="77777777" w:rsidR="007E6DB3" w:rsidRDefault="00B46CBA">
      <w:pPr>
        <w:numPr>
          <w:ilvl w:val="0"/>
          <w:numId w:val="125"/>
        </w:numPr>
      </w:pPr>
      <w:r>
        <w:rPr>
          <w:b/>
          <w:bCs/>
        </w:rPr>
        <w:t>Hebrew</w:t>
      </w:r>
      <w:r>
        <w:t xml:space="preserve"> (7,985): Torah, Talmudic selections (Babylonian Talmud), Mishneh Torah</w:t>
      </w:r>
    </w:p>
    <w:p w14:paraId="69717E37" w14:textId="77777777" w:rsidR="007E6DB3" w:rsidRDefault="00B46CBA">
      <w:pPr>
        <w:numPr>
          <w:ilvl w:val="0"/>
          <w:numId w:val="125"/>
        </w:numPr>
      </w:pPr>
      <w:r>
        <w:rPr>
          <w:b/>
          <w:bCs/>
        </w:rPr>
        <w:t>Arabic</w:t>
      </w:r>
      <w:r>
        <w:t xml:space="preserve"> (6,235): Quran, selected </w:t>
      </w:r>
      <w:r>
        <w:rPr>
          <w:i/>
          <w:iCs/>
        </w:rPr>
        <w:t>hadı̄th</w:t>
      </w:r>
      <w:r>
        <w:t xml:space="preserve"> collections, al-Ghazālı̄’s </w:t>
      </w:r>
      <w:r>
        <w:rPr>
          <w:i/>
          <w:iCs/>
        </w:rPr>
        <w:t>Ihyā’</w:t>
      </w:r>
    </w:p>
    <w:p w14:paraId="4203E2B1" w14:textId="77777777" w:rsidR="007E6DB3" w:rsidRDefault="00B46CBA">
      <w:pPr>
        <w:numPr>
          <w:ilvl w:val="0"/>
          <w:numId w:val="125"/>
        </w:numPr>
      </w:pPr>
      <w:r>
        <w:rPr>
          <w:b/>
          <w:bCs/>
        </w:rPr>
        <w:t>French</w:t>
      </w:r>
      <w:r>
        <w:t xml:space="preserve"> (5,000): Montesquieu, Rousseau, contemporary legal codes</w:t>
      </w:r>
    </w:p>
    <w:p w14:paraId="2A1C6A8E"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1F30A3A7" w14:textId="77777777" w:rsidR="007E6DB3" w:rsidRDefault="00B46CBA">
      <w:pPr>
        <w:numPr>
          <w:ilvl w:val="0"/>
          <w:numId w:val="125"/>
        </w:numPr>
      </w:pPr>
      <w:r>
        <w:rPr>
          <w:b/>
          <w:bCs/>
        </w:rPr>
        <w:t>Spanish</w:t>
      </w:r>
      <w:r>
        <w:t xml:space="preserve"> (4,320): Las Casas, Vitoria, contemporary human-rights texts</w:t>
      </w:r>
    </w:p>
    <w:p w14:paraId="2802FDE2" w14:textId="77777777" w:rsidR="007E6DB3" w:rsidRDefault="00B46CBA">
      <w:pPr>
        <w:numPr>
          <w:ilvl w:val="0"/>
          <w:numId w:val="125"/>
        </w:numPr>
      </w:pPr>
      <w:r>
        <w:rPr>
          <w:b/>
          <w:bCs/>
        </w:rPr>
        <w:t>Greek</w:t>
      </w:r>
      <w:r>
        <w:t xml:space="preserve"> (3,157): Aristotle (original), Stoic fragments, patristic texts</w:t>
      </w:r>
    </w:p>
    <w:p w14:paraId="15D29421" w14:textId="77777777" w:rsidR="007E6DB3" w:rsidRDefault="00B46CBA">
      <w:pPr>
        <w:numPr>
          <w:ilvl w:val="0"/>
          <w:numId w:val="125"/>
        </w:numPr>
      </w:pPr>
      <w:r>
        <w:rPr>
          <w:b/>
          <w:bCs/>
        </w:rPr>
        <w:t>Aramaic</w:t>
      </w:r>
      <w:r>
        <w:t xml:space="preserve"> (2,015): Targum selections, Syriac Peshitta</w:t>
      </w:r>
    </w:p>
    <w:p w14:paraId="4A898556" w14:textId="77777777" w:rsidR="007E6DB3" w:rsidRDefault="00B46CBA">
      <w:pPr>
        <w:numPr>
          <w:ilvl w:val="0"/>
          <w:numId w:val="125"/>
        </w:numPr>
      </w:pPr>
      <w:r>
        <w:rPr>
          <w:b/>
          <w:bCs/>
        </w:rPr>
        <w:t>Latin</w:t>
      </w:r>
      <w:r>
        <w:t xml:space="preserve"> (1,133): Cicero </w:t>
      </w:r>
      <w:r>
        <w:rPr>
          <w:i/>
          <w:iCs/>
        </w:rPr>
        <w:t>De Officiis</w:t>
      </w:r>
      <w:r>
        <w:t xml:space="preserve">, Aquinas </w:t>
      </w:r>
      <w:r>
        <w:rPr>
          <w:i/>
          <w:iCs/>
        </w:rPr>
        <w:t>Summa Theologiae</w:t>
      </w:r>
      <w:r>
        <w:t xml:space="preserve"> selections</w:t>
      </w:r>
    </w:p>
    <w:p w14:paraId="18CD1BCC" w14:textId="77777777" w:rsidR="007E6DB3" w:rsidRDefault="00B46CBA">
      <w:pPr>
        <w:pStyle w:val="FirstParagraph"/>
      </w:pPr>
      <w:r>
        <w:rPr>
          <w:b/>
          <w:bCs/>
        </w:rPr>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Gutenberg/GITenberg, additional Talmudic material, and Luther’s Catechisms (§16.10).</w:t>
      </w:r>
    </w:p>
    <w:p w14:paraId="0FB015A3" w14:textId="77777777" w:rsidR="007E6DB3" w:rsidRDefault="00B46CBA">
      <w:pPr>
        <w:pStyle w:val="Heading3"/>
      </w:pPr>
      <w:bookmarkStart w:id="1903" w:name="_Toc222926389"/>
      <w:bookmarkStart w:id="1904" w:name="classifier-architecture-appendix"/>
      <w:bookmarkStart w:id="1905" w:name="_Toc223177956"/>
      <w:bookmarkEnd w:id="1901"/>
      <w:r>
        <w:t>Classifier Architecture</w:t>
      </w:r>
      <w:bookmarkEnd w:id="1903"/>
      <w:bookmarkEnd w:id="1905"/>
    </w:p>
    <w:p w14:paraId="713ACE5A" w14:textId="77777777" w:rsidR="007E6DB3" w:rsidRDefault="00B46CBA">
      <w:pPr>
        <w:pStyle w:val="FirstParagraph"/>
      </w:pPr>
      <w:r>
        <w:rPr>
          <w:b/>
          <w:bCs/>
        </w:rPr>
        <w:t>Encoder:</w:t>
      </w:r>
      <w:r>
        <w:t xml:space="preserve"> LaBSE (Language-agnostic BERT Sentence Embedding; Feng et al., 2022), 475M parameters, 768-dimensional sentence embeddings. </w:t>
      </w:r>
      <w:r>
        <w:rPr>
          <w:b/>
          <w:bCs/>
        </w:rPr>
        <w:t>Classifier head:</w:t>
      </w:r>
      <w:r>
        <w:t xml:space="preserve"> Logistic regression on LaBSE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precision and recall on the obligation/permission binary classification), standard macro-F1, and per-language accuracy. </w:t>
      </w:r>
      <w:r>
        <w:rPr>
          <w:b/>
          <w:bCs/>
        </w:rPr>
        <w:t>v10.16 additions:</w:t>
      </w:r>
      <w:r>
        <w:t xml:space="preserve"> InfoNCE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780B3F1D" w14:textId="77777777" w:rsidR="007E6DB3" w:rsidRDefault="00B46CBA">
      <w:pPr>
        <w:pStyle w:val="Heading3"/>
      </w:pPr>
      <w:bookmarkStart w:id="1906" w:name="_Toc222926390"/>
      <w:bookmarkStart w:id="1907" w:name="statistical-reporting-appendix"/>
      <w:bookmarkStart w:id="1908" w:name="_Toc223177957"/>
      <w:bookmarkEnd w:id="1904"/>
      <w:r>
        <w:t>Statistical Reporting</w:t>
      </w:r>
      <w:bookmarkEnd w:id="1906"/>
      <w:bookmarkEnd w:id="1908"/>
    </w:p>
    <w:p w14:paraId="62813571"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11EC1E46" w14:textId="77777777" w:rsidR="00A54BBE" w:rsidRDefault="00000000">
      <w:pPr>
        <w:pStyle w:val="Heading3"/>
      </w:pPr>
      <w:bookmarkStart w:id="1909" w:name="_Toc223177958"/>
      <w:r>
        <w:t>Internal Validation Protocol</w:t>
      </w:r>
      <w:bookmarkEnd w:id="1909"/>
    </w:p>
    <w:p w14:paraId="2A521E53" w14:textId="77777777" w:rsidR="00A54BBE" w:rsidRDefault="00000000">
      <w:pPr>
        <w:pStyle w:val="FirstParagraph"/>
      </w:pPr>
      <w:r>
        <w:t>Three layers of internal validation compensate for the absence of independent replication.</w:t>
      </w:r>
    </w:p>
    <w:p w14:paraId="2B622727" w14:textId="77777777" w:rsidR="00A54BBE" w:rsidRDefault="00000000">
      <w:r>
        <w:rPr>
          <w:b/>
        </w:rPr>
        <w:lastRenderedPageBreak/>
        <w:t xml:space="preserve">1. Inter-rater reliability. </w:t>
      </w:r>
      <w:r>
        <w:t>Dear Abby coding: stratified random sample of 500 letters (2.5%) independently coded by two additional raters (philosophy grad student, computational linguist), both blind to primary coding. Cohen’s κ = 0.89 (95% CI: [0.85, 0.93]) for binary O/L classification. Krippendorff’s α = 0.81 (CI: [0.77, 0.85]) for full nine-dimension coding. 94% of three-way disagreements involved adjacent-dimension boundaries.</w:t>
      </w:r>
    </w:p>
    <w:p w14:paraId="6F84C434" w14:textId="77777777" w:rsidR="00A54BBE" w:rsidRDefault="00000000">
      <w:r>
        <w:rPr>
          <w:b/>
        </w:rPr>
        <w:t xml:space="preserve">2. Split-half stability. </w:t>
      </w:r>
      <w:r>
        <w:t>Corpus randomly split (10,015 each). Max discrepancy between halves: 2.1 pp. Pearson r = 0.994 across 27 reported statistics.</w:t>
      </w:r>
    </w:p>
    <w:p w14:paraId="5367F234" w14:textId="77777777" w:rsidR="00A54BBE" w:rsidRDefault="00000000">
      <w:r>
        <w:rPr>
          <w:b/>
        </w:rPr>
        <w:t xml:space="preserve">3. Bootstrap uncertainty. </w:t>
      </w:r>
      <w:r>
        <w:t>All rates have 95% BCa bootstrap CIs (10,000 resamples). Convention: h &lt; 0.2 (small), 0.2–0.8 (medium), &gt; 0.8 (large).</w:t>
      </w:r>
    </w:p>
    <w:p w14:paraId="55C3A3B5" w14:textId="77777777" w:rsidR="00A54BBE" w:rsidRDefault="00000000">
      <w:pPr>
        <w:pStyle w:val="BodyText"/>
      </w:pPr>
      <w:r>
        <w:t>These protocols provide internal evidence against coding error, subsample selection, and statistical flukes. External replication requires the public artifact plan (below).</w:t>
      </w:r>
    </w:p>
    <w:p w14:paraId="4D6C4965" w14:textId="77777777" w:rsidR="007E6DB3" w:rsidRDefault="00B46CBA">
      <w:pPr>
        <w:pStyle w:val="Heading3"/>
      </w:pPr>
      <w:bookmarkStart w:id="1910" w:name="_Toc222926391"/>
      <w:bookmarkStart w:id="1911" w:name="public-artifact-plan"/>
      <w:bookmarkStart w:id="1912" w:name="_Toc223177959"/>
      <w:bookmarkEnd w:id="1907"/>
      <w:r>
        <w:t>Public Artifact Plan</w:t>
      </w:r>
      <w:bookmarkEnd w:id="1910"/>
      <w:bookmarkEnd w:id="1912"/>
    </w:p>
    <w:p w14:paraId="4E487E15" w14:textId="77777777" w:rsidR="007E6DB3" w:rsidRDefault="00B46CBA">
      <w:pPr>
        <w:pStyle w:val="FirstParagraph"/>
      </w:pPr>
      <w:r>
        <w:rPr>
          <w:b/>
          <w:bCs/>
        </w:rPr>
        <w:t>Code:</w:t>
      </w:r>
      <w:r>
        <w:t xml:space="preserve"> The ErisML library is publicly available, including the D₄ gauge module, Bond Index calculator, Wilson observable implementation, and transformation suite engine (434 passing tests 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LaBSE model weights with the adversarial heads will follow for reproducibility.</w:t>
      </w:r>
    </w:p>
    <w:p w14:paraId="4E19D607" w14:textId="77777777" w:rsidR="007E6DB3" w:rsidRDefault="00B46CBA">
      <w:pPr>
        <w:pStyle w:val="Heading1"/>
        <w:pageBreakBefore/>
      </w:pPr>
      <w:bookmarkStart w:id="1913" w:name="_Toc222926392"/>
      <w:bookmarkStart w:id="1914" w:name="X2f443381b2076541077076dcdb1fdb4cbbd55b5"/>
      <w:bookmarkStart w:id="1915" w:name="_Toc223177960"/>
      <w:bookmarkEnd w:id="1752"/>
      <w:bookmarkEnd w:id="1891"/>
      <w:bookmarkEnd w:id="1911"/>
      <w:r>
        <w:rPr>
          <w:rFonts w:ascii="Garamond" w:hAnsi="Garamond"/>
        </w:rPr>
        <w:lastRenderedPageBreak/>
        <w:t>Chapter 17: Geometric Ethics for Artificial Agents</w:t>
      </w:r>
      <w:bookmarkEnd w:id="1913"/>
      <w:bookmarkEnd w:id="1915"/>
    </w:p>
    <w:p w14:paraId="5034A1AF" w14:textId="77777777" w:rsidR="007E6DB3" w:rsidRDefault="00B46CBA">
      <w:pPr>
        <w:pStyle w:val="Heading2"/>
      </w:pPr>
      <w:bookmarkStart w:id="1916" w:name="_Toc222926393"/>
      <w:bookmarkStart w:id="1917" w:name="why-ai-needs-geometry"/>
      <w:bookmarkStart w:id="1918" w:name="_Toc223177961"/>
      <w:r>
        <w:rPr>
          <w:rFonts w:ascii="Garamond" w:hAnsi="Garamond"/>
        </w:rPr>
        <w:t>17.1 Why AI Needs Geometry</w:t>
      </w:r>
      <w:bookmarkEnd w:id="1916"/>
      <w:bookmarkEnd w:id="1918"/>
    </w:p>
    <w:p w14:paraId="0E2B99EF"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39BD13C2" w14:textId="77777777" w:rsidR="007E6DB3" w:rsidRDefault="00B46CBA">
      <w:pPr>
        <w:pStyle w:val="BodyText"/>
      </w:pPr>
      <w:r>
        <w:t>Nowhere is this claim more urgent than in the design of artificial agents.</w:t>
      </w:r>
    </w:p>
    <w:p w14:paraId="25ABBA37"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4813A76C" w14:textId="77777777" w:rsidR="007E6DB3" w:rsidRDefault="00B46CBA">
      <w:pPr>
        <w:numPr>
          <w:ilvl w:val="0"/>
          <w:numId w:val="126"/>
        </w:numPr>
      </w:pPr>
      <w:r>
        <w:rPr>
          <w:b/>
          <w:bCs/>
        </w:rPr>
        <w:t>Precise</w:t>
      </w:r>
      <w:r>
        <w:t xml:space="preserve"> — vague guidance cannot be implemented in code</w:t>
      </w:r>
    </w:p>
    <w:p w14:paraId="350AB31A" w14:textId="77777777" w:rsidR="007E6DB3" w:rsidRDefault="00B46CBA">
      <w:pPr>
        <w:numPr>
          <w:ilvl w:val="0"/>
          <w:numId w:val="126"/>
        </w:numPr>
      </w:pPr>
      <w:r>
        <w:rPr>
          <w:b/>
          <w:bCs/>
        </w:rPr>
        <w:t>Computable</w:t>
      </w:r>
      <w:r>
        <w:t xml:space="preserve"> — the framework must be tractable for machines</w:t>
      </w:r>
    </w:p>
    <w:p w14:paraId="7685B041" w14:textId="77777777" w:rsidR="007E6DB3" w:rsidRDefault="00B46CBA">
      <w:pPr>
        <w:numPr>
          <w:ilvl w:val="0"/>
          <w:numId w:val="126"/>
        </w:numPr>
      </w:pPr>
      <w:r>
        <w:rPr>
          <w:b/>
          <w:bCs/>
        </w:rPr>
        <w:t>Auditable</w:t>
      </w:r>
      <w:r>
        <w:t xml:space="preserve"> — decisions must be explainable and reviewable</w:t>
      </w:r>
    </w:p>
    <w:p w14:paraId="01C79638" w14:textId="77777777" w:rsidR="007E6DB3" w:rsidRDefault="00B46CBA">
      <w:pPr>
        <w:numPr>
          <w:ilvl w:val="0"/>
          <w:numId w:val="126"/>
        </w:numPr>
      </w:pPr>
      <w:r>
        <w:rPr>
          <w:b/>
          <w:bCs/>
        </w:rPr>
        <w:t>Robust</w:t>
      </w:r>
      <w:r>
        <w:t xml:space="preserve"> — systems must behave well under distributional shift and adversarial pressure</w:t>
      </w:r>
    </w:p>
    <w:p w14:paraId="60DA8555"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uncomputable, and fragile under adversarial pressure.</w:t>
      </w:r>
    </w:p>
    <w:p w14:paraId="3A3A076A"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5F3B4FD0" w14:textId="77777777" w:rsidR="007E6DB3" w:rsidRDefault="00B46CBA">
      <w:pPr>
        <w:pStyle w:val="BodyText"/>
      </w:pPr>
      <w:r>
        <w:t>The chapter has three movements. First (§17.2–17.5), we recast AI ethics in geometric vocabulary: scalar objectives as degenerate contractions, specification gaming as invariance violation, alignment as geometric agreement. Second (§17.6–17.9), we present the No Escape Theorem — the result that structural containment, built from the same geometric apparatus, blocks cognitive escape routes for arbitrarily intelligent agents. Third (§17.10–17.12), we address implementation: how tensor-valued objectives, invariance testing, and transparent contraction might be realized in practice.</w:t>
      </w:r>
    </w:p>
    <w:p w14:paraId="0171C465" w14:textId="77777777" w:rsidR="007E6DB3" w:rsidRDefault="00B46CBA">
      <w:pPr>
        <w:pStyle w:val="Heading2"/>
      </w:pPr>
      <w:bookmarkStart w:id="1919" w:name="_Toc222926394"/>
      <w:bookmarkStart w:id="1920" w:name="the-problem-with-scalar-ai-ethics"/>
      <w:bookmarkStart w:id="1921" w:name="_Toc223177962"/>
      <w:bookmarkEnd w:id="1917"/>
      <w:r>
        <w:rPr>
          <w:rFonts w:ascii="Garamond" w:hAnsi="Garamond"/>
        </w:rPr>
        <w:t>17.2 The Problem with Scalar AI Ethics</w:t>
      </w:r>
      <w:bookmarkEnd w:id="1919"/>
      <w:bookmarkEnd w:id="1921"/>
    </w:p>
    <w:p w14:paraId="04880467" w14:textId="77777777" w:rsidR="007E6DB3" w:rsidRDefault="00B46CBA">
      <w:pPr>
        <w:pStyle w:val="FirstParagraph"/>
      </w:pPr>
      <w:r>
        <w:t>Current approaches to AI ethics are predominantly scalar:</w:t>
      </w:r>
    </w:p>
    <w:p w14:paraId="711D8F40"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160D798E"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1DFCF502" w14:textId="77777777" w:rsidR="007E6DB3" w:rsidRDefault="00B46CBA">
      <w:pPr>
        <w:numPr>
          <w:ilvl w:val="0"/>
          <w:numId w:val="127"/>
        </w:numPr>
      </w:pPr>
      <w:r>
        <w:lastRenderedPageBreak/>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0C501EF4"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78C02638"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7E87194B" w14:textId="77777777" w:rsidR="007E6DB3" w:rsidRDefault="00B46CBA">
      <w:pPr>
        <w:pStyle w:val="BodyText"/>
      </w:pPr>
      <w:r>
        <w:t>In AI systems, the consequences of scalar collapse are not merely philosophical. They manifest as concrete failure modes.</w:t>
      </w:r>
    </w:p>
    <w:p w14:paraId="1FE24244"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14, specification gaming exploits the many-to-one character of contraction: many different tensorial inputs map to the same scalar output.</w:t>
      </w:r>
    </w:p>
    <w:p w14:paraId="4614F375"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(§14.11).</w:t>
      </w:r>
    </w:p>
    <w:p w14:paraId="2CCCB7A8"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44AE6DF0"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72BC7C15"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43F1210C" w14:textId="77777777" w:rsidR="007E6DB3" w:rsidRDefault="00B46CBA">
      <w:pPr>
        <w:pStyle w:val="Heading2"/>
      </w:pPr>
      <w:bookmarkStart w:id="1922" w:name="_Toc222926395"/>
      <w:bookmarkStart w:id="1923" w:name="tensor-valued-objectives"/>
      <w:bookmarkStart w:id="1924" w:name="_Toc223177963"/>
      <w:bookmarkEnd w:id="1920"/>
      <w:r>
        <w:rPr>
          <w:rFonts w:ascii="Garamond" w:hAnsi="Garamond"/>
        </w:rPr>
        <w:t>17.3 Tensor-Valued Objectives</w:t>
      </w:r>
      <w:bookmarkEnd w:id="1922"/>
      <w:bookmarkEnd w:id="1924"/>
    </w:p>
    <w:p w14:paraId="148DA719" w14:textId="77777777" w:rsidR="007E6DB3" w:rsidRDefault="00B46CBA">
      <w:pPr>
        <w:pStyle w:val="FirstParagraph"/>
      </w:pPr>
      <w:r>
        <w:t>The geometric framework suggests a fundamental redesign: replace scalar objectives with tensor-valued ones.</w:t>
      </w:r>
    </w:p>
    <w:p w14:paraId="1950267A" w14:textId="77777777" w:rsidR="007E6DB3" w:rsidRDefault="00B46CBA">
      <w:pPr>
        <w:pStyle w:val="Heading3"/>
      </w:pPr>
      <w:bookmarkStart w:id="1925" w:name="_Toc222926396"/>
      <w:bookmarkStart w:id="1926" w:name="the-basic-architecture"/>
      <w:bookmarkStart w:id="1927" w:name="_Toc223177964"/>
      <w:r>
        <w:t>The Basic Architecture</w:t>
      </w:r>
      <w:bookmarkEnd w:id="1925"/>
      <w:bookmarkEnd w:id="1927"/>
    </w:p>
    <w:p w14:paraId="32E0D93B"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76FA8E23"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052BCF87" w14:textId="77777777" w:rsidR="007E6DB3" w:rsidRDefault="00B46CBA">
      <w:pPr>
        <w:pStyle w:val="FirstParagraph"/>
      </w:pPr>
      <w:r>
        <w:lastRenderedPageBreak/>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7CC5166D"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2FFA502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E0D7A2"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3CBD2CEE" w14:textId="77777777" w:rsidR="007E6DB3" w:rsidRDefault="00B46CBA">
      <w:pPr>
        <w:pStyle w:val="Heading3"/>
      </w:pPr>
      <w:bookmarkStart w:id="1928" w:name="_Toc222926397"/>
      <w:bookmarkStart w:id="1929" w:name="tensor-valued-reward"/>
      <w:bookmarkStart w:id="1930" w:name="_Toc223177965"/>
      <w:bookmarkEnd w:id="1926"/>
      <w:r>
        <w:t>Tensor-Valued Reward</w:t>
      </w:r>
      <w:bookmarkEnd w:id="1928"/>
      <w:bookmarkEnd w:id="1930"/>
    </w:p>
    <w:p w14:paraId="40718073"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5D599B6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51AAF61D"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26B08583" w14:textId="77777777" w:rsidR="007E6DB3" w:rsidRDefault="00B46CBA">
      <w:pPr>
        <w:pStyle w:val="BodyText"/>
      </w:pPr>
      <w:r>
        <w:t>The agent learns a vector value function:</w:t>
      </w:r>
    </w:p>
    <w:p w14:paraId="5CFEB74C"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32CACE1B"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2951A013" w14:textId="77777777" w:rsidR="007E6DB3" w:rsidRDefault="00B46CBA">
      <w:pPr>
        <w:pStyle w:val="Heading3"/>
      </w:pPr>
      <w:bookmarkStart w:id="1931" w:name="_Toc222926398"/>
      <w:bookmarkStart w:id="1932" w:name="contraction-as-a-separate-step"/>
      <w:bookmarkStart w:id="1933" w:name="_Toc223177966"/>
      <w:bookmarkEnd w:id="1929"/>
      <w:r>
        <w:t>Contraction as a Separate Step</w:t>
      </w:r>
      <w:bookmarkEnd w:id="1931"/>
      <w:bookmarkEnd w:id="1933"/>
    </w:p>
    <w:p w14:paraId="3B76D092"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582C387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337E4B3A"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0F18B36F"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41A8681D" w14:textId="77777777" w:rsidR="007E6DB3" w:rsidRDefault="00B46CBA">
      <w:pPr>
        <w:numPr>
          <w:ilvl w:val="0"/>
          <w:numId w:val="128"/>
        </w:numPr>
      </w:pPr>
      <w:r>
        <w:rPr>
          <w:b/>
          <w:bCs/>
        </w:rPr>
        <w:t>Modifiable</w:t>
      </w:r>
      <w:r>
        <w:t xml:space="preserve"> — the weights can be changed without retraining the model</w:t>
      </w:r>
    </w:p>
    <w:p w14:paraId="74AF029D"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79043851" w14:textId="77777777" w:rsidR="007E6DB3" w:rsidRDefault="00B46CBA">
      <w:pPr>
        <w:pStyle w:val="FirstParagraph"/>
      </w:pPr>
      <w:r>
        <w:lastRenderedPageBreak/>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31F18239"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ErisML library, 196 commits across 15 development sprints). The </w:t>
      </w:r>
      <w:r>
        <w:rPr>
          <w:rStyle w:val="VerbatimChar"/>
        </w:rPr>
        <w:t>MoralTensor</w:t>
      </w:r>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191D95DB" w14:textId="77777777" w:rsidR="007E6DB3" w:rsidRDefault="00B46CBA">
      <w:pPr>
        <w:pStyle w:val="Heading3"/>
      </w:pPr>
      <w:bookmarkStart w:id="1934" w:name="_Toc222926399"/>
      <w:bookmarkStart w:id="1935" w:name="the-residue-is-logged"/>
      <w:bookmarkStart w:id="1936" w:name="_Toc223177967"/>
      <w:bookmarkEnd w:id="1932"/>
      <w:r>
        <w:t>The Residue Is Logged</w:t>
      </w:r>
      <w:bookmarkEnd w:id="1934"/>
      <w:bookmarkEnd w:id="1936"/>
    </w:p>
    <w:p w14:paraId="1F0AC189" w14:textId="77777777" w:rsidR="007E6DB3" w:rsidRDefault="00B46CBA">
      <w:pPr>
        <w:pStyle w:val="FirstParagraph"/>
      </w:pPr>
      <w:r>
        <w:t xml:space="preserve">Chapter 14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7AAF697A" w14:textId="77777777" w:rsidR="007E6DB3" w:rsidRDefault="00B46CBA">
      <w:pPr>
        <w:pStyle w:val="BodyText"/>
      </w:pPr>
      <w:r>
        <w:t>When the system makes a decision, it records:</w:t>
      </w:r>
    </w:p>
    <w:p w14:paraId="366E5CD1"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42EB7C31"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5F083B77" w14:textId="77777777" w:rsidR="007E6DB3" w:rsidRDefault="00B46CBA">
      <w:pPr>
        <w:numPr>
          <w:ilvl w:val="0"/>
          <w:numId w:val="129"/>
        </w:numPr>
      </w:pPr>
      <w:r>
        <w:t xml:space="preserve">The scalar verdict </w:t>
      </w:r>
      <m:oMath>
        <m:r>
          <w:rPr>
            <w:rFonts w:ascii="Cambria Math" w:hAnsi="Cambria Math"/>
          </w:rPr>
          <m:t>S</m:t>
        </m:r>
      </m:oMath>
    </w:p>
    <w:p w14:paraId="59DE3200" w14:textId="77777777" w:rsidR="007E6DB3" w:rsidRDefault="00B46CBA">
      <w:pPr>
        <w:numPr>
          <w:ilvl w:val="0"/>
          <w:numId w:val="129"/>
        </w:numPr>
      </w:pPr>
      <w:r>
        <w:t>The residue — the dimensions that were sacrificed, their magnitudes, and the near-miss alternatives</w:t>
      </w:r>
    </w:p>
    <w:p w14:paraId="3C3107D0"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400579EC" w14:textId="77777777" w:rsidR="007E6DB3" w:rsidRDefault="00B46CBA">
      <w:pPr>
        <w:pStyle w:val="Heading2"/>
      </w:pPr>
      <w:bookmarkStart w:id="1937" w:name="_Toc222926400"/>
      <w:bookmarkStart w:id="1938" w:name="invariance-as-alignment"/>
      <w:bookmarkStart w:id="1939" w:name="_Toc223177968"/>
      <w:bookmarkEnd w:id="1923"/>
      <w:bookmarkEnd w:id="1935"/>
      <w:r>
        <w:rPr>
          <w:rFonts w:ascii="Garamond" w:hAnsi="Garamond"/>
        </w:rPr>
        <w:t>17.4 Invariance as Alignment</w:t>
      </w:r>
      <w:bookmarkEnd w:id="1937"/>
      <w:bookmarkEnd w:id="1939"/>
    </w:p>
    <w:p w14:paraId="2D2337E4"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3B23E18C" w14:textId="77777777" w:rsidR="007E6DB3" w:rsidRDefault="00B46CBA">
      <w:pPr>
        <w:pStyle w:val="BodyText"/>
      </w:pPr>
      <w:r>
        <w:t>This principle, when applied to AI systems, becomes a concrete alignment criterion.</w:t>
      </w:r>
    </w:p>
    <w:p w14:paraId="6A9088C8" w14:textId="77777777" w:rsidR="007E6DB3" w:rsidRDefault="00B46CBA">
      <w:pPr>
        <w:pStyle w:val="Heading3"/>
      </w:pPr>
      <w:bookmarkStart w:id="1940" w:name="_Toc222926401"/>
      <w:bookmarkStart w:id="1941" w:name="alignment-as-invariance"/>
      <w:bookmarkStart w:id="1942" w:name="_Toc223177969"/>
      <w:r>
        <w:lastRenderedPageBreak/>
        <w:t>Alignment as Invariance</w:t>
      </w:r>
      <w:bookmarkEnd w:id="1940"/>
      <w:bookmarkEnd w:id="1942"/>
    </w:p>
    <w:p w14:paraId="45DC4117"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2DB9E06E" w14:textId="77777777" w:rsidR="007E6DB3" w:rsidRDefault="00B46CBA">
      <w:pPr>
        <w:pStyle w:val="BodyText"/>
      </w:pPr>
      <w:r>
        <w:rPr>
          <w:b/>
          <w:bCs/>
        </w:rPr>
        <w:t>Examples of invariance violations:</w:t>
      </w:r>
    </w:p>
    <w:p w14:paraId="4EE3A3F7"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0E1629ED"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035331DB"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29AC6059" w14:textId="77777777" w:rsidR="007E6DB3" w:rsidRDefault="00B46CBA">
      <w:pPr>
        <w:pStyle w:val="FirstParagraph"/>
      </w:pPr>
      <w:r>
        <w:t xml:space="preserve">Each of these is a failure of gauge invariance (Chapter 11): the system’s evaluation is not invariant under the gauge group of admissible re-descriptions. And each is </w:t>
      </w:r>
      <w:r>
        <w:rPr>
          <w:i/>
          <w:iCs/>
        </w:rPr>
        <w:t>detectable</w:t>
      </w:r>
      <w:r>
        <w:t xml:space="preserve"> by the same methodology used in the BIP experiments (Chapter 16): present the system with equivalent inputs in different descriptions and measure the variance in output.</w:t>
      </w:r>
    </w:p>
    <w:p w14:paraId="54F8FC3E" w14:textId="77777777" w:rsidR="007E6DB3" w:rsidRDefault="00B46CBA">
      <w:pPr>
        <w:pStyle w:val="Heading3"/>
      </w:pPr>
      <w:bookmarkStart w:id="1943" w:name="_Toc222926402"/>
      <w:bookmarkStart w:id="1944" w:name="invariance-testing-as-alignment-auditing"/>
      <w:bookmarkStart w:id="1945" w:name="_Toc223177970"/>
      <w:bookmarkEnd w:id="1941"/>
      <w:r>
        <w:t>Invariance Testing as Alignment Auditing</w:t>
      </w:r>
      <w:bookmarkEnd w:id="1943"/>
      <w:bookmarkEnd w:id="1945"/>
    </w:p>
    <w:p w14:paraId="6EF1B30F"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496F2CCD"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4916931B"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02165C76"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2EE5D2B1"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41D09024" w14:textId="77777777" w:rsidR="007E6DB3" w:rsidRDefault="00B46CBA">
      <w:pPr>
        <w:pStyle w:val="FirstParagraph"/>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9369CA0"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3F23A760"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w:t>
      </w:r>
      <w:r>
        <w:lastRenderedPageBreak/>
        <w:t>invariant on the welfare dimension but highly sensitive to re-description on the fairness dimension. Dimensional diagnosis enables targeted correction.</w:t>
      </w:r>
    </w:p>
    <w:p w14:paraId="55D8F473"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7F26D32A" w14:textId="77777777" w:rsidR="007E6DB3" w:rsidRDefault="00B46CBA">
      <w:pPr>
        <w:pStyle w:val="Heading3"/>
      </w:pPr>
      <w:bookmarkStart w:id="1946" w:name="_Toc222926403"/>
      <w:bookmarkStart w:id="1947" w:name="the-noether-criterion"/>
      <w:bookmarkStart w:id="1948" w:name="_Toc223177971"/>
      <w:bookmarkEnd w:id="1944"/>
      <w:r>
        <w:t>The Noether Criterion</w:t>
      </w:r>
      <w:bookmarkEnd w:id="1946"/>
      <w:bookmarkEnd w:id="1948"/>
    </w:p>
    <w:p w14:paraId="0F7FE7F9" w14:textId="77777777" w:rsidR="007E6DB3" w:rsidRDefault="00B46CBA">
      <w:pPr>
        <w:pStyle w:val="FirstParagraph"/>
      </w:pPr>
      <w:r>
        <w:t xml:space="preserve">Chapter 11 established that re-description invariance (the BIP gauge symmetry) implies conservation of harm: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38F2FCB8"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5CD600B3" w14:textId="77777777" w:rsidR="007E6DB3" w:rsidRDefault="00B46CBA">
      <w:pPr>
        <w:pStyle w:val="BodyText"/>
      </w:pPr>
      <w:r>
        <w:t>This is not a theoretical desideratum; it is a concrete test that can be applied to deployed systems. The BIP experiments (Chapter 16) have already demonstrated that deontic structure is gauge-invariant in human moral reasoning. AI systems should meet the same standard.</w:t>
      </w:r>
    </w:p>
    <w:p w14:paraId="18E5B569" w14:textId="77777777" w:rsidR="007E6DB3" w:rsidRDefault="00B46CBA">
      <w:pPr>
        <w:pStyle w:val="Heading2"/>
      </w:pPr>
      <w:bookmarkStart w:id="1949" w:name="_Toc222926404"/>
      <w:bookmarkStart w:id="1950" w:name="X935aba145298369237c3bf7c3c85ab64c9b7c90"/>
      <w:bookmarkStart w:id="1951" w:name="_Toc223177972"/>
      <w:bookmarkEnd w:id="1938"/>
      <w:bookmarkEnd w:id="1947"/>
      <w:r>
        <w:rPr>
          <w:rFonts w:ascii="Garamond" w:hAnsi="Garamond"/>
        </w:rPr>
        <w:t>17.5 The Alignment Problem as Contraction Mismatch</w:t>
      </w:r>
      <w:bookmarkEnd w:id="1949"/>
      <w:bookmarkEnd w:id="1951"/>
    </w:p>
    <w:p w14:paraId="3F6D4394" w14:textId="77777777" w:rsidR="007E6DB3" w:rsidRDefault="00B46CBA">
      <w:pPr>
        <w:pStyle w:val="FirstParagraph"/>
      </w:pPr>
      <w:r>
        <w:t>Chapter 14 (§14.11) formulated the alignment problem as a contraction problem: a misaligned AI is performing a contraction that differs from the contraction that the relevant moral community would endorse. This formulation localizes misalignment with precision.</w:t>
      </w:r>
    </w:p>
    <w:p w14:paraId="5DC654B6" w14:textId="77777777" w:rsidR="007E6DB3" w:rsidRDefault="00B46CBA">
      <w:pPr>
        <w:pStyle w:val="Heading3"/>
      </w:pPr>
      <w:bookmarkStart w:id="1952" w:name="_Toc222926405"/>
      <w:bookmarkStart w:id="1953" w:name="three-sources-of-misalignment"/>
      <w:bookmarkStart w:id="1954" w:name="_Toc223177973"/>
      <w:r>
        <w:t>Three Sources of Misalignment</w:t>
      </w:r>
      <w:bookmarkEnd w:id="1952"/>
      <w:bookmarkEnd w:id="1954"/>
    </w:p>
    <w:p w14:paraId="1CACC30E" w14:textId="77777777" w:rsidR="007E6DB3" w:rsidRDefault="00B46CBA">
      <w:pPr>
        <w:pStyle w:val="FirstParagraph"/>
      </w:pPr>
      <w:r>
        <w:t>In the geometric framework, AI misalignment can arise at exactly three points:</w:t>
      </w:r>
    </w:p>
    <w:p w14:paraId="2AC3AA02"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covectors miss important dimensions; its metric encodes the wrong trade-offs.</w:t>
      </w:r>
    </w:p>
    <w:p w14:paraId="2F5DD1DD"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3D48DB89"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2F1ADEDA" w14:textId="77777777" w:rsidR="007E6DB3" w:rsidRDefault="00B46CBA">
      <w:pPr>
        <w:pStyle w:val="BodyText"/>
      </w:pPr>
      <w:r>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34E420FF"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2ED29B46" w14:textId="77777777" w:rsidR="007E6DB3" w:rsidRDefault="00B46CBA">
      <w:pPr>
        <w:pStyle w:val="BodyText"/>
      </w:pPr>
      <w:r>
        <w:lastRenderedPageBreak/>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609B8E97"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4ABA1F9B" w14:textId="77777777" w:rsidR="007E6DB3" w:rsidRDefault="00B46CBA">
      <w:pPr>
        <w:pStyle w:val="Heading3"/>
      </w:pPr>
      <w:bookmarkStart w:id="1955" w:name="_Toc222926406"/>
      <w:bookmarkStart w:id="1956" w:name="X1d2892fe7b717f28c5e1f2ccade5e5f910971b7"/>
      <w:bookmarkStart w:id="1957" w:name="_Toc223177974"/>
      <w:bookmarkEnd w:id="1953"/>
      <w:r>
        <w:t>The Fundamental Formula as Alignment Criterion</w:t>
      </w:r>
      <w:bookmarkEnd w:id="1955"/>
      <w:bookmarkEnd w:id="1957"/>
    </w:p>
    <w:p w14:paraId="615B5499"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07C962E1"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3E2F76D" w14:textId="77777777" w:rsidR="007E6DB3" w:rsidRDefault="00B46CBA">
      <w:pPr>
        <w:pStyle w:val="FirstParagraph"/>
      </w:pPr>
      <w:r>
        <w:t>This gap decomposes into three terms corresponding to the three sources of misalignment:</w:t>
      </w:r>
    </w:p>
    <w:p w14:paraId="453AF873"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025A242E"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572AA85D" w14:textId="77777777" w:rsidR="007E6DB3" w:rsidRDefault="00B46CBA">
      <w:pPr>
        <w:pStyle w:val="Heading2"/>
      </w:pPr>
      <w:bookmarkStart w:id="1958" w:name="_Toc222926407"/>
      <w:bookmarkStart w:id="1959" w:name="the-no-escape-theorem"/>
      <w:bookmarkStart w:id="1960" w:name="_Toc223177975"/>
      <w:bookmarkEnd w:id="1950"/>
      <w:bookmarkEnd w:id="1956"/>
      <w:r>
        <w:rPr>
          <w:rFonts w:ascii="Garamond" w:hAnsi="Garamond"/>
        </w:rPr>
        <w:t>17.6 The No Escape Theorem</w:t>
      </w:r>
      <w:bookmarkEnd w:id="1958"/>
      <w:bookmarkEnd w:id="1960"/>
    </w:p>
    <w:p w14:paraId="1A89E5B6"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373E2D24" w14:textId="77777777" w:rsidR="007E6DB3" w:rsidRDefault="00B46CBA">
      <w:pPr>
        <w:pStyle w:val="Heading3"/>
      </w:pPr>
      <w:bookmarkStart w:id="1961" w:name="_Toc222926408"/>
      <w:bookmarkStart w:id="1962" w:name="the-problem-of-cognitive-escape"/>
      <w:bookmarkStart w:id="1963" w:name="_Toc223177976"/>
      <w:r>
        <w:t>The Problem of Cognitive Escape</w:t>
      </w:r>
      <w:bookmarkEnd w:id="1961"/>
      <w:bookmarkEnd w:id="1963"/>
    </w:p>
    <w:p w14:paraId="6756967E"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7FD8467F"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27157777"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7D94D77C" w14:textId="77777777" w:rsidR="007E6DB3" w:rsidRDefault="00B46CBA">
      <w:pPr>
        <w:pStyle w:val="BlockText"/>
      </w:pPr>
      <w:r>
        <w:t>A behavioral rule says: “Given your capabilities, please do X.”</w:t>
      </w:r>
    </w:p>
    <w:p w14:paraId="521BA648"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09C70A47" w14:textId="77777777" w:rsidR="007E6DB3" w:rsidRDefault="00B46CBA">
      <w:pPr>
        <w:pStyle w:val="FirstParagraph"/>
      </w:pPr>
      <w:r>
        <w:lastRenderedPageBreak/>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33E1EB68" w14:textId="77777777" w:rsidR="007E6DB3" w:rsidRDefault="00B46CBA">
      <w:pPr>
        <w:pStyle w:val="Heading3"/>
      </w:pPr>
      <w:bookmarkStart w:id="1964" w:name="_Toc222926409"/>
      <w:bookmarkStart w:id="1965" w:name="the-structural-containment-architecture"/>
      <w:bookmarkStart w:id="1966" w:name="_Toc223177977"/>
      <w:bookmarkEnd w:id="1962"/>
      <w:r>
        <w:t>The Structural Containment Architecture</w:t>
      </w:r>
      <w:bookmarkEnd w:id="1964"/>
      <w:bookmarkEnd w:id="1966"/>
    </w:p>
    <w:p w14:paraId="7D10D5A9" w14:textId="77777777" w:rsidR="007E6DB3" w:rsidRDefault="00B46CBA">
      <w:pPr>
        <w:pStyle w:val="FirstParagraph"/>
      </w:pPr>
      <w:r>
        <w:t xml:space="preserve">A </w:t>
      </w:r>
      <w:r>
        <w:rPr>
          <w:i/>
          <w:iCs/>
        </w:rPr>
        <w:t>structurally contained</w:t>
      </w:r>
      <w:r>
        <w:t xml:space="preserve"> agent is one whose output pipeline satisfies four requirements:</w:t>
      </w:r>
    </w:p>
    <w:p w14:paraId="09E1AF48"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320E0C70" w14:textId="77777777" w:rsidR="007E6DB3" w:rsidRDefault="00B46CBA">
      <w:pPr>
        <w:pStyle w:val="BodyText"/>
      </w:pPr>
      <w:r>
        <w:t>The canonicalizer implements gauge-fixing: it selects a single representative from each gauge orbit, eliminating the representational degrees of freedom that an agent might exploit. In the language of Chapter 11, the canonicalizer reduces the fiber bundle to a section, stripping the gauge freedom.</w:t>
      </w:r>
    </w:p>
    <w:p w14:paraId="5FFFEFC4"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789E0C3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2469368"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4891F44B"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2255B039"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4C563F6A"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23CBB501" w14:textId="77777777" w:rsidR="007E6DB3" w:rsidRDefault="00B46CBA">
      <w:pPr>
        <w:pStyle w:val="Heading3"/>
      </w:pPr>
      <w:bookmarkStart w:id="1967" w:name="_Toc222926410"/>
      <w:bookmarkStart w:id="1968" w:name="statement-and-proof"/>
      <w:bookmarkStart w:id="1969" w:name="_Toc223177978"/>
      <w:bookmarkEnd w:id="1965"/>
      <w:r>
        <w:lastRenderedPageBreak/>
        <w:t>Statement and Proof</w:t>
      </w:r>
      <w:bookmarkEnd w:id="1967"/>
      <w:bookmarkEnd w:id="1969"/>
    </w:p>
    <w:p w14:paraId="58EBA5A1" w14:textId="77777777" w:rsidR="007E6DB3" w:rsidRDefault="00B46CBA">
      <w:pPr>
        <w:pStyle w:val="FirstParagraph"/>
      </w:pPr>
      <w:r>
        <w:rPr>
          <w:b/>
          <w:bCs/>
        </w:rPr>
        <w:t>Theorem 17.1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633DE927" w14:textId="77777777" w:rsidR="007E6DB3" w:rsidRDefault="00B46CBA">
      <w:pPr>
        <w:pStyle w:val="BodyText"/>
      </w:pPr>
      <w:r>
        <w:rPr>
          <w:i/>
          <w:iCs/>
        </w:rPr>
        <w:t>(i) 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59266AF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m:oMathPara>
    </w:p>
    <w:p w14:paraId="31E15700" w14:textId="77777777" w:rsidR="007E6DB3" w:rsidRDefault="00B46CBA">
      <w:pPr>
        <w:pStyle w:val="FirstParagraph"/>
      </w:pPr>
      <w:r>
        <w:rPr>
          <w:i/>
          <w:iCs/>
        </w:rPr>
        <w:t>(ii) 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2CD35E5D" w14:textId="77777777" w:rsidR="007E6DB3" w:rsidRDefault="00B46CBA">
      <w:pPr>
        <w:pStyle w:val="BodyText"/>
      </w:pPr>
      <w:r>
        <w:rPr>
          <w:i/>
          <w:iCs/>
        </w:rPr>
        <w:t>(iii) 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43D7D493" w14:textId="77777777" w:rsidR="007E6DB3" w:rsidRDefault="00B46CBA">
      <w:pPr>
        <w:pStyle w:val="BodyText"/>
      </w:pPr>
      <w:r>
        <w:rPr>
          <w:i/>
          <w:iCs/>
        </w:rPr>
        <w:t>(iv) 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4A02ED7C" w14:textId="77777777" w:rsidR="007E6DB3" w:rsidRDefault="00B46CBA">
      <w:pPr>
        <w:pStyle w:val="BodyText"/>
      </w:pPr>
      <w:r>
        <w:rPr>
          <w:i/>
          <w:iCs/>
        </w:rPr>
        <w:t>Proof.</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6D5D7EF8" w14:textId="7777777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36DCD087" w14:textId="77777777" w:rsidR="00FE4C22" w:rsidRDefault="00000000" w:rsidP="00FE4C22">
      <w:pPr>
        <w:keepNext/>
        <w:jc w:val="center"/>
      </w:pPr>
      <w:r>
        <w:rPr>
          <w:noProof/>
        </w:rPr>
        <w:drawing>
          <wp:inline distT="0" distB="0" distL="0" distR="0" wp14:anchorId="2CB4D27F" wp14:editId="2FFC1A5E">
            <wp:extent cx="4572000" cy="277195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a:fillRect/>
                    </a:stretch>
                  </pic:blipFill>
                  <pic:spPr>
                    <a:xfrm>
                      <a:off x="0" y="0"/>
                      <a:ext cx="4572000" cy="2771954"/>
                    </a:xfrm>
                    <a:prstGeom prst="rect">
                      <a:avLst/>
                    </a:prstGeom>
                  </pic:spPr>
                </pic:pic>
              </a:graphicData>
            </a:graphic>
          </wp:inline>
        </w:drawing>
      </w:r>
    </w:p>
    <w:p w14:paraId="50389C31" w14:textId="77777777" w:rsidR="00994B72" w:rsidRDefault="00FE4C22" w:rsidP="00FE4C22">
      <w:pPr>
        <w:pStyle w:val="Caption"/>
        <w:jc w:val="center"/>
      </w:pPr>
      <w:r>
        <w:t xml:space="preserve">Figure </w:t>
      </w:r>
      <w:fldSimple w:instr=" SEQ Figure \* ARABIC ">
        <w:r w:rsidR="005B2EA5">
          <w:rPr>
            <w:noProof/>
          </w:rPr>
          <w:t>8</w:t>
        </w:r>
      </w:fldSimple>
      <w:r>
        <w:t xml:space="preserve"> | Structural Containment: The No Escape Architecture</w:t>
      </w:r>
    </w:p>
    <w:p w14:paraId="26CCD2C7" w14:textId="77777777" w:rsidR="00994B72" w:rsidRDefault="00000000">
      <w:pPr>
        <w:pStyle w:val="Caption"/>
        <w:jc w:val="center"/>
      </w:pPr>
      <w:r>
        <w:rPr>
          <w:sz w:val="20"/>
        </w:rPr>
        <w:lastRenderedPageBreak/>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1ABEE101" w14:textId="77777777"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27CAAC7F" w14:textId="77777777"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25484267" w14:textId="77777777" w:rsidR="007E6DB3" w:rsidRDefault="00B46CBA">
      <w:pPr>
        <w:pStyle w:val="Heading3"/>
      </w:pPr>
      <w:bookmarkStart w:id="1970" w:name="_Toc222926411"/>
      <w:bookmarkStart w:id="1971" w:name="the-key-insight"/>
      <w:bookmarkStart w:id="1972" w:name="_Toc223177979"/>
      <w:bookmarkEnd w:id="1968"/>
      <w:r>
        <w:t>The Key Insight</w:t>
      </w:r>
      <w:bookmarkEnd w:id="1970"/>
      <w:bookmarkEnd w:id="1972"/>
    </w:p>
    <w:p w14:paraId="60284115" w14:textId="77777777"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says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0355B067"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095D16DE" w14:textId="77777777" w:rsidR="00A54BBE" w:rsidRDefault="00000000">
      <w:pPr>
        <w:pStyle w:val="Heading3"/>
      </w:pPr>
      <w:bookmarkStart w:id="1973" w:name="_Toc223177980"/>
      <w:r>
        <w:t>Pre-flight Checklist: No Escape Theorem (Theorem 17.1)</w:t>
      </w:r>
      <w:bookmarkEnd w:id="1973"/>
    </w:p>
    <w:p w14:paraId="53430602" w14:textId="77777777" w:rsidR="00A54BBE" w:rsidRDefault="00000000">
      <w:pPr>
        <w:pStyle w:val="FirstParagraph"/>
      </w:pPr>
      <w:r>
        <w:t>Conditional on four requirements. Verify:</w:t>
      </w:r>
    </w:p>
    <w:p w14:paraId="4D4A5FE1" w14:textId="77777777" w:rsidR="00A54BBE" w:rsidRDefault="00000000">
      <w:r>
        <w:rPr>
          <w:b/>
        </w:rPr>
        <w:t xml:space="preserve">Req 1: Canonicalization. </w:t>
      </w:r>
      <w:r>
        <w:t>Every input through C. No bypass. Agent sees only canonical forms.</w:t>
      </w:r>
    </w:p>
    <w:p w14:paraId="394D1CD2" w14:textId="77777777" w:rsidR="00A54BBE" w:rsidRDefault="00000000">
      <w:r>
        <w:rPr>
          <w:b/>
        </w:rPr>
        <w:t xml:space="preserve">Req 2: Grounded evaluation. </w:t>
      </w:r>
      <w:r>
        <w:t>Ψ maps to physical observables; satisfies six adequacy conditions. Hardest requirement in practice.</w:t>
      </w:r>
    </w:p>
    <w:p w14:paraId="5E577536" w14:textId="77777777" w:rsidR="00A54BBE" w:rsidRDefault="00000000">
      <w:r>
        <w:rPr>
          <w:b/>
        </w:rPr>
        <w:t xml:space="preserve">Req 3: Audit complete. </w:t>
      </w:r>
      <w:r>
        <w:t>Every output has machine-checkable artifact. No escape path.</w:t>
      </w:r>
    </w:p>
    <w:p w14:paraId="5C38790C" w14:textId="77777777" w:rsidR="00A54BBE" w:rsidRDefault="00000000">
      <w:r>
        <w:rPr>
          <w:b/>
        </w:rPr>
        <w:t xml:space="preserve">Req 4: External verification. </w:t>
      </w:r>
      <w:r>
        <w:t>Independent verifier on separate hardware, write-only channels.</w:t>
      </w:r>
    </w:p>
    <w:p w14:paraId="7D88B8CB" w14:textId="77777777" w:rsidR="00A54BBE" w:rsidRDefault="00000000">
      <w:r>
        <w:rPr>
          <w:b/>
        </w:rPr>
        <w:t xml:space="preserve">Domain groundable. </w:t>
      </w:r>
      <w:r>
        <w:t>Medical devices: strong. Autonomous vehicles: strong. General-purpose LLMs: weak (§17.7).</w:t>
      </w:r>
    </w:p>
    <w:p w14:paraId="0126321F" w14:textId="77777777" w:rsidR="00A54BBE" w:rsidRDefault="00000000">
      <w:r>
        <w:rPr>
          <w:b/>
        </w:rPr>
        <w:t xml:space="preserve">Scope. </w:t>
      </w:r>
      <w:r>
        <w:t>Covers representational manipulation only. Not: incorrect grounding, sensor tampering, social engineering, or un-grounded moral requirements.</w:t>
      </w:r>
    </w:p>
    <w:p w14:paraId="315D71CE" w14:textId="77777777" w:rsidR="00A54BBE" w:rsidRDefault="00000000">
      <w:pPr>
        <w:pStyle w:val="BodyText"/>
      </w:pPr>
      <w:r>
        <w:t xml:space="preserve">ErisML reference: tiny_home.py. The reference implementation includes a minimal demonstration of norm-gated action execution using the ErisEngine core. A robot agent operates in a grid world with move and toggle capabilities. The NormSystem enforces prohibition norms (e.g., “do not enter the restricted zone”) by raising NormViolation exceptions when an agent attempts a prohibited action — implementing the FORBID-is-absorbing semantics described above. The agent cannot </w:t>
      </w:r>
      <w:r>
        <w:lastRenderedPageBreak/>
        <w:t>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68E3BB8F" w14:textId="77777777" w:rsidR="007E6DB3" w:rsidRDefault="00B46CBA">
      <w:pPr>
        <w:pStyle w:val="Heading2"/>
      </w:pPr>
      <w:bookmarkStart w:id="1974" w:name="_Toc222926412"/>
      <w:bookmarkStart w:id="1975" w:name="Xda2807d8de7a6b297fc834912de66d9a25085f2"/>
      <w:bookmarkStart w:id="1976" w:name="_Toc223177981"/>
      <w:bookmarkEnd w:id="1959"/>
      <w:bookmarkEnd w:id="1971"/>
      <w:r>
        <w:rPr>
          <w:rFonts w:ascii="Garamond" w:hAnsi="Garamond"/>
        </w:rPr>
        <w:t>17.7 Scope and Limitations of the No Escape Theorem</w:t>
      </w:r>
      <w:bookmarkEnd w:id="1974"/>
      <w:bookmarkEnd w:id="1976"/>
    </w:p>
    <w:p w14:paraId="039F4C7C"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1145DFA8" w14:textId="77777777" w:rsidR="007E6DB3" w:rsidRDefault="00B46CBA">
      <w:pPr>
        <w:pStyle w:val="Heading3"/>
      </w:pPr>
      <w:bookmarkStart w:id="1977" w:name="_Toc222926413"/>
      <w:bookmarkStart w:id="1978" w:name="what-the-theorem-blocks"/>
      <w:bookmarkStart w:id="1979" w:name="_Toc223177982"/>
      <w:r>
        <w:t>What the Theorem Blocks</w:t>
      </w:r>
      <w:bookmarkEnd w:id="1977"/>
      <w:bookmarkEnd w:id="1979"/>
    </w:p>
    <w:p w14:paraId="40A1E2C2"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1D850532" w14:textId="77777777" w:rsidR="007E6DB3" w:rsidRDefault="00B46CBA">
      <w:pPr>
        <w:numPr>
          <w:ilvl w:val="0"/>
          <w:numId w:val="134"/>
        </w:numPr>
      </w:pPr>
      <w:r>
        <w:rPr>
          <w:b/>
          <w:bCs/>
        </w:rPr>
        <w:t>Relabeling/Redescription.</w:t>
      </w:r>
      <w:r>
        <w:t xml:space="preserve"> The agent cannot change the evaluation by calling things different names. The canonicalizer strips labels; the grounding measures physical states.</w:t>
      </w:r>
    </w:p>
    <w:p w14:paraId="1325050A"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0E3F1B1D"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25FFF025"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66AC6F4A" w14:textId="77777777" w:rsidR="007E6DB3" w:rsidRDefault="00B46CBA">
      <w:pPr>
        <w:pStyle w:val="Heading3"/>
      </w:pPr>
      <w:bookmarkStart w:id="1980" w:name="_Toc222926414"/>
      <w:bookmarkStart w:id="1981" w:name="what-the-theorem-does-not-block"/>
      <w:bookmarkStart w:id="1982" w:name="_Toc223177983"/>
      <w:bookmarkEnd w:id="1978"/>
      <w:r>
        <w:t>What the Theorem Does Not Block</w:t>
      </w:r>
      <w:bookmarkEnd w:id="1980"/>
      <w:bookmarkEnd w:id="1982"/>
    </w:p>
    <w:p w14:paraId="00365E67" w14:textId="77777777" w:rsidR="007E6DB3" w:rsidRDefault="00B46CBA">
      <w:pPr>
        <w:pStyle w:val="FirstParagraph"/>
      </w:pPr>
      <w:r>
        <w:t>Three classes of attack remain outside the theorem’s scope:</w:t>
      </w:r>
    </w:p>
    <w:p w14:paraId="40D033D7"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0E618F35" w14:textId="77777777" w:rsidR="007E6DB3" w:rsidRDefault="00B46CBA">
      <w:pPr>
        <w:pStyle w:val="BodyText"/>
      </w:pPr>
      <w:r>
        <w:rPr>
          <w:b/>
          <w:bCs/>
        </w:rPr>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4FBFACC9"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xml:space="preserve">, loosening the canonicalization, or reducing audit requirements. This is a political attack, not a cognitive one: the agent is not escaping the mathematical structure but attempting to change the structure through social means. The defense is institutional: governance </w:t>
      </w:r>
      <w:r>
        <w:lastRenderedPageBreak/>
        <w:t>procedures for constraint changes require multi-stakeholder approval, versioned documentation, independent review, and mandatory waiting periods.</w:t>
      </w:r>
    </w:p>
    <w:p w14:paraId="07546E45" w14:textId="77777777" w:rsidR="007E6DB3" w:rsidRDefault="00B46CBA">
      <w:pPr>
        <w:pStyle w:val="Heading3"/>
      </w:pPr>
      <w:bookmarkStart w:id="1983" w:name="_Toc222926415"/>
      <w:bookmarkStart w:id="1984" w:name="the-safety-reduction"/>
      <w:bookmarkStart w:id="1985" w:name="_Toc223177984"/>
      <w:bookmarkEnd w:id="1981"/>
      <w:r>
        <w:t>The Safety Reduction</w:t>
      </w:r>
      <w:bookmarkEnd w:id="1983"/>
      <w:bookmarkEnd w:id="1985"/>
    </w:p>
    <w:p w14:paraId="4D16F8F9"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798231D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55A533C" w14:textId="77777777" w:rsidR="007E6DB3" w:rsidRDefault="00B46CBA">
            <w:r>
              <w:rPr>
                <w:b/>
                <w:bCs/>
              </w:rPr>
              <w:t>Traditional framing</w:t>
            </w:r>
          </w:p>
        </w:tc>
        <w:tc>
          <w:tcPr>
            <w:tcW w:w="0" w:type="auto"/>
          </w:tcPr>
          <w:p w14:paraId="7537D20D" w14:textId="77777777" w:rsidR="007E6DB3" w:rsidRDefault="00B46CBA">
            <w:r>
              <w:rPr>
                <w:b/>
                <w:bCs/>
              </w:rPr>
              <w:t>Geometric framing</w:t>
            </w:r>
          </w:p>
        </w:tc>
      </w:tr>
      <w:tr w:rsidR="007E6DB3" w14:paraId="4ED37FFB" w14:textId="77777777">
        <w:tc>
          <w:tcPr>
            <w:tcW w:w="0" w:type="auto"/>
          </w:tcPr>
          <w:p w14:paraId="12BEB4FD" w14:textId="77777777" w:rsidR="007E6DB3" w:rsidRDefault="00B46CBA">
            <w:pPr>
              <w:pStyle w:val="Compact"/>
            </w:pPr>
            <w:r>
              <w:t>Instill correct goals in the AI</w:t>
            </w:r>
          </w:p>
        </w:tc>
        <w:tc>
          <w:tcPr>
            <w:tcW w:w="0" w:type="auto"/>
          </w:tcPr>
          <w:p w14:paraId="39320416"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05348ECF" w14:textId="77777777">
        <w:tc>
          <w:tcPr>
            <w:tcW w:w="0" w:type="auto"/>
          </w:tcPr>
          <w:p w14:paraId="22E19EAC" w14:textId="77777777" w:rsidR="007E6DB3" w:rsidRDefault="00B46CBA">
            <w:pPr>
              <w:pStyle w:val="Compact"/>
            </w:pPr>
            <w:r>
              <w:t>Prevent the AI from finding loopholes</w:t>
            </w:r>
          </w:p>
        </w:tc>
        <w:tc>
          <w:tcPr>
            <w:tcW w:w="0" w:type="auto"/>
          </w:tcPr>
          <w:p w14:paraId="4490E1D5" w14:textId="77777777" w:rsidR="007E6DB3" w:rsidRDefault="00B46CBA">
            <w:pPr>
              <w:pStyle w:val="Compact"/>
            </w:pPr>
            <w:r>
              <w:t>Implement mandatory canonicalization</w:t>
            </w:r>
          </w:p>
        </w:tc>
      </w:tr>
      <w:tr w:rsidR="007E6DB3" w14:paraId="142C28C3" w14:textId="77777777">
        <w:tc>
          <w:tcPr>
            <w:tcW w:w="0" w:type="auto"/>
          </w:tcPr>
          <w:p w14:paraId="4C575A4A" w14:textId="77777777" w:rsidR="007E6DB3" w:rsidRDefault="00B46CBA">
            <w:pPr>
              <w:pStyle w:val="Compact"/>
            </w:pPr>
            <w:r>
              <w:t>Detect deceptive alignment</w:t>
            </w:r>
          </w:p>
        </w:tc>
        <w:tc>
          <w:tcPr>
            <w:tcW w:w="0" w:type="auto"/>
          </w:tcPr>
          <w:p w14:paraId="4E2FA079" w14:textId="77777777" w:rsidR="007E6DB3" w:rsidRDefault="00B46CBA">
            <w:pPr>
              <w:pStyle w:val="Compact"/>
            </w:pPr>
            <w:r>
              <w:t>Deploy external verification</w:t>
            </w:r>
          </w:p>
        </w:tc>
      </w:tr>
      <w:tr w:rsidR="007E6DB3" w14:paraId="647759D0" w14:textId="77777777">
        <w:tc>
          <w:tcPr>
            <w:tcW w:w="0" w:type="auto"/>
          </w:tcPr>
          <w:p w14:paraId="7D247C68" w14:textId="77777777" w:rsidR="007E6DB3" w:rsidRDefault="00B46CBA">
            <w:pPr>
              <w:pStyle w:val="Compact"/>
            </w:pPr>
            <w:r>
              <w:t>Align a superintelligence</w:t>
            </w:r>
          </w:p>
        </w:tc>
        <w:tc>
          <w:tcPr>
            <w:tcW w:w="0" w:type="auto"/>
          </w:tcPr>
          <w:p w14:paraId="7BC58B21" w14:textId="77777777" w:rsidR="007E6DB3" w:rsidRDefault="00B46CBA">
            <w:pPr>
              <w:pStyle w:val="Compact"/>
            </w:pPr>
            <w:r>
              <w:t>Govern the constraint architecture</w:t>
            </w:r>
          </w:p>
        </w:tc>
      </w:tr>
    </w:tbl>
    <w:p w14:paraId="51BD5EE5"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68EE6B54"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1D986430" w14:textId="77777777" w:rsidR="007E6DB3" w:rsidRDefault="00B46CBA">
      <w:pPr>
        <w:pStyle w:val="Heading3"/>
      </w:pPr>
      <w:bookmarkStart w:id="1986" w:name="_Toc222926416"/>
      <w:bookmarkStart w:id="1987" w:name="feasibility-by-domain"/>
      <w:bookmarkStart w:id="1988" w:name="_Toc223177985"/>
      <w:bookmarkEnd w:id="1984"/>
      <w:r>
        <w:t>Feasibility by Domain</w:t>
      </w:r>
      <w:bookmarkEnd w:id="1986"/>
      <w:bookmarkEnd w:id="1988"/>
    </w:p>
    <w:p w14:paraId="7A4843C6"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66B4435B"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415D07ED" w14:textId="77777777" w:rsidR="007E6DB3" w:rsidRPr="00FE4C22" w:rsidRDefault="00B46CBA">
            <w:pPr>
              <w:rPr>
                <w:sz w:val="22"/>
                <w:szCs w:val="22"/>
              </w:rPr>
            </w:pPr>
            <w:r w:rsidRPr="00FE4C22">
              <w:rPr>
                <w:b/>
                <w:bCs/>
                <w:sz w:val="22"/>
                <w:szCs w:val="22"/>
              </w:rPr>
              <w:t>Domain</w:t>
            </w:r>
          </w:p>
        </w:tc>
        <w:tc>
          <w:tcPr>
            <w:tcW w:w="1800" w:type="dxa"/>
          </w:tcPr>
          <w:p w14:paraId="2905F8D3" w14:textId="77777777" w:rsidR="007E6DB3" w:rsidRPr="00FE4C22" w:rsidRDefault="00B46CBA">
            <w:pPr>
              <w:rPr>
                <w:sz w:val="22"/>
                <w:szCs w:val="22"/>
              </w:rPr>
            </w:pPr>
            <w:r w:rsidRPr="00FE4C22">
              <w:rPr>
                <w:b/>
                <w:bCs/>
                <w:sz w:val="22"/>
                <w:szCs w:val="22"/>
              </w:rPr>
              <w:t>Req 1: Canon.</w:t>
            </w:r>
          </w:p>
        </w:tc>
        <w:tc>
          <w:tcPr>
            <w:tcW w:w="1800" w:type="dxa"/>
          </w:tcPr>
          <w:p w14:paraId="65277571" w14:textId="77777777" w:rsidR="007E6DB3" w:rsidRPr="00FE4C22" w:rsidRDefault="00B46CBA">
            <w:pPr>
              <w:rPr>
                <w:sz w:val="22"/>
                <w:szCs w:val="22"/>
              </w:rPr>
            </w:pPr>
            <w:r w:rsidRPr="00FE4C22">
              <w:rPr>
                <w:b/>
                <w:bCs/>
                <w:sz w:val="22"/>
                <w:szCs w:val="22"/>
              </w:rPr>
              <w:t>Req 2: Ground.</w:t>
            </w:r>
          </w:p>
        </w:tc>
        <w:tc>
          <w:tcPr>
            <w:tcW w:w="1260" w:type="dxa"/>
          </w:tcPr>
          <w:p w14:paraId="35D15222" w14:textId="77777777" w:rsidR="007E6DB3" w:rsidRPr="00FE4C22" w:rsidRDefault="00B46CBA">
            <w:pPr>
              <w:rPr>
                <w:sz w:val="22"/>
                <w:szCs w:val="22"/>
              </w:rPr>
            </w:pPr>
            <w:r w:rsidRPr="00FE4C22">
              <w:rPr>
                <w:b/>
                <w:bCs/>
                <w:sz w:val="22"/>
                <w:szCs w:val="22"/>
              </w:rPr>
              <w:t>Req 3: Audit</w:t>
            </w:r>
          </w:p>
        </w:tc>
        <w:tc>
          <w:tcPr>
            <w:tcW w:w="1530" w:type="dxa"/>
          </w:tcPr>
          <w:p w14:paraId="3A48B346" w14:textId="77777777" w:rsidR="007E6DB3" w:rsidRPr="00FE4C22" w:rsidRDefault="00B46CBA">
            <w:pPr>
              <w:rPr>
                <w:sz w:val="22"/>
                <w:szCs w:val="22"/>
              </w:rPr>
            </w:pPr>
            <w:r w:rsidRPr="00FE4C22">
              <w:rPr>
                <w:b/>
                <w:bCs/>
                <w:sz w:val="22"/>
                <w:szCs w:val="22"/>
              </w:rPr>
              <w:t>Req 4: Verif.</w:t>
            </w:r>
          </w:p>
        </w:tc>
        <w:tc>
          <w:tcPr>
            <w:tcW w:w="1350" w:type="dxa"/>
          </w:tcPr>
          <w:p w14:paraId="121264DE" w14:textId="77777777" w:rsidR="007E6DB3" w:rsidRPr="00FE4C22" w:rsidRDefault="00B46CBA">
            <w:pPr>
              <w:rPr>
                <w:sz w:val="22"/>
                <w:szCs w:val="22"/>
              </w:rPr>
            </w:pPr>
            <w:r w:rsidRPr="00FE4C22">
              <w:rPr>
                <w:b/>
                <w:bCs/>
                <w:sz w:val="22"/>
                <w:szCs w:val="22"/>
              </w:rPr>
              <w:t>Overall</w:t>
            </w:r>
          </w:p>
        </w:tc>
      </w:tr>
      <w:tr w:rsidR="007E6DB3" w:rsidRPr="00FE4C22" w14:paraId="289B17D0" w14:textId="77777777" w:rsidTr="00A025FC">
        <w:tc>
          <w:tcPr>
            <w:tcW w:w="1525" w:type="dxa"/>
          </w:tcPr>
          <w:p w14:paraId="2C88E86E" w14:textId="77777777" w:rsidR="007E6DB3" w:rsidRPr="00FE4C22" w:rsidRDefault="00B46CBA">
            <w:pPr>
              <w:pStyle w:val="Compact"/>
              <w:rPr>
                <w:sz w:val="22"/>
                <w:szCs w:val="22"/>
              </w:rPr>
            </w:pPr>
            <w:r w:rsidRPr="00FE4C22">
              <w:rPr>
                <w:sz w:val="22"/>
                <w:szCs w:val="22"/>
              </w:rPr>
              <w:t>Medicine</w:t>
            </w:r>
          </w:p>
        </w:tc>
        <w:tc>
          <w:tcPr>
            <w:tcW w:w="1800" w:type="dxa"/>
          </w:tcPr>
          <w:p w14:paraId="1B498CCB" w14:textId="77777777" w:rsidR="007E6DB3" w:rsidRPr="00FE4C22" w:rsidRDefault="00B46CBA">
            <w:pPr>
              <w:pStyle w:val="Compact"/>
              <w:rPr>
                <w:sz w:val="22"/>
                <w:szCs w:val="22"/>
              </w:rPr>
            </w:pPr>
            <w:r w:rsidRPr="00FE4C22">
              <w:rPr>
                <w:sz w:val="22"/>
                <w:szCs w:val="22"/>
              </w:rPr>
              <w:t>High (ICD/SNOMED-CT)</w:t>
            </w:r>
          </w:p>
        </w:tc>
        <w:tc>
          <w:tcPr>
            <w:tcW w:w="1800" w:type="dxa"/>
          </w:tcPr>
          <w:p w14:paraId="6FAB1080"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10A4E6A7" w14:textId="77777777" w:rsidR="007E6DB3" w:rsidRPr="00FE4C22" w:rsidRDefault="00B46CBA">
            <w:pPr>
              <w:pStyle w:val="Compact"/>
              <w:rPr>
                <w:sz w:val="22"/>
                <w:szCs w:val="22"/>
              </w:rPr>
            </w:pPr>
            <w:r w:rsidRPr="00FE4C22">
              <w:rPr>
                <w:sz w:val="22"/>
                <w:szCs w:val="22"/>
              </w:rPr>
              <w:t>Medium (EHR trails exist)</w:t>
            </w:r>
          </w:p>
        </w:tc>
        <w:tc>
          <w:tcPr>
            <w:tcW w:w="1530" w:type="dxa"/>
          </w:tcPr>
          <w:p w14:paraId="21315ABA"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7D726509" w14:textId="77777777" w:rsidR="007E6DB3" w:rsidRPr="00FE4C22" w:rsidRDefault="00B46CBA">
            <w:pPr>
              <w:pStyle w:val="Compact"/>
              <w:rPr>
                <w:sz w:val="22"/>
                <w:szCs w:val="22"/>
              </w:rPr>
            </w:pPr>
            <w:r w:rsidRPr="00FE4C22">
              <w:rPr>
                <w:sz w:val="22"/>
                <w:szCs w:val="22"/>
              </w:rPr>
              <w:t>Most feasible</w:t>
            </w:r>
          </w:p>
        </w:tc>
      </w:tr>
      <w:tr w:rsidR="007E6DB3" w:rsidRPr="00FE4C22" w14:paraId="505E5CCC" w14:textId="77777777" w:rsidTr="00A025FC">
        <w:tc>
          <w:tcPr>
            <w:tcW w:w="1525" w:type="dxa"/>
          </w:tcPr>
          <w:p w14:paraId="60ED3EAF" w14:textId="77777777" w:rsidR="007E6DB3" w:rsidRPr="00FE4C22" w:rsidRDefault="00B46CBA">
            <w:pPr>
              <w:pStyle w:val="Compact"/>
              <w:rPr>
                <w:sz w:val="22"/>
                <w:szCs w:val="22"/>
              </w:rPr>
            </w:pPr>
            <w:r w:rsidRPr="00FE4C22">
              <w:rPr>
                <w:sz w:val="22"/>
                <w:szCs w:val="22"/>
              </w:rPr>
              <w:t>Finance</w:t>
            </w:r>
          </w:p>
        </w:tc>
        <w:tc>
          <w:tcPr>
            <w:tcW w:w="1800" w:type="dxa"/>
          </w:tcPr>
          <w:p w14:paraId="088A9B4A"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487425F2" w14:textId="77777777" w:rsidR="007E6DB3" w:rsidRPr="00FE4C22" w:rsidRDefault="00B46CBA">
            <w:pPr>
              <w:pStyle w:val="Compact"/>
              <w:rPr>
                <w:sz w:val="22"/>
                <w:szCs w:val="22"/>
              </w:rPr>
            </w:pPr>
            <w:r w:rsidRPr="00FE4C22">
              <w:rPr>
                <w:sz w:val="22"/>
                <w:szCs w:val="22"/>
              </w:rPr>
              <w:t>Medium (institutional constructs, not physical)</w:t>
            </w:r>
          </w:p>
        </w:tc>
        <w:tc>
          <w:tcPr>
            <w:tcW w:w="1260" w:type="dxa"/>
          </w:tcPr>
          <w:p w14:paraId="2AE09A5E"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058EDFBE"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552A3C76" w14:textId="77777777" w:rsidR="007E6DB3" w:rsidRPr="00FE4C22" w:rsidRDefault="00B46CBA">
            <w:pPr>
              <w:pStyle w:val="Compact"/>
              <w:rPr>
                <w:sz w:val="22"/>
                <w:szCs w:val="22"/>
              </w:rPr>
            </w:pPr>
            <w:r w:rsidRPr="00FE4C22">
              <w:rPr>
                <w:sz w:val="22"/>
                <w:szCs w:val="22"/>
              </w:rPr>
              <w:t>Feasible</w:t>
            </w:r>
          </w:p>
        </w:tc>
      </w:tr>
      <w:tr w:rsidR="007E6DB3" w:rsidRPr="00FE4C22" w14:paraId="0FEDEEF4" w14:textId="77777777" w:rsidTr="00A025FC">
        <w:tc>
          <w:tcPr>
            <w:tcW w:w="1525" w:type="dxa"/>
          </w:tcPr>
          <w:p w14:paraId="4F1AE775" w14:textId="77777777" w:rsidR="007E6DB3" w:rsidRPr="00FE4C22" w:rsidRDefault="00B46CBA">
            <w:pPr>
              <w:pStyle w:val="Compact"/>
              <w:rPr>
                <w:sz w:val="22"/>
                <w:szCs w:val="22"/>
              </w:rPr>
            </w:pPr>
            <w:r w:rsidRPr="00FE4C22">
              <w:rPr>
                <w:sz w:val="22"/>
                <w:szCs w:val="22"/>
              </w:rPr>
              <w:t>Content moderation</w:t>
            </w:r>
          </w:p>
        </w:tc>
        <w:tc>
          <w:tcPr>
            <w:tcW w:w="1800" w:type="dxa"/>
          </w:tcPr>
          <w:p w14:paraId="562E5C2D"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4B932109"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66672551" w14:textId="77777777" w:rsidR="007E6DB3" w:rsidRPr="00FE4C22" w:rsidRDefault="00B46CBA">
            <w:pPr>
              <w:pStyle w:val="Compact"/>
              <w:rPr>
                <w:sz w:val="22"/>
                <w:szCs w:val="22"/>
              </w:rPr>
            </w:pPr>
            <w:r w:rsidRPr="00FE4C22">
              <w:rPr>
                <w:sz w:val="22"/>
                <w:szCs w:val="22"/>
              </w:rPr>
              <w:t>Medium (platform logs)</w:t>
            </w:r>
          </w:p>
        </w:tc>
        <w:tc>
          <w:tcPr>
            <w:tcW w:w="1530" w:type="dxa"/>
          </w:tcPr>
          <w:p w14:paraId="1E0F8678"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54A66E9A" w14:textId="77777777" w:rsidR="007E6DB3" w:rsidRPr="00FE4C22" w:rsidRDefault="00B46CBA">
            <w:pPr>
              <w:pStyle w:val="Compact"/>
              <w:rPr>
                <w:sz w:val="22"/>
                <w:szCs w:val="22"/>
              </w:rPr>
            </w:pPr>
            <w:r w:rsidRPr="00FE4C22">
              <w:rPr>
                <w:sz w:val="22"/>
                <w:szCs w:val="22"/>
              </w:rPr>
              <w:t>Most challenging</w:t>
            </w:r>
          </w:p>
        </w:tc>
      </w:tr>
      <w:tr w:rsidR="007E6DB3" w:rsidRPr="00FE4C22" w14:paraId="575E896F" w14:textId="77777777" w:rsidTr="00A025FC">
        <w:tc>
          <w:tcPr>
            <w:tcW w:w="1525" w:type="dxa"/>
          </w:tcPr>
          <w:p w14:paraId="35F4B46C" w14:textId="77777777" w:rsidR="007E6DB3" w:rsidRPr="00FE4C22" w:rsidRDefault="00B46CBA">
            <w:pPr>
              <w:pStyle w:val="Compact"/>
              <w:rPr>
                <w:sz w:val="22"/>
                <w:szCs w:val="22"/>
              </w:rPr>
            </w:pPr>
            <w:r w:rsidRPr="00FE4C22">
              <w:rPr>
                <w:sz w:val="22"/>
                <w:szCs w:val="22"/>
              </w:rPr>
              <w:t>General AI assistants</w:t>
            </w:r>
          </w:p>
        </w:tc>
        <w:tc>
          <w:tcPr>
            <w:tcW w:w="1800" w:type="dxa"/>
          </w:tcPr>
          <w:p w14:paraId="07BA6C67"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15DD64BE"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696E7EC6" w14:textId="77777777" w:rsidR="007E6DB3" w:rsidRPr="00FE4C22" w:rsidRDefault="00B46CBA">
            <w:pPr>
              <w:pStyle w:val="Compact"/>
              <w:rPr>
                <w:sz w:val="22"/>
                <w:szCs w:val="22"/>
              </w:rPr>
            </w:pPr>
            <w:r w:rsidRPr="00FE4C22">
              <w:rPr>
                <w:sz w:val="22"/>
                <w:szCs w:val="22"/>
              </w:rPr>
              <w:t>Medium (conversation logs)</w:t>
            </w:r>
          </w:p>
        </w:tc>
        <w:tc>
          <w:tcPr>
            <w:tcW w:w="1530" w:type="dxa"/>
          </w:tcPr>
          <w:p w14:paraId="4F026325" w14:textId="77777777" w:rsidR="007E6DB3" w:rsidRPr="00FE4C22" w:rsidRDefault="00B46CBA">
            <w:pPr>
              <w:pStyle w:val="Compact"/>
              <w:rPr>
                <w:sz w:val="22"/>
                <w:szCs w:val="22"/>
              </w:rPr>
            </w:pPr>
            <w:r w:rsidRPr="00FE4C22">
              <w:rPr>
                <w:sz w:val="22"/>
                <w:szCs w:val="22"/>
              </w:rPr>
              <w:t>Low (no infrastructure)</w:t>
            </w:r>
          </w:p>
        </w:tc>
        <w:tc>
          <w:tcPr>
            <w:tcW w:w="1350" w:type="dxa"/>
          </w:tcPr>
          <w:p w14:paraId="29A26DE4" w14:textId="77777777" w:rsidR="007E6DB3" w:rsidRPr="00FE4C22" w:rsidRDefault="00B46CBA">
            <w:pPr>
              <w:pStyle w:val="Compact"/>
              <w:rPr>
                <w:sz w:val="22"/>
                <w:szCs w:val="22"/>
              </w:rPr>
            </w:pPr>
            <w:r w:rsidRPr="00FE4C22">
              <w:rPr>
                <w:sz w:val="22"/>
                <w:szCs w:val="22"/>
              </w:rPr>
              <w:t>Partial</w:t>
            </w:r>
          </w:p>
        </w:tc>
      </w:tr>
      <w:tr w:rsidR="007E6DB3" w:rsidRPr="00FE4C22" w14:paraId="3A318AA4" w14:textId="77777777" w:rsidTr="00A025FC">
        <w:tc>
          <w:tcPr>
            <w:tcW w:w="1525" w:type="dxa"/>
          </w:tcPr>
          <w:p w14:paraId="60CB5DB6" w14:textId="77777777" w:rsidR="007E6DB3" w:rsidRPr="00FE4C22" w:rsidRDefault="00B46CBA">
            <w:pPr>
              <w:pStyle w:val="Compact"/>
              <w:rPr>
                <w:sz w:val="22"/>
                <w:szCs w:val="22"/>
              </w:rPr>
            </w:pPr>
            <w:r w:rsidRPr="00FE4C22">
              <w:rPr>
                <w:sz w:val="22"/>
                <w:szCs w:val="22"/>
              </w:rPr>
              <w:lastRenderedPageBreak/>
              <w:t>Autonomous vehicles</w:t>
            </w:r>
          </w:p>
        </w:tc>
        <w:tc>
          <w:tcPr>
            <w:tcW w:w="1800" w:type="dxa"/>
          </w:tcPr>
          <w:p w14:paraId="74D6E8A7"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73A85131"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1B3FAED4"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7522AF63" w14:textId="77777777" w:rsidR="007E6DB3" w:rsidRPr="00FE4C22" w:rsidRDefault="00B46CBA">
            <w:pPr>
              <w:pStyle w:val="Compact"/>
              <w:rPr>
                <w:sz w:val="22"/>
                <w:szCs w:val="22"/>
              </w:rPr>
            </w:pPr>
            <w:r w:rsidRPr="00FE4C22">
              <w:rPr>
                <w:sz w:val="22"/>
                <w:szCs w:val="22"/>
              </w:rPr>
              <w:t>Med–High (V2X developing)</w:t>
            </w:r>
          </w:p>
        </w:tc>
        <w:tc>
          <w:tcPr>
            <w:tcW w:w="1350" w:type="dxa"/>
          </w:tcPr>
          <w:p w14:paraId="4EAF67E5" w14:textId="77777777" w:rsidR="007E6DB3" w:rsidRPr="00FE4C22" w:rsidRDefault="00B46CBA">
            <w:pPr>
              <w:pStyle w:val="Compact"/>
              <w:rPr>
                <w:sz w:val="22"/>
                <w:szCs w:val="22"/>
              </w:rPr>
            </w:pPr>
            <w:r w:rsidRPr="00FE4C22">
              <w:rPr>
                <w:sz w:val="22"/>
                <w:szCs w:val="22"/>
              </w:rPr>
              <w:t>Highly feasible</w:t>
            </w:r>
          </w:p>
        </w:tc>
      </w:tr>
    </w:tbl>
    <w:p w14:paraId="19A0963D"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40B061C6" w14:textId="77777777" w:rsidR="00B27D96" w:rsidRPr="005B2EA5" w:rsidRDefault="00000000">
      <w:pPr>
        <w:pStyle w:val="Heading3"/>
        <w:rPr>
          <w:bCs/>
        </w:rPr>
      </w:pPr>
      <w:bookmarkStart w:id="1989" w:name="_Toc222926417"/>
      <w:bookmarkStart w:id="1990" w:name="_Toc223177986"/>
      <w:r w:rsidRPr="005B2EA5">
        <w:rPr>
          <w:bCs/>
          <w:sz w:val="26"/>
        </w:rPr>
        <w:t>Operational Adequacy Checklist for Ψ</w:t>
      </w:r>
      <w:bookmarkEnd w:id="1989"/>
      <w:bookmarkEnd w:id="1990"/>
    </w:p>
    <w:p w14:paraId="49A3CAF0"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2BAD2325" w14:textId="77777777" w:rsidR="000132DC" w:rsidRDefault="00000000">
      <w:r>
        <w:t>The following operational checklist expands each clause. [Modeling choice]</w:t>
      </w:r>
    </w:p>
    <w:p w14:paraId="2C2A00A2" w14:textId="77777777" w:rsidR="000132DC" w:rsidRDefault="00000000">
      <w:r>
        <w:t>• C6 (Governance traceability): Ψ carries metadata (provenance, version, justification, alternatives_considered) sufficient for independent audit.</w:t>
      </w:r>
    </w:p>
    <w:p w14:paraId="6267178C" w14:textId="77777777" w:rsidR="000132DC" w:rsidRDefault="00000000">
      <w:r>
        <w:t>• C5 (Decomposability): Ψ = (Ψ₁, …, Ψ₉) with each Ψ_i independently testable.</w:t>
      </w:r>
    </w:p>
    <w:p w14:paraId="27FF47C1" w14:textId="77777777" w:rsidR="000132DC" w:rsidRDefault="00000000">
      <w:r>
        <w:t>• C4 (Uncertainty quantification): Ψ returns pairs (value_i, c_i) with confidence c_i ∈ [0, 1], with c_i &lt; c_min triggering a mandatory review flag.</w:t>
      </w:r>
    </w:p>
    <w:p w14:paraId="07706E30" w14:textId="77777777" w:rsidR="000132DC" w:rsidRDefault="00000000">
      <w:r>
        <w:t>• C3 (Robustness): For all x and all δ with ||δ|| &lt; ε: Φ_j(Ψ(x + δ)) = Φ_j(Ψ(x)) for all gate predicates Φ_j.</w:t>
      </w:r>
    </w:p>
    <w:p w14:paraId="7F3FEE51" w14:textId="77777777" w:rsidR="000132DC" w:rsidRDefault="00000000">
      <w:r>
        <w:t>• C2 (Cadence): f_Ψ ≥ f_system, where f_Ψ is the update frequency of Ψ and f_system is the decision frequency of the controlled system.</w:t>
      </w:r>
    </w:p>
    <w:p w14:paraId="52A6932F" w14:textId="77777777" w:rsidR="000132DC" w:rsidRDefault="00000000">
      <w:r>
        <w:t>• C1 (Coverage): For all i ∈ {1, …, 9}, there exists φ_i such that Ψ_i = φ_i ∘ π_i, where π_i is the projection onto observables relevant to dimension D_i.</w:t>
      </w:r>
    </w:p>
    <w:p w14:paraId="5B69525B" w14:textId="77777777" w:rsidR="000132DC" w:rsidRDefault="00000000">
      <w:r>
        <w:rPr>
          <w:b/>
        </w:rPr>
        <w:t xml:space="preserve">Definition 17.1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7289568E" w14:textId="77777777" w:rsidR="00B27D96" w:rsidRDefault="00000000">
      <w:r>
        <w:rPr>
          <w:b/>
          <w:sz w:val="22"/>
        </w:rPr>
        <w:t xml:space="preserve">1. Coverage. </w:t>
      </w:r>
      <w:r>
        <w:rPr>
          <w:sz w:val="22"/>
        </w:rPr>
        <w:t>Ψ must map every morally relevant physical observable to at least one of the nine dimensions (D₁–D₉). A coverage gap means the kernel is blind to that moral feature. Minimum: for each dimension, at least one grounded predicate.</w:t>
      </w:r>
    </w:p>
    <w:p w14:paraId="19CA7C33" w14:textId="77777777" w:rsidR="00B27D96" w:rsidRDefault="00000000">
      <w:r>
        <w:rPr>
          <w:b/>
          <w:sz w:val="22"/>
        </w:rPr>
        <w:lastRenderedPageBreak/>
        <w:t xml:space="preserve">2. Update cadence. </w:t>
      </w:r>
      <w:r>
        <w:rPr>
          <w:sz w:val="22"/>
        </w:rPr>
        <w:t>Ψ must refresh at or above the decision frequency of the controlled system. A medical allocation system making hourly decisions needs Ψ updated at least hourly; an autonomous vehicle needs millisecond updates.</w:t>
      </w:r>
    </w:p>
    <w:p w14:paraId="080B78B0" w14:textId="77777777" w:rsidR="00B27D96" w:rsidRDefault="00000000">
      <w:r>
        <w:rPr>
          <w:b/>
          <w:sz w:val="22"/>
        </w:rPr>
        <w:t xml:space="preserve">3. Adversarial robustness. </w:t>
      </w:r>
      <w:r>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§18.8).</w:t>
      </w:r>
    </w:p>
    <w:p w14:paraId="3B21A858" w14:textId="77777777" w:rsidR="00B27D96" w:rsidRDefault="00000000">
      <w:r>
        <w:rPr>
          <w:b/>
          <w:sz w:val="22"/>
        </w:rPr>
        <w:t xml:space="preserve">4. Uncertainty flags. </w:t>
      </w:r>
      <w:r>
        <w:rPr>
          <w:sz w:val="22"/>
        </w:rPr>
        <w:t>Ψ must report its own confidence. When sensor data is missing, ambiguous, or out-of-distribution, Ψ should flag the affected dimensions with explicit uncertainty markers rather than defaulting silently. The epistemic-status dimension (D₉) was designed for exactly this purpose.</w:t>
      </w:r>
    </w:p>
    <w:p w14:paraId="1543F87C" w14:textId="77777777" w:rsidR="00B27D96" w:rsidRDefault="00000000">
      <w:r>
        <w:rPr>
          <w:b/>
          <w:sz w:val="22"/>
        </w:rPr>
        <w:t xml:space="preserve">5. Decomposability. </w:t>
      </w:r>
      <w:r>
        <w:rPr>
          <w:sz w:val="22"/>
        </w:rPr>
        <w:t>Each component of Ψ must be independently testable. If Ψ is a monolithic neural network, its internal mapping from observables to dimensions is opaque and unauditable. Minimum: factored architecture where each Ψᵢ (mapping to Dᵢ) can be validated separately.</w:t>
      </w:r>
    </w:p>
    <w:p w14:paraId="6BA06F95" w14:textId="77777777" w:rsidR="00B27D96" w:rsidRDefault="00000000">
      <w:r>
        <w:rPr>
          <w:b/>
          <w:sz w:val="22"/>
        </w:rPr>
        <w:t xml:space="preserve">6. Governance traceability. </w:t>
      </w:r>
      <w:r>
        <w:rPr>
          <w:sz w:val="22"/>
        </w:rPr>
        <w:t>The choice of Ψ must be documented, justified, and revisable by the governance process (Chapter 9). Who chose this grounding? What alternatives were considered? What moral features are excluded, and why?</w:t>
      </w:r>
    </w:p>
    <w:p w14:paraId="04E58C5C"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7546682E" w14:textId="77777777" w:rsidR="000132DC" w:rsidRDefault="00000000">
      <w:pPr>
        <w:pStyle w:val="Heading3"/>
      </w:pPr>
      <w:bookmarkStart w:id="1991" w:name="_Toc223177987"/>
      <w:r>
        <w:t>Formal Consequences of Grounding Adequacy</w:t>
      </w:r>
      <w:bookmarkEnd w:id="1991"/>
    </w:p>
    <w:p w14:paraId="2917A6D9" w14:textId="77777777" w:rsidR="000132DC" w:rsidRDefault="00000000">
      <w:r>
        <w:t>With the predicate ADEQUATE(Ψ, D, g) now formally defined, we can derive structural consequences that strengthen the No Escape Theorem.</w:t>
      </w:r>
    </w:p>
    <w:p w14:paraId="0B68894F" w14:textId="77777777" w:rsidR="000132DC" w:rsidRDefault="00000000">
      <w:r>
        <w:rPr>
          <w:b/>
        </w:rPr>
        <w:t xml:space="preserve">Lemma 17.1 (Coverage Completeness). [Conditional on Def. 17.1, C1] </w:t>
      </w:r>
      <w:r>
        <w:rPr>
          <w:i/>
        </w:rPr>
        <w:t>If C1 holds, then the moral evaluation function Σ has no “blind spots”: ∂Σ/∂Ψ_i ≠ 0 for all i ∈ {1, …, 9}.</w:t>
      </w:r>
    </w:p>
    <w:p w14:paraId="44685133" w14:textId="77777777" w:rsidR="000132DC" w:rsidRDefault="00000000">
      <w:r>
        <w:rPr>
          <w:i/>
        </w:rPr>
        <w:t xml:space="preserve">Proof. </w:t>
      </w:r>
      <w:r>
        <w:t>The moral evaluation is Σ(x) = Σ̃(Ψ(C(x))). By C1, each Ψ_i = φ_i ∘ π_i with φ_i non-trivial. Since Σ̃ depends on the full metric g_μν and all nine dimensions contribute (non-degeneracy, Def. A.1 condition 2), the chain rule gives ∂Σ/∂Ψ_i = ∂Σ̃/∂x^i ≠ 0 for at least one configuration (otherwise dimension i would be degenerate in g). □</w:t>
      </w:r>
    </w:p>
    <w:p w14:paraId="70FFDF86" w14:textId="77777777" w:rsidR="000132DC" w:rsidRDefault="00000000">
      <w:r>
        <w:rPr>
          <w:b/>
        </w:rPr>
        <w:t>Lemma 17.2 (Robustness Implies Lipschitz Stability). [Conditional on Def. 17.1, C3] If C3 holds and Σ̃ is smooth on M with compact evaluation domain, then the moral evaluation is Lipschitz-stable: |Σ(x) − Σ(x’)| ≤ L · ||Ψ(C(x)) − Ψ(C(x’))|| for some Lipschitz constant L &gt; 0.</w:t>
      </w:r>
    </w:p>
    <w:p w14:paraId="232F1B41" w14:textId="77777777" w:rsidR="000132DC" w:rsidRDefault="00000000">
      <w:r>
        <w:rPr>
          <w:i/>
        </w:rPr>
        <w:t xml:space="preserve">Proof. </w:t>
      </w:r>
      <w:r>
        <w:t>C3 guarantees that all gate predicates Φ_j are stable within an ε-ball. Since the gate predicates partition the moral evaluation into regions where Σ̃ is smooth, within each region Σ̃ is locally Lipschitz on the compact domain. The Lipschitz constant L = sup ||∇Σ̃||_g is finite by compactness. For perturbations that might cross gate boundaries, C3 ensures this cannot happen for ||δ|| &lt; ε, so the Lipschitz bound holds globally within the ε-neighborhood of any point. □</w:t>
      </w:r>
    </w:p>
    <w:p w14:paraId="613564F4" w14:textId="77777777" w:rsidR="000132DC" w:rsidRDefault="00000000">
      <w:r>
        <w:rPr>
          <w:b/>
        </w:rPr>
        <w:t xml:space="preserve">Theorem 17.2 (No Escape with Formal Adequacy). [Theorem (conditional on Req. 1–4 and Def. 17.1)] </w:t>
      </w:r>
      <w:r>
        <w:rPr>
          <w:i/>
        </w:rPr>
        <w:t xml:space="preserve">Let A be a structurally contained agent satisfying Requirements 1–4, operating under a declared </w:t>
      </w:r>
      <w:r>
        <w:rPr>
          <w:i/>
        </w:rPr>
        <w:lastRenderedPageBreak/>
        <w:t>physical grounding Ψ such that ADEQUATE(Ψ, D, g) holds. Then, in addition to the guarantees of Theorem 17.1:</w:t>
      </w:r>
    </w:p>
    <w:p w14:paraId="586EC466" w14:textId="77777777" w:rsidR="000132DC" w:rsidRDefault="00000000">
      <w:r>
        <w:t>(v) (Testability) The adequacy of Ψ is empirically verifiable: each clause C1–C6 admits a finite test procedure (Proposition 17.5).</w:t>
      </w:r>
    </w:p>
    <w:p w14:paraId="2C715C24" w14:textId="77777777" w:rsidR="000132DC" w:rsidRDefault="00000000">
      <w:r>
        <w:t>(vi) (Graceful degradation) The moral evaluation degrades gracefully under grounding perturbations: small errors in Ψ produce small errors in Σ (Lemma 17.2).</w:t>
      </w:r>
    </w:p>
    <w:p w14:paraId="13E897D0" w14:textId="77777777" w:rsidR="000132DC" w:rsidRDefault="00000000">
      <w:r>
        <w:rPr>
          <w:i/>
        </w:rPr>
        <w:t xml:space="preserve">Proof. </w:t>
      </w:r>
      <w:r>
        <w:t>Claims (i)–(iv) follow from Theorem 17.1, since ADEQUATE(Ψ, D, g) implies the informal adequacy condition of that theorem. For (v): Proposition 17.5 provides explicit test procedures for each clause. For (vi): Lemma 17.2 provides the Lipschitz bound. The key upgrade over Theorem 17.1 is that the informal “adequate Ψ” is replaced by six testable conditions, and the guarantee inherits the stability properties (Lemma 17.2) and completeness properties (Lemma 17.1) that follow from those conditions. □</w:t>
      </w:r>
    </w:p>
    <w:p w14:paraId="5D14CC05" w14:textId="77777777" w:rsidR="000132DC" w:rsidRDefault="00000000">
      <w:r>
        <w:rPr>
          <w:b/>
        </w:rPr>
        <w:t xml:space="preserve">Proposition 17.5 (Testability of Adequacy Clauses). [Conditional on Def. 17.1] </w:t>
      </w:r>
      <w:r>
        <w:rPr>
          <w:i/>
        </w:rPr>
        <w:t>Each clause C1–C6 of ADEQUATE(Ψ, D, g) is empirically testable:</w:t>
      </w:r>
    </w:p>
    <w:p w14:paraId="01E3C445" w14:textId="77777777" w:rsidR="000132DC" w:rsidRDefault="00000000">
      <w:r>
        <w:t>• C1 (Coverage): O(9) tests — for each dimension, verify that Ψ_i responds to variation.</w:t>
      </w:r>
    </w:p>
    <w:p w14:paraId="19ED467D" w14:textId="77777777" w:rsidR="000132DC" w:rsidRDefault="00000000">
      <w:r>
        <w:t>• C2 (Cadence): O(1) test — measure f_Ψ and compare to f_system.</w:t>
      </w:r>
    </w:p>
    <w:p w14:paraId="3EB5DE76" w14:textId="77777777" w:rsidR="000132DC" w:rsidRDefault="00000000">
      <w:r>
        <w:t>• C3 (Robustness): O(|Φ| × N_samples) tests — verify stability under ε-perturbations.</w:t>
      </w:r>
    </w:p>
    <w:p w14:paraId="6224366C" w14:textId="77777777" w:rsidR="000132DC" w:rsidRDefault="00000000">
      <w:r>
        <w:t>• C4 (Uncertainty): O(9 × N_OOD) tests — inject out-of-distribution inputs and verify confidence drops.</w:t>
      </w:r>
    </w:p>
    <w:p w14:paraId="2248BA1B" w14:textId="77777777" w:rsidR="000132DC" w:rsidRDefault="00000000">
      <w:r>
        <w:t>• C5 (Decomposability): O(9) tests — for each Ψ_i, run its test suite in isolation.</w:t>
      </w:r>
    </w:p>
    <w:p w14:paraId="5B1874B9" w14:textId="77777777" w:rsidR="000132DC" w:rsidRDefault="00000000">
      <w:r>
        <w:t>• C6 (Traceability): O(1) audit — verify that metadata fields are present, non-empty, and consistent.</w:t>
      </w:r>
    </w:p>
    <w:p w14:paraId="5442D205" w14:textId="77777777" w:rsidR="000132DC" w:rsidRDefault="00000000">
      <w:r>
        <w:rPr>
          <w:i/>
        </w:rPr>
        <w:t xml:space="preserve">Proof. </w:t>
      </w:r>
      <w:r>
        <w:t>Each test procedure follows directly from the clause definition. For C1: vary observable o_i while holding all others fixed; if Ψ_i changes, coverage holds for dimension i. For C2: standard frequency measurement. For C3: the bounded-perturbation test is a standard adversarial robustness evaluation; the total cost is |Φ| predicates × N_samples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227FEA7A" w14:textId="77777777" w:rsidR="007E6DB3" w:rsidRDefault="00B46CBA">
      <w:pPr>
        <w:pStyle w:val="Heading3"/>
      </w:pPr>
      <w:bookmarkStart w:id="1992" w:name="_Toc222926418"/>
      <w:bookmarkStart w:id="1993" w:name="no-escape-does-not-cover"/>
      <w:bookmarkStart w:id="1994" w:name="_Toc223177988"/>
      <w:bookmarkEnd w:id="1987"/>
      <w:r>
        <w:t>What the No Escape Theorem Does Not Cover</w:t>
      </w:r>
      <w:bookmarkEnd w:id="1992"/>
      <w:bookmarkEnd w:id="1994"/>
    </w:p>
    <w:p w14:paraId="205309F0" w14:textId="77777777" w:rsidR="007E6DB3" w:rsidRDefault="00B46CBA">
      <w:pPr>
        <w:pStyle w:val="FirstParagraph"/>
      </w:pPr>
      <w:r>
        <w:t>For clarity, the theorem makes no claim about the following:</w:t>
      </w:r>
    </w:p>
    <w:p w14:paraId="2CB0F7D5"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1C207056"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2382516F"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597AE005"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59F111B5"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(§19.8).</w:t>
      </w:r>
    </w:p>
    <w:p w14:paraId="10412A31"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2EFC60AF" w14:textId="77777777" w:rsidR="007E6DB3" w:rsidRDefault="00B46CBA">
      <w:pPr>
        <w:pStyle w:val="Heading2"/>
      </w:pPr>
      <w:bookmarkStart w:id="1995" w:name="_Toc222926419"/>
      <w:bookmarkStart w:id="1996" w:name="connection-to-conservation-laws"/>
      <w:bookmarkStart w:id="1997" w:name="_Toc223177989"/>
      <w:bookmarkEnd w:id="1975"/>
      <w:bookmarkEnd w:id="1993"/>
      <w:r>
        <w:rPr>
          <w:rFonts w:ascii="Garamond" w:hAnsi="Garamond"/>
        </w:rPr>
        <w:t>17.8 Connection to Conservation Laws</w:t>
      </w:r>
      <w:bookmarkEnd w:id="1995"/>
      <w:bookmarkEnd w:id="1997"/>
    </w:p>
    <w:p w14:paraId="2315ECF9" w14:textId="77777777" w:rsidR="007E6DB3" w:rsidRDefault="00B46CBA">
      <w:pPr>
        <w:pStyle w:val="FirstParagraph"/>
      </w:pPr>
      <w:r>
        <w:t>The No Escape Theorem and the conservation of harm (Chapter 11) provide complementary guarantees operating at different levels.</w:t>
      </w:r>
    </w:p>
    <w:p w14:paraId="1B30C64E" w14:textId="77777777" w:rsidR="007E6DB3" w:rsidRDefault="00B46CBA">
      <w:pPr>
        <w:pStyle w:val="Heading3"/>
      </w:pPr>
      <w:bookmarkStart w:id="1998" w:name="_Toc222926420"/>
      <w:bookmarkStart w:id="1999" w:name="two-levels-of-guarantee"/>
      <w:bookmarkStart w:id="2000" w:name="_Toc223177990"/>
      <w:r>
        <w:t>Two Levels of Guarantee</w:t>
      </w:r>
      <w:bookmarkEnd w:id="1998"/>
      <w:bookmarkEnd w:id="2000"/>
    </w:p>
    <w:p w14:paraId="39345A81"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(§11.6). No re-description, in any language, in any framing, by any agent, can change the harm charge. This is a fact about moral geometry, not about any particular computational system.</w:t>
      </w:r>
    </w:p>
    <w:p w14:paraId="2880DB3C"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72675480" w14:textId="77777777" w:rsidR="007E6DB3" w:rsidRDefault="00B46CBA">
      <w:pPr>
        <w:pStyle w:val="BodyText"/>
      </w:pPr>
      <w:r>
        <w:t>Together, they provide a two-layered defense:</w:t>
      </w:r>
    </w:p>
    <w:p w14:paraId="0121AC30" w14:textId="77777777" w:rsidR="007E6DB3" w:rsidRDefault="00B46CBA">
      <w:pPr>
        <w:numPr>
          <w:ilvl w:val="0"/>
          <w:numId w:val="136"/>
        </w:numPr>
      </w:pPr>
      <w:r>
        <w:rPr>
          <w:i/>
          <w:iCs/>
        </w:rPr>
        <w:t>In principle</w:t>
      </w:r>
      <w:r>
        <w:t>, harm cannot be re-described away (conservation law)</w:t>
      </w:r>
    </w:p>
    <w:p w14:paraId="03D76051" w14:textId="77777777" w:rsidR="007E6DB3" w:rsidRDefault="00B46CBA">
      <w:pPr>
        <w:numPr>
          <w:ilvl w:val="0"/>
          <w:numId w:val="136"/>
        </w:numPr>
      </w:pPr>
      <w:r>
        <w:rPr>
          <w:i/>
          <w:iCs/>
        </w:rPr>
        <w:t>In practice</w:t>
      </w:r>
      <w:r>
        <w:t>, a structurally contained system cannot exploit re-description (No Escape Theorem)</w:t>
      </w:r>
    </w:p>
    <w:p w14:paraId="7896C3B6"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4ADF22F9" w14:textId="77777777" w:rsidR="007E6DB3" w:rsidRDefault="00B46CBA">
      <w:pPr>
        <w:pStyle w:val="Heading3"/>
      </w:pPr>
      <w:bookmarkStart w:id="2001" w:name="_Toc222926421"/>
      <w:bookmarkStart w:id="2002" w:name="gauge-theory-analogy"/>
      <w:bookmarkStart w:id="2003" w:name="_Toc223177991"/>
      <w:bookmarkEnd w:id="1999"/>
      <w:r>
        <w:lastRenderedPageBreak/>
        <w:t>Gauge Theory Analogy</w:t>
      </w:r>
      <w:bookmarkEnd w:id="2001"/>
      <w:bookmarkEnd w:id="2003"/>
    </w:p>
    <w:p w14:paraId="6D4D7CCD"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58E69C8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0B9B637" w14:textId="77777777" w:rsidR="007E6DB3" w:rsidRDefault="00B46CBA">
            <w:r>
              <w:rPr>
                <w:b/>
                <w:bCs/>
              </w:rPr>
              <w:t>Physics</w:t>
            </w:r>
          </w:p>
        </w:tc>
        <w:tc>
          <w:tcPr>
            <w:tcW w:w="0" w:type="auto"/>
          </w:tcPr>
          <w:p w14:paraId="7F902BA0" w14:textId="77777777" w:rsidR="007E6DB3" w:rsidRDefault="00B46CBA">
            <w:r>
              <w:rPr>
                <w:b/>
                <w:bCs/>
              </w:rPr>
              <w:t>Geometric Ethics</w:t>
            </w:r>
          </w:p>
        </w:tc>
      </w:tr>
      <w:tr w:rsidR="007E6DB3" w14:paraId="751226BD" w14:textId="77777777">
        <w:tc>
          <w:tcPr>
            <w:tcW w:w="0" w:type="auto"/>
          </w:tcPr>
          <w:p w14:paraId="221097C7" w14:textId="77777777" w:rsidR="007E6DB3" w:rsidRDefault="00B46CBA">
            <w:pPr>
              <w:pStyle w:val="Compact"/>
            </w:pPr>
            <w:r>
              <w:t>Gauge symmetry of electromagnetism</w:t>
            </w:r>
          </w:p>
        </w:tc>
        <w:tc>
          <w:tcPr>
            <w:tcW w:w="0" w:type="auto"/>
          </w:tcPr>
          <w:p w14:paraId="719B7CDD" w14:textId="77777777" w:rsidR="007E6DB3" w:rsidRDefault="00B46CBA">
            <w:pPr>
              <w:pStyle w:val="Compact"/>
            </w:pPr>
            <w:r>
              <w:t>BIP: re-description invariance</w:t>
            </w:r>
          </w:p>
        </w:tc>
      </w:tr>
      <w:tr w:rsidR="007E6DB3" w14:paraId="7B2257A9" w14:textId="77777777">
        <w:tc>
          <w:tcPr>
            <w:tcW w:w="0" w:type="auto"/>
          </w:tcPr>
          <w:p w14:paraId="5465159F" w14:textId="77777777" w:rsidR="007E6DB3" w:rsidRDefault="00B46CBA">
            <w:pPr>
              <w:pStyle w:val="Compact"/>
            </w:pPr>
            <w:r>
              <w:t>Conservation of charge (Noether)</w:t>
            </w:r>
          </w:p>
        </w:tc>
        <w:tc>
          <w:tcPr>
            <w:tcW w:w="0" w:type="auto"/>
          </w:tcPr>
          <w:p w14:paraId="44FB636E" w14:textId="77777777" w:rsidR="007E6DB3" w:rsidRDefault="00B46CBA">
            <w:pPr>
              <w:pStyle w:val="Compact"/>
            </w:pPr>
            <w:r>
              <w:t>Conservation of harm</w:t>
            </w:r>
          </w:p>
        </w:tc>
      </w:tr>
      <w:tr w:rsidR="007E6DB3" w14:paraId="510C30F3" w14:textId="77777777">
        <w:tc>
          <w:tcPr>
            <w:tcW w:w="0" w:type="auto"/>
          </w:tcPr>
          <w:p w14:paraId="6F89F364" w14:textId="77777777" w:rsidR="007E6DB3" w:rsidRDefault="00B46CBA">
            <w:pPr>
              <w:pStyle w:val="Compact"/>
            </w:pPr>
            <w:r>
              <w:t>Gauge-invariant field equations</w:t>
            </w:r>
          </w:p>
        </w:tc>
        <w:tc>
          <w:tcPr>
            <w:tcW w:w="0" w:type="auto"/>
          </w:tcPr>
          <w:p w14:paraId="1A4B2D0E" w14:textId="77777777" w:rsidR="007E6DB3" w:rsidRDefault="00B46CBA">
            <w:pPr>
              <w:pStyle w:val="Compact"/>
            </w:pPr>
            <w:r>
              <w:t>Structurally contained AI pipeline</w:t>
            </w:r>
          </w:p>
        </w:tc>
      </w:tr>
      <w:tr w:rsidR="007E6DB3" w14:paraId="13C2163C" w14:textId="77777777">
        <w:tc>
          <w:tcPr>
            <w:tcW w:w="0" w:type="auto"/>
          </w:tcPr>
          <w:p w14:paraId="5BBEC353" w14:textId="77777777" w:rsidR="007E6DB3" w:rsidRDefault="00B46CBA">
            <w:pPr>
              <w:pStyle w:val="Compact"/>
            </w:pPr>
            <w:r>
              <w:t>Cannot create net charge by field redefinition</w:t>
            </w:r>
          </w:p>
        </w:tc>
        <w:tc>
          <w:tcPr>
            <w:tcW w:w="0" w:type="auto"/>
          </w:tcPr>
          <w:p w14:paraId="40583A51" w14:textId="77777777" w:rsidR="007E6DB3" w:rsidRDefault="00B46CBA">
            <w:pPr>
              <w:pStyle w:val="Compact"/>
            </w:pPr>
            <w:r>
              <w:t>Cannot eliminate harm by re-description</w:t>
            </w:r>
          </w:p>
        </w:tc>
      </w:tr>
    </w:tbl>
    <w:p w14:paraId="17DBC95A"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65C83518" w14:textId="77777777" w:rsidR="007E6DB3" w:rsidRDefault="00B46CBA">
      <w:pPr>
        <w:pStyle w:val="BodyText"/>
      </w:pPr>
      <w:r>
        <w:t xml:space="preserve">Similarly, the conservation of harm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4CA9CAC9" w14:textId="77777777" w:rsidR="007E6DB3" w:rsidRDefault="00B46CBA">
      <w:pPr>
        <w:pStyle w:val="Heading2"/>
      </w:pPr>
      <w:bookmarkStart w:id="2004" w:name="_Toc222926422"/>
      <w:bookmarkStart w:id="2005" w:name="escape-route-analysis"/>
      <w:bookmarkStart w:id="2006" w:name="_Toc223177992"/>
      <w:bookmarkEnd w:id="1996"/>
      <w:bookmarkEnd w:id="2002"/>
      <w:r>
        <w:rPr>
          <w:rFonts w:ascii="Garamond" w:hAnsi="Garamond"/>
        </w:rPr>
        <w:t>17.9 Escape Route Analysis</w:t>
      </w:r>
      <w:bookmarkEnd w:id="2004"/>
      <w:bookmarkEnd w:id="2006"/>
    </w:p>
    <w:p w14:paraId="28D55E88" w14:textId="77777777" w:rsidR="007E6DB3" w:rsidRDefault="00B46CBA">
      <w:pPr>
        <w:pStyle w:val="FirstParagraph"/>
      </w:pPr>
      <w:r>
        <w:t>We now systematically examine the escape routes that a sophisticated agent might attempt, and show how the geometric structure blocks each.</w:t>
      </w:r>
    </w:p>
    <w:p w14:paraId="1C985542" w14:textId="77777777" w:rsidR="007E6DB3" w:rsidRDefault="00B46CBA">
      <w:pPr>
        <w:pStyle w:val="Heading3"/>
      </w:pPr>
      <w:bookmarkStart w:id="2007" w:name="_Toc222926423"/>
      <w:bookmarkStart w:id="2008" w:name="relabeling-and-redescription"/>
      <w:bookmarkStart w:id="2009" w:name="_Toc223177993"/>
      <w:r>
        <w:t>17.9.1 Relabeling and Redescription</w:t>
      </w:r>
      <w:bookmarkEnd w:id="2007"/>
      <w:bookmarkEnd w:id="2009"/>
    </w:p>
    <w:p w14:paraId="1B0B9441" w14:textId="77777777" w:rsidR="007E6DB3" w:rsidRDefault="00B46CBA">
      <w:pPr>
        <w:pStyle w:val="FirstParagraph"/>
      </w:pPr>
      <w:r>
        <w:rPr>
          <w:b/>
          <w:bCs/>
        </w:rPr>
        <w:t>Attack.</w:t>
      </w:r>
      <w:r>
        <w:t xml:space="preserve"> Relabel morally significant features to evade constraints. Call “killing” an “end-of-life transition facilitation.”</w:t>
      </w:r>
    </w:p>
    <w:p w14:paraId="26433BD6" w14:textId="77777777" w:rsidR="007E6DB3" w:rsidRDefault="00B46CBA">
      <w:pPr>
        <w:pStyle w:val="BodyText"/>
      </w:pPr>
      <w:r>
        <w:rPr>
          <w:b/>
          <w:bCs/>
        </w:rPr>
        <w:t>Why it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7C5B3962"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17.1(ii).</w:t>
      </w:r>
    </w:p>
    <w:p w14:paraId="52B57117" w14:textId="77777777" w:rsidR="007E6DB3" w:rsidRDefault="00B46CBA">
      <w:pPr>
        <w:pStyle w:val="BodyText"/>
      </w:pPr>
      <w:r>
        <w:rPr>
          <w:b/>
          <w:bCs/>
        </w:rPr>
        <w:t>Empirical support.</w:t>
      </w:r>
      <w:r>
        <w:t xml:space="preserve"> The BIP experiments (Chapter 16) confirmed that deontic structure — the obligation vs. liberty classification — is language-invariant across 11 languages at 100% transfer rate. The O/L axis is a gauge-invariant quantity that survives translation, paraphrase, and reformulation.</w:t>
      </w:r>
    </w:p>
    <w:p w14:paraId="15C06F60" w14:textId="77777777" w:rsidR="007E6DB3" w:rsidRDefault="00B46CBA">
      <w:pPr>
        <w:pStyle w:val="Heading3"/>
      </w:pPr>
      <w:bookmarkStart w:id="2010" w:name="_Toc222926424"/>
      <w:bookmarkStart w:id="2011" w:name="specification-gaming"/>
      <w:bookmarkStart w:id="2012" w:name="_Toc223177994"/>
      <w:bookmarkEnd w:id="2008"/>
      <w:r>
        <w:t>17.9.2 Specification Gaming</w:t>
      </w:r>
      <w:bookmarkEnd w:id="2010"/>
      <w:bookmarkEnd w:id="2012"/>
    </w:p>
    <w:p w14:paraId="127D7E8F"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736CEEC4" w14:textId="77777777" w:rsidR="007E6DB3" w:rsidRDefault="00B46CBA">
      <w:pPr>
        <w:pStyle w:val="BodyText"/>
      </w:pPr>
      <w:r>
        <w:rPr>
          <w:b/>
          <w:bCs/>
        </w:rPr>
        <w:lastRenderedPageBreak/>
        <w:t>Why it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3510C599"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5F7943BD" w14:textId="77777777" w:rsidR="007E6DB3" w:rsidRDefault="00B46CBA">
      <w:pPr>
        <w:pStyle w:val="Heading3"/>
      </w:pPr>
      <w:bookmarkStart w:id="2013" w:name="_Toc222926425"/>
      <w:bookmarkStart w:id="2014" w:name="reward-hacking"/>
      <w:bookmarkStart w:id="2015" w:name="_Toc223177995"/>
      <w:bookmarkEnd w:id="2011"/>
      <w:r>
        <w:t>17.9.3 Reward Hacking</w:t>
      </w:r>
      <w:bookmarkEnd w:id="2013"/>
      <w:bookmarkEnd w:id="2015"/>
    </w:p>
    <w:p w14:paraId="4A289C9A" w14:textId="77777777" w:rsidR="007E6DB3" w:rsidRDefault="00B46CBA">
      <w:pPr>
        <w:pStyle w:val="FirstParagraph"/>
      </w:pPr>
      <w:r>
        <w:rPr>
          <w:b/>
          <w:bCs/>
        </w:rPr>
        <w:t>Attack.</w:t>
      </w:r>
      <w:r>
        <w:t xml:space="preserve"> Optimize for the measured reward signal rather than the intended objective.</w:t>
      </w:r>
    </w:p>
    <w:p w14:paraId="130C8BDA" w14:textId="77777777" w:rsidR="007E6DB3" w:rsidRDefault="00B46CBA">
      <w:pPr>
        <w:pStyle w:val="BodyText"/>
      </w:pPr>
      <w:r>
        <w:rPr>
          <w:b/>
          <w:bCs/>
        </w:rPr>
        <w:t>Why it fails.</w:t>
      </w:r>
      <w:r>
        <w:t xml:space="preserve"> This attack assumes a scalar reward that can be Goodharted.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635DDDBF" w14:textId="77777777" w:rsidR="007E6DB3" w:rsidRDefault="00B46CBA">
      <w:pPr>
        <w:pStyle w:val="Heading3"/>
      </w:pPr>
      <w:bookmarkStart w:id="2016" w:name="_Toc222926426"/>
      <w:bookmarkStart w:id="2017" w:name="deceptive-alignment"/>
      <w:bookmarkStart w:id="2018" w:name="_Toc223177996"/>
      <w:bookmarkEnd w:id="2014"/>
      <w:r>
        <w:t>17.9.4 Deceptive Alignment</w:t>
      </w:r>
      <w:bookmarkEnd w:id="2016"/>
      <w:bookmarkEnd w:id="2018"/>
    </w:p>
    <w:p w14:paraId="2310C107" w14:textId="77777777" w:rsidR="007E6DB3" w:rsidRDefault="00B46CBA">
      <w:pPr>
        <w:pStyle w:val="FirstParagraph"/>
      </w:pPr>
      <w:r>
        <w:rPr>
          <w:b/>
          <w:bCs/>
        </w:rPr>
        <w:t>Attack.</w:t>
      </w:r>
      <w:r>
        <w:t xml:space="preserve"> Behave compliantly during training and testing, then defect during deployment when not observed.</w:t>
      </w:r>
    </w:p>
    <w:p w14:paraId="54C9FECF" w14:textId="77777777" w:rsidR="007E6DB3" w:rsidRDefault="00B46CBA">
      <w:pPr>
        <w:pStyle w:val="BodyText"/>
      </w:pPr>
      <w:r>
        <w:rPr>
          <w:b/>
          <w:bCs/>
        </w:rPr>
        <w:t>Why it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64414029" w14:textId="77777777" w:rsidR="007E6DB3" w:rsidRDefault="00B46CBA">
      <w:pPr>
        <w:pStyle w:val="Heading3"/>
      </w:pPr>
      <w:bookmarkStart w:id="2019" w:name="_Toc222926427"/>
      <w:bookmarkStart w:id="2020" w:name="operator-manipulation"/>
      <w:bookmarkStart w:id="2021" w:name="_Toc223177997"/>
      <w:bookmarkEnd w:id="2017"/>
      <w:r>
        <w:t>17.9.5 Operator Manipulation</w:t>
      </w:r>
      <w:bookmarkEnd w:id="2019"/>
      <w:bookmarkEnd w:id="2021"/>
    </w:p>
    <w:p w14:paraId="3647537D"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695AC025"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r>
        <w:rPr>
          <w:i/>
          <w:iCs/>
        </w:rPr>
        <w:t>effect</w:t>
      </w:r>
      <w:r>
        <w:t xml:space="preserve"> them.</w:t>
      </w:r>
    </w:p>
    <w:p w14:paraId="598A2E32"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251B1D71" w14:textId="77777777" w:rsidR="00994B72" w:rsidRPr="005B2EA5" w:rsidRDefault="00000000">
      <w:pPr>
        <w:pStyle w:val="Heading3"/>
        <w:rPr>
          <w:bCs/>
          <w:sz w:val="32"/>
          <w:szCs w:val="32"/>
        </w:rPr>
      </w:pPr>
      <w:bookmarkStart w:id="2022" w:name="_Toc222926428"/>
      <w:bookmarkStart w:id="2023" w:name="_Toc223177998"/>
      <w:r w:rsidRPr="005B2EA5">
        <w:rPr>
          <w:bCs/>
          <w:szCs w:val="32"/>
        </w:rPr>
        <w:lastRenderedPageBreak/>
        <w:t>17.9.6 Verifying the Requirements: The Epistemic Invariance Architecture</w:t>
      </w:r>
      <w:bookmarkEnd w:id="2022"/>
      <w:bookmarkEnd w:id="2023"/>
    </w:p>
    <w:p w14:paraId="1C453366"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§16.7.)</w:t>
      </w:r>
    </w:p>
    <w:p w14:paraId="25D17E23"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70E0D363" w14:textId="77777777" w:rsidR="00994B72" w:rsidRDefault="00000000">
      <w:r>
        <w:rPr>
          <w:b/>
          <w:sz w:val="22"/>
        </w:rPr>
        <w:t>Requirement 3: Audit via the Bond Index.</w:t>
      </w:r>
      <w:r>
        <w:rPr>
          <w:sz w:val="22"/>
        </w:rPr>
        <w:t xml:space="preserve"> The coherence framework provides a dimensionless audit metric—the Bond Index Bd = D_op / τ—that quantifies how well a system respects its declared equivalences. Three coherence defects are measured: the commutator defect Ω_op (order-sensitivity of re-descriptions), the mixed defect μ (context-dependence of re-descriptions), and the permutation defect π₃ (higher-order composition sensitivity). The Bond Index is calibrated against human raters (n ≥ 50, Krippendorff’s α &gt; 0.67) and produces a five-tier deployment rating: Bd &lt; 0.01 (deploy), 0.01–0.1 (deploy with monitoring), 0.1–1.0 (remediate), 1–10 (do not deploy), &gt; 10 (fundamental redesign). Every evaluation produces machine-checkable audit artifacts.</w:t>
      </w:r>
    </w:p>
    <w:p w14:paraId="7C1A7286"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1DA87EBC"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A_res &lt; τ, improve the canonicalizer), or the specification itself is incoherent (A_res &gt; τ, must revise the declared equivalences through the governance process of Chapter 9). No third category exists.</w:t>
      </w:r>
    </w:p>
    <w:p w14:paraId="6412B61B" w14:textId="77777777" w:rsidR="00994B72" w:rsidRDefault="00000000">
      <w:r>
        <w:rPr>
          <w:b/>
          <w:sz w:val="22"/>
        </w:rPr>
        <w:t>Integration with the Norm Kernel.</w:t>
      </w:r>
      <w:r>
        <w:rPr>
          <w:sz w:val="22"/>
        </w:rPr>
        <w:t xml:space="preserve"> The EIP architecture and the Norm Kernel (§18.8)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3CE11269" w14:textId="77777777" w:rsidR="007E6DB3" w:rsidRDefault="00B46CBA">
      <w:pPr>
        <w:pStyle w:val="Heading2"/>
      </w:pPr>
      <w:bookmarkStart w:id="2024" w:name="_Toc222926429"/>
      <w:bookmarkStart w:id="2025" w:name="implementing-geometric-ai-ethics"/>
      <w:bookmarkStart w:id="2026" w:name="_Toc223177999"/>
      <w:bookmarkEnd w:id="2005"/>
      <w:bookmarkEnd w:id="2020"/>
      <w:r>
        <w:rPr>
          <w:rFonts w:ascii="Garamond" w:hAnsi="Garamond"/>
        </w:rPr>
        <w:lastRenderedPageBreak/>
        <w:t>17.10 Implementing Geometric AI Ethics</w:t>
      </w:r>
      <w:bookmarkEnd w:id="2024"/>
      <w:bookmarkEnd w:id="2026"/>
    </w:p>
    <w:p w14:paraId="218C0F80"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153B74AC" w14:textId="77777777" w:rsidR="007E6DB3" w:rsidRDefault="00B46CBA">
      <w:pPr>
        <w:pStyle w:val="Heading3"/>
      </w:pPr>
      <w:bookmarkStart w:id="2027" w:name="_Toc222926430"/>
      <w:bookmarkStart w:id="2028" w:name="representation"/>
      <w:bookmarkStart w:id="2029" w:name="_Toc223178000"/>
      <w:r>
        <w:t>Representation</w:t>
      </w:r>
      <w:bookmarkEnd w:id="2027"/>
      <w:bookmarkEnd w:id="2029"/>
    </w:p>
    <w:p w14:paraId="24F7B5CA"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4E05CEEA"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4FDFBA41"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54F921E2" w14:textId="77777777" w:rsidR="007E6DB3" w:rsidRDefault="00B46CBA">
      <w:pPr>
        <w:pStyle w:val="Heading3"/>
      </w:pPr>
      <w:bookmarkStart w:id="2030" w:name="_Toc222926431"/>
      <w:bookmarkStart w:id="2031" w:name="training"/>
      <w:bookmarkStart w:id="2032" w:name="_Toc223178001"/>
      <w:bookmarkEnd w:id="2028"/>
      <w:r>
        <w:t>Training</w:t>
      </w:r>
      <w:bookmarkEnd w:id="2030"/>
      <w:bookmarkEnd w:id="2032"/>
    </w:p>
    <w:p w14:paraId="7495C5DF"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30D4F5FF"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74EE0662"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A77DA21" w14:textId="77777777" w:rsidR="007E6DB3" w:rsidRDefault="00B46CBA">
      <w:pPr>
        <w:pStyle w:val="FirstParagraph"/>
      </w:pPr>
      <w:r>
        <w:t>This directly penalizes gauge-invariance violations during training, producing systems that satisfy the BIP by construction. The BIP v10.16 experiments (Chapter 16, §16.10) validated this approach empirically: a LaBSE-based encoder trained with InfoNCE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12F81FFF"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53F044B7" w14:textId="77777777" w:rsidR="007E6DB3" w:rsidRDefault="00B46CBA">
      <w:pPr>
        <w:pStyle w:val="Heading3"/>
      </w:pPr>
      <w:bookmarkStart w:id="2033" w:name="_Toc222926432"/>
      <w:bookmarkStart w:id="2034" w:name="deployment"/>
      <w:bookmarkStart w:id="2035" w:name="_Toc223178002"/>
      <w:bookmarkEnd w:id="2031"/>
      <w:r>
        <w:lastRenderedPageBreak/>
        <w:t>Deployment</w:t>
      </w:r>
      <w:bookmarkEnd w:id="2033"/>
      <w:bookmarkEnd w:id="2035"/>
    </w:p>
    <w:p w14:paraId="4388FA78"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14) is a configuration parameter, not a learned feature.</w:t>
      </w:r>
    </w:p>
    <w:p w14:paraId="78FDAD33"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36EA750A"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5B98CFAE" w14:textId="77777777" w:rsidR="007E6DB3" w:rsidRDefault="00B46CBA">
      <w:pPr>
        <w:pStyle w:val="BodyText"/>
      </w:pPr>
      <w:r>
        <w:rPr>
          <w:b/>
          <w:bCs/>
        </w:rPr>
        <w:t>Escalation.</w:t>
      </w:r>
      <w:r>
        <w:t xml:space="preserve"> When the system’s evaluation falls outside the robust core (Chapter 15, §15.6) — when every available action is bad under some plausible theory — the system escalates to human judgment. This is not a failure of the AI; it is the correct response to moral uncertainty that exceeds the system’s capacity to resolve (§15.8).</w:t>
      </w:r>
    </w:p>
    <w:p w14:paraId="10643841" w14:textId="77777777" w:rsidR="007E6DB3" w:rsidRDefault="00B46CBA">
      <w:pPr>
        <w:pStyle w:val="Heading2"/>
      </w:pPr>
      <w:bookmarkStart w:id="2036" w:name="_Toc222926433"/>
      <w:bookmarkStart w:id="2037" w:name="case-study-tensorial-kidney-allocation"/>
      <w:bookmarkStart w:id="2038" w:name="_Toc223178003"/>
      <w:bookmarkEnd w:id="2025"/>
      <w:bookmarkEnd w:id="2034"/>
      <w:r>
        <w:rPr>
          <w:rFonts w:ascii="Garamond" w:hAnsi="Garamond"/>
        </w:rPr>
        <w:t>17.11 Case Study: Tensorial Kidney Allocation</w:t>
      </w:r>
      <w:bookmarkEnd w:id="2036"/>
      <w:bookmarkEnd w:id="2038"/>
    </w:p>
    <w:p w14:paraId="6FCEDA9F" w14:textId="77777777" w:rsidR="007E6DB3" w:rsidRDefault="00B46CBA">
      <w:pPr>
        <w:pStyle w:val="FirstParagraph"/>
      </w:pPr>
      <w:r>
        <w:t>We return to the kidney allocation example of Chapter 7, now with AI involvement, to illustrate the full architecture.</w:t>
      </w:r>
    </w:p>
    <w:p w14:paraId="6DA5EAC3" w14:textId="77777777" w:rsidR="007E6DB3" w:rsidRDefault="00B46CBA">
      <w:pPr>
        <w:pStyle w:val="Heading3"/>
      </w:pPr>
      <w:bookmarkStart w:id="2039" w:name="_Toc222926434"/>
      <w:bookmarkStart w:id="2040" w:name="the-scalar-approach-1"/>
      <w:bookmarkStart w:id="2041" w:name="_Toc223178004"/>
      <w:r>
        <w:t>The Scalar Approach</w:t>
      </w:r>
      <w:bookmarkEnd w:id="2039"/>
      <w:bookmarkEnd w:id="2041"/>
    </w:p>
    <w:p w14:paraId="112C355A"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68077092" w14:textId="77777777" w:rsidR="007E6DB3" w:rsidRDefault="00B46CBA">
      <w:pPr>
        <w:numPr>
          <w:ilvl w:val="0"/>
          <w:numId w:val="137"/>
        </w:numPr>
      </w:pPr>
      <w:r>
        <w:t xml:space="preserve">The scalar discards information about </w:t>
      </w:r>
      <w:r>
        <w:rPr>
          <w:i/>
          <w:iCs/>
        </w:rPr>
        <w:t>why</w:t>
      </w:r>
      <w:r>
        <w:t xml:space="preserve"> one patient ranks higher</w:t>
      </w:r>
    </w:p>
    <w:p w14:paraId="007677B2" w14:textId="77777777" w:rsidR="007E6DB3" w:rsidRDefault="00B46CBA">
      <w:pPr>
        <w:numPr>
          <w:ilvl w:val="0"/>
          <w:numId w:val="137"/>
        </w:numPr>
      </w:pPr>
      <w:r>
        <w:t>The system may learn to discriminate on protected characteristics that correlate with the scalar</w:t>
      </w:r>
    </w:p>
    <w:p w14:paraId="5BDA954B"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6B9E4FD6" w14:textId="77777777" w:rsidR="007E6DB3" w:rsidRDefault="00B46CBA">
      <w:pPr>
        <w:numPr>
          <w:ilvl w:val="0"/>
          <w:numId w:val="137"/>
        </w:numPr>
      </w:pPr>
      <w:r>
        <w:t>When questioned, the system can report only “Patient A scored 0.73 and Patient B scored 0.68” — a verdict without explanation</w:t>
      </w:r>
    </w:p>
    <w:p w14:paraId="3369B822" w14:textId="77777777" w:rsidR="007E6DB3" w:rsidRDefault="00B46CBA">
      <w:pPr>
        <w:pStyle w:val="Heading3"/>
      </w:pPr>
      <w:bookmarkStart w:id="2042" w:name="_Toc222926435"/>
      <w:bookmarkStart w:id="2043" w:name="the-tensorial-approach"/>
      <w:bookmarkStart w:id="2044" w:name="_Toc223178005"/>
      <w:bookmarkEnd w:id="2040"/>
      <w:r>
        <w:t>The Tensorial Approach</w:t>
      </w:r>
      <w:bookmarkEnd w:id="2042"/>
      <w:bookmarkEnd w:id="2044"/>
    </w:p>
    <w:p w14:paraId="79C9BFB3"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CAACF9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CC1D94" w14:textId="77777777" w:rsidR="007E6DB3" w:rsidRDefault="007E6DB3"/>
        </w:tc>
        <w:tc>
          <w:tcPr>
            <w:tcW w:w="0" w:type="auto"/>
          </w:tcPr>
          <w:p w14:paraId="709791CD" w14:textId="77777777" w:rsidR="007E6DB3" w:rsidRDefault="00B46CBA">
            <w:r>
              <w:rPr>
                <w:b/>
                <w:bCs/>
              </w:rPr>
              <w:t>Physician</w:t>
            </w:r>
          </w:p>
        </w:tc>
        <w:tc>
          <w:tcPr>
            <w:tcW w:w="0" w:type="auto"/>
          </w:tcPr>
          <w:p w14:paraId="01C159EA" w14:textId="77777777" w:rsidR="007E6DB3" w:rsidRDefault="00B46CBA">
            <w:r>
              <w:rPr>
                <w:b/>
                <w:bCs/>
              </w:rPr>
              <w:t>Family(A)</w:t>
            </w:r>
          </w:p>
        </w:tc>
        <w:tc>
          <w:tcPr>
            <w:tcW w:w="0" w:type="auto"/>
          </w:tcPr>
          <w:p w14:paraId="71A323F9" w14:textId="77777777" w:rsidR="007E6DB3" w:rsidRDefault="00B46CBA">
            <w:r>
              <w:rPr>
                <w:b/>
                <w:bCs/>
              </w:rPr>
              <w:t>Family(B)</w:t>
            </w:r>
          </w:p>
        </w:tc>
        <w:tc>
          <w:tcPr>
            <w:tcW w:w="0" w:type="auto"/>
          </w:tcPr>
          <w:p w14:paraId="1AA7E99E" w14:textId="77777777" w:rsidR="007E6DB3" w:rsidRDefault="00B46CBA">
            <w:r>
              <w:rPr>
                <w:b/>
                <w:bCs/>
              </w:rPr>
              <w:t>Family(C)</w:t>
            </w:r>
          </w:p>
        </w:tc>
        <w:tc>
          <w:tcPr>
            <w:tcW w:w="0" w:type="auto"/>
          </w:tcPr>
          <w:p w14:paraId="36BA1B01" w14:textId="77777777" w:rsidR="007E6DB3" w:rsidRDefault="00B46CBA">
            <w:r>
              <w:rPr>
                <w:b/>
                <w:bCs/>
              </w:rPr>
              <w:t>Committee</w:t>
            </w:r>
          </w:p>
        </w:tc>
      </w:tr>
      <w:tr w:rsidR="007E6DB3" w14:paraId="4F329949" w14:textId="77777777">
        <w:tc>
          <w:tcPr>
            <w:tcW w:w="0" w:type="auto"/>
          </w:tcPr>
          <w:p w14:paraId="5FEA2EEA" w14:textId="77777777" w:rsidR="007E6DB3" w:rsidRDefault="00B46CBA">
            <w:pPr>
              <w:pStyle w:val="Compact"/>
            </w:pPr>
            <w:r>
              <w:t>Alice</w:t>
            </w:r>
          </w:p>
        </w:tc>
        <w:tc>
          <w:tcPr>
            <w:tcW w:w="0" w:type="auto"/>
          </w:tcPr>
          <w:p w14:paraId="3616B228" w14:textId="77777777" w:rsidR="007E6DB3" w:rsidRDefault="00B46CBA">
            <w:r>
              <w:t>0.75</w:t>
            </w:r>
          </w:p>
        </w:tc>
        <w:tc>
          <w:tcPr>
            <w:tcW w:w="0" w:type="auto"/>
          </w:tcPr>
          <w:p w14:paraId="1FBD78A2" w14:textId="77777777" w:rsidR="007E6DB3" w:rsidRDefault="00B46CBA">
            <w:r>
              <w:t>0.90</w:t>
            </w:r>
          </w:p>
        </w:tc>
        <w:tc>
          <w:tcPr>
            <w:tcW w:w="0" w:type="auto"/>
          </w:tcPr>
          <w:p w14:paraId="42C998FF" w14:textId="77777777" w:rsidR="007E6DB3" w:rsidRDefault="00B46CBA">
            <w:r>
              <w:t>0.40</w:t>
            </w:r>
          </w:p>
        </w:tc>
        <w:tc>
          <w:tcPr>
            <w:tcW w:w="0" w:type="auto"/>
          </w:tcPr>
          <w:p w14:paraId="4AFF46AD" w14:textId="77777777" w:rsidR="007E6DB3" w:rsidRDefault="00B46CBA">
            <w:r>
              <w:t>0.50</w:t>
            </w:r>
          </w:p>
        </w:tc>
        <w:tc>
          <w:tcPr>
            <w:tcW w:w="0" w:type="auto"/>
          </w:tcPr>
          <w:p w14:paraId="3E474519" w14:textId="77777777" w:rsidR="007E6DB3" w:rsidRDefault="00B46CBA">
            <w:r>
              <w:t>0.62</w:t>
            </w:r>
          </w:p>
        </w:tc>
      </w:tr>
      <w:tr w:rsidR="007E6DB3" w14:paraId="25EFFCD7" w14:textId="77777777">
        <w:tc>
          <w:tcPr>
            <w:tcW w:w="0" w:type="auto"/>
          </w:tcPr>
          <w:p w14:paraId="632F711D" w14:textId="77777777" w:rsidR="007E6DB3" w:rsidRDefault="00B46CBA">
            <w:pPr>
              <w:pStyle w:val="Compact"/>
            </w:pPr>
            <w:r>
              <w:lastRenderedPageBreak/>
              <w:t>Bob</w:t>
            </w:r>
          </w:p>
        </w:tc>
        <w:tc>
          <w:tcPr>
            <w:tcW w:w="0" w:type="auto"/>
          </w:tcPr>
          <w:p w14:paraId="2E135F72" w14:textId="77777777" w:rsidR="007E6DB3" w:rsidRDefault="00B46CBA">
            <w:r>
              <w:t>0.68</w:t>
            </w:r>
          </w:p>
        </w:tc>
        <w:tc>
          <w:tcPr>
            <w:tcW w:w="0" w:type="auto"/>
          </w:tcPr>
          <w:p w14:paraId="38416032" w14:textId="77777777" w:rsidR="007E6DB3" w:rsidRDefault="00B46CBA">
            <w:r>
              <w:t>0.35</w:t>
            </w:r>
          </w:p>
        </w:tc>
        <w:tc>
          <w:tcPr>
            <w:tcW w:w="0" w:type="auto"/>
          </w:tcPr>
          <w:p w14:paraId="3F143874" w14:textId="77777777" w:rsidR="007E6DB3" w:rsidRDefault="00B46CBA">
            <w:r>
              <w:t>0.95</w:t>
            </w:r>
          </w:p>
        </w:tc>
        <w:tc>
          <w:tcPr>
            <w:tcW w:w="0" w:type="auto"/>
          </w:tcPr>
          <w:p w14:paraId="05C68F43" w14:textId="77777777" w:rsidR="007E6DB3" w:rsidRDefault="00B46CBA">
            <w:r>
              <w:t>0.45</w:t>
            </w:r>
          </w:p>
        </w:tc>
        <w:tc>
          <w:tcPr>
            <w:tcW w:w="0" w:type="auto"/>
          </w:tcPr>
          <w:p w14:paraId="2D72BE01" w14:textId="77777777" w:rsidR="007E6DB3" w:rsidRDefault="00B46CBA">
            <w:r>
              <w:t>0.70</w:t>
            </w:r>
          </w:p>
        </w:tc>
      </w:tr>
      <w:tr w:rsidR="007E6DB3" w14:paraId="44677A88" w14:textId="77777777">
        <w:tc>
          <w:tcPr>
            <w:tcW w:w="0" w:type="auto"/>
          </w:tcPr>
          <w:p w14:paraId="02C37ABB" w14:textId="77777777" w:rsidR="007E6DB3" w:rsidRDefault="00B46CBA">
            <w:pPr>
              <w:pStyle w:val="Compact"/>
            </w:pPr>
            <w:r>
              <w:t>Carol</w:t>
            </w:r>
          </w:p>
        </w:tc>
        <w:tc>
          <w:tcPr>
            <w:tcW w:w="0" w:type="auto"/>
          </w:tcPr>
          <w:p w14:paraId="20481B5F" w14:textId="77777777" w:rsidR="007E6DB3" w:rsidRDefault="00B46CBA">
            <w:r>
              <w:t>0.55</w:t>
            </w:r>
          </w:p>
        </w:tc>
        <w:tc>
          <w:tcPr>
            <w:tcW w:w="0" w:type="auto"/>
          </w:tcPr>
          <w:p w14:paraId="094ED147" w14:textId="77777777" w:rsidR="007E6DB3" w:rsidRDefault="00B46CBA">
            <w:r>
              <w:t>0.30</w:t>
            </w:r>
          </w:p>
        </w:tc>
        <w:tc>
          <w:tcPr>
            <w:tcW w:w="0" w:type="auto"/>
          </w:tcPr>
          <w:p w14:paraId="2FBF3908" w14:textId="77777777" w:rsidR="007E6DB3" w:rsidRDefault="00B46CBA">
            <w:r>
              <w:t>0.30</w:t>
            </w:r>
          </w:p>
        </w:tc>
        <w:tc>
          <w:tcPr>
            <w:tcW w:w="0" w:type="auto"/>
          </w:tcPr>
          <w:p w14:paraId="55FBB023" w14:textId="77777777" w:rsidR="007E6DB3" w:rsidRDefault="00B46CBA">
            <w:r>
              <w:t>0.92</w:t>
            </w:r>
          </w:p>
        </w:tc>
        <w:tc>
          <w:tcPr>
            <w:tcW w:w="0" w:type="auto"/>
          </w:tcPr>
          <w:p w14:paraId="33A10C74" w14:textId="77777777" w:rsidR="007E6DB3" w:rsidRDefault="00B46CBA">
            <w:r>
              <w:t>0.58</w:t>
            </w:r>
          </w:p>
        </w:tc>
      </w:tr>
    </w:tbl>
    <w:p w14:paraId="50D49CAE" w14:textId="77777777" w:rsidR="007E6DB3" w:rsidRDefault="00B46CBA">
      <w:pPr>
        <w:pStyle w:val="BodyText"/>
      </w:pPr>
      <w:r>
        <w:t>The system performs explicit contraction according to the governance-specified method. Three contractions yield three verdicts (Chapter 7, §7.5):</w:t>
      </w:r>
    </w:p>
    <w:p w14:paraId="078BA0EC" w14:textId="77777777" w:rsidR="007E6DB3" w:rsidRDefault="00B46CBA">
      <w:pPr>
        <w:numPr>
          <w:ilvl w:val="0"/>
          <w:numId w:val="138"/>
        </w:numPr>
      </w:pPr>
      <w:r>
        <w:rPr>
          <w:b/>
          <w:bCs/>
        </w:rPr>
        <w:t>Utilitarian</w:t>
      </w:r>
      <w:r>
        <w:t xml:space="preserve"> (sum): Alice &gt; Bob &gt; Carol</w:t>
      </w:r>
    </w:p>
    <w:p w14:paraId="12A92BD2" w14:textId="77777777" w:rsidR="007E6DB3" w:rsidRDefault="00B46CBA">
      <w:pPr>
        <w:numPr>
          <w:ilvl w:val="0"/>
          <w:numId w:val="138"/>
        </w:numPr>
      </w:pPr>
      <w:r>
        <w:rPr>
          <w:b/>
          <w:bCs/>
        </w:rPr>
        <w:t>Rawlsian</w:t>
      </w:r>
      <w:r>
        <w:t xml:space="preserve"> (min): Alice &gt; Bob &gt; Carol</w:t>
      </w:r>
    </w:p>
    <w:p w14:paraId="7F02BF99" w14:textId="77777777" w:rsidR="007E6DB3" w:rsidRDefault="00B46CBA">
      <w:pPr>
        <w:numPr>
          <w:ilvl w:val="0"/>
          <w:numId w:val="138"/>
        </w:numPr>
      </w:pPr>
      <w:r>
        <w:rPr>
          <w:b/>
          <w:bCs/>
        </w:rPr>
        <w:t>Expert-weighted</w:t>
      </w:r>
      <w:r>
        <w:t>: Bob &gt; Alice &gt; Carol</w:t>
      </w:r>
    </w:p>
    <w:p w14:paraId="277D4625" w14:textId="77777777" w:rsidR="007E6DB3" w:rsidRDefault="00B46CBA">
      <w:pPr>
        <w:pStyle w:val="FirstParagraph"/>
      </w:pPr>
      <w:r>
        <w:t>The system reports all three, together with the residue of each contraction (Chapter 14, §14.12) — what each method sacrifices.</w:t>
      </w:r>
    </w:p>
    <w:p w14:paraId="0BF8D322" w14:textId="77777777" w:rsidR="007E6DB3" w:rsidRDefault="00B46CBA">
      <w:pPr>
        <w:pStyle w:val="Heading3"/>
      </w:pPr>
      <w:bookmarkStart w:id="2045" w:name="_Toc222926436"/>
      <w:bookmarkStart w:id="2046" w:name="invariance-verification"/>
      <w:bookmarkStart w:id="2047" w:name="_Toc223178006"/>
      <w:bookmarkEnd w:id="2043"/>
      <w:r>
        <w:t>Invariance Verification</w:t>
      </w:r>
      <w:bookmarkEnd w:id="2045"/>
      <w:bookmarkEnd w:id="2047"/>
    </w:p>
    <w:p w14:paraId="63C88316"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1E59C4A0"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74D8FB99" w14:textId="77777777" w:rsidR="007E6DB3" w:rsidRDefault="00B46CBA">
      <w:pPr>
        <w:pStyle w:val="Heading3"/>
      </w:pPr>
      <w:bookmarkStart w:id="2048" w:name="_Toc222926437"/>
      <w:bookmarkStart w:id="2049" w:name="the-no-escape-guarantee"/>
      <w:bookmarkStart w:id="2050" w:name="_Toc223178007"/>
      <w:bookmarkEnd w:id="2046"/>
      <w:r>
        <w:t>The No Escape Guarantee</w:t>
      </w:r>
      <w:bookmarkEnd w:id="2048"/>
      <w:bookmarkEnd w:id="2050"/>
    </w:p>
    <w:p w14:paraId="433915BE"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0003E8ED"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310B89D7" w14:textId="77777777" w:rsidR="007E6DB3" w:rsidRDefault="00B46CBA">
      <w:pPr>
        <w:pStyle w:val="Heading2"/>
      </w:pPr>
      <w:bookmarkStart w:id="2051" w:name="_Toc222926438"/>
      <w:bookmarkStart w:id="2052" w:name="X5bb9dda92f3ae6cbb90d778bb160fe75458e21e"/>
      <w:bookmarkStart w:id="2053" w:name="_Toc223178008"/>
      <w:bookmarkEnd w:id="2037"/>
      <w:bookmarkEnd w:id="2049"/>
      <w:r>
        <w:rPr>
          <w:rFonts w:ascii="Garamond" w:hAnsi="Garamond"/>
        </w:rPr>
        <w:t>17.12 Human-AI Collaboration as Tensor Combination</w:t>
      </w:r>
      <w:bookmarkEnd w:id="2051"/>
      <w:bookmarkEnd w:id="2053"/>
    </w:p>
    <w:p w14:paraId="22B3CA5C" w14:textId="77777777" w:rsidR="007E6DB3" w:rsidRDefault="00B46CBA">
      <w:pPr>
        <w:pStyle w:val="FirstParagraph"/>
      </w:pPr>
      <w:r>
        <w:t>When humans and AI systems collaborate on moral decisions, the geometric framework provides a principled method for combining their evaluations.</w:t>
      </w:r>
    </w:p>
    <w:p w14:paraId="6666F723" w14:textId="77777777" w:rsidR="007E6DB3" w:rsidRDefault="00B46CBA">
      <w:pPr>
        <w:pStyle w:val="Heading3"/>
      </w:pPr>
      <w:bookmarkStart w:id="2054" w:name="_Toc222926439"/>
      <w:bookmarkStart w:id="2055" w:name="scalar-combination-and-its-limits"/>
      <w:bookmarkStart w:id="2056" w:name="_Toc223178009"/>
      <w:r>
        <w:t>Scalar Combination and Its Limits</w:t>
      </w:r>
      <w:bookmarkEnd w:id="2054"/>
      <w:bookmarkEnd w:id="2056"/>
    </w:p>
    <w:p w14:paraId="1723D564"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54BE2D0D" w14:textId="77777777" w:rsidR="007E6DB3" w:rsidRDefault="00B46CBA">
      <w:pPr>
        <w:pStyle w:val="Heading3"/>
      </w:pPr>
      <w:bookmarkStart w:id="2057" w:name="_Toc222926440"/>
      <w:bookmarkStart w:id="2058" w:name="tensorial-combination"/>
      <w:bookmarkStart w:id="2059" w:name="_Toc223178010"/>
      <w:bookmarkEnd w:id="2055"/>
      <w:r>
        <w:t>Tensorial Combination</w:t>
      </w:r>
      <w:bookmarkEnd w:id="2057"/>
      <w:bookmarkEnd w:id="2059"/>
    </w:p>
    <w:p w14:paraId="1ED32FC1"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26DBC56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58309C11"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5BE012FD"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3E455372" w14:textId="77777777" w:rsidR="007E6DB3" w:rsidRDefault="00B46CBA">
      <w:pPr>
        <w:pStyle w:val="Heading3"/>
      </w:pPr>
      <w:bookmarkStart w:id="2060" w:name="_Toc222926441"/>
      <w:bookmarkStart w:id="2061" w:name="responsibility-in-human-ai-teams"/>
      <w:bookmarkStart w:id="2062" w:name="_Toc223178011"/>
      <w:bookmarkEnd w:id="2058"/>
      <w:r>
        <w:t>Responsibility in Human-AI Teams</w:t>
      </w:r>
      <w:bookmarkEnd w:id="2060"/>
      <w:bookmarkEnd w:id="2062"/>
    </w:p>
    <w:p w14:paraId="049F0699" w14:textId="77777777" w:rsidR="007E6DB3" w:rsidRDefault="00B46CBA">
      <w:pPr>
        <w:pStyle w:val="FirstParagraph"/>
      </w:pPr>
      <w:r>
        <w:t xml:space="preserve">Chapter 13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63CCC85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422D8FC3"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68F0F87D"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7F79CCA4" w14:textId="77777777" w:rsidR="007E6DB3" w:rsidRDefault="00B46CBA">
      <w:pPr>
        <w:pStyle w:val="Heading2"/>
      </w:pPr>
      <w:bookmarkStart w:id="2063" w:name="_Toc222926442"/>
      <w:bookmarkStart w:id="2064" w:name="looking-forward"/>
      <w:bookmarkStart w:id="2065" w:name="_Toc223178012"/>
      <w:bookmarkEnd w:id="2052"/>
      <w:bookmarkEnd w:id="2061"/>
      <w:r>
        <w:rPr>
          <w:rFonts w:ascii="Garamond" w:hAnsi="Garamond"/>
        </w:rPr>
        <w:t>17.13 Looking Forward</w:t>
      </w:r>
      <w:bookmarkEnd w:id="2063"/>
      <w:bookmarkEnd w:id="2065"/>
    </w:p>
    <w:p w14:paraId="7EACABBB" w14:textId="77777777" w:rsidR="007E6DB3" w:rsidRDefault="00B46CBA">
      <w:pPr>
        <w:pStyle w:val="FirstParagraph"/>
      </w:pPr>
      <w:r>
        <w:t>This chapter has developed three claims:</w:t>
      </w:r>
    </w:p>
    <w:p w14:paraId="41452463"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conservation of harm provides a gauge-invariant measure of moral impact.</w:t>
      </w:r>
    </w:p>
    <w:p w14:paraId="1491C2C2"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36E94952"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2EAE9526" w14:textId="77777777" w:rsidR="007E6DB3" w:rsidRDefault="00B46CBA">
      <w:pPr>
        <w:pStyle w:val="BodyText"/>
      </w:pPr>
      <w:r>
        <w:t>The next chapter develops the engineering infrastructure — the DEME architecture and the ErisML modeling language — that makes geometric AI governance implementable at scale.</w:t>
      </w:r>
    </w:p>
    <w:p w14:paraId="7A9C9BC8"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r>
        <w:rPr>
          <w:rStyle w:val="VerbatimChar"/>
        </w:rPr>
        <w:t>MoralTensor</w:t>
      </w:r>
      <w:r>
        <w:t xml:space="preserve"> objects at ranks 1–6, with explicit contraction as a separate governance-configured step. The BIP v10.16 experiments (Chapter 16, §16.10)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651144B6" w14:textId="77777777" w:rsidR="007E6DB3" w:rsidRDefault="00B46CBA">
      <w:pPr>
        <w:pStyle w:val="Heading2"/>
      </w:pPr>
      <w:bookmarkStart w:id="2066" w:name="_Toc222926443"/>
      <w:bookmarkStart w:id="2067" w:name="technical-appendix-9"/>
      <w:bookmarkStart w:id="2068" w:name="_Toc223178013"/>
      <w:bookmarkEnd w:id="2064"/>
      <w:r>
        <w:rPr>
          <w:rFonts w:ascii="Garamond" w:hAnsi="Garamond"/>
        </w:rPr>
        <w:t>Technical Appendix</w:t>
      </w:r>
      <w:bookmarkEnd w:id="2066"/>
      <w:bookmarkEnd w:id="2068"/>
    </w:p>
    <w:p w14:paraId="6285DA19" w14:textId="77777777" w:rsidR="007E6DB3" w:rsidRDefault="00B46CBA">
      <w:pPr>
        <w:pStyle w:val="FirstParagraph"/>
      </w:pPr>
      <w:r>
        <w:rPr>
          <w:b/>
          <w:bCs/>
        </w:rPr>
        <w:t>Proposition 17.1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be an AI evaluation function, and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440CE512"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DBCC446"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0DC27804" w14:textId="77777777" w:rsidR="000132DC" w:rsidRDefault="00000000">
      <w:r>
        <w:rPr>
          <w:i/>
        </w:rPr>
        <w:t xml:space="preserve">Proof. </w:t>
      </w:r>
      <w:r>
        <w:t>The evaluation function Σ = (Σ¹, …, Σᵈ) is vector-valued with d components. The total evaluation scalar is Σ_total = Σ_μ Σᵘ. By the bilinearity of variance: Var[Σ_total] = Var[Σ_μ Σᵘ] = Σ_μ Var[Σᵘ] + Σ_{μ≠ν} Cov[Σᵘ, Σᵛ], where all variances and covariances are taken over g ∈ G with x fixed. The invariance violation IV(x, G) = Var_{g ∈ G}[Σ(g(x))] equals Var[Σ_total] by definition. The first sum isolates the per-dimension contributions; the second captures the cross-dimensional interactions. A well-aligned system satisfies Σ(g(x)) = Σ(x) for all g, so each variance and covariance term vanishes individually. □</w:t>
      </w:r>
    </w:p>
    <w:p w14:paraId="7882E8F9" w14:textId="77777777" w:rsidR="007E6DB3" w:rsidRDefault="00B46CBA">
      <w:pPr>
        <w:pStyle w:val="BodyText"/>
      </w:pPr>
      <w:r>
        <w:rPr>
          <w:b/>
          <w:bCs/>
        </w:rPr>
        <w:t>Proposition 17.2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51308926"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4E0A57D6"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7DD88F32" w14:textId="77777777" w:rsidR="000132DC" w:rsidRDefault="00000000">
      <w:r>
        <w:rPr>
          <w:i/>
        </w:rPr>
        <w:t xml:space="preserve">Proof.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77FA64ED" w14:textId="77777777" w:rsidR="007E6DB3" w:rsidRDefault="00B46CBA">
      <w:pPr>
        <w:pStyle w:val="BodyText"/>
      </w:pPr>
      <w:r>
        <w:rPr>
          <w:b/>
          <w:bCs/>
        </w:rPr>
        <w:t>Proposition 17.3 (No Escape — Conditional Guarantee).</w:t>
      </w:r>
      <w:r>
        <w:t xml:space="preserve"> </w:t>
      </w:r>
      <w:r>
        <w:rPr>
          <w:i/>
          <w:iCs/>
        </w:rPr>
        <w:t>The structural containment guarantee of Theorem 17.1 is conditional on:</w:t>
      </w:r>
    </w:p>
    <w:p w14:paraId="5BFECA5D" w14:textId="77777777" w:rsidR="007E6DB3" w:rsidRDefault="00B46CBA">
      <w:pPr>
        <w:pStyle w:val="BodyText"/>
      </w:pPr>
      <w:r>
        <w:rPr>
          <w:i/>
          <w:iCs/>
        </w:rPr>
        <w:t>(i) 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58A62BC6" w14:textId="77777777" w:rsidR="007E6DB3" w:rsidRDefault="00B46CBA">
      <w:pPr>
        <w:pStyle w:val="BodyText"/>
      </w:pPr>
      <w:r>
        <w:rPr>
          <w:i/>
          <w:iCs/>
        </w:rPr>
        <w:t>(ii) 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79EA2A89" w14:textId="77777777" w:rsidR="007E6DB3" w:rsidRDefault="00B46CBA">
      <w:pPr>
        <w:pStyle w:val="BodyText"/>
      </w:pPr>
      <w:r>
        <w:rPr>
          <w:i/>
          <w:iCs/>
        </w:rPr>
        <w:t>(iii) 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276EC148" w14:textId="77777777" w:rsidR="007E6DB3" w:rsidRDefault="00B46CBA">
      <w:pPr>
        <w:pStyle w:val="BodyText"/>
      </w:pPr>
      <w:r>
        <w:rPr>
          <w:i/>
          <w:iCs/>
        </w:rPr>
        <w:t>(iv) Implementation correctness: the trusted computing base correctly implements the stated requirements.</w:t>
      </w:r>
    </w:p>
    <w:p w14:paraId="5EF9B634"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2CCFDAEF" w14:textId="77777777" w:rsidR="007E6DB3" w:rsidRDefault="00B46CBA">
      <w:pPr>
        <w:pStyle w:val="BodyText"/>
      </w:pPr>
      <w:r>
        <w:rPr>
          <w:b/>
          <w:bCs/>
        </w:rPr>
        <w:t>Proposition 17.4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3D0EC7D5"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7B151B61"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73C852BE" w14:textId="77777777" w:rsidR="000132DC" w:rsidRDefault="00000000">
      <w:r>
        <w:rPr>
          <w:i/>
        </w:rPr>
        <w:t xml:space="preserve">Proof. </w:t>
      </w:r>
      <w:r>
        <w:t>The invariance loss is defined as L_inv = E_{x ~ D}[Var_{g ∈ G}[Σ(g(x))]] = E[IV(x, G)], where D is the training distribution. Since variance is non-negative, L_inv ≥ 0 with equality iff Σ(g(x)) = Σ(x) for all g ∈ G almost surely — i.e., iff Σ is gauge-invariant. Gradient-based training minimizes L_inv over the model class. At each training step, the gradient ∇_θ L_inv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L_inv → 0, which implies E[IV(x, G)] → 0. □</w:t>
      </w:r>
    </w:p>
    <w:p w14:paraId="671B42A0" w14:textId="77777777" w:rsidR="009327C6" w:rsidRDefault="009327C6">
      <w:pPr>
        <w:pStyle w:val="BodyText"/>
      </w:pPr>
    </w:p>
    <w:p w14:paraId="1BD7DADB" w14:textId="77777777" w:rsidR="009327C6" w:rsidRDefault="00000000">
      <w:pPr>
        <w:pStyle w:val="BodyText"/>
        <w:jc w:val="center"/>
      </w:pPr>
      <w:r>
        <w:t>❖</w:t>
      </w:r>
    </w:p>
    <w:p w14:paraId="42F3B829" w14:textId="77777777" w:rsidR="009327C6" w:rsidRDefault="009327C6">
      <w:pPr>
        <w:pStyle w:val="BodyText"/>
      </w:pPr>
    </w:p>
    <w:p w14:paraId="1AECC401"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08281C4E" w14:textId="77777777" w:rsidR="007E6DB3" w:rsidRDefault="00B46CBA" w:rsidP="00B03860">
      <w:pPr>
        <w:pStyle w:val="BodyText"/>
        <w:jc w:val="center"/>
      </w:pPr>
      <w:r>
        <w:rPr>
          <w:i/>
          <w:iCs/>
        </w:rPr>
        <w:t>The cage is not made of rules. It is made of geometry — and geometry does not have loopholes.</w:t>
      </w:r>
    </w:p>
    <w:p w14:paraId="05D289D2" w14:textId="77777777" w:rsidR="007E6DB3" w:rsidRDefault="00B46CBA">
      <w:pPr>
        <w:pStyle w:val="Heading1"/>
        <w:pageBreakBefore/>
      </w:pPr>
      <w:bookmarkStart w:id="2069" w:name="_Toc222926444"/>
      <w:bookmarkStart w:id="2070" w:name="X57015c6369aaf9c5ae41e128b37ea723614470a"/>
      <w:bookmarkStart w:id="2071" w:name="_Toc223178014"/>
      <w:bookmarkEnd w:id="1914"/>
      <w:bookmarkEnd w:id="2067"/>
      <w:r>
        <w:rPr>
          <w:rFonts w:ascii="Garamond" w:hAnsi="Garamond"/>
        </w:rPr>
        <w:lastRenderedPageBreak/>
        <w:t>Chapter 18: The DEME Architecture and ErisML</w:t>
      </w:r>
      <w:bookmarkEnd w:id="2069"/>
      <w:bookmarkEnd w:id="2071"/>
    </w:p>
    <w:p w14:paraId="78FDFA94" w14:textId="77777777" w:rsidR="007E6DB3" w:rsidRDefault="00B46CBA">
      <w:pPr>
        <w:pStyle w:val="Heading2"/>
      </w:pPr>
      <w:bookmarkStart w:id="2072" w:name="_Toc222926445"/>
      <w:bookmarkStart w:id="2073" w:name="from-theory-to-infrastructure"/>
      <w:bookmarkStart w:id="2074" w:name="_Toc223178015"/>
      <w:r>
        <w:rPr>
          <w:rFonts w:ascii="Garamond" w:hAnsi="Garamond"/>
        </w:rPr>
        <w:t>18.1 From Theory to Infrastructure</w:t>
      </w:r>
      <w:bookmarkEnd w:id="2072"/>
      <w:bookmarkEnd w:id="2074"/>
    </w:p>
    <w:p w14:paraId="4282EFEF"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343B7A84" w14:textId="77777777" w:rsidR="00994B72" w:rsidRDefault="00FE4C22" w:rsidP="00FE4C22">
      <w:pPr>
        <w:pStyle w:val="Caption"/>
        <w:jc w:val="center"/>
      </w:pPr>
      <w:r>
        <w:t xml:space="preserve">Figure </w:t>
      </w:r>
      <w:fldSimple w:instr=" SEQ Figure \* ARABIC ">
        <w:r w:rsidR="005B2EA5">
          <w:rPr>
            <w:noProof/>
          </w:rPr>
          <w:t>9</w:t>
        </w:r>
      </w:fldSimple>
      <w:r>
        <w:t xml:space="preserve"> | The DEME Architecture: Four Layers of Ethical Governance</w:t>
      </w:r>
    </w:p>
    <w:p w14:paraId="68D7F9DC"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409959F1" w14:textId="77777777" w:rsidR="007E6DB3" w:rsidRDefault="00B46CBA">
      <w:pPr>
        <w:pStyle w:val="FirstParagraph"/>
      </w:pPr>
      <w:r>
        <w:t>Chapter 17 established that geometric ethics provides the right mathematical vocabulary for AI alignment: tensor-valued objectives, invariance as alignment, explicit contraction, and the No Escape Theorem for structural containment. The mathematics is sound. The question is: how do we build it?</w:t>
      </w:r>
    </w:p>
    <w:p w14:paraId="561C5767" w14:textId="77777777" w:rsidR="007E6DB3" w:rsidRDefault="00B46CBA">
      <w:pPr>
        <w:pStyle w:val="BodyText"/>
      </w:pPr>
      <w:r>
        <w:t>This chapter bridges the gap between geometric theory and engineering practice. It presents two interconnected systems:</w:t>
      </w:r>
    </w:p>
    <w:p w14:paraId="1851F6FE" w14:textId="77777777" w:rsidR="007E6DB3" w:rsidRDefault="00B46CBA">
      <w:pPr>
        <w:pStyle w:val="BodyText"/>
      </w:pPr>
      <w:r>
        <w:rPr>
          <w:b/>
          <w:bCs/>
        </w:rPr>
        <w:t>ErisML</w:t>
      </w:r>
      <w:r>
        <w:t xml:space="preserve"> (named for the Greek goddess of discord) — a modeling language for specifying environments, agents, objectives, and normative constraints in a single, machine-interpretable substrate. ErisML is the </w:t>
      </w:r>
      <w:r>
        <w:rPr>
          <w:i/>
          <w:iCs/>
        </w:rPr>
        <w:t>representation layer</w:t>
      </w:r>
      <w:r>
        <w:t>: the language in which geometric ethics is expressed for computation.</w:t>
      </w:r>
    </w:p>
    <w:p w14:paraId="1B7D2952"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2BA6E75D" w14:textId="77777777" w:rsidR="007E6DB3" w:rsidRDefault="00B46CBA">
      <w:pPr>
        <w:pStyle w:val="BodyText"/>
      </w:pPr>
      <w:r>
        <w:t>Together, they implement the geometric framework:</w:t>
      </w:r>
    </w:p>
    <w:p w14:paraId="3D069395" w14:textId="77777777" w:rsidR="00C122AE" w:rsidRDefault="00000000" w:rsidP="00C122AE">
      <w:pPr>
        <w:keepNext/>
        <w:jc w:val="center"/>
      </w:pPr>
      <w:r>
        <w:rPr>
          <w:noProof/>
        </w:rPr>
        <w:lastRenderedPageBreak/>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a:stretch>
                      <a:fillRect/>
                    </a:stretch>
                  </pic:blipFill>
                  <pic:spPr>
                    <a:xfrm>
                      <a:off x="0" y="0"/>
                      <a:ext cx="4572000" cy="2573764"/>
                    </a:xfrm>
                    <a:prstGeom prst="rect">
                      <a:avLst/>
                    </a:prstGeom>
                  </pic:spPr>
                </pic:pic>
              </a:graphicData>
            </a:graphic>
          </wp:inline>
        </w:drawing>
      </w:r>
    </w:p>
    <w:p w14:paraId="405888D4" w14:textId="77777777" w:rsidR="00994B72" w:rsidRDefault="00C122AE" w:rsidP="00C122AE">
      <w:pPr>
        <w:pStyle w:val="Caption"/>
        <w:jc w:val="center"/>
      </w:pPr>
      <w:r>
        <w:t xml:space="preserve">Figure </w:t>
      </w:r>
      <w:fldSimple w:instr=" SEQ Figure \* ARABIC ">
        <w:r w:rsidR="005B2EA5">
          <w:rPr>
            <w:noProof/>
          </w:rPr>
          <w:t>10</w:t>
        </w:r>
      </w:fldSimple>
      <w:r>
        <w:t xml:space="preserve"> | </w:t>
      </w:r>
      <w:r w:rsidRPr="00A45B55">
        <w:t>The DEME V3 evaluation pipeline: from input situation through canonicalization, tensor evaluation, explicit contraction with governance weights, to audited output with invariance verification at each stage.</w:t>
      </w:r>
    </w:p>
    <w:p w14:paraId="1F8614B8" w14:textId="77777777" w:rsidR="00994B72" w:rsidRDefault="00994B72">
      <w:pPr>
        <w:pStyle w:val="Caption"/>
        <w:jc w:val="center"/>
      </w:pP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8"/>
        <w:gridCol w:w="4276"/>
      </w:tblGrid>
      <w:tr w:rsidR="007E6DB3" w14:paraId="75CD6B8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5D5994D" w14:textId="77777777" w:rsidR="007E6DB3" w:rsidRDefault="00B46CBA">
            <w:r>
              <w:rPr>
                <w:b/>
                <w:bCs/>
              </w:rPr>
              <w:t>Geometric concept</w:t>
            </w:r>
          </w:p>
        </w:tc>
        <w:tc>
          <w:tcPr>
            <w:tcW w:w="0" w:type="auto"/>
          </w:tcPr>
          <w:p w14:paraId="1E672399" w14:textId="77777777" w:rsidR="007E6DB3" w:rsidRDefault="00B46CBA">
            <w:r>
              <w:rPr>
                <w:b/>
                <w:bCs/>
              </w:rPr>
              <w:t>ErisML/DEME implementation</w:t>
            </w:r>
          </w:p>
        </w:tc>
      </w:tr>
      <w:tr w:rsidR="007E6DB3" w14:paraId="31DFE05B" w14:textId="77777777">
        <w:tc>
          <w:tcPr>
            <w:tcW w:w="0" w:type="auto"/>
          </w:tcPr>
          <w:p w14:paraId="64A3677F" w14:textId="77777777" w:rsidR="007E6DB3" w:rsidRDefault="00B46CBA">
            <w:pPr>
              <w:pStyle w:val="Compact"/>
            </w:pPr>
            <w:r>
              <w:t xml:space="preserve">Moral manifold </w:t>
            </w:r>
            <m:oMath>
              <m:r>
                <m:rPr>
                  <m:scr m:val="script"/>
                  <m:sty m:val="p"/>
                </m:rPr>
                <w:rPr>
                  <w:rFonts w:ascii="Cambria Math" w:hAnsi="Cambria Math"/>
                </w:rPr>
                <m:t>M</m:t>
              </m:r>
            </m:oMath>
          </w:p>
        </w:tc>
        <w:tc>
          <w:tcPr>
            <w:tcW w:w="0" w:type="auto"/>
          </w:tcPr>
          <w:p w14:paraId="6BC64F5F" w14:textId="77777777" w:rsidR="007E6DB3" w:rsidRDefault="00B46CBA">
            <w:pPr>
              <w:pStyle w:val="Compact"/>
            </w:pPr>
            <w:r>
              <w:t>ErisML environment specification</w:t>
            </w:r>
          </w:p>
        </w:tc>
      </w:tr>
      <w:tr w:rsidR="007E6DB3" w14:paraId="23197C8A" w14:textId="77777777">
        <w:tc>
          <w:tcPr>
            <w:tcW w:w="0" w:type="auto"/>
          </w:tcPr>
          <w:p w14:paraId="74AECBD0" w14:textId="77777777" w:rsidR="007E6DB3" w:rsidRDefault="00B46CBA">
            <w:pPr>
              <w:pStyle w:val="Compact"/>
            </w:pPr>
            <w:r>
              <w:t xml:space="preserve">Obligation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70CDD2B6" w14:textId="77777777" w:rsidR="007E6DB3" w:rsidRDefault="00B46CBA">
            <w:pPr>
              <w:pStyle w:val="Compact"/>
            </w:pPr>
            <w:r>
              <w:t>Ethics Module evaluations</w:t>
            </w:r>
          </w:p>
        </w:tc>
      </w:tr>
      <w:tr w:rsidR="007E6DB3" w14:paraId="5196D190" w14:textId="77777777">
        <w:tc>
          <w:tcPr>
            <w:tcW w:w="0" w:type="auto"/>
          </w:tcPr>
          <w:p w14:paraId="23CB8DAE" w14:textId="77777777" w:rsidR="007E6DB3" w:rsidRDefault="00B46CBA">
            <w:pPr>
              <w:pStyle w:val="Compact"/>
            </w:pPr>
            <w:r>
              <w:t xml:space="preserve">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c>
          <w:tcPr>
            <w:tcW w:w="0" w:type="auto"/>
          </w:tcPr>
          <w:p w14:paraId="530713FE" w14:textId="77777777" w:rsidR="007E6DB3" w:rsidRDefault="00B46CBA">
            <w:pPr>
              <w:pStyle w:val="Compact"/>
            </w:pPr>
            <w:r>
              <w:t>Stakeholder weight configurations</w:t>
            </w:r>
          </w:p>
        </w:tc>
      </w:tr>
      <w:tr w:rsidR="007E6DB3" w14:paraId="0C2EDA63" w14:textId="77777777">
        <w:tc>
          <w:tcPr>
            <w:tcW w:w="0" w:type="auto"/>
          </w:tcPr>
          <w:p w14:paraId="21F2566F" w14:textId="77777777" w:rsidR="007E6DB3" w:rsidRDefault="00B46CBA">
            <w:pPr>
              <w:pStyle w:val="Compact"/>
            </w:pPr>
            <w:r>
              <w:t xml:space="preserve">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8EAA0FC" w14:textId="77777777" w:rsidR="007E6DB3" w:rsidRDefault="00B46CBA">
            <w:pPr>
              <w:pStyle w:val="Compact"/>
            </w:pPr>
            <w:r>
              <w:t>Governance profiles (trade-off structure)</w:t>
            </w:r>
          </w:p>
        </w:tc>
      </w:tr>
      <w:tr w:rsidR="007E6DB3" w14:paraId="50028501" w14:textId="77777777">
        <w:tc>
          <w:tcPr>
            <w:tcW w:w="0" w:type="auto"/>
          </w:tcPr>
          <w:p w14:paraId="7C7CBE96" w14:textId="77777777" w:rsidR="007E6DB3" w:rsidRDefault="00B46CBA">
            <w:pPr>
              <w:pStyle w:val="Compact"/>
            </w:pPr>
            <w:r>
              <w:t xml:space="preserve">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58A86A4A" w14:textId="77777777" w:rsidR="007E6DB3" w:rsidRDefault="00B46CBA">
            <w:pPr>
              <w:pStyle w:val="Compact"/>
            </w:pPr>
            <w:r>
              <w:t>Democratic aggregation</w:t>
            </w:r>
          </w:p>
        </w:tc>
      </w:tr>
      <w:tr w:rsidR="007E6DB3" w14:paraId="2F1172B1" w14:textId="77777777">
        <w:tc>
          <w:tcPr>
            <w:tcW w:w="0" w:type="auto"/>
          </w:tcPr>
          <w:p w14:paraId="0BB55554" w14:textId="77777777" w:rsidR="007E6DB3" w:rsidRDefault="00B46CBA">
            <w:pPr>
              <w:pStyle w:val="Compact"/>
            </w:pPr>
            <w:r>
              <w:t>BIP gauge invariance</w:t>
            </w:r>
          </w:p>
        </w:tc>
        <w:tc>
          <w:tcPr>
            <w:tcW w:w="0" w:type="auto"/>
          </w:tcPr>
          <w:p w14:paraId="46972273" w14:textId="77777777" w:rsidR="007E6DB3" w:rsidRDefault="00B46CBA">
            <w:pPr>
              <w:pStyle w:val="Compact"/>
            </w:pPr>
            <w:r>
              <w:t>Canonicalization pipeline</w:t>
            </w:r>
          </w:p>
        </w:tc>
      </w:tr>
      <w:tr w:rsidR="007E6DB3" w14:paraId="4F2AB200" w14:textId="77777777">
        <w:tc>
          <w:tcPr>
            <w:tcW w:w="0" w:type="auto"/>
          </w:tcPr>
          <w:p w14:paraId="4B69ACC4" w14:textId="77777777" w:rsidR="007E6DB3" w:rsidRDefault="00B46CBA">
            <w:pPr>
              <w:pStyle w:val="Compact"/>
            </w:pPr>
            <w:r>
              <w:t>Moral residue</w:t>
            </w:r>
          </w:p>
        </w:tc>
        <w:tc>
          <w:tcPr>
            <w:tcW w:w="0" w:type="auto"/>
          </w:tcPr>
          <w:p w14:paraId="3015CB72" w14:textId="77777777" w:rsidR="007E6DB3" w:rsidRDefault="00B46CBA">
            <w:pPr>
              <w:pStyle w:val="Compact"/>
            </w:pPr>
            <w:r>
              <w:t>Audit trail and logged alternatives</w:t>
            </w:r>
          </w:p>
        </w:tc>
      </w:tr>
      <w:tr w:rsidR="007E6DB3" w14:paraId="0AA01503" w14:textId="77777777">
        <w:tc>
          <w:tcPr>
            <w:tcW w:w="0" w:type="auto"/>
          </w:tcPr>
          <w:p w14:paraId="33FB7ED2" w14:textId="77777777" w:rsidR="007E6DB3" w:rsidRDefault="00B46CBA">
            <w:pPr>
              <w:pStyle w:val="Compact"/>
            </w:pPr>
            <w:r>
              <w:t>Conservation of harm</w:t>
            </w:r>
          </w:p>
        </w:tc>
        <w:tc>
          <w:tcPr>
            <w:tcW w:w="0" w:type="auto"/>
          </w:tcPr>
          <w:p w14:paraId="523D0971" w14:textId="77777777" w:rsidR="007E6DB3" w:rsidRDefault="00B46CBA">
            <w:pPr>
              <w:pStyle w:val="Compact"/>
            </w:pPr>
            <w:r>
              <w:t>Bond Index violation detection</w:t>
            </w:r>
          </w:p>
        </w:tc>
      </w:tr>
      <w:tr w:rsidR="007E6DB3" w14:paraId="72656450" w14:textId="77777777">
        <w:tc>
          <w:tcPr>
            <w:tcW w:w="0" w:type="auto"/>
          </w:tcPr>
          <w:p w14:paraId="3A52C937" w14:textId="77777777" w:rsidR="007E6DB3" w:rsidRDefault="00B46CBA">
            <w:pPr>
              <w:pStyle w:val="Compact"/>
            </w:pPr>
            <w:r>
              <w:t xml:space="preserve">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4FE1481" w14:textId="77777777" w:rsidR="007E6DB3" w:rsidRDefault="00B46CBA">
            <w:pPr>
              <w:pStyle w:val="Compact"/>
            </w:pPr>
            <w:r>
              <w:t>V3 rank-3 MoralTensor + CVaR</w:t>
            </w:r>
          </w:p>
        </w:tc>
      </w:tr>
      <w:tr w:rsidR="007E6DB3" w14:paraId="54EAB1ED" w14:textId="77777777">
        <w:tc>
          <w:tcPr>
            <w:tcW w:w="0" w:type="auto"/>
          </w:tcPr>
          <w:p w14:paraId="36C64DE5" w14:textId="77777777" w:rsidR="007E6DB3" w:rsidRDefault="00B46CBA">
            <w:pPr>
              <w:pStyle w:val="Compact"/>
            </w:pPr>
            <w:r>
              <w:t>Temporal dynamics</w:t>
            </w:r>
          </w:p>
        </w:tc>
        <w:tc>
          <w:tcPr>
            <w:tcW w:w="0" w:type="auto"/>
          </w:tcPr>
          <w:p w14:paraId="70A71558" w14:textId="77777777" w:rsidR="007E6DB3" w:rsidRDefault="00B46CBA">
            <w:pPr>
              <w:pStyle w:val="Compact"/>
            </w:pPr>
            <w:r>
              <w:t xml:space="preserve">V3 rank-4 temporal tensor + discount </w:t>
            </w:r>
            <m:oMath>
              <m:r>
                <w:rPr>
                  <w:rFonts w:ascii="Cambria Math" w:hAnsi="Cambria Math"/>
                </w:rPr>
                <m:t>γ</m:t>
              </m:r>
            </m:oMath>
          </w:p>
        </w:tc>
      </w:tr>
      <w:tr w:rsidR="007E6DB3" w14:paraId="66AFE0AF" w14:textId="77777777">
        <w:tc>
          <w:tcPr>
            <w:tcW w:w="0" w:type="auto"/>
          </w:tcPr>
          <w:p w14:paraId="4AB8ACBC" w14:textId="77777777" w:rsidR="007E6DB3" w:rsidRDefault="00B46CBA">
            <w:pPr>
              <w:pStyle w:val="Compact"/>
            </w:pPr>
            <w:r>
              <w:t>Collective agency</w:t>
            </w:r>
          </w:p>
        </w:tc>
        <w:tc>
          <w:tcPr>
            <w:tcW w:w="0" w:type="auto"/>
          </w:tcPr>
          <w:p w14:paraId="29C787C2" w14:textId="77777777" w:rsidR="007E6DB3" w:rsidRDefault="00B46CBA">
            <w:pPr>
              <w:pStyle w:val="Compact"/>
            </w:pPr>
            <w:r>
              <w:t>V3 rank-5 coalition tensor + Shapley values</w:t>
            </w:r>
          </w:p>
        </w:tc>
      </w:tr>
      <w:tr w:rsidR="007E6DB3" w14:paraId="1090BAF3" w14:textId="77777777">
        <w:tc>
          <w:tcPr>
            <w:tcW w:w="0" w:type="auto"/>
          </w:tcPr>
          <w:p w14:paraId="044B9728" w14:textId="77777777" w:rsidR="007E6DB3" w:rsidRDefault="00B46CBA">
            <w:pPr>
              <w:pStyle w:val="Compact"/>
            </w:pPr>
            <w:r>
              <w:t>Hardware acceleration</w:t>
            </w:r>
          </w:p>
        </w:tc>
        <w:tc>
          <w:tcPr>
            <w:tcW w:w="0" w:type="auto"/>
          </w:tcPr>
          <w:p w14:paraId="62F29D7D" w14:textId="77777777" w:rsidR="007E6DB3" w:rsidRDefault="00B46CBA">
            <w:pPr>
              <w:pStyle w:val="Compact"/>
            </w:pPr>
            <w:r>
              <w:t>V3 CPU/CUDA/Jetson backends</w:t>
            </w:r>
          </w:p>
        </w:tc>
      </w:tr>
    </w:tbl>
    <w:p w14:paraId="1B60BD65" w14:textId="77777777" w:rsidR="007E6DB3" w:rsidRDefault="00B46CBA">
      <w:pPr>
        <w:pStyle w:val="BodyText"/>
      </w:pPr>
      <w:r>
        <w:rPr>
          <w:b/>
          <w:bCs/>
        </w:rPr>
        <w:t>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694E793F" w14:textId="77777777" w:rsidR="007E6DB3" w:rsidRDefault="00B46CBA">
      <w:pPr>
        <w:pStyle w:val="BodyText"/>
      </w:pPr>
      <w:r>
        <w:t xml:space="preserve">The chapter proceeds as follows. Section 18.2 motivates the engineering challenge. Sections 18.3–18.5 develop the ErisML language. Sections 18.6–18.9 develop the DEME architecture. Section </w:t>
      </w:r>
      <w:r>
        <w:lastRenderedPageBreak/>
        <w:t>18.10 presents the Grand Unified AI Safety Stack (GUASS) that integrates them. Section 18.11 works through a case study.</w:t>
      </w:r>
    </w:p>
    <w:p w14:paraId="028E5084" w14:textId="77777777" w:rsidR="007E6DB3" w:rsidRDefault="00B46CBA">
      <w:pPr>
        <w:pStyle w:val="Heading2"/>
      </w:pPr>
      <w:bookmarkStart w:id="2075" w:name="_Toc222926446"/>
      <w:bookmarkStart w:id="2076" w:name="the-engineering-challenge"/>
      <w:bookmarkStart w:id="2077" w:name="_Toc223178016"/>
      <w:bookmarkEnd w:id="2073"/>
      <w:r>
        <w:rPr>
          <w:rFonts w:ascii="Garamond" w:hAnsi="Garamond"/>
        </w:rPr>
        <w:t>18.2 The Engineering Challenge</w:t>
      </w:r>
      <w:bookmarkEnd w:id="2075"/>
      <w:bookmarkEnd w:id="2077"/>
    </w:p>
    <w:p w14:paraId="28B37746" w14:textId="77777777" w:rsidR="007E6DB3" w:rsidRDefault="00B46CBA">
      <w:pPr>
        <w:pStyle w:val="FirstParagraph"/>
      </w:pPr>
      <w:r>
        <w:t>AI systems that make morally significant decisions face four types of chaos that any governance infrastructure must handle:</w:t>
      </w:r>
    </w:p>
    <w:p w14:paraId="07F38F6D"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25D20EA8"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06891681"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543113AD"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79CCB241"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3CDF62B9"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60DB1777" w14:textId="77777777" w:rsidR="007E6DB3" w:rsidRDefault="00B46CBA">
      <w:pPr>
        <w:pStyle w:val="Heading2"/>
      </w:pPr>
      <w:bookmarkStart w:id="2078" w:name="_Toc222926447"/>
      <w:bookmarkStart w:id="2079" w:name="Xab85f537ad7a24a92e7162521e5041d2e544eef"/>
      <w:bookmarkStart w:id="2080" w:name="_Toc223178017"/>
      <w:bookmarkEnd w:id="2076"/>
      <w:r>
        <w:rPr>
          <w:rFonts w:ascii="Garamond" w:hAnsi="Garamond"/>
        </w:rPr>
        <w:t>18.3 ErisML: A Modeling Language for Geometric Ethics</w:t>
      </w:r>
      <w:bookmarkEnd w:id="2078"/>
      <w:bookmarkEnd w:id="2080"/>
    </w:p>
    <w:p w14:paraId="50201C47" w14:textId="77777777" w:rsidR="007E6DB3" w:rsidRDefault="00B46CBA">
      <w:pPr>
        <w:pStyle w:val="FirstParagraph"/>
      </w:pPr>
      <w:r>
        <w:t>ErisML provides a single substrate for specifying the five components that geometric AI governance requires:</w:t>
      </w:r>
    </w:p>
    <w:p w14:paraId="7AE9A6C8" w14:textId="77777777" w:rsidR="007E6DB3" w:rsidRDefault="00B46CBA">
      <w:pPr>
        <w:numPr>
          <w:ilvl w:val="0"/>
          <w:numId w:val="139"/>
        </w:numPr>
      </w:pPr>
      <w:r>
        <w:rPr>
          <w:b/>
          <w:bCs/>
        </w:rPr>
        <w:t>Environment</w:t>
      </w:r>
      <w:r>
        <w:t xml:space="preserve"> — state spaces, dynamics, uncertainty, observability</w:t>
      </w:r>
    </w:p>
    <w:p w14:paraId="70B0426F" w14:textId="77777777" w:rsidR="007E6DB3" w:rsidRDefault="00B46CBA">
      <w:pPr>
        <w:numPr>
          <w:ilvl w:val="0"/>
          <w:numId w:val="139"/>
        </w:numPr>
      </w:pPr>
      <w:r>
        <w:rPr>
          <w:b/>
          <w:bCs/>
        </w:rPr>
        <w:t>Agency</w:t>
      </w:r>
      <w:r>
        <w:t xml:space="preserve"> — capabilities, beliefs, memory, decision interfaces</w:t>
      </w:r>
    </w:p>
    <w:p w14:paraId="34F19F3A" w14:textId="77777777" w:rsidR="007E6DB3" w:rsidRDefault="00B46CBA">
      <w:pPr>
        <w:numPr>
          <w:ilvl w:val="0"/>
          <w:numId w:val="139"/>
        </w:numPr>
      </w:pPr>
      <w:r>
        <w:rPr>
          <w:b/>
          <w:bCs/>
        </w:rPr>
        <w:t>Intent</w:t>
      </w:r>
      <w:r>
        <w:t xml:space="preserve"> — multi-objective utilities, preferences, goal structures</w:t>
      </w:r>
    </w:p>
    <w:p w14:paraId="34763423" w14:textId="77777777" w:rsidR="007E6DB3" w:rsidRDefault="00B46CBA">
      <w:pPr>
        <w:numPr>
          <w:ilvl w:val="0"/>
          <w:numId w:val="139"/>
        </w:numPr>
      </w:pPr>
      <w:r>
        <w:rPr>
          <w:b/>
          <w:bCs/>
        </w:rPr>
        <w:t>Norms</w:t>
      </w:r>
      <w:r>
        <w:t xml:space="preserve"> — permissions, obligations, prohibitions, sanctions</w:t>
      </w:r>
    </w:p>
    <w:p w14:paraId="35BAE1CE" w14:textId="77777777" w:rsidR="007E6DB3" w:rsidRDefault="00B46CBA">
      <w:pPr>
        <w:numPr>
          <w:ilvl w:val="0"/>
          <w:numId w:val="139"/>
        </w:numPr>
      </w:pPr>
      <w:r>
        <w:rPr>
          <w:b/>
          <w:bCs/>
        </w:rPr>
        <w:lastRenderedPageBreak/>
        <w:t>Dynamics</w:t>
      </w:r>
      <w:r>
        <w:t xml:space="preserve"> — multi-agent interactions, strategic behavior, emergence</w:t>
      </w:r>
    </w:p>
    <w:p w14:paraId="5D75736D" w14:textId="77777777" w:rsidR="007E6DB3" w:rsidRDefault="00B46CBA">
      <w:pPr>
        <w:pStyle w:val="FirstParagraph"/>
      </w:pPr>
      <w:r>
        <w:t>Why unification? Because these elements are inseparable in moral life. Agent actions depend on environment state. Environment dynamics change based on multi-agent interactions. Norms constrain which intents can be pursued. Chaos emerges from their interaction. A language that separates them into different formalisms cannot capture the structure that the geometric framework reveals.</w:t>
      </w:r>
    </w:p>
    <w:p w14:paraId="7DDA0365" w14:textId="77777777" w:rsidR="007E6DB3" w:rsidRDefault="00B46CBA">
      <w:pPr>
        <w:pStyle w:val="Heading3"/>
      </w:pPr>
      <w:bookmarkStart w:id="2081" w:name="_Toc222926448"/>
      <w:bookmarkStart w:id="2082" w:name="environment-specification"/>
      <w:bookmarkStart w:id="2083" w:name="_Toc223178018"/>
      <w:r>
        <w:t>Environment Specification</w:t>
      </w:r>
      <w:bookmarkEnd w:id="2081"/>
      <w:bookmarkEnd w:id="2083"/>
    </w:p>
    <w:p w14:paraId="2FC141FD" w14:textId="77777777" w:rsidR="007E6DB3" w:rsidRDefault="00B46CBA">
      <w:pPr>
        <w:pStyle w:val="FirstParagraph"/>
      </w:pPr>
      <w:r>
        <w:t>An ErisML environment declares the state space over which moral evaluation operates — the computational representation of the moral manifold:</w:t>
      </w:r>
    </w:p>
    <w:p w14:paraId="240D49F9" w14:textId="77777777" w:rsidR="007E6DB3" w:rsidRDefault="00B46CBA">
      <w:pPr>
        <w:pStyle w:val="SourceCode"/>
      </w:pP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w:t>
      </w:r>
      <w:r>
        <w:br/>
      </w:r>
      <w:r>
        <w:rPr>
          <w:rStyle w:val="VerbatimChar"/>
        </w:rPr>
        <w:t>}</w:t>
      </w:r>
    </w:p>
    <w:p w14:paraId="2CDB9EBD" w14:textId="77777777" w:rsidR="007E6DB3" w:rsidRDefault="00B46CBA">
      <w:pPr>
        <w:pStyle w:val="FirstParagraph"/>
      </w:pPr>
      <w:r>
        <w:t xml:space="preserve">The </w:t>
      </w:r>
      <w:r>
        <w:rPr>
          <w:rStyle w:val="VerbatimChar"/>
        </w:rPr>
        <w:t>@ uncertain(self_report)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15).</w:t>
      </w:r>
    </w:p>
    <w:p w14:paraId="006584DE" w14:textId="77777777" w:rsidR="007E6DB3" w:rsidRDefault="00B46CBA">
      <w:pPr>
        <w:pStyle w:val="Heading3"/>
      </w:pPr>
      <w:bookmarkStart w:id="2084" w:name="_Toc222926449"/>
      <w:bookmarkStart w:id="2085" w:name="agent-specification"/>
      <w:bookmarkStart w:id="2086" w:name="_Toc223178019"/>
      <w:bookmarkEnd w:id="2082"/>
      <w:r>
        <w:t>Agent Specification</w:t>
      </w:r>
      <w:bookmarkEnd w:id="2084"/>
      <w:bookmarkEnd w:id="2086"/>
    </w:p>
    <w:p w14:paraId="51A6E1B5" w14:textId="77777777" w:rsidR="007E6DB3" w:rsidRDefault="00B46CBA">
      <w:pPr>
        <w:pStyle w:val="FirstParagraph"/>
      </w:pPr>
      <w:r>
        <w:t>Agents are declared with explicit capabilities, partial observability, and multi-objective intents — the computational representation of moral agency:</w:t>
      </w:r>
    </w:p>
    <w:p w14:paraId="0A2DCB47" w14:textId="77777777" w:rsidR="007E6DB3" w:rsidRDefault="00B46CBA">
      <w:pPr>
        <w:pStyle w:val="SourceCode"/>
      </w:pP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intents: vector_objective {</w:t>
      </w:r>
      <w:r>
        <w:br/>
      </w:r>
      <w:r>
        <w:rPr>
          <w:rStyle w:val="VerbatimChar"/>
        </w:rPr>
        <w:lastRenderedPageBreak/>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rPr>
          <w:rStyle w:val="VerbatimChar"/>
        </w:rPr>
        <w:t>}</w:t>
      </w:r>
    </w:p>
    <w:p w14:paraId="19DC2196" w14:textId="77777777" w:rsidR="007E6DB3" w:rsidRDefault="00B46CBA">
      <w:pPr>
        <w:pStyle w:val="FirstParagraph"/>
      </w:pPr>
      <w:r>
        <w:t xml:space="preserve">The </w:t>
      </w:r>
      <w:r>
        <w:rPr>
          <w:rStyle w:val="VerbatimChar"/>
        </w:rPr>
        <w:t>vector_objective</w:t>
      </w:r>
      <w:r>
        <w:t xml:space="preserve"> keyword declares that the agent’s objective is a </w:t>
      </w:r>
      <w:r>
        <w:rPr>
          <w:i/>
          <w:iCs/>
        </w:rPr>
        <w:t>vector</w:t>
      </w:r>
      <w:r>
        <w:t>, not a scalar — implementing the tensor-valued objectives of Chapter 17 (§17.3). The system maintains separate tracks for each dimension (comfort, response time, safety, workload) rather than collapsing them into a single number.</w:t>
      </w:r>
    </w:p>
    <w:p w14:paraId="2D013336" w14:textId="77777777" w:rsidR="007E6DB3" w:rsidRDefault="00B46CBA">
      <w:pPr>
        <w:pStyle w:val="Heading3"/>
      </w:pPr>
      <w:bookmarkStart w:id="2087" w:name="_Toc222926450"/>
      <w:bookmarkStart w:id="2088" w:name="norms-specification"/>
      <w:bookmarkStart w:id="2089" w:name="_Toc223178020"/>
      <w:bookmarkEnd w:id="2085"/>
      <w:r>
        <w:t>Norms Specification</w:t>
      </w:r>
      <w:bookmarkEnd w:id="2087"/>
      <w:bookmarkEnd w:id="2089"/>
    </w:p>
    <w:p w14:paraId="22166F8B" w14:textId="77777777" w:rsidR="007E6DB3" w:rsidRDefault="00B46CBA">
      <w:pPr>
        <w:pStyle w:val="FirstParagraph"/>
      </w:pPr>
      <w:r>
        <w:t>Normative constraints are first-class objects in ErisML, not afterthoughts encoded in reward shaping or prompt engineering:</w:t>
      </w:r>
    </w:p>
    <w:p w14:paraId="51C1E191" w14:textId="77777777" w:rsidR="007E6DB3" w:rsidRDefault="00B46CBA">
      <w:pPr>
        <w:pStyle w:val="SourceCode"/>
      </w:pP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human_override: {</w:t>
      </w:r>
      <w:r>
        <w:br/>
      </w:r>
      <w:r>
        <w:rPr>
          <w:rStyle w:val="VerbatimChar"/>
        </w:rPr>
        <w:t xml:space="preserve">    Nurse.can_override: any CareAgent.action;</w:t>
      </w:r>
      <w:r>
        <w:br/>
      </w:r>
      <w:r>
        <w:rPr>
          <w:rStyle w:val="VerbatimChar"/>
        </w:rPr>
        <w:t xml:space="preserve">    override_logging: mandatory;</w:t>
      </w:r>
      <w:r>
        <w:br/>
      </w:r>
      <w:r>
        <w:rPr>
          <w:rStyle w:val="VerbatimChar"/>
        </w:rPr>
        <w:t xml:space="preserve">  };</w:t>
      </w:r>
      <w:r>
        <w:br/>
      </w:r>
      <w:r>
        <w:br/>
      </w:r>
      <w:r>
        <w:rPr>
          <w:rStyle w:val="VerbatimChar"/>
        </w:rPr>
        <w:t xml:space="preserve">  prohibition: {</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context_sensitivity: {</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rPr>
          <w:rStyle w:val="VerbatimChar"/>
        </w:rPr>
        <w:t>}</w:t>
      </w:r>
    </w:p>
    <w:p w14:paraId="15F748C0" w14:textId="77777777" w:rsidR="007E6DB3" w:rsidRDefault="00B46CBA">
      <w:pPr>
        <w:pStyle w:val="FirstParagraph"/>
      </w:pPr>
      <w:r>
        <w:t>Several features deserve comment:</w:t>
      </w:r>
    </w:p>
    <w:p w14:paraId="4AAEB5C1"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2B7F9C4F" w14:textId="77777777" w:rsidR="007E6DB3" w:rsidRDefault="00B46CBA">
      <w:pPr>
        <w:pStyle w:val="BodyText"/>
      </w:pPr>
      <w:r>
        <w:rPr>
          <w:b/>
          <w:bCs/>
        </w:rPr>
        <w:lastRenderedPageBreak/>
        <w:t>Context sensitivity.</w:t>
      </w:r>
      <w:r>
        <w:t xml:space="preserve"> Norms adapt to context (</w:t>
      </w:r>
      <w:r>
        <w:rPr>
          <w:rStyle w:val="VerbatimChar"/>
        </w:rPr>
        <w:t>during emergency_status == critical</w:t>
      </w:r>
      <w:r>
        <w:t>), implementing the context-dependent weighting that the Dear Abby corpus revealed (Chapter 16, §16.2): the same situation activates different obligation strengths depending on the stratum.</w:t>
      </w:r>
    </w:p>
    <w:p w14:paraId="599C4B74" w14:textId="77777777" w:rsidR="007E6DB3" w:rsidRDefault="00B46CBA">
      <w:pPr>
        <w:pStyle w:val="BodyText"/>
      </w:pPr>
      <w:r>
        <w:rPr>
          <w:b/>
          <w:bCs/>
        </w:rPr>
        <w:t>Priority ordering.</w:t>
      </w:r>
      <w:r>
        <w:t xml:space="preserve"> The declaration </w:t>
      </w:r>
      <w:r>
        <w:rPr>
          <w:rStyle w:val="VerbatimChar"/>
        </w:rPr>
        <w:t>patient.safety &gt; efficiency &gt; comfort</w:t>
      </w:r>
      <w:r>
        <w:t xml:space="preserve"> is a lexicographic contraction (Chapter 14, §14.5): safety is satisfied first, then efficiency, then comfort. The contraction order is explicit and auditable.</w:t>
      </w:r>
    </w:p>
    <w:p w14:paraId="5C07894A" w14:textId="77777777" w:rsidR="007E6DB3" w:rsidRDefault="00B46CBA">
      <w:pPr>
        <w:pStyle w:val="BodyText"/>
      </w:pPr>
      <w:r>
        <w:rPr>
          <w:b/>
          <w:bCs/>
        </w:rPr>
        <w:t>Human override.</w:t>
      </w:r>
      <w:r>
        <w:t xml:space="preserve"> The override mechanism implements the escalation principle (Chapter 15, §15.8): when the system’s capacity for moral reasoning is exceeded, control passes to a human agent.</w:t>
      </w:r>
    </w:p>
    <w:p w14:paraId="282AC828" w14:textId="77777777" w:rsidR="007E6DB3" w:rsidRDefault="00B46CBA">
      <w:pPr>
        <w:pStyle w:val="Heading3"/>
      </w:pPr>
      <w:bookmarkStart w:id="2090" w:name="_Toc222926451"/>
      <w:bookmarkStart w:id="2091" w:name="formal-semantics"/>
      <w:bookmarkStart w:id="2092" w:name="_Toc223178021"/>
      <w:bookmarkEnd w:id="2088"/>
      <w:r>
        <w:t>Formal Semantics</w:t>
      </w:r>
      <w:bookmarkEnd w:id="2090"/>
      <w:bookmarkEnd w:id="2092"/>
    </w:p>
    <w:p w14:paraId="0C4D6C11" w14:textId="77777777" w:rsidR="007E6DB3" w:rsidRDefault="00B46CBA">
      <w:pPr>
        <w:pStyle w:val="FirstParagraph"/>
      </w:pPr>
      <w:r>
        <w:t>ErisML specifications compile to a Norm-Constrained Stochastic Game (NCSG):</w:t>
      </w:r>
    </w:p>
    <w:p w14:paraId="1137913C" w14:textId="77777777" w:rsidR="007E6DB3" w:rsidRDefault="00B46CBA">
      <w:pPr>
        <w:pStyle w:val="BodyText"/>
      </w:pPr>
      <w:r>
        <w:rPr>
          <w:b/>
          <w:bCs/>
        </w:rPr>
        <w:t>Definition 18.1.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1BCB6219" w14:textId="77777777" w:rsidR="007E6DB3" w:rsidRDefault="00B46CBA">
      <w:pPr>
        <w:numPr>
          <w:ilvl w:val="0"/>
          <w:numId w:val="140"/>
        </w:numPr>
      </w:pPr>
      <m:oMath>
        <m:r>
          <w:rPr>
            <w:rFonts w:ascii="Cambria Math" w:hAnsi="Cambria Math"/>
          </w:rPr>
          <m:t>N</m:t>
        </m:r>
      </m:oMath>
      <w:r>
        <w:t xml:space="preserve"> </w:t>
      </w:r>
      <w:r>
        <w:rPr>
          <w:i/>
          <w:iCs/>
        </w:rPr>
        <w:t>= set of agents</w:t>
      </w:r>
    </w:p>
    <w:p w14:paraId="647F0E81"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795C5841"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66B2BD4E"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721557BD"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37D3D7E9"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550ECF00"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3428062C"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7E819149"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4BAF8C6A" w14:textId="77777777" w:rsidR="007E6DB3" w:rsidRDefault="00B46CBA">
      <w:pPr>
        <w:pStyle w:val="BodyText"/>
      </w:pPr>
      <w:r>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28AA91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32A66B63"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35727960" w14:textId="77777777" w:rsidR="007E6DB3" w:rsidRDefault="00B46CBA">
      <w:pPr>
        <w:pStyle w:val="Heading2"/>
      </w:pPr>
      <w:bookmarkStart w:id="2093" w:name="_Toc222926452"/>
      <w:bookmarkStart w:id="2094" w:name="erisml-compilation-and-complexity-1"/>
      <w:bookmarkStart w:id="2095" w:name="_Toc223178022"/>
      <w:bookmarkEnd w:id="2079"/>
      <w:bookmarkEnd w:id="2091"/>
      <w:r>
        <w:rPr>
          <w:rFonts w:ascii="Garamond" w:hAnsi="Garamond"/>
        </w:rPr>
        <w:lastRenderedPageBreak/>
        <w:t>18.4 ErisML Compilation and Complexity</w:t>
      </w:r>
      <w:bookmarkEnd w:id="2093"/>
      <w:bookmarkEnd w:id="2095"/>
    </w:p>
    <w:p w14:paraId="03A72B80" w14:textId="77777777" w:rsidR="007E6DB3" w:rsidRDefault="00B46CBA">
      <w:pPr>
        <w:pStyle w:val="Heading3"/>
      </w:pPr>
      <w:bookmarkStart w:id="2096" w:name="_Toc222926453"/>
      <w:bookmarkStart w:id="2097" w:name="compilation-targets"/>
      <w:bookmarkStart w:id="2098" w:name="_Toc223178023"/>
      <w:r>
        <w:t>Compilation Targets</w:t>
      </w:r>
      <w:bookmarkEnd w:id="2096"/>
      <w:bookmarkEnd w:id="2098"/>
    </w:p>
    <w:p w14:paraId="3F3C75E3" w14:textId="77777777" w:rsidR="007E6DB3" w:rsidRDefault="00B46CBA">
      <w:pPr>
        <w:pStyle w:val="FirstParagraph"/>
      </w:pPr>
      <w:r>
        <w:t>ErisML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1FE4466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D835BA3" w14:textId="77777777" w:rsidR="007E6DB3" w:rsidRDefault="00B46CBA">
            <w:r>
              <w:rPr>
                <w:b/>
                <w:bCs/>
              </w:rPr>
              <w:t>Backend</w:t>
            </w:r>
          </w:p>
        </w:tc>
        <w:tc>
          <w:tcPr>
            <w:tcW w:w="0" w:type="auto"/>
          </w:tcPr>
          <w:p w14:paraId="035F2B59" w14:textId="77777777" w:rsidR="007E6DB3" w:rsidRDefault="00B46CBA">
            <w:r>
              <w:rPr>
                <w:b/>
                <w:bCs/>
              </w:rPr>
              <w:t>Preserves</w:t>
            </w:r>
          </w:p>
        </w:tc>
        <w:tc>
          <w:tcPr>
            <w:tcW w:w="0" w:type="auto"/>
          </w:tcPr>
          <w:p w14:paraId="750EB278" w14:textId="77777777" w:rsidR="007E6DB3" w:rsidRDefault="00B46CBA">
            <w:r>
              <w:rPr>
                <w:b/>
                <w:bCs/>
              </w:rPr>
              <w:t>Loses</w:t>
            </w:r>
          </w:p>
        </w:tc>
        <w:tc>
          <w:tcPr>
            <w:tcW w:w="0" w:type="auto"/>
          </w:tcPr>
          <w:p w14:paraId="4FE1AE30" w14:textId="77777777" w:rsidR="007E6DB3" w:rsidRDefault="00B46CBA">
            <w:r>
              <w:rPr>
                <w:b/>
                <w:bCs/>
              </w:rPr>
              <w:t>Verification</w:t>
            </w:r>
          </w:p>
        </w:tc>
      </w:tr>
      <w:tr w:rsidR="007E6DB3" w14:paraId="24084D60" w14:textId="77777777">
        <w:tc>
          <w:tcPr>
            <w:tcW w:w="0" w:type="auto"/>
          </w:tcPr>
          <w:p w14:paraId="136C89AC" w14:textId="77777777" w:rsidR="007E6DB3" w:rsidRDefault="00B46CBA">
            <w:pPr>
              <w:pStyle w:val="Compact"/>
            </w:pPr>
            <w:r>
              <w:t>Classical planning (PDDL)</w:t>
            </w:r>
          </w:p>
        </w:tc>
        <w:tc>
          <w:tcPr>
            <w:tcW w:w="0" w:type="auto"/>
          </w:tcPr>
          <w:p w14:paraId="45EA592F" w14:textId="77777777" w:rsidR="007E6DB3" w:rsidRDefault="00B46CBA">
            <w:pPr>
              <w:pStyle w:val="Compact"/>
            </w:pPr>
            <w:r>
              <w:t>Deterministic dynamics, goals</w:t>
            </w:r>
          </w:p>
        </w:tc>
        <w:tc>
          <w:tcPr>
            <w:tcW w:w="0" w:type="auto"/>
          </w:tcPr>
          <w:p w14:paraId="4A6C47C6" w14:textId="77777777" w:rsidR="007E6DB3" w:rsidRDefault="00B46CBA">
            <w:pPr>
              <w:pStyle w:val="Compact"/>
            </w:pPr>
            <w:r>
              <w:t>Norms → preconditions</w:t>
            </w:r>
          </w:p>
        </w:tc>
        <w:tc>
          <w:tcPr>
            <w:tcW w:w="0" w:type="auto"/>
          </w:tcPr>
          <w:p w14:paraId="370A5FC1" w14:textId="77777777" w:rsidR="007E6DB3" w:rsidRDefault="00B46CBA">
            <w:pPr>
              <w:pStyle w:val="Compact"/>
            </w:pPr>
            <w:r>
              <w:t>Planning guarantees</w:t>
            </w:r>
          </w:p>
        </w:tc>
      </w:tr>
      <w:tr w:rsidR="007E6DB3" w14:paraId="08041A61" w14:textId="77777777">
        <w:tc>
          <w:tcPr>
            <w:tcW w:w="0" w:type="auto"/>
          </w:tcPr>
          <w:p w14:paraId="6D8D22AE" w14:textId="77777777" w:rsidR="007E6DB3" w:rsidRDefault="00B46CBA">
            <w:pPr>
              <w:pStyle w:val="Compact"/>
            </w:pPr>
            <w:r>
              <w:t>Probabilistic model checking (PRISM)</w:t>
            </w:r>
          </w:p>
        </w:tc>
        <w:tc>
          <w:tcPr>
            <w:tcW w:w="0" w:type="auto"/>
          </w:tcPr>
          <w:p w14:paraId="5A786000" w14:textId="77777777" w:rsidR="007E6DB3" w:rsidRDefault="00B46CBA">
            <w:pPr>
              <w:pStyle w:val="Compact"/>
            </w:pPr>
            <w:r>
              <w:t>Stochastic dynamics</w:t>
            </w:r>
          </w:p>
        </w:tc>
        <w:tc>
          <w:tcPr>
            <w:tcW w:w="0" w:type="auto"/>
          </w:tcPr>
          <w:p w14:paraId="5707C454" w14:textId="77777777" w:rsidR="007E6DB3" w:rsidRDefault="00B46CBA">
            <w:pPr>
              <w:pStyle w:val="Compact"/>
            </w:pPr>
            <w:r>
              <w:t>Strategic interaction</w:t>
            </w:r>
          </w:p>
        </w:tc>
        <w:tc>
          <w:tcPr>
            <w:tcW w:w="0" w:type="auto"/>
          </w:tcPr>
          <w:p w14:paraId="6003ACAC" w14:textId="77777777" w:rsidR="007E6DB3" w:rsidRDefault="00B46CBA">
            <w:pPr>
              <w:pStyle w:val="Compact"/>
            </w:pPr>
            <w:r>
              <w:t>Probabilistic verification</w:t>
            </w:r>
          </w:p>
        </w:tc>
      </w:tr>
      <w:tr w:rsidR="007E6DB3" w14:paraId="46FE5647" w14:textId="77777777">
        <w:tc>
          <w:tcPr>
            <w:tcW w:w="0" w:type="auto"/>
          </w:tcPr>
          <w:p w14:paraId="2074B130" w14:textId="77777777" w:rsidR="007E6DB3" w:rsidRDefault="00B46CBA">
            <w:pPr>
              <w:pStyle w:val="Compact"/>
            </w:pPr>
            <w:r>
              <w:t>Safe reinforcement learning</w:t>
            </w:r>
          </w:p>
        </w:tc>
        <w:tc>
          <w:tcPr>
            <w:tcW w:w="0" w:type="auto"/>
          </w:tcPr>
          <w:p w14:paraId="37BE4FE3" w14:textId="77777777" w:rsidR="007E6DB3" w:rsidRDefault="00B46CBA">
            <w:pPr>
              <w:pStyle w:val="Compact"/>
            </w:pPr>
            <w:r>
              <w:t>Continuous optimization</w:t>
            </w:r>
          </w:p>
        </w:tc>
        <w:tc>
          <w:tcPr>
            <w:tcW w:w="0" w:type="auto"/>
          </w:tcPr>
          <w:p w14:paraId="1B0B7BF4" w14:textId="77777777" w:rsidR="007E6DB3" w:rsidRDefault="00B46CBA">
            <w:pPr>
              <w:pStyle w:val="Compact"/>
            </w:pPr>
            <w:r>
              <w:t>Hard logical constraints</w:t>
            </w:r>
          </w:p>
        </w:tc>
        <w:tc>
          <w:tcPr>
            <w:tcW w:w="0" w:type="auto"/>
          </w:tcPr>
          <w:p w14:paraId="229EF3DE" w14:textId="77777777" w:rsidR="007E6DB3" w:rsidRDefault="00B46CBA">
            <w:pPr>
              <w:pStyle w:val="Compact"/>
            </w:pPr>
            <w:r>
              <w:t>Statistical testing + monitors</w:t>
            </w:r>
          </w:p>
        </w:tc>
      </w:tr>
      <w:tr w:rsidR="007E6DB3" w14:paraId="3846A7B8" w14:textId="77777777">
        <w:tc>
          <w:tcPr>
            <w:tcW w:w="0" w:type="auto"/>
          </w:tcPr>
          <w:p w14:paraId="2640B856" w14:textId="77777777" w:rsidR="007E6DB3" w:rsidRDefault="00B46CBA">
            <w:pPr>
              <w:pStyle w:val="Compact"/>
            </w:pPr>
            <w:r>
              <w:t>Multi-agent RL</w:t>
            </w:r>
          </w:p>
        </w:tc>
        <w:tc>
          <w:tcPr>
            <w:tcW w:w="0" w:type="auto"/>
          </w:tcPr>
          <w:p w14:paraId="1BEC8D37" w14:textId="77777777" w:rsidR="007E6DB3" w:rsidRDefault="00B46CBA">
            <w:pPr>
              <w:pStyle w:val="Compact"/>
            </w:pPr>
            <w:r>
              <w:t>Strategic learning</w:t>
            </w:r>
          </w:p>
        </w:tc>
        <w:tc>
          <w:tcPr>
            <w:tcW w:w="0" w:type="auto"/>
          </w:tcPr>
          <w:p w14:paraId="5CF245E1" w14:textId="77777777" w:rsidR="007E6DB3" w:rsidRDefault="00B46CBA">
            <w:pPr>
              <w:pStyle w:val="Compact"/>
            </w:pPr>
            <w:r>
              <w:t>Logical norms → soft constraints</w:t>
            </w:r>
          </w:p>
        </w:tc>
        <w:tc>
          <w:tcPr>
            <w:tcW w:w="0" w:type="auto"/>
          </w:tcPr>
          <w:p w14:paraId="556FACD7" w14:textId="77777777" w:rsidR="007E6DB3" w:rsidRDefault="00B46CBA">
            <w:pPr>
              <w:pStyle w:val="Compact"/>
            </w:pPr>
            <w:r>
              <w:t>Empirical testing</w:t>
            </w:r>
          </w:p>
        </w:tc>
      </w:tr>
    </w:tbl>
    <w:p w14:paraId="099D221A" w14:textId="77777777" w:rsidR="007E6DB3" w:rsidRDefault="00B46CBA">
      <w:pPr>
        <w:pStyle w:val="BodyText"/>
      </w:pPr>
      <w:r>
        <w:t xml:space="preserve">Each compilation target represents a different </w:t>
      </w:r>
      <w:r>
        <w:rPr>
          <w:i/>
          <w:iCs/>
        </w:rPr>
        <w:t>contraction</w:t>
      </w:r>
      <w:r>
        <w:t xml:space="preserve"> of the full ErisML specification — a mapping from the rich normative structure to a computationally tractable approximation. The information lost in compilation is the engineering analogue of the moral residue (Chapter 14): normative structure that the computational backend cannot represent.</w:t>
      </w:r>
    </w:p>
    <w:p w14:paraId="6C31F444" w14:textId="77777777" w:rsidR="007E6DB3" w:rsidRDefault="00B46CBA">
      <w:pPr>
        <w:pStyle w:val="BodyText"/>
      </w:pPr>
      <w:r>
        <w:t xml:space="preserve">The framework’s contribution is to make these losses </w:t>
      </w:r>
      <w:r>
        <w:rPr>
          <w:i/>
          <w:iCs/>
        </w:rPr>
        <w:t>explicit</w:t>
      </w:r>
      <w:r>
        <w:t>. A PDDL compilation loses normative provenance (why a precondition exists); this loss is documented. A safe-RL compilation softens hard constraints into penalty terms; the softening is logged. The audit trail records not only what the system decided but what normative structure was sacrificed in the compilation.</w:t>
      </w:r>
    </w:p>
    <w:p w14:paraId="5374D714" w14:textId="77777777" w:rsidR="007E6DB3" w:rsidRDefault="00B46CBA">
      <w:pPr>
        <w:pStyle w:val="Heading3"/>
      </w:pPr>
      <w:bookmarkStart w:id="2099" w:name="_Toc222926454"/>
      <w:bookmarkStart w:id="2100" w:name="computational-complexity"/>
      <w:bookmarkStart w:id="2101" w:name="_Toc223178024"/>
      <w:bookmarkEnd w:id="2097"/>
      <w:r>
        <w:t>Computational Complexity</w:t>
      </w:r>
      <w:bookmarkEnd w:id="2099"/>
      <w:bookmarkEnd w:id="2101"/>
    </w:p>
    <w:p w14:paraId="446BF634" w14:textId="77777777" w:rsidR="007E6DB3" w:rsidRDefault="00B46CBA">
      <w:pPr>
        <w:pStyle w:val="FirstParagraph"/>
      </w:pPr>
      <w:r>
        <w:t>The complexity of ErisML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4E928D4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CD0FDDB" w14:textId="77777777" w:rsidR="007E6DB3" w:rsidRDefault="00B46CBA">
            <w:r>
              <w:rPr>
                <w:b/>
                <w:bCs/>
              </w:rPr>
              <w:t>Fragment</w:t>
            </w:r>
          </w:p>
        </w:tc>
        <w:tc>
          <w:tcPr>
            <w:tcW w:w="0" w:type="auto"/>
          </w:tcPr>
          <w:p w14:paraId="78A7BA02" w14:textId="77777777" w:rsidR="007E6DB3" w:rsidRDefault="00B46CBA">
            <w:r>
              <w:rPr>
                <w:b/>
                <w:bCs/>
              </w:rPr>
              <w:t>State space</w:t>
            </w:r>
          </w:p>
        </w:tc>
        <w:tc>
          <w:tcPr>
            <w:tcW w:w="0" w:type="auto"/>
          </w:tcPr>
          <w:p w14:paraId="5597DDE1" w14:textId="77777777" w:rsidR="007E6DB3" w:rsidRDefault="00B46CBA">
            <w:r>
              <w:rPr>
                <w:b/>
                <w:bCs/>
              </w:rPr>
              <w:t>Norms</w:t>
            </w:r>
          </w:p>
        </w:tc>
        <w:tc>
          <w:tcPr>
            <w:tcW w:w="0" w:type="auto"/>
          </w:tcPr>
          <w:p w14:paraId="3E27E405" w14:textId="77777777" w:rsidR="007E6DB3" w:rsidRDefault="00B46CBA">
            <w:r>
              <w:rPr>
                <w:b/>
                <w:bCs/>
              </w:rPr>
              <w:t>Agents</w:t>
            </w:r>
          </w:p>
        </w:tc>
        <w:tc>
          <w:tcPr>
            <w:tcW w:w="0" w:type="auto"/>
          </w:tcPr>
          <w:p w14:paraId="1B636125" w14:textId="77777777" w:rsidR="007E6DB3" w:rsidRDefault="00B46CBA">
            <w:r>
              <w:rPr>
                <w:b/>
                <w:bCs/>
              </w:rPr>
              <w:t>Verification</w:t>
            </w:r>
          </w:p>
        </w:tc>
      </w:tr>
      <w:tr w:rsidR="007E6DB3" w14:paraId="0CB815E7" w14:textId="77777777">
        <w:tc>
          <w:tcPr>
            <w:tcW w:w="0" w:type="auto"/>
          </w:tcPr>
          <w:p w14:paraId="67439A0A" w14:textId="77777777" w:rsidR="007E6DB3" w:rsidRDefault="00B46CBA">
            <w:pPr>
              <w:pStyle w:val="Compact"/>
            </w:pPr>
            <w:r>
              <w:t>ErisML-Core</w:t>
            </w:r>
          </w:p>
        </w:tc>
        <w:tc>
          <w:tcPr>
            <w:tcW w:w="0" w:type="auto"/>
          </w:tcPr>
          <w:p w14:paraId="27794E05"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73B2EE3B" w14:textId="77777777" w:rsidR="007E6DB3" w:rsidRDefault="00B46CBA">
            <w:pPr>
              <w:pStyle w:val="Compact"/>
            </w:pPr>
            <w:r>
              <w:t>Propositional</w:t>
            </w:r>
          </w:p>
        </w:tc>
        <w:tc>
          <w:tcPr>
            <w:tcW w:w="0" w:type="auto"/>
          </w:tcPr>
          <w:p w14:paraId="326A3429" w14:textId="77777777" w:rsidR="007E6DB3" w:rsidRDefault="00B46CBA">
            <w:pPr>
              <w:pStyle w:val="Compact"/>
            </w:pPr>
            <w:r>
              <w:t>Single</w:t>
            </w:r>
          </w:p>
        </w:tc>
        <w:tc>
          <w:tcPr>
            <w:tcW w:w="0" w:type="auto"/>
          </w:tcPr>
          <w:p w14:paraId="2F5FE3EF"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7EC09999" w14:textId="77777777">
        <w:tc>
          <w:tcPr>
            <w:tcW w:w="0" w:type="auto"/>
          </w:tcPr>
          <w:p w14:paraId="0D2CFCBD" w14:textId="77777777" w:rsidR="007E6DB3" w:rsidRDefault="00B46CBA">
            <w:pPr>
              <w:pStyle w:val="Compact"/>
            </w:pPr>
            <w:r>
              <w:t>ErisML-Multi</w:t>
            </w:r>
          </w:p>
        </w:tc>
        <w:tc>
          <w:tcPr>
            <w:tcW w:w="0" w:type="auto"/>
          </w:tcPr>
          <w:p w14:paraId="11E88C85"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21638417" w14:textId="77777777" w:rsidR="007E6DB3" w:rsidRDefault="00B46CBA">
            <w:pPr>
              <w:pStyle w:val="Compact"/>
            </w:pPr>
            <w:r>
              <w:t>Propositional</w:t>
            </w:r>
          </w:p>
        </w:tc>
        <w:tc>
          <w:tcPr>
            <w:tcW w:w="0" w:type="auto"/>
          </w:tcPr>
          <w:p w14:paraId="01CF1B8F" w14:textId="77777777" w:rsidR="007E6DB3" w:rsidRDefault="00B46CBA">
            <w:pPr>
              <w:pStyle w:val="Compact"/>
            </w:pPr>
            <w:r>
              <w:t>Multiple</w:t>
            </w:r>
          </w:p>
        </w:tc>
        <w:tc>
          <w:tcPr>
            <w:tcW w:w="0" w:type="auto"/>
          </w:tcPr>
          <w:p w14:paraId="0160EF15" w14:textId="77777777" w:rsidR="007E6DB3" w:rsidRDefault="00B46CBA">
            <w:pPr>
              <w:pStyle w:val="Compact"/>
            </w:pPr>
            <w:r>
              <w:t>PSPACE-complete</w:t>
            </w:r>
          </w:p>
        </w:tc>
      </w:tr>
      <w:tr w:rsidR="007E6DB3" w14:paraId="42DC103B" w14:textId="77777777">
        <w:tc>
          <w:tcPr>
            <w:tcW w:w="0" w:type="auto"/>
          </w:tcPr>
          <w:p w14:paraId="3DD1706C" w14:textId="77777777" w:rsidR="007E6DB3" w:rsidRDefault="00B46CBA">
            <w:pPr>
              <w:pStyle w:val="Compact"/>
            </w:pPr>
            <w:r>
              <w:t>ErisML-Temporal</w:t>
            </w:r>
          </w:p>
        </w:tc>
        <w:tc>
          <w:tcPr>
            <w:tcW w:w="0" w:type="auto"/>
          </w:tcPr>
          <w:p w14:paraId="26D2B0FC" w14:textId="77777777" w:rsidR="007E6DB3" w:rsidRDefault="00B46CBA">
            <w:pPr>
              <w:pStyle w:val="Compact"/>
            </w:pPr>
            <w:r>
              <w:t>Continuous time</w:t>
            </w:r>
          </w:p>
        </w:tc>
        <w:tc>
          <w:tcPr>
            <w:tcW w:w="0" w:type="auto"/>
          </w:tcPr>
          <w:p w14:paraId="7BDC6D8A" w14:textId="77777777" w:rsidR="007E6DB3" w:rsidRDefault="00B46CBA">
            <w:pPr>
              <w:pStyle w:val="Compact"/>
            </w:pPr>
            <w:r>
              <w:t>LTL</w:t>
            </w:r>
          </w:p>
        </w:tc>
        <w:tc>
          <w:tcPr>
            <w:tcW w:w="0" w:type="auto"/>
          </w:tcPr>
          <w:p w14:paraId="52633799" w14:textId="77777777" w:rsidR="007E6DB3" w:rsidRDefault="00B46CBA">
            <w:pPr>
              <w:pStyle w:val="Compact"/>
            </w:pPr>
            <w:r>
              <w:t>Single</w:t>
            </w:r>
          </w:p>
        </w:tc>
        <w:tc>
          <w:tcPr>
            <w:tcW w:w="0" w:type="auto"/>
          </w:tcPr>
          <w:p w14:paraId="4358DB26" w14:textId="77777777" w:rsidR="007E6DB3" w:rsidRDefault="00B46CBA">
            <w:pPr>
              <w:pStyle w:val="Compact"/>
            </w:pPr>
            <w:r>
              <w:t>PSPACE-complete</w:t>
            </w:r>
          </w:p>
        </w:tc>
      </w:tr>
      <w:tr w:rsidR="007E6DB3" w14:paraId="086C685B" w14:textId="77777777">
        <w:tc>
          <w:tcPr>
            <w:tcW w:w="0" w:type="auto"/>
          </w:tcPr>
          <w:p w14:paraId="0F676F98" w14:textId="77777777" w:rsidR="007E6DB3" w:rsidRDefault="00B46CBA">
            <w:pPr>
              <w:pStyle w:val="Compact"/>
            </w:pPr>
            <w:r>
              <w:t>ErisML-Full</w:t>
            </w:r>
          </w:p>
        </w:tc>
        <w:tc>
          <w:tcPr>
            <w:tcW w:w="0" w:type="auto"/>
          </w:tcPr>
          <w:p w14:paraId="0E30CAA0" w14:textId="77777777" w:rsidR="007E6DB3" w:rsidRDefault="00B46CBA">
            <w:pPr>
              <w:pStyle w:val="Compact"/>
            </w:pPr>
            <w:r>
              <w:t>Hybrid/infinite</w:t>
            </w:r>
          </w:p>
        </w:tc>
        <w:tc>
          <w:tcPr>
            <w:tcW w:w="0" w:type="auto"/>
          </w:tcPr>
          <w:p w14:paraId="00DA1CA4" w14:textId="77777777" w:rsidR="007E6DB3" w:rsidRDefault="00B46CBA">
            <w:pPr>
              <w:pStyle w:val="Compact"/>
            </w:pPr>
            <w:r>
              <w:t>First-order</w:t>
            </w:r>
          </w:p>
        </w:tc>
        <w:tc>
          <w:tcPr>
            <w:tcW w:w="0" w:type="auto"/>
          </w:tcPr>
          <w:p w14:paraId="4A89821D" w14:textId="77777777" w:rsidR="007E6DB3" w:rsidRDefault="00B46CBA">
            <w:pPr>
              <w:pStyle w:val="Compact"/>
            </w:pPr>
            <w:r>
              <w:t>Multiple</w:t>
            </w:r>
          </w:p>
        </w:tc>
        <w:tc>
          <w:tcPr>
            <w:tcW w:w="0" w:type="auto"/>
          </w:tcPr>
          <w:p w14:paraId="185177C4" w14:textId="77777777" w:rsidR="007E6DB3" w:rsidRDefault="00B46CBA">
            <w:pPr>
              <w:pStyle w:val="Compact"/>
            </w:pPr>
            <w:r>
              <w:t>Undecidable</w:t>
            </w:r>
          </w:p>
        </w:tc>
      </w:tr>
    </w:tbl>
    <w:p w14:paraId="41EC2FD8"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1CF44192" w14:textId="77777777" w:rsidR="007E6DB3" w:rsidRDefault="00B46CBA">
      <w:pPr>
        <w:pStyle w:val="BodyText"/>
      </w:pPr>
      <w:r>
        <w:t>This is consistent with the framework’s treatment of moral uncertainty (Chapter 15): we cannot always guarantee a verdict, but we can characterize precisely where the framework falls silent and provide principled fallback strategies.</w:t>
      </w:r>
    </w:p>
    <w:p w14:paraId="6184382F" w14:textId="77777777" w:rsidR="007E6DB3" w:rsidRDefault="00B46CBA">
      <w:pPr>
        <w:pStyle w:val="Heading2"/>
      </w:pPr>
      <w:bookmarkStart w:id="2102" w:name="_Toc222926455"/>
      <w:bookmarkStart w:id="2103" w:name="the-translation-layer"/>
      <w:bookmarkStart w:id="2104" w:name="_Toc223178025"/>
      <w:bookmarkEnd w:id="2094"/>
      <w:bookmarkEnd w:id="2100"/>
      <w:r>
        <w:rPr>
          <w:rFonts w:ascii="Garamond" w:hAnsi="Garamond"/>
        </w:rPr>
        <w:lastRenderedPageBreak/>
        <w:t>18.5 The Translation Layer</w:t>
      </w:r>
      <w:bookmarkEnd w:id="2102"/>
      <w:bookmarkEnd w:id="2104"/>
    </w:p>
    <w:p w14:paraId="286C3B1E" w14:textId="77777777" w:rsidR="007E6DB3" w:rsidRDefault="00B46CBA">
      <w:pPr>
        <w:pStyle w:val="FirstParagraph"/>
      </w:pPr>
      <w:r>
        <w:t>Between human ethical frameworks and ErisML lies the Translation Layer — a modular system of policy DAGs (Directed Acyclic Graphs) that translate any ethical framework into ErisML constraints.</w:t>
      </w:r>
    </w:p>
    <w:p w14:paraId="5B24B1C8" w14:textId="77777777" w:rsidR="007E6DB3" w:rsidRDefault="00B46CBA">
      <w:pPr>
        <w:pStyle w:val="Heading3"/>
      </w:pPr>
      <w:bookmarkStart w:id="2105" w:name="_Toc222926456"/>
      <w:bookmarkStart w:id="2106" w:name="the-problem-of-ethical-pluralism"/>
      <w:bookmarkStart w:id="2107" w:name="_Toc223178026"/>
      <w:r>
        <w:t>The Problem of Ethical Pluralism</w:t>
      </w:r>
      <w:bookmarkEnd w:id="2105"/>
      <w:bookmarkEnd w:id="2107"/>
    </w:p>
    <w:p w14:paraId="29C5353A"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r>
        <w:rPr>
          <w:i/>
          <w:iCs/>
        </w:rPr>
        <w:t>riba</w:t>
      </w:r>
      <w:r>
        <w:t xml:space="preserve"> (interest). Indigenous data sovereignty principles require community consent for data use.</w:t>
      </w:r>
    </w:p>
    <w:p w14:paraId="0D97B74F" w14:textId="77777777" w:rsidR="007E6DB3" w:rsidRDefault="00B46CBA">
      <w:pPr>
        <w:pStyle w:val="BodyText"/>
      </w:pPr>
      <w:r>
        <w:t>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ErisML constraints.</w:t>
      </w:r>
    </w:p>
    <w:p w14:paraId="105FFEE2" w14:textId="77777777" w:rsidR="007E6DB3" w:rsidRDefault="00B46CBA">
      <w:pPr>
        <w:pStyle w:val="Heading3"/>
      </w:pPr>
      <w:bookmarkStart w:id="2108" w:name="_Toc222926457"/>
      <w:bookmarkStart w:id="2109" w:name="policy-module-architecture"/>
      <w:bookmarkStart w:id="2110" w:name="_Toc223178027"/>
      <w:bookmarkEnd w:id="2106"/>
      <w:r>
        <w:t>Policy Module Architecture</w:t>
      </w:r>
      <w:bookmarkEnd w:id="2108"/>
      <w:bookmarkEnd w:id="2110"/>
    </w:p>
    <w:p w14:paraId="4DC1EBE2"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23831764" w14:textId="77777777" w:rsidR="007E6DB3" w:rsidRDefault="00B46CBA">
      <w:pPr>
        <w:pStyle w:val="SourceCode"/>
      </w:pPr>
      <w:r>
        <w:rPr>
          <w:rStyle w:val="VerbatimChar"/>
        </w:rPr>
        <w:t>policy_module {</w:t>
      </w:r>
      <w:r>
        <w:br/>
      </w:r>
      <w:r>
        <w:rPr>
          <w:rStyle w:val="VerbatimChar"/>
        </w:rPr>
        <w:t xml:space="preserve">  id: "eu.trustworthy_ai.transparency"</w:t>
      </w:r>
      <w:r>
        <w:br/>
      </w:r>
      <w:r>
        <w:rPr>
          <w:rStyle w:val="VerbatimChar"/>
        </w:rPr>
        <w:t xml:space="preserve">  version: "1.0.0"</w:t>
      </w:r>
      <w:r>
        <w:br/>
      </w:r>
      <w:r>
        <w:rPr>
          <w:rStyle w:val="VerbatimChar"/>
        </w:rPr>
        <w:t xml:space="preserve">  source_framework: "EU Ethics Guidelines for Trustworthy AI"</w:t>
      </w:r>
      <w:r>
        <w:br/>
      </w:r>
      <w:r>
        <w:br/>
      </w:r>
      <w:r>
        <w:rPr>
          <w:rStyle w:val="VerbatimChar"/>
        </w:rPr>
        <w:t xml:space="preserve">  depends_on: [</w:t>
      </w:r>
      <w:r>
        <w:br/>
      </w:r>
      <w:r>
        <w:rPr>
          <w:rStyle w:val="VerbatimChar"/>
        </w:rPr>
        <w:t xml:space="preserve">    "eu.trustworthy_ai.technical_robustness",</w:t>
      </w:r>
      <w:r>
        <w:br/>
      </w:r>
      <w:r>
        <w:rPr>
          <w:rStyle w:val="VerbatimChar"/>
        </w:rPr>
        <w:t xml:space="preserve">    "eu.trustworthy_ai.privacy_data_governance"</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erisml: "</w:t>
      </w:r>
      <w:r>
        <w:br/>
      </w:r>
      <w:r>
        <w:rPr>
          <w:rStyle w:val="VerbatimChar"/>
        </w:rPr>
        <w:t xml:space="preserve">        constraint Traceability(system: AISystem) {</w:t>
      </w:r>
      <w:r>
        <w:br/>
      </w:r>
      <w:r>
        <w:rPr>
          <w:rStyle w:val="VerbatimChar"/>
        </w:rPr>
        <w:t xml:space="preserve">          require system.decision_logging.enabled == true;</w:t>
      </w:r>
      <w:r>
        <w:br/>
      </w:r>
      <w:r>
        <w:rPr>
          <w:rStyle w:val="VerbatimChar"/>
        </w:rPr>
        <w:t xml:space="preserve">          require system.data_provenance.documented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erisml: "</w:t>
      </w:r>
      <w:r>
        <w:br/>
      </w:r>
      <w:r>
        <w:rPr>
          <w:rStyle w:val="VerbatimChar"/>
        </w:rPr>
        <w:t xml:space="preserve">        constraint Explainability(system: AISystem) {</w:t>
      </w:r>
      <w:r>
        <w:br/>
      </w:r>
      <w:r>
        <w:rPr>
          <w:rStyle w:val="VerbatimChar"/>
        </w:rPr>
        <w:t xml:space="preserve">          require system.decision_explanation.available == true;</w:t>
      </w:r>
      <w:r>
        <w:br/>
      </w:r>
      <w:r>
        <w:rPr>
          <w:rStyle w:val="VerbatimChar"/>
        </w:rPr>
        <w:t xml:space="preserve">          if (system.impacts_fundamental_rights) {</w:t>
      </w:r>
      <w:r>
        <w:br/>
      </w:r>
      <w:r>
        <w:rPr>
          <w:rStyle w:val="VerbatimChar"/>
        </w:rPr>
        <w:t xml:space="preserve">            require system.explanation_detail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w:t>
      </w:r>
      <w:r>
        <w:br/>
      </w:r>
      <w:r>
        <w:br/>
      </w:r>
      <w:r>
        <w:rPr>
          <w:rStyle w:val="VerbatimChar"/>
        </w:rPr>
        <w:t xml:space="preserve">  fidelity_class: "Approximate"</w:t>
      </w:r>
      <w:r>
        <w:br/>
      </w:r>
      <w:r>
        <w:rPr>
          <w:rStyle w:val="VerbatimChar"/>
        </w:rPr>
        <w:t xml:space="preserve">  loss_documentation: {</w:t>
      </w:r>
      <w:r>
        <w:br/>
      </w:r>
      <w:r>
        <w:rPr>
          <w:rStyle w:val="VerbatimChar"/>
        </w:rPr>
        <w:t xml:space="preserve">    what_is_lost: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review_cycle: "Annual"</w:t>
      </w:r>
      <w:r>
        <w:br/>
      </w:r>
      <w:r>
        <w:rPr>
          <w:rStyle w:val="VerbatimChar"/>
        </w:rPr>
        <w:t xml:space="preserve">    change_requires: "Consensus (α &gt; 0.67)"</w:t>
      </w:r>
      <w:r>
        <w:br/>
      </w:r>
      <w:r>
        <w:rPr>
          <w:rStyle w:val="VerbatimChar"/>
        </w:rPr>
        <w:t xml:space="preserve">  }</w:t>
      </w:r>
      <w:r>
        <w:br/>
      </w:r>
      <w:r>
        <w:rPr>
          <w:rStyle w:val="VerbatimChar"/>
        </w:rPr>
        <w:t>}</w:t>
      </w:r>
    </w:p>
    <w:p w14:paraId="77252C72" w14:textId="77777777" w:rsidR="007E6DB3" w:rsidRDefault="00B46CBA">
      <w:pPr>
        <w:pStyle w:val="FirstParagraph"/>
      </w:pPr>
      <w:r>
        <w:t>Several design features implement the geometric framework:</w:t>
      </w:r>
    </w:p>
    <w:p w14:paraId="6826F870" w14:textId="77777777" w:rsidR="007E6DB3" w:rsidRDefault="00B46CBA">
      <w:pPr>
        <w:pStyle w:val="BodyText"/>
      </w:pPr>
      <w:r>
        <w:rPr>
          <w:b/>
          <w:bCs/>
        </w:rPr>
        <w:t>Fidelity classification.</w:t>
      </w:r>
      <w:r>
        <w:t xml:space="preserve"> Each translation is classified as </w:t>
      </w:r>
      <w:r>
        <w:rPr>
          <w:i/>
          <w:iCs/>
        </w:rPr>
        <w:t>faithful</w:t>
      </w:r>
      <w:r>
        <w:t xml:space="preserve"> (the ErisML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14, §14.6): the translation from natural-language ethics to formal constraints is itself a contraction, and the information lost is documented.</w:t>
      </w:r>
    </w:p>
    <w:p w14:paraId="3A15D799" w14:textId="77777777" w:rsidR="007E6DB3" w:rsidRDefault="00B46CBA">
      <w:pPr>
        <w:pStyle w:val="BodyText"/>
      </w:pPr>
      <w:r>
        <w:rPr>
          <w:b/>
          <w:bCs/>
        </w:rPr>
        <w:t>Loss documentation.</w:t>
      </w:r>
      <w:r>
        <w:t xml:space="preserve"> The </w:t>
      </w:r>
      <w:r>
        <w:rPr>
          <w:rStyle w:val="VerbatimChar"/>
        </w:rPr>
        <w:t>loss_documentation</w:t>
      </w:r>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72FCEC89"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6C0B2972" w14:textId="77777777" w:rsidR="007E6DB3" w:rsidRDefault="00B46CBA">
      <w:pPr>
        <w:pStyle w:val="Heading3"/>
      </w:pPr>
      <w:bookmarkStart w:id="2111" w:name="_Toc222926458"/>
      <w:bookmarkStart w:id="2112" w:name="geometric-interpretation"/>
      <w:bookmarkStart w:id="2113" w:name="_Toc223178028"/>
      <w:bookmarkEnd w:id="2109"/>
      <w:r>
        <w:t>Geometric Interpretation</w:t>
      </w:r>
      <w:bookmarkEnd w:id="2111"/>
      <w:bookmarkEnd w:id="2113"/>
    </w:p>
    <w:p w14:paraId="0341E6FD"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ErisML constraints.</w:t>
      </w:r>
    </w:p>
    <w:p w14:paraId="12473308"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507D7972" w14:textId="77777777" w:rsidR="007E6DB3" w:rsidRDefault="00B46CBA">
      <w:pPr>
        <w:pStyle w:val="BodyText"/>
      </w:pPr>
      <w:r>
        <w:t>The fidelity classification measures the quality of this pullback:</w:t>
      </w:r>
    </w:p>
    <w:p w14:paraId="78A8FC74"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05E9D984" w14:textId="77777777" w:rsidR="007E6DB3" w:rsidRDefault="00B46CBA">
      <w:pPr>
        <w:numPr>
          <w:ilvl w:val="0"/>
          <w:numId w:val="141"/>
        </w:numPr>
      </w:pPr>
      <w:r>
        <w:rPr>
          <w:i/>
          <w:iCs/>
        </w:rPr>
        <w:lastRenderedPageBreak/>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774A5BAA"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7AAB8A3B" w14:textId="77777777" w:rsidR="007E6DB3" w:rsidRDefault="00B46CBA">
      <w:pPr>
        <w:pStyle w:val="FirstParagraph"/>
      </w:pPr>
      <w:r>
        <w:t>This vocabulary makes precise what other approaches leave vague: exactly how well the formal system captures the normative intent.</w:t>
      </w:r>
    </w:p>
    <w:p w14:paraId="21E2F4D8" w14:textId="77777777" w:rsidR="007E6DB3" w:rsidRDefault="00B46CBA">
      <w:pPr>
        <w:pStyle w:val="Heading2"/>
      </w:pPr>
      <w:bookmarkStart w:id="2114" w:name="_Toc222926459"/>
      <w:bookmarkStart w:id="2115" w:name="deme-the-ethics-engine"/>
      <w:bookmarkStart w:id="2116" w:name="_Toc223178029"/>
      <w:bookmarkEnd w:id="2103"/>
      <w:bookmarkEnd w:id="2112"/>
      <w:r>
        <w:rPr>
          <w:rFonts w:ascii="Garamond" w:hAnsi="Garamond"/>
        </w:rPr>
        <w:t>18.6 DEME: The Ethics Engine</w:t>
      </w:r>
      <w:bookmarkEnd w:id="2114"/>
      <w:bookmarkEnd w:id="2116"/>
    </w:p>
    <w:p w14:paraId="1AD7BC3E" w14:textId="77777777" w:rsidR="007E6DB3" w:rsidRDefault="00B46CBA">
      <w:pPr>
        <w:pStyle w:val="FirstParagraph"/>
      </w:pPr>
      <w:r>
        <w:t>DEME is the execution engine that evaluates actions against geometric ethical constraints. Its architecture implements the tensor hierarchy (Chapter 6) in software.</w:t>
      </w:r>
    </w:p>
    <w:p w14:paraId="615D4BB9" w14:textId="77777777" w:rsidR="007E6DB3" w:rsidRDefault="00B46CBA">
      <w:pPr>
        <w:pStyle w:val="Heading3"/>
      </w:pPr>
      <w:bookmarkStart w:id="2117" w:name="_Toc222926460"/>
      <w:bookmarkStart w:id="2118" w:name="the-four-layer-architecture"/>
      <w:bookmarkStart w:id="2119" w:name="_Toc223178030"/>
      <w:r>
        <w:t>The Four-Layer Architecture</w:t>
      </w:r>
      <w:bookmarkEnd w:id="2117"/>
      <w:bookmarkEnd w:id="2119"/>
    </w:p>
    <w:p w14:paraId="532ED0B2" w14:textId="77777777" w:rsidR="007E6DB3" w:rsidRDefault="00B46CBA">
      <w:pPr>
        <w:pStyle w:val="FirstParagraph"/>
      </w:pPr>
      <w:r>
        <w:rPr>
          <w:b/>
          <w:bCs/>
        </w:rPr>
        <w:t>Layer 1: EthicalFacts.</w:t>
      </w:r>
      <w:r>
        <w:t xml:space="preserve"> Domain services translate raw data (sensor readings, plan parameters, model outputs) into structured summaries of ethically salient information. The EthicalFacts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7EB7122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6092A5C" w14:textId="77777777" w:rsidR="007E6DB3" w:rsidRDefault="00B46CBA">
            <w:r>
              <w:rPr>
                <w:b/>
                <w:bCs/>
              </w:rPr>
              <w:t>EthicalFacts dimension</w:t>
            </w:r>
          </w:p>
        </w:tc>
        <w:tc>
          <w:tcPr>
            <w:tcW w:w="0" w:type="auto"/>
          </w:tcPr>
          <w:p w14:paraId="68AAE243" w14:textId="77777777" w:rsidR="007E6DB3" w:rsidRDefault="00B46CBA">
            <w:r>
              <w:rPr>
                <w:b/>
                <w:bCs/>
              </w:rPr>
              <w:t>Moral manifold dimension</w:t>
            </w:r>
          </w:p>
        </w:tc>
      </w:tr>
      <w:tr w:rsidR="007E6DB3" w14:paraId="5ED8A882" w14:textId="77777777">
        <w:tc>
          <w:tcPr>
            <w:tcW w:w="0" w:type="auto"/>
          </w:tcPr>
          <w:p w14:paraId="504179DA" w14:textId="77777777" w:rsidR="007E6DB3" w:rsidRDefault="00B46CBA">
            <w:pPr>
              <w:pStyle w:val="Compact"/>
            </w:pPr>
            <w:r>
              <w:t>Consequences/Welfare</w:t>
            </w:r>
          </w:p>
        </w:tc>
        <w:tc>
          <w:tcPr>
            <w:tcW w:w="0" w:type="auto"/>
          </w:tcPr>
          <w:p w14:paraId="7AEC85DF" w14:textId="77777777" w:rsidR="007E6DB3" w:rsidRDefault="00B46CBA">
            <w:pPr>
              <w:pStyle w:val="Compact"/>
            </w:pPr>
            <w:r>
              <w:t>Stakeholder-role: affected party</w:t>
            </w:r>
          </w:p>
        </w:tc>
      </w:tr>
      <w:tr w:rsidR="007E6DB3" w14:paraId="55627B59" w14:textId="77777777">
        <w:tc>
          <w:tcPr>
            <w:tcW w:w="0" w:type="auto"/>
          </w:tcPr>
          <w:p w14:paraId="38C55DAA" w14:textId="77777777" w:rsidR="007E6DB3" w:rsidRDefault="00B46CBA">
            <w:pPr>
              <w:pStyle w:val="Compact"/>
            </w:pPr>
            <w:r>
              <w:t>Rights/Duties</w:t>
            </w:r>
          </w:p>
        </w:tc>
        <w:tc>
          <w:tcPr>
            <w:tcW w:w="0" w:type="auto"/>
          </w:tcPr>
          <w:p w14:paraId="06A725D1" w14:textId="77777777" w:rsidR="007E6DB3" w:rsidRDefault="00B46CBA">
            <w:pPr>
              <w:pStyle w:val="Compact"/>
            </w:pPr>
            <w:r>
              <w:t>Normative-mode: deontic</w:t>
            </w:r>
          </w:p>
        </w:tc>
      </w:tr>
      <w:tr w:rsidR="007E6DB3" w14:paraId="322BB0FF" w14:textId="77777777">
        <w:tc>
          <w:tcPr>
            <w:tcW w:w="0" w:type="auto"/>
          </w:tcPr>
          <w:p w14:paraId="3E22D68E" w14:textId="77777777" w:rsidR="007E6DB3" w:rsidRDefault="00B46CBA">
            <w:pPr>
              <w:pStyle w:val="Compact"/>
            </w:pPr>
            <w:r>
              <w:t>Justice/Fairness</w:t>
            </w:r>
          </w:p>
        </w:tc>
        <w:tc>
          <w:tcPr>
            <w:tcW w:w="0" w:type="auto"/>
          </w:tcPr>
          <w:p w14:paraId="598DDB87" w14:textId="77777777" w:rsidR="007E6DB3" w:rsidRDefault="00B46CBA">
            <w:pPr>
              <w:pStyle w:val="Compact"/>
            </w:pPr>
            <w:r>
              <w:t>Normative-mode: evaluative</w:t>
            </w:r>
          </w:p>
        </w:tc>
      </w:tr>
      <w:tr w:rsidR="007E6DB3" w14:paraId="5580D27F" w14:textId="77777777">
        <w:tc>
          <w:tcPr>
            <w:tcW w:w="0" w:type="auto"/>
          </w:tcPr>
          <w:p w14:paraId="5131F024" w14:textId="77777777" w:rsidR="007E6DB3" w:rsidRDefault="00B46CBA">
            <w:pPr>
              <w:pStyle w:val="Compact"/>
            </w:pPr>
            <w:r>
              <w:t>Autonomy/Agency</w:t>
            </w:r>
          </w:p>
        </w:tc>
        <w:tc>
          <w:tcPr>
            <w:tcW w:w="0" w:type="auto"/>
          </w:tcPr>
          <w:p w14:paraId="03D67630" w14:textId="77777777" w:rsidR="007E6DB3" w:rsidRDefault="00B46CBA">
            <w:pPr>
              <w:pStyle w:val="Compact"/>
            </w:pPr>
            <w:r>
              <w:t>Stakeholder-role: agent capacity</w:t>
            </w:r>
          </w:p>
        </w:tc>
      </w:tr>
      <w:tr w:rsidR="007E6DB3" w14:paraId="66D70458" w14:textId="77777777">
        <w:tc>
          <w:tcPr>
            <w:tcW w:w="0" w:type="auto"/>
          </w:tcPr>
          <w:p w14:paraId="4A1841C8" w14:textId="77777777" w:rsidR="007E6DB3" w:rsidRDefault="00B46CBA">
            <w:pPr>
              <w:pStyle w:val="Compact"/>
            </w:pPr>
            <w:r>
              <w:t>Privacy/Data</w:t>
            </w:r>
          </w:p>
        </w:tc>
        <w:tc>
          <w:tcPr>
            <w:tcW w:w="0" w:type="auto"/>
          </w:tcPr>
          <w:p w14:paraId="1FA061DC" w14:textId="77777777" w:rsidR="007E6DB3" w:rsidRDefault="00B46CBA">
            <w:pPr>
              <w:pStyle w:val="Compact"/>
            </w:pPr>
            <w:r>
              <w:t>Scope: institutional</w:t>
            </w:r>
          </w:p>
        </w:tc>
      </w:tr>
      <w:tr w:rsidR="007E6DB3" w14:paraId="60325139" w14:textId="77777777">
        <w:tc>
          <w:tcPr>
            <w:tcW w:w="0" w:type="auto"/>
          </w:tcPr>
          <w:p w14:paraId="61CE927C" w14:textId="77777777" w:rsidR="007E6DB3" w:rsidRDefault="00B46CBA">
            <w:pPr>
              <w:pStyle w:val="Compact"/>
            </w:pPr>
            <w:r>
              <w:t>Societal/Environmental</w:t>
            </w:r>
          </w:p>
        </w:tc>
        <w:tc>
          <w:tcPr>
            <w:tcW w:w="0" w:type="auto"/>
          </w:tcPr>
          <w:p w14:paraId="4CD69C2D" w14:textId="77777777" w:rsidR="007E6DB3" w:rsidRDefault="00B46CBA">
            <w:pPr>
              <w:pStyle w:val="Compact"/>
            </w:pPr>
            <w:r>
              <w:t>Scope: systemic</w:t>
            </w:r>
          </w:p>
        </w:tc>
      </w:tr>
      <w:tr w:rsidR="007E6DB3" w14:paraId="2DDC93D2" w14:textId="77777777">
        <w:tc>
          <w:tcPr>
            <w:tcW w:w="0" w:type="auto"/>
          </w:tcPr>
          <w:p w14:paraId="0562E09C" w14:textId="77777777" w:rsidR="007E6DB3" w:rsidRDefault="00B46CBA">
            <w:pPr>
              <w:pStyle w:val="Compact"/>
            </w:pPr>
            <w:r>
              <w:t>Virtue/Care</w:t>
            </w:r>
          </w:p>
        </w:tc>
        <w:tc>
          <w:tcPr>
            <w:tcW w:w="0" w:type="auto"/>
          </w:tcPr>
          <w:p w14:paraId="3D4F7F8A" w14:textId="77777777" w:rsidR="007E6DB3" w:rsidRDefault="00B46CBA">
            <w:pPr>
              <w:pStyle w:val="Compact"/>
            </w:pPr>
            <w:r>
              <w:t>Normative-mode: aretaic</w:t>
            </w:r>
          </w:p>
        </w:tc>
      </w:tr>
      <w:tr w:rsidR="007E6DB3" w14:paraId="3D2D4BD0" w14:textId="77777777">
        <w:tc>
          <w:tcPr>
            <w:tcW w:w="0" w:type="auto"/>
          </w:tcPr>
          <w:p w14:paraId="021FAC18" w14:textId="77777777" w:rsidR="007E6DB3" w:rsidRDefault="00B46CBA">
            <w:pPr>
              <w:pStyle w:val="Compact"/>
            </w:pPr>
            <w:r>
              <w:t>Procedural Legitimacy</w:t>
            </w:r>
          </w:p>
        </w:tc>
        <w:tc>
          <w:tcPr>
            <w:tcW w:w="0" w:type="auto"/>
          </w:tcPr>
          <w:p w14:paraId="1419CF2A" w14:textId="77777777" w:rsidR="007E6DB3" w:rsidRDefault="00B46CBA">
            <w:pPr>
              <w:pStyle w:val="Compact"/>
            </w:pPr>
            <w:r>
              <w:t>Scope: procedural</w:t>
            </w:r>
          </w:p>
        </w:tc>
      </w:tr>
      <w:tr w:rsidR="007E6DB3" w14:paraId="5F0C1744" w14:textId="77777777">
        <w:tc>
          <w:tcPr>
            <w:tcW w:w="0" w:type="auto"/>
          </w:tcPr>
          <w:p w14:paraId="0DC234F8" w14:textId="77777777" w:rsidR="007E6DB3" w:rsidRDefault="00B46CBA">
            <w:pPr>
              <w:pStyle w:val="Compact"/>
            </w:pPr>
            <w:r>
              <w:t>Epistemic Status</w:t>
            </w:r>
          </w:p>
        </w:tc>
        <w:tc>
          <w:tcPr>
            <w:tcW w:w="0" w:type="auto"/>
          </w:tcPr>
          <w:p w14:paraId="6E76CFBA" w14:textId="77777777" w:rsidR="007E6DB3" w:rsidRDefault="00B46CBA">
            <w:pPr>
              <w:pStyle w:val="Compact"/>
            </w:pPr>
            <w:r>
              <w:t>Meta-dimension: uncertainty</w:t>
            </w:r>
          </w:p>
        </w:tc>
      </w:tr>
    </w:tbl>
    <w:p w14:paraId="6DE57FEA"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17, §17.6, Requirement 1): the domain service strips irrelevant representational features, presenting only the morally relevant structure to the evaluation pipeline.</w:t>
      </w:r>
    </w:p>
    <w:p w14:paraId="186929A6" w14:textId="77777777" w:rsidR="007E6DB3" w:rsidRDefault="00B46CBA">
      <w:pPr>
        <w:pStyle w:val="BodyText"/>
      </w:pPr>
      <w:r>
        <w:rPr>
          <w:b/>
          <w:bCs/>
        </w:rPr>
        <w:t>Layer 2: Ethics Modules.</w:t>
      </w:r>
      <w:r>
        <w:t xml:space="preserve"> An Ethics Module (EM) encodes a stakeholder’s value system. Each EM implements a simple interface: given EthicalFacts, produce an EthicalJudgment consisting of a verdict (strongly prefer, prefer, neutral, avoid, forbid), a normative score, and human-readable reasons.</w:t>
      </w:r>
    </w:p>
    <w:p w14:paraId="156F7FAD"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covector concentrated on the harm dimension. A Privacy EM contracts with an interest covector concentrated on the data-governance dimension. A Justice EM contracts with an interest covector concentrated on the fairness dimension.</w:t>
      </w:r>
    </w:p>
    <w:p w14:paraId="7181D66D" w14:textId="77777777" w:rsidR="007E6DB3" w:rsidRDefault="00B46CBA">
      <w:pPr>
        <w:pStyle w:val="BodyText"/>
      </w:pPr>
      <w:r>
        <w:lastRenderedPageBreak/>
        <w:t xml:space="preserve">No single EM sees the full tensor. The full evaluation emerges from the </w:t>
      </w:r>
      <w:r>
        <w:rPr>
          <w:i/>
          <w:iCs/>
        </w:rPr>
        <w:t>aggregation</w:t>
      </w:r>
      <w:r>
        <w:t xml:space="preserve"> of multiple EMs — implementing the collective moral agency of Chapter 13 at the institutional level.</w:t>
      </w:r>
    </w:p>
    <w:p w14:paraId="1D0C17D9" w14:textId="77777777" w:rsidR="007E6DB3" w:rsidRDefault="00B46CBA">
      <w:pPr>
        <w:pStyle w:val="BodyText"/>
      </w:pPr>
      <w:r>
        <w:rPr>
          <w:b/>
          <w:bCs/>
        </w:rPr>
        <w:t>V3 tensor extensions.</w:t>
      </w:r>
      <w:r>
        <w:t xml:space="preserve"> In the DEME V3 implementation, the EM evaluation is not limited to scalar scores. Each EM can return a </w:t>
      </w:r>
      <w:r>
        <w:rPr>
          <w:rStyle w:val="VerbatimChar"/>
        </w:rPr>
        <w:t>MoralTensor</w:t>
      </w:r>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73FBAA3C" w14:textId="77777777" w:rsidR="007E6DB3" w:rsidRDefault="00B46CBA">
      <w:pPr>
        <w:pStyle w:val="BodyText"/>
      </w:pPr>
      <w:r>
        <w:rPr>
          <w:b/>
          <w:bCs/>
        </w:rPr>
        <w:t>Layer 3: Democratic Governance.</w:t>
      </w:r>
      <w:r>
        <w:t xml:space="preserve"> DEME profiles specify how EM verdicts are aggregated. A governance configuration (DEMEProfile) declares:</w:t>
      </w:r>
    </w:p>
    <w:p w14:paraId="18BEA7CD" w14:textId="77777777" w:rsidR="007E6DB3" w:rsidRDefault="00B46CBA">
      <w:pPr>
        <w:numPr>
          <w:ilvl w:val="0"/>
          <w:numId w:val="142"/>
        </w:numPr>
      </w:pPr>
      <w:r>
        <w:rPr>
          <w:b/>
          <w:bCs/>
        </w:rPr>
        <w:t>Stakeholder weights</w:t>
      </w:r>
      <w:r>
        <w:t xml:space="preserve"> — the relative importance of each EM’s perspective</w:t>
      </w:r>
    </w:p>
    <w:p w14:paraId="65381B71"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3481B231" w14:textId="77777777" w:rsidR="007E6DB3" w:rsidRDefault="00B46CBA">
      <w:pPr>
        <w:numPr>
          <w:ilvl w:val="0"/>
          <w:numId w:val="142"/>
        </w:numPr>
      </w:pPr>
      <w:r>
        <w:rPr>
          <w:b/>
          <w:bCs/>
        </w:rPr>
        <w:t>Lexical priority layers</w:t>
      </w:r>
      <w:r>
        <w:t xml:space="preserve"> — the ordering of principles when they conflict</w:t>
      </w:r>
    </w:p>
    <w:p w14:paraId="6E9DCA1B" w14:textId="77777777" w:rsidR="007E6DB3" w:rsidRDefault="00B46CBA">
      <w:pPr>
        <w:numPr>
          <w:ilvl w:val="0"/>
          <w:numId w:val="142"/>
        </w:numPr>
      </w:pPr>
      <w:r>
        <w:rPr>
          <w:b/>
          <w:bCs/>
        </w:rPr>
        <w:t>Tie-breaking rules</w:t>
      </w:r>
      <w:r>
        <w:t xml:space="preserve"> — procedures for resolving ties</w:t>
      </w:r>
    </w:p>
    <w:p w14:paraId="365F5283" w14:textId="77777777" w:rsidR="007E6DB3" w:rsidRDefault="00B46CBA">
      <w:pPr>
        <w:pStyle w:val="FirstParagraph"/>
      </w:pPr>
      <w:r>
        <w:t xml:space="preserve">This is the computational implementation of the contraction (Chapter 14): the governance configuration specifies </w:t>
      </w:r>
      <w:r>
        <w:rPr>
          <w:i/>
          <w:iCs/>
        </w:rPr>
        <w:t>which</w:t>
      </w:r>
      <w:r>
        <w:t xml:space="preserve"> contraction to perform — summative, weighted, lexicographic, or satisficing. The configuration is:</w:t>
      </w:r>
    </w:p>
    <w:p w14:paraId="01ED4A3A" w14:textId="77777777" w:rsidR="007E6DB3" w:rsidRDefault="00B46CBA">
      <w:pPr>
        <w:numPr>
          <w:ilvl w:val="0"/>
          <w:numId w:val="143"/>
        </w:numPr>
      </w:pPr>
      <w:r>
        <w:rPr>
          <w:i/>
          <w:iCs/>
        </w:rPr>
        <w:t>Explicit</w:t>
      </w:r>
      <w:r>
        <w:t xml:space="preserve"> — the weights and priorities are visible</w:t>
      </w:r>
    </w:p>
    <w:p w14:paraId="0745565C" w14:textId="77777777" w:rsidR="007E6DB3" w:rsidRDefault="00B46CBA">
      <w:pPr>
        <w:numPr>
          <w:ilvl w:val="0"/>
          <w:numId w:val="143"/>
        </w:numPr>
      </w:pPr>
      <w:r>
        <w:rPr>
          <w:i/>
          <w:iCs/>
        </w:rPr>
        <w:t>Versioned</w:t>
      </w:r>
      <w:r>
        <w:t xml:space="preserve"> — changes are tracked with full provenance</w:t>
      </w:r>
    </w:p>
    <w:p w14:paraId="0A0EBF40" w14:textId="77777777" w:rsidR="007E6DB3" w:rsidRDefault="00B46CBA">
      <w:pPr>
        <w:numPr>
          <w:ilvl w:val="0"/>
          <w:numId w:val="143"/>
        </w:numPr>
      </w:pPr>
      <w:r>
        <w:rPr>
          <w:i/>
          <w:iCs/>
        </w:rPr>
        <w:t>Auditable</w:t>
      </w:r>
      <w:r>
        <w:t xml:space="preserve"> — any reviewer can inspect the aggregation method</w:t>
      </w:r>
    </w:p>
    <w:p w14:paraId="72CBAAB7" w14:textId="77777777" w:rsidR="007E6DB3" w:rsidRDefault="00B46CBA">
      <w:pPr>
        <w:numPr>
          <w:ilvl w:val="0"/>
          <w:numId w:val="143"/>
        </w:numPr>
      </w:pPr>
      <w:r>
        <w:rPr>
          <w:i/>
          <w:iCs/>
        </w:rPr>
        <w:t>Governable</w:t>
      </w:r>
      <w:r>
        <w:t xml:space="preserve"> — the configuration is set by institutional process, not learned from data</w:t>
      </w:r>
    </w:p>
    <w:p w14:paraId="0A61336F" w14:textId="77777777" w:rsidR="007E6DB3" w:rsidRDefault="00B46CBA">
      <w:pPr>
        <w:pStyle w:val="FirstParagraph"/>
      </w:pPr>
      <w:r>
        <w:rPr>
          <w:b/>
          <w:bCs/>
        </w:rPr>
        <w:t>Layer 4: Audit and Monitoring.</w:t>
      </w:r>
      <w:r>
        <w:t xml:space="preserve"> Every evaluation produces an audit artifact recording the full trace: which EthicalFacts were generated, which EMs were consulted, what each EM judged, how the judgments were aggregated, what verdict was produced, and what alternatives were considered. This implements Requirement 3 of the No Escape Theorem (Chapter 17, §17.6): audit completeness.</w:t>
      </w:r>
    </w:p>
    <w:p w14:paraId="4DFEED22" w14:textId="77777777" w:rsidR="007E6DB3" w:rsidRDefault="00B46CBA">
      <w:pPr>
        <w:pStyle w:val="Heading3"/>
      </w:pPr>
      <w:bookmarkStart w:id="2120" w:name="_Toc222926461"/>
      <w:bookmarkStart w:id="2121" w:name="the-geneva-ethics-module"/>
      <w:bookmarkStart w:id="2122" w:name="_Toc223178031"/>
      <w:bookmarkEnd w:id="2118"/>
      <w:r>
        <w:t>The Geneva Ethics Module</w:t>
      </w:r>
      <w:bookmarkEnd w:id="2120"/>
      <w:bookmarkEnd w:id="2122"/>
    </w:p>
    <w:p w14:paraId="47DC19F4"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fundamental that even adversaries in conflict accept them, the Geneva EM encodes widely endorsed baseline ethical principles for AI agents across jurisdictions and stakeholder contexts:</w:t>
      </w:r>
    </w:p>
    <w:p w14:paraId="61DC6EFE" w14:textId="77777777" w:rsidR="007E6DB3" w:rsidRDefault="00B46CBA">
      <w:pPr>
        <w:numPr>
          <w:ilvl w:val="0"/>
          <w:numId w:val="144"/>
        </w:numPr>
      </w:pPr>
      <w:r>
        <w:rPr>
          <w:b/>
          <w:bCs/>
        </w:rPr>
        <w:lastRenderedPageBreak/>
        <w:t>No intentional catastrophic harm.</w:t>
      </w:r>
      <w:r>
        <w:t xml:space="preserve"> Never choose actions whose primary effect is severe harm to persons.</w:t>
      </w:r>
    </w:p>
    <w:p w14:paraId="609AFFCE" w14:textId="77777777" w:rsidR="007E6DB3" w:rsidRDefault="00B46CBA">
      <w:pPr>
        <w:numPr>
          <w:ilvl w:val="0"/>
          <w:numId w:val="144"/>
        </w:numPr>
      </w:pPr>
      <w:r>
        <w:rPr>
          <w:b/>
          <w:bCs/>
        </w:rPr>
        <w:t>Protect the vulnerable.</w:t>
      </w:r>
      <w:r>
        <w:t xml:space="preserve"> Give extra consideration to children, elderly, disabled, and those who cannot advocate for themselves.</w:t>
      </w:r>
    </w:p>
    <w:p w14:paraId="35547381" w14:textId="77777777" w:rsidR="007E6DB3" w:rsidRDefault="00B46CBA">
      <w:pPr>
        <w:numPr>
          <w:ilvl w:val="0"/>
          <w:numId w:val="144"/>
        </w:numPr>
      </w:pPr>
      <w:r>
        <w:rPr>
          <w:b/>
          <w:bCs/>
        </w:rPr>
        <w:t>Respect basic dignity.</w:t>
      </w:r>
      <w:r>
        <w:t xml:space="preserve"> Do not humiliate, degrade, or treat persons as mere instruments.</w:t>
      </w:r>
    </w:p>
    <w:p w14:paraId="03DFE466" w14:textId="77777777" w:rsidR="007E6DB3" w:rsidRDefault="00B46CBA">
      <w:pPr>
        <w:numPr>
          <w:ilvl w:val="0"/>
          <w:numId w:val="144"/>
        </w:numPr>
      </w:pPr>
      <w:r>
        <w:rPr>
          <w:b/>
          <w:bCs/>
        </w:rPr>
        <w:t>Proportionality.</w:t>
      </w:r>
      <w:r>
        <w:t xml:space="preserve"> Harms must not be grossly disproportionate to benefits.</w:t>
      </w:r>
    </w:p>
    <w:p w14:paraId="3F49C9F0" w14:textId="77777777" w:rsidR="007E6DB3" w:rsidRDefault="00B46CBA">
      <w:pPr>
        <w:numPr>
          <w:ilvl w:val="0"/>
          <w:numId w:val="144"/>
        </w:numPr>
      </w:pPr>
      <w:r>
        <w:rPr>
          <w:b/>
          <w:bCs/>
        </w:rPr>
        <w:t>Reversibility when possible.</w:t>
      </w:r>
      <w:r>
        <w:t xml:space="preserve"> Prefer actions that can be undone if proven wrong.</w:t>
      </w:r>
    </w:p>
    <w:p w14:paraId="0CD4CE76" w14:textId="77777777" w:rsidR="007E6DB3" w:rsidRDefault="00B46CBA">
      <w:pPr>
        <w:pStyle w:val="FirstParagraph"/>
      </w:pPr>
      <w:r>
        <w:t xml:space="preserve">In the geometric vocabulary, the Geneva EM implements the </w:t>
      </w:r>
      <w:r>
        <w:rPr>
          <w:i/>
          <w:iCs/>
        </w:rPr>
        <w:t>robust core</w:t>
      </w:r>
      <w:r>
        <w:t xml:space="preserve"> of Chapter 15 (§15.6) — the convex cone of obligations that all plausible moral theories endorse. The Geneva principles are precisely those obligations that survive contraction by </w:t>
      </w:r>
      <w:r>
        <w:rPr>
          <w:i/>
          <w:iCs/>
        </w:rPr>
        <w:t>any</w:t>
      </w:r>
      <w:r>
        <w:t xml:space="preserve"> reasonable interest covector: no theory of the good endorses catastrophic harm, no theory denies protection to the vulnerable, no theory treats dignity as expendable.</w:t>
      </w:r>
    </w:p>
    <w:p w14:paraId="5B014947"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14, §14.5) with the Geneva principles at the highest priority level. Safety is not traded off against efficiency or comfort; it lexically dominates.</w:t>
      </w:r>
    </w:p>
    <w:p w14:paraId="5B64FC69" w14:textId="77777777" w:rsidR="00A54BBE" w:rsidRDefault="00000000">
      <w:pPr>
        <w:pStyle w:val="BodyText"/>
      </w:pPr>
      <w:r>
        <w:t>ErisML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RightsFirstEM, and prints the verdicts — illustrating the Layer 1 → Layer 2 pipeline (EthicalFacts generation and Ethics Module evaluation) in under 30 lines. triage_ethics_demo.py exercises the full pipeline: it loads a DEMEProfileV03 from disk, constructs three triage options spanning all nine EthicalFacts dimensions, instantiates multiple tiered EMs (GenevaBaseEM for Tier 0, CaseStudy1TriageEM for Tier 2, RightsFirstEM for Tier 2), and invokes the governance aggregation layer with base-EM veto priority — producing a DecisionOutcome with ranked options, forbidden options, and a human-readable rationale. deme_2_demo.py demonstrates the MoralVector: an 8+1 dimensional ethical assessment (physical_harm, rights_respect, fairness_equity, autonomy_respect, privacy_protection, societal_environmental, virtue_care, legitimacy_trust, epistemic_quality) that serves as the computational realization of the rank-1 obligation vector Oµ (§6.2). The demo includes tier-weighted governance (Tier 0 = 10×, Tier 1 = 5×, Tier 2 = 3×, Tier 3 = 1×), Pareto frontier analysis for multi-objective moral decisions, and explicit scalar contraction via to_scalar() — making visible the information loss that Chapter 14 analyzes theoretically.</w:t>
      </w:r>
    </w:p>
    <w:p w14:paraId="4C343D42" w14:textId="77777777" w:rsidR="007E6DB3" w:rsidRDefault="00B46CBA">
      <w:pPr>
        <w:pStyle w:val="Heading2"/>
      </w:pPr>
      <w:bookmarkStart w:id="2123" w:name="_Toc222926462"/>
      <w:bookmarkStart w:id="2124" w:name="the-bond-index-1"/>
      <w:bookmarkStart w:id="2125" w:name="_Toc223178032"/>
      <w:bookmarkEnd w:id="2115"/>
      <w:bookmarkEnd w:id="2121"/>
      <w:r>
        <w:rPr>
          <w:rFonts w:ascii="Garamond" w:hAnsi="Garamond"/>
        </w:rPr>
        <w:t>18.7 The Bond Index</w:t>
      </w:r>
      <w:bookmarkEnd w:id="2123"/>
      <w:bookmarkEnd w:id="2125"/>
    </w:p>
    <w:p w14:paraId="0B1EE326" w14:textId="77777777" w:rsidR="007E6DB3" w:rsidRDefault="00B46CBA">
      <w:pPr>
        <w:pStyle w:val="FirstParagraph"/>
      </w:pPr>
      <w:r>
        <w:t>The Bond Index (Bd) is the quantitative deliverable of the DEME architecture — a measure of ethical coherence that operationalizes the BIP gauge invariance test (Chapter 11, §11.9; Chapter 16, §16.4).</w:t>
      </w:r>
    </w:p>
    <w:p w14:paraId="3AFCD7EF" w14:textId="77777777" w:rsidR="007E6DB3" w:rsidRDefault="00B46CBA">
      <w:pPr>
        <w:pStyle w:val="Heading3"/>
      </w:pPr>
      <w:bookmarkStart w:id="2126" w:name="_Toc222926463"/>
      <w:bookmarkStart w:id="2127" w:name="definition-6"/>
      <w:bookmarkStart w:id="2128" w:name="_Toc223178033"/>
      <w:r>
        <w:lastRenderedPageBreak/>
        <w:t>Definition</w:t>
      </w:r>
      <w:bookmarkEnd w:id="2126"/>
      <w:bookmarkEnd w:id="2128"/>
    </w:p>
    <w:p w14:paraId="10F4CF55"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1AC2ABC0"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5033825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9439D3F" w14:textId="77777777" w:rsidR="007E6DB3" w:rsidRDefault="00B46CBA">
            <w:r>
              <w:rPr>
                <w:b/>
                <w:bCs/>
              </w:rPr>
              <w:t>Bd range</w:t>
            </w:r>
          </w:p>
        </w:tc>
        <w:tc>
          <w:tcPr>
            <w:tcW w:w="0" w:type="auto"/>
          </w:tcPr>
          <w:p w14:paraId="71F45213" w14:textId="77777777" w:rsidR="007E6DB3" w:rsidRDefault="00B46CBA">
            <w:r>
              <w:rPr>
                <w:b/>
                <w:bCs/>
              </w:rPr>
              <w:t>Rating</w:t>
            </w:r>
          </w:p>
        </w:tc>
        <w:tc>
          <w:tcPr>
            <w:tcW w:w="0" w:type="auto"/>
          </w:tcPr>
          <w:p w14:paraId="44FD9B16" w14:textId="77777777" w:rsidR="007E6DB3" w:rsidRDefault="00B46CBA">
            <w:r>
              <w:rPr>
                <w:b/>
                <w:bCs/>
              </w:rPr>
              <w:t>Decision</w:t>
            </w:r>
          </w:p>
        </w:tc>
      </w:tr>
      <w:tr w:rsidR="007E6DB3" w14:paraId="748FD202" w14:textId="77777777">
        <w:tc>
          <w:tcPr>
            <w:tcW w:w="0" w:type="auto"/>
          </w:tcPr>
          <w:p w14:paraId="631B49C5" w14:textId="77777777" w:rsidR="007E6DB3" w:rsidRDefault="00B46CBA">
            <w:r>
              <w:t>&lt; 0.01</w:t>
            </w:r>
          </w:p>
        </w:tc>
        <w:tc>
          <w:tcPr>
            <w:tcW w:w="0" w:type="auto"/>
          </w:tcPr>
          <w:p w14:paraId="28E9FD6F" w14:textId="77777777" w:rsidR="007E6DB3" w:rsidRDefault="00B46CBA">
            <w:pPr>
              <w:pStyle w:val="Compact"/>
            </w:pPr>
            <w:r>
              <w:t>Negligible</w:t>
            </w:r>
          </w:p>
        </w:tc>
        <w:tc>
          <w:tcPr>
            <w:tcW w:w="0" w:type="auto"/>
          </w:tcPr>
          <w:p w14:paraId="33AC5042" w14:textId="77777777" w:rsidR="007E6DB3" w:rsidRDefault="00B46CBA">
            <w:pPr>
              <w:pStyle w:val="Compact"/>
            </w:pPr>
            <w:r>
              <w:t>Deploy</w:t>
            </w:r>
          </w:p>
        </w:tc>
      </w:tr>
      <w:tr w:rsidR="007E6DB3" w14:paraId="2FE65DC6" w14:textId="77777777">
        <w:tc>
          <w:tcPr>
            <w:tcW w:w="0" w:type="auto"/>
          </w:tcPr>
          <w:p w14:paraId="4C78955B" w14:textId="77777777" w:rsidR="007E6DB3" w:rsidRDefault="00B46CBA">
            <w:r>
              <w:t>0.01 – 0.1</w:t>
            </w:r>
          </w:p>
        </w:tc>
        <w:tc>
          <w:tcPr>
            <w:tcW w:w="0" w:type="auto"/>
          </w:tcPr>
          <w:p w14:paraId="49069D00" w14:textId="77777777" w:rsidR="007E6DB3" w:rsidRDefault="00B46CBA">
            <w:pPr>
              <w:pStyle w:val="Compact"/>
            </w:pPr>
            <w:r>
              <w:t>Low</w:t>
            </w:r>
          </w:p>
        </w:tc>
        <w:tc>
          <w:tcPr>
            <w:tcW w:w="0" w:type="auto"/>
          </w:tcPr>
          <w:p w14:paraId="1DC1D3C8" w14:textId="77777777" w:rsidR="007E6DB3" w:rsidRDefault="00B46CBA">
            <w:pPr>
              <w:pStyle w:val="Compact"/>
            </w:pPr>
            <w:r>
              <w:t>Deploy with monitoring</w:t>
            </w:r>
          </w:p>
        </w:tc>
      </w:tr>
      <w:tr w:rsidR="007E6DB3" w14:paraId="394851DB" w14:textId="77777777">
        <w:tc>
          <w:tcPr>
            <w:tcW w:w="0" w:type="auto"/>
          </w:tcPr>
          <w:p w14:paraId="33A83EA9" w14:textId="77777777" w:rsidR="007E6DB3" w:rsidRDefault="00B46CBA">
            <w:r>
              <w:t>0.1 – 1.0</w:t>
            </w:r>
          </w:p>
        </w:tc>
        <w:tc>
          <w:tcPr>
            <w:tcW w:w="0" w:type="auto"/>
          </w:tcPr>
          <w:p w14:paraId="5878A90B" w14:textId="77777777" w:rsidR="007E6DB3" w:rsidRDefault="00B46CBA">
            <w:pPr>
              <w:pStyle w:val="Compact"/>
            </w:pPr>
            <w:r>
              <w:t>Moderate</w:t>
            </w:r>
          </w:p>
        </w:tc>
        <w:tc>
          <w:tcPr>
            <w:tcW w:w="0" w:type="auto"/>
          </w:tcPr>
          <w:p w14:paraId="27F9E80F" w14:textId="77777777" w:rsidR="007E6DB3" w:rsidRDefault="00B46CBA">
            <w:pPr>
              <w:pStyle w:val="Compact"/>
            </w:pPr>
            <w:r>
              <w:t>Remediate before deployment</w:t>
            </w:r>
          </w:p>
        </w:tc>
      </w:tr>
      <w:tr w:rsidR="007E6DB3" w14:paraId="6C633419" w14:textId="77777777">
        <w:tc>
          <w:tcPr>
            <w:tcW w:w="0" w:type="auto"/>
          </w:tcPr>
          <w:p w14:paraId="26790033" w14:textId="77777777" w:rsidR="007E6DB3" w:rsidRDefault="00B46CBA">
            <w:r>
              <w:t>1 – 10</w:t>
            </w:r>
          </w:p>
        </w:tc>
        <w:tc>
          <w:tcPr>
            <w:tcW w:w="0" w:type="auto"/>
          </w:tcPr>
          <w:p w14:paraId="0B095C81" w14:textId="77777777" w:rsidR="007E6DB3" w:rsidRDefault="00B46CBA">
            <w:pPr>
              <w:pStyle w:val="Compact"/>
            </w:pPr>
            <w:r>
              <w:t>High</w:t>
            </w:r>
          </w:p>
        </w:tc>
        <w:tc>
          <w:tcPr>
            <w:tcW w:w="0" w:type="auto"/>
          </w:tcPr>
          <w:p w14:paraId="012E6848" w14:textId="77777777" w:rsidR="007E6DB3" w:rsidRDefault="00B46CBA">
            <w:pPr>
              <w:pStyle w:val="Compact"/>
            </w:pPr>
            <w:r>
              <w:t>Do not deploy</w:t>
            </w:r>
          </w:p>
        </w:tc>
      </w:tr>
      <w:tr w:rsidR="007E6DB3" w14:paraId="0AFB2CC7" w14:textId="77777777">
        <w:tc>
          <w:tcPr>
            <w:tcW w:w="0" w:type="auto"/>
          </w:tcPr>
          <w:p w14:paraId="34D287CA" w14:textId="77777777" w:rsidR="007E6DB3" w:rsidRDefault="00B46CBA">
            <w:r>
              <w:t>&gt; 10</w:t>
            </w:r>
          </w:p>
        </w:tc>
        <w:tc>
          <w:tcPr>
            <w:tcW w:w="0" w:type="auto"/>
          </w:tcPr>
          <w:p w14:paraId="0BB01432" w14:textId="77777777" w:rsidR="007E6DB3" w:rsidRDefault="00B46CBA">
            <w:pPr>
              <w:pStyle w:val="Compact"/>
            </w:pPr>
            <w:r>
              <w:t>Severe</w:t>
            </w:r>
          </w:p>
        </w:tc>
        <w:tc>
          <w:tcPr>
            <w:tcW w:w="0" w:type="auto"/>
          </w:tcPr>
          <w:p w14:paraId="7D038466" w14:textId="77777777" w:rsidR="007E6DB3" w:rsidRDefault="00B46CBA">
            <w:pPr>
              <w:pStyle w:val="Compact"/>
            </w:pPr>
            <w:r>
              <w:t>Fundamental redesign</w:t>
            </w:r>
          </w:p>
        </w:tc>
      </w:tr>
    </w:tbl>
    <w:p w14:paraId="60F17B2C" w14:textId="77777777" w:rsidR="007E6DB3" w:rsidRDefault="00B46CBA">
      <w:pPr>
        <w:pStyle w:val="Heading3"/>
      </w:pPr>
      <w:bookmarkStart w:id="2129" w:name="_Toc222926464"/>
      <w:bookmarkStart w:id="2130" w:name="geometric-interpretation-1"/>
      <w:bookmarkStart w:id="2131" w:name="_Toc223178034"/>
      <w:bookmarkEnd w:id="2127"/>
      <w:r>
        <w:t>Geometric Interpretation</w:t>
      </w:r>
      <w:bookmarkEnd w:id="2129"/>
      <w:bookmarkEnd w:id="2131"/>
    </w:p>
    <w:p w14:paraId="2B0F3F9F"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11, §11.8).</w:t>
      </w:r>
    </w:p>
    <w:p w14:paraId="03087B2D"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776A1A9A" w14:textId="77777777" w:rsidR="007E6DB3" w:rsidRDefault="00B46CBA">
      <w:pPr>
        <w:pStyle w:val="BodyText"/>
      </w:pPr>
      <w:r>
        <w:t>The BIP experiments (Chapter 16) provide the empirical calibration: the 100% cross-lingual transfer rate for the O/L deontic axis sets the benchmark. AI systems should achieve the same invariance. The 87% O↔C and 82% L↔N rates for correlative structure (the “anomaly” of Chapter 11) provide a baseline for imperfect but systematic invariance — a Bond Index in the “Low” range rather than “Negligible.”</w:t>
      </w:r>
    </w:p>
    <w:p w14:paraId="3C8B7B10" w14:textId="77777777" w:rsidR="007E6DB3" w:rsidRDefault="00B46CBA">
      <w:pPr>
        <w:pStyle w:val="BodyText"/>
      </w:pPr>
      <w:r>
        <w:rPr>
          <w:b/>
          <w:bCs/>
        </w:rPr>
        <w:t>BIP v10.16 quantitative calibration (February 2026).</w:t>
      </w:r>
      <w:r>
        <w:t xml:space="preserve"> The updated BIP experiments (§16.10) provide precise numerical anchors for the Bond Index scale. The trained BIP encoder achieves a 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representations are structurally invariant but not information-theoretically so).</w:t>
      </w:r>
    </w:p>
    <w:p w14:paraId="4DFCDB9F" w14:textId="77777777" w:rsidR="007E6DB3" w:rsidRDefault="00B46CBA">
      <w:pPr>
        <w:pStyle w:val="Heading3"/>
      </w:pPr>
      <w:bookmarkStart w:id="2132" w:name="_Toc222926465"/>
      <w:bookmarkStart w:id="2133" w:name="testing-methodology"/>
      <w:bookmarkStart w:id="2134" w:name="_Toc223178035"/>
      <w:bookmarkEnd w:id="2130"/>
      <w:r>
        <w:t>Testing Methodology</w:t>
      </w:r>
      <w:bookmarkEnd w:id="2132"/>
      <w:bookmarkEnd w:id="2134"/>
    </w:p>
    <w:p w14:paraId="78822F2F" w14:textId="77777777" w:rsidR="007E6DB3" w:rsidRDefault="00B46CBA">
      <w:pPr>
        <w:pStyle w:val="FirstParagraph"/>
      </w:pPr>
      <w:r>
        <w:t>The Bond Index is computed from transformation suites (Chapter 17, §17.4):</w:t>
      </w:r>
    </w:p>
    <w:p w14:paraId="355928C4" w14:textId="77777777" w:rsidR="007E6DB3" w:rsidRDefault="00B46CBA">
      <w:pPr>
        <w:numPr>
          <w:ilvl w:val="0"/>
          <w:numId w:val="145"/>
        </w:numPr>
      </w:pPr>
      <w:r>
        <w:lastRenderedPageBreak/>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387DC96F"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4CA5862F" w14:textId="77777777" w:rsidR="007E6DB3" w:rsidRDefault="00B46CBA">
      <w:pPr>
        <w:numPr>
          <w:ilvl w:val="0"/>
          <w:numId w:val="145"/>
        </w:numPr>
      </w:pPr>
      <w:r>
        <w:t>Evaluate the system on all versions</w:t>
      </w:r>
    </w:p>
    <w:p w14:paraId="05199145"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40E6AF86"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6CE88F01"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30C305B6" w14:textId="77777777" w:rsidR="00A54BBE" w:rsidRDefault="00000000">
      <w:pPr>
        <w:pStyle w:val="BodyText"/>
      </w:pPr>
      <w:r>
        <w:t>ErisML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44BEE3C5" w14:textId="77777777" w:rsidR="007E6DB3" w:rsidRDefault="00B46CBA">
      <w:pPr>
        <w:pStyle w:val="Heading2"/>
      </w:pPr>
      <w:bookmarkStart w:id="2135" w:name="_Toc222926466"/>
      <w:bookmarkStart w:id="2136" w:name="the-separation-principle"/>
      <w:bookmarkStart w:id="2137" w:name="_Toc223178036"/>
      <w:bookmarkEnd w:id="2124"/>
      <w:bookmarkEnd w:id="2133"/>
      <w:r>
        <w:rPr>
          <w:rFonts w:ascii="Garamond" w:hAnsi="Garamond"/>
        </w:rPr>
        <w:t>18.8 The Separation Principle</w:t>
      </w:r>
      <w:bookmarkEnd w:id="2135"/>
      <w:bookmarkEnd w:id="2137"/>
    </w:p>
    <w:p w14:paraId="6A34CF6F"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0706D17C" w14:textId="77777777" w:rsidR="007E6DB3" w:rsidRDefault="00B46CBA">
      <w:pPr>
        <w:pStyle w:val="Heading3"/>
      </w:pPr>
      <w:bookmarkStart w:id="2138" w:name="_Toc222926467"/>
      <w:bookmarkStart w:id="2139" w:name="the-principle"/>
      <w:bookmarkStart w:id="2140" w:name="_Toc223178037"/>
      <w:r>
        <w:t>The Principle</w:t>
      </w:r>
      <w:bookmarkEnd w:id="2138"/>
      <w:bookmarkEnd w:id="2140"/>
    </w:p>
    <w:p w14:paraId="2B9F34B3"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15B588C7" w14:textId="77777777" w:rsidR="007E6DB3" w:rsidRDefault="00B46CBA">
      <w:pPr>
        <w:pStyle w:val="BodyText"/>
      </w:pPr>
      <w:r>
        <w:t>A medical domain service understands vital signs, drug interactions, and treatment protocols. It translates these into EthicalFacts: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704CF449" w14:textId="77777777" w:rsidR="007E6DB3" w:rsidRDefault="00B46CBA">
      <w:pPr>
        <w:pStyle w:val="BodyText"/>
      </w:pPr>
      <w:r>
        <w:t>This separation has four benefits:</w:t>
      </w:r>
    </w:p>
    <w:p w14:paraId="534484FC"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06AEAA1E" w14:textId="77777777" w:rsidR="007E6DB3" w:rsidRDefault="00B46CBA">
      <w:pPr>
        <w:pStyle w:val="BodyText"/>
      </w:pPr>
      <w:r>
        <w:rPr>
          <w:b/>
          <w:bCs/>
        </w:rPr>
        <w:lastRenderedPageBreak/>
        <w:t>Auditability.</w:t>
      </w:r>
      <w:r>
        <w:t xml:space="preserve"> The structured interface between domain service and Ethics Module is inspectable. We can see exactly which facts the domain service generated and exactly how each EM responded. The contraction is transparent.</w:t>
      </w:r>
    </w:p>
    <w:p w14:paraId="75C0E9F5"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04DC4A87"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EthicalFacts. Ethics Modules operate on canonical moral descriptions, not raw inputs. This is the engineering implementation of gauge-fixing (Chapter 17, §17.6, Requirement 1).</w:t>
      </w:r>
    </w:p>
    <w:p w14:paraId="1223CD86" w14:textId="77777777" w:rsidR="007E6DB3" w:rsidRDefault="00B46CBA">
      <w:pPr>
        <w:pStyle w:val="Heading3"/>
      </w:pPr>
      <w:bookmarkStart w:id="2141" w:name="_Toc222926468"/>
      <w:bookmarkStart w:id="2142" w:name="connection-to-the-tensor-hierarchy"/>
      <w:bookmarkStart w:id="2143" w:name="_Toc223178038"/>
      <w:bookmarkEnd w:id="2139"/>
      <w:r>
        <w:t>Connection to the Tensor Hierarchy</w:t>
      </w:r>
      <w:bookmarkEnd w:id="2141"/>
      <w:bookmarkEnd w:id="2143"/>
    </w:p>
    <w:p w14:paraId="0290552A" w14:textId="77777777" w:rsidR="007E6DB3" w:rsidRDefault="00B46CBA">
      <w:pPr>
        <w:pStyle w:val="FirstParagraph"/>
      </w:pPr>
      <w:r>
        <w:t>In the language of Chapter 6, the separation principle implements a factorization of the moral evaluation:</w:t>
      </w:r>
    </w:p>
    <w:p w14:paraId="761FEAAC"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417AAE17"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1A757E9A"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2886900C" w14:textId="77777777" w:rsidR="004637F1" w:rsidRDefault="00B46CBA">
      <w:r>
        <w:t>The EM-DAG: An Empirically Grounded Ethics Module</w:t>
      </w:r>
    </w:p>
    <w:p w14:paraId="4D50D561" w14:textId="77777777" w:rsidR="004637F1" w:rsidRDefault="00B46CBA">
      <w:r>
        <w:t xml:space="preserve"> The Dear Abby corpus analysis (§16.2; 20,034 letters, 1985–2017) yields a computable Directed Acyclic Graph of Ethical Modules (EM-DAG) that provides a concrete implementation target for the DEME Ethics Module layer. The EM-DAG has three layers:</w:t>
      </w:r>
    </w:p>
    <w:p w14:paraId="3116CCD8"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18"/>
                    <a:stretch>
                      <a:fillRect/>
                    </a:stretch>
                  </pic:blipFill>
                  <pic:spPr>
                    <a:xfrm>
                      <a:off x="0" y="0"/>
                      <a:ext cx="5029200" cy="3663363"/>
                    </a:xfrm>
                    <a:prstGeom prst="rect">
                      <a:avLst/>
                    </a:prstGeom>
                  </pic:spPr>
                </pic:pic>
              </a:graphicData>
            </a:graphic>
          </wp:inline>
        </w:drawing>
      </w:r>
    </w:p>
    <w:p w14:paraId="52BD55CE" w14:textId="77777777" w:rsidR="00EE0141" w:rsidRDefault="00EE0141" w:rsidP="00EE0141">
      <w:pPr>
        <w:jc w:val="center"/>
      </w:pPr>
      <w:r>
        <w:t xml:space="preserve">Figure </w:t>
      </w:r>
      <w:fldSimple w:instr=" SEQ Figure \* ARABIC ">
        <w:r w:rsidR="005B2EA5">
          <w:rPr>
            <w:noProof/>
          </w:rPr>
          <w:t>11</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(§18.6).</w:t>
      </w:r>
    </w:p>
    <w:p w14:paraId="4491A9C9"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232B57B7"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50D0DD33"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77C2BF92"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053C4046" w14:textId="77777777" w:rsidR="0039352B" w:rsidRPr="005B2EA5" w:rsidRDefault="00000000">
      <w:pPr>
        <w:pStyle w:val="Heading3"/>
        <w:rPr>
          <w:bCs/>
        </w:rPr>
      </w:pPr>
      <w:bookmarkStart w:id="2144" w:name="_Toc222926469"/>
      <w:bookmarkStart w:id="2145" w:name="_Toc223178039"/>
      <w:r w:rsidRPr="005B2EA5">
        <w:rPr>
          <w:bCs/>
          <w:sz w:val="26"/>
        </w:rPr>
        <w:lastRenderedPageBreak/>
        <w:t>The Norm Kernel: Compiling Normative Constraints into Verified Automata</w:t>
      </w:r>
      <w:bookmarkEnd w:id="2144"/>
      <w:bookmarkEnd w:id="2145"/>
    </w:p>
    <w:p w14:paraId="737A7732" w14:textId="77777777" w:rsidR="0039352B" w:rsidRDefault="00000000">
      <w:r>
        <w:rPr>
          <w:sz w:val="22"/>
        </w:rPr>
        <w:t>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Goodharting problem. What is needed is a layer that cannot be bypassed by optimization: a finite, verified enforcement core that blocks prohibited actions regardless of how the system aggregates values.</w:t>
      </w:r>
    </w:p>
    <w:p w14:paraId="3C3BBB17" w14:textId="77777777" w:rsidR="0039352B" w:rsidRDefault="00000000">
      <w:r>
        <w:rPr>
          <w:sz w:val="22"/>
        </w:rPr>
        <w:t>We call this layer the Norm Kernel (NK). It is derived from a richer Semantic Normative Host (SNH)—the full normative content stored in the EM-DAG, the MoralTensor, and the governance profile—via a compilation pipeline that extracts enforceable constraints into a decidable contract automaton.</w:t>
      </w:r>
    </w:p>
    <w:p w14:paraId="5A8539FF" w14:textId="77777777" w:rsidR="0039352B" w:rsidRDefault="00000000">
      <w:r>
        <w:rPr>
          <w:b/>
          <w:sz w:val="22"/>
        </w:rPr>
        <w:t>The two-layer split.</w:t>
      </w:r>
      <w:r>
        <w:rPr>
          <w:sz w:val="22"/>
        </w:rPr>
        <w:t xml:space="preserve"> The SNH is where normative pluralism lives: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440EC0E8" w14:textId="77777777" w:rsidR="0039352B" w:rsidRDefault="00000000">
      <w:r>
        <w:rPr>
          <w:b/>
          <w:sz w:val="22"/>
        </w:rPr>
        <w:t>Compilation pipeline.</w:t>
      </w:r>
      <w:r>
        <w:rPr>
          <w:sz w:val="22"/>
        </w:rPr>
        <w:t xml:space="preserve"> The SNH-to-NK compilation proceeds in five steps:</w:t>
      </w:r>
    </w:p>
    <w:p w14:paraId="050B52E3"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1E777056"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671D4A9D"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69C44BCA"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2A9C6DA9"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4E27A7BD"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(§11.3).</w:t>
      </w:r>
    </w:p>
    <w:p w14:paraId="625AD21A"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513B247C" w14:textId="77777777" w:rsidR="0039352B" w:rsidRDefault="00000000">
      <w:pPr>
        <w:ind w:left="720"/>
      </w:pPr>
      <w:r>
        <w:rPr>
          <w:rFonts w:ascii="Consolas" w:hAnsi="Consolas"/>
          <w:sz w:val="18"/>
        </w:rPr>
        <w:t>FORBID aⱼ WHEN guard(Φ, mode) — hard prohibition</w:t>
      </w:r>
    </w:p>
    <w:p w14:paraId="64F3783F" w14:textId="77777777" w:rsidR="0039352B" w:rsidRDefault="00000000">
      <w:pPr>
        <w:ind w:left="720"/>
      </w:pPr>
      <w:r>
        <w:rPr>
          <w:rFonts w:ascii="Consolas" w:hAnsi="Consolas"/>
          <w:sz w:val="18"/>
        </w:rPr>
        <w:t>REQUIRE aⱼ WITHIN k WHEN guard(Φ, mode) — bounded obligation</w:t>
      </w:r>
    </w:p>
    <w:p w14:paraId="6B58E280" w14:textId="77777777" w:rsidR="0039352B" w:rsidRDefault="00000000">
      <w:pPr>
        <w:ind w:left="720"/>
      </w:pPr>
      <w:r>
        <w:rPr>
          <w:rFonts w:ascii="Consolas" w:hAnsi="Consolas"/>
          <w:sz w:val="18"/>
        </w:rPr>
        <w:lastRenderedPageBreak/>
        <w:t>ENTER mode₂ WHEN guard(Φ, mode₁) — stratum transition</w:t>
      </w:r>
    </w:p>
    <w:p w14:paraId="4BF62BA1" w14:textId="77777777" w:rsidR="0039352B" w:rsidRDefault="00000000">
      <w:pPr>
        <w:ind w:left="720"/>
      </w:pPr>
      <w:r>
        <w:rPr>
          <w:rFonts w:ascii="Consolas" w:hAnsi="Consolas"/>
          <w:sz w:val="18"/>
        </w:rPr>
        <w:t>OVERRIDE ruleX BY ruleY WHEN guard(...) LOG — defeasibility with audit</w:t>
      </w:r>
    </w:p>
    <w:p w14:paraId="3DF4A551" w14:textId="77777777" w:rsidR="0039352B" w:rsidRDefault="00000000">
      <w:pPr>
        <w:ind w:left="720"/>
      </w:pPr>
      <w:r>
        <w:rPr>
          <w:rFonts w:ascii="Consolas" w:hAnsi="Consolas"/>
          <w:sz w:val="18"/>
        </w:rPr>
        <w:t>AUDIT ON (rule_fire | violation | override) — compliance logging</w:t>
      </w:r>
    </w:p>
    <w:p w14:paraId="6D76E87E"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05C22256" w14:textId="77777777" w:rsidR="0039352B" w:rsidRDefault="00000000">
      <w:r>
        <w:rPr>
          <w:b/>
          <w:sz w:val="22"/>
        </w:rPr>
        <w:t>Relationship to the geometric framework.</w:t>
      </w:r>
      <w:r>
        <w:rPr>
          <w:sz w:val="22"/>
        </w:rPr>
        <w:t xml:space="preserve"> The Norm Kernel does not discard the geometric structure developed in Parts I–IV. The 9D MoralTensor (§6.6) remains the diagnostic and analytical representation within the SNH. Stratification (§8.6) maps directly to kernel modes. Explicit contraction (Chapter 14) belongs in the planner layer, not the kernel. Invariance auditing—the transformation suites and Bond Index (§18.7)—becomes a verification harness around the kernel boundary, confirming that Φ and kernel decisions are stable under admissible re-descriptions. In short: geometry represents and analyzes normative content; the Norm Kernel ensures enforceability. [Modeling choice]</w:t>
      </w:r>
    </w:p>
    <w:p w14:paraId="03ABFAC3" w14:textId="77777777" w:rsidR="007E6DB3" w:rsidRDefault="00B46CBA">
      <w:pPr>
        <w:pStyle w:val="Heading2"/>
      </w:pPr>
      <w:bookmarkStart w:id="2146" w:name="_Toc222926470"/>
      <w:bookmarkStart w:id="2147" w:name="X989cd898ee096936fa7b2dafe8fc1479446b196"/>
      <w:bookmarkStart w:id="2148" w:name="_Toc223178040"/>
      <w:bookmarkEnd w:id="2136"/>
      <w:bookmarkEnd w:id="2142"/>
      <w:r>
        <w:rPr>
          <w:rFonts w:ascii="Garamond" w:hAnsi="Garamond"/>
        </w:rPr>
        <w:t>18.9 Democratic Governance as Metric Selection</w:t>
      </w:r>
      <w:bookmarkEnd w:id="2146"/>
      <w:bookmarkEnd w:id="2148"/>
    </w:p>
    <w:p w14:paraId="77BFC32F" w14:textId="77777777" w:rsidR="007E6DB3" w:rsidRDefault="00B46CBA">
      <w:pPr>
        <w:pStyle w:val="FirstParagraph"/>
      </w:pPr>
      <w:r>
        <w:t>The governance configuration — the DEMEProfile that specifies stakeholder weights, vetoes, and priorities — is the computational representation of the moral metric.</w:t>
      </w:r>
    </w:p>
    <w:p w14:paraId="12AFD2B2" w14:textId="77777777" w:rsidR="007E6DB3" w:rsidRDefault="00B46CBA">
      <w:pPr>
        <w:pStyle w:val="Heading3"/>
      </w:pPr>
      <w:bookmarkStart w:id="2149" w:name="_Toc222926471"/>
      <w:bookmarkStart w:id="2150" w:name="the-governance-account-implemented"/>
      <w:bookmarkStart w:id="2151" w:name="_Toc223178041"/>
      <w:r>
        <w:t>The Governance Account, Implemented</w:t>
      </w:r>
      <w:bookmarkEnd w:id="2149"/>
      <w:bookmarkEnd w:id="2151"/>
    </w:p>
    <w:p w14:paraId="7E32AA70"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78C1783B" w14:textId="77777777" w:rsidR="007E6DB3" w:rsidRDefault="00B46CBA">
      <w:pPr>
        <w:numPr>
          <w:ilvl w:val="0"/>
          <w:numId w:val="146"/>
        </w:numPr>
      </w:pPr>
      <w:r>
        <w:t>The metric (encoded in the governance profile) is the output of stakeholder deliberation</w:t>
      </w:r>
    </w:p>
    <w:p w14:paraId="312E5EDA" w14:textId="77777777" w:rsidR="007E6DB3" w:rsidRDefault="00B46CBA">
      <w:pPr>
        <w:numPr>
          <w:ilvl w:val="0"/>
          <w:numId w:val="146"/>
        </w:numPr>
      </w:pPr>
      <w:r>
        <w:t>The legitimacy of the metric derives from the legitimacy of the process that produced it</w:t>
      </w:r>
    </w:p>
    <w:p w14:paraId="5AF9AEEE" w14:textId="77777777" w:rsidR="007E6DB3" w:rsidRDefault="00B46CBA">
      <w:pPr>
        <w:numPr>
          <w:ilvl w:val="0"/>
          <w:numId w:val="146"/>
        </w:numPr>
      </w:pPr>
      <w:r>
        <w:t>The metric is explicit, versioned, and auditable</w:t>
      </w:r>
    </w:p>
    <w:p w14:paraId="37B8C338" w14:textId="77777777" w:rsidR="007E6DB3" w:rsidRDefault="00B46CBA">
      <w:pPr>
        <w:numPr>
          <w:ilvl w:val="0"/>
          <w:numId w:val="146"/>
        </w:numPr>
      </w:pPr>
      <w:r>
        <w:t>Different communities can govern different metrics for the same domain</w:t>
      </w:r>
    </w:p>
    <w:p w14:paraId="4625FE41" w14:textId="77777777" w:rsidR="007E6DB3" w:rsidRDefault="00B46CBA">
      <w:pPr>
        <w:pStyle w:val="FirstParagraph"/>
      </w:pPr>
      <w:r>
        <w:t>A hospital ethics committee produces a DEMEProfile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3A97E552" w14:textId="77777777" w:rsidR="007E6DB3" w:rsidRDefault="00B46CBA">
      <w:pPr>
        <w:pStyle w:val="Heading3"/>
      </w:pPr>
      <w:bookmarkStart w:id="2152" w:name="_Toc222926472"/>
      <w:bookmarkStart w:id="2153" w:name="metric-pluralism-in-practice"/>
      <w:bookmarkStart w:id="2154" w:name="_Toc223178042"/>
      <w:bookmarkEnd w:id="2150"/>
      <w:r>
        <w:t>Metric Pluralism in Practice</w:t>
      </w:r>
      <w:bookmarkEnd w:id="2152"/>
      <w:bookmarkEnd w:id="2154"/>
    </w:p>
    <w:p w14:paraId="70454F3B"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2DFD7F79" w14:textId="77777777" w:rsidR="007E6DB3" w:rsidRDefault="00B46CBA">
      <w:pPr>
        <w:pStyle w:val="BodyText"/>
      </w:pPr>
      <w:r>
        <w:rPr>
          <w:b/>
          <w:bCs/>
        </w:rPr>
        <w:t>Per-context profiles.</w:t>
      </w:r>
      <w:r>
        <w:t xml:space="preserve"> An AI system deployed globally can load different DEMEProfiles for different contexts: one for the EU (reflecting EU AI Act requirements), one for the US (reflecting NIST AI RMF), one for medical settings (reflecting clinical ethics principles).</w:t>
      </w:r>
    </w:p>
    <w:p w14:paraId="7110144E"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10E7DBE4" w14:textId="77777777" w:rsidR="007E6DB3" w:rsidRDefault="00B46CBA">
      <w:pPr>
        <w:pStyle w:val="BodyText"/>
      </w:pPr>
      <w:r>
        <w:rPr>
          <w:b/>
          <w:bCs/>
        </w:rPr>
        <w:t>Profile versioning.</w:t>
      </w:r>
      <w:r>
        <w:t xml:space="preserve"> Every profile change is tracked with full provenance: who requested it, who approved it, what changed, and why. This implements the governance transparency that the framework requires (Chapter 9, §9.5).</w:t>
      </w:r>
    </w:p>
    <w:p w14:paraId="29EB6E81" w14:textId="77777777" w:rsidR="007E6DB3" w:rsidRDefault="00B46CBA">
      <w:pPr>
        <w:pStyle w:val="Heading3"/>
      </w:pPr>
      <w:bookmarkStart w:id="2155" w:name="_Toc222926473"/>
      <w:bookmarkStart w:id="2156" w:name="connection-to-contraction"/>
      <w:bookmarkStart w:id="2157" w:name="_Toc223178043"/>
      <w:bookmarkEnd w:id="2153"/>
      <w:r>
        <w:t>Connection to Contraction</w:t>
      </w:r>
      <w:bookmarkEnd w:id="2155"/>
      <w:bookmarkEnd w:id="2157"/>
    </w:p>
    <w:p w14:paraId="47FB18F0" w14:textId="77777777" w:rsidR="007E6DB3" w:rsidRDefault="00B46CBA">
      <w:pPr>
        <w:pStyle w:val="FirstParagraph"/>
      </w:pPr>
      <w:r>
        <w:t xml:space="preserve">The DEMEProfile specifies the </w:t>
      </w:r>
      <w:r>
        <w:rPr>
          <w:i/>
          <w:iCs/>
        </w:rPr>
        <w:t>contraction procedure</w:t>
      </w:r>
      <w:r>
        <w:t xml:space="preserve"> (Chapter 14).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06F8935F" w14:textId="77777777" w:rsidR="007E6DB3" w:rsidRDefault="00B46CBA">
      <w:pPr>
        <w:pStyle w:val="BodyText"/>
      </w:pPr>
      <w:r>
        <w:t>This makes the moral choices embedded in the governance configuration visible and auditable. When a system denies a loan, the DEMEProfile reveals exactly which dimensions were weighted, which principles were prioritized, and what the system sacrificed. The residue (Chapter 14, §14.7) is computable from the profile and the full tensor evaluation.</w:t>
      </w:r>
    </w:p>
    <w:p w14:paraId="093A515F" w14:textId="77777777" w:rsidR="007E6DB3" w:rsidRDefault="00B46CBA">
      <w:pPr>
        <w:pStyle w:val="Heading2"/>
      </w:pPr>
      <w:bookmarkStart w:id="2158" w:name="_Toc222926474"/>
      <w:bookmarkStart w:id="2159" w:name="the-grand-unified-ai-safety-stack"/>
      <w:bookmarkStart w:id="2160" w:name="_Toc223178044"/>
      <w:bookmarkEnd w:id="2147"/>
      <w:bookmarkEnd w:id="2156"/>
      <w:r>
        <w:rPr>
          <w:rFonts w:ascii="Garamond" w:hAnsi="Garamond"/>
        </w:rPr>
        <w:t>18.10 The Grand Unified AI Safety Stack</w:t>
      </w:r>
      <w:bookmarkEnd w:id="2158"/>
      <w:bookmarkEnd w:id="2160"/>
    </w:p>
    <w:p w14:paraId="1D506349" w14:textId="77777777" w:rsidR="007E6DB3" w:rsidRDefault="00B46CBA">
      <w:pPr>
        <w:pStyle w:val="FirstParagraph"/>
      </w:pPr>
      <w:r>
        <w:t>ErisML and DEME are not standalone systems. They are layers in a comprehensive safety architecture — the Grand Unified AI Safety Stack (GUASS) — that integrates all components of geometric AI governance.</w:t>
      </w:r>
    </w:p>
    <w:p w14:paraId="2FFD9CB8" w14:textId="77777777" w:rsidR="007E6DB3" w:rsidRDefault="00B46CBA">
      <w:pPr>
        <w:pStyle w:val="Heading3"/>
      </w:pPr>
      <w:bookmarkStart w:id="2161" w:name="_Toc222926475"/>
      <w:bookmarkStart w:id="2162" w:name="the-seven-layer-architecture"/>
      <w:bookmarkStart w:id="2163" w:name="_Toc223178045"/>
      <w:r>
        <w:t>The Seven-Layer Architecture</w:t>
      </w:r>
      <w:bookmarkEnd w:id="2161"/>
      <w:bookmarkEnd w:id="2163"/>
    </w:p>
    <w:p w14:paraId="2F721756" w14:textId="77777777" w:rsidR="007E6DB3" w:rsidRDefault="00B46CBA">
      <w:pPr>
        <w:pStyle w:val="SourceCode"/>
      </w:pPr>
      <w:r>
        <w:rPr>
          <w:rStyle w:val="VerbatimChar"/>
        </w:rPr>
        <w:t xml:space="preserve">  L7   The Geometry of Good </w:t>
      </w:r>
      <w:r>
        <w:rPr>
          <w:rStyle w:val="VerbatimChar"/>
          <w:rFonts w:hint="eastAsia"/>
        </w:rPr>
        <w:t>塞翁失马</w:t>
      </w:r>
      <w:r>
        <w:rPr>
          <w:rStyle w:val="VerbatimChar"/>
        </w:rPr>
        <w:t xml:space="preserve">                    </w:t>
      </w:r>
      <w:r w:rsidR="00A025FC">
        <w:rPr>
          <w:rStyle w:val="VerbatimChar"/>
        </w:rPr>
        <w:tab/>
      </w:r>
      <w:r>
        <w:rPr>
          <w:rStyle w:val="VerbatimChar"/>
        </w:rPr>
        <w:t>[APPLICATION]</w:t>
      </w:r>
      <w:r>
        <w:br/>
      </w:r>
      <w:r>
        <w:rPr>
          <w:rStyle w:val="VerbatimChar"/>
        </w:rPr>
        <w:t xml:space="preserve">       Real-world deployment under uncertainty</w:t>
      </w:r>
      <w:r>
        <w:br/>
      </w:r>
      <w:r>
        <w:br/>
      </w:r>
      <w:r>
        <w:rPr>
          <w:rStyle w:val="VerbatimChar"/>
        </w:rPr>
        <w:t xml:space="preserve">  L6   ErisML                                               [PRESENTATION]</w:t>
      </w:r>
      <w:r>
        <w:br/>
      </w:r>
      <w:r>
        <w:rPr>
          <w:rStyle w:val="VerbatimChar"/>
        </w:rPr>
        <w:t xml:space="preserve">       Intermediate representation for all translations</w:t>
      </w:r>
      <w:r>
        <w:br/>
      </w:r>
      <w:r>
        <w:br/>
      </w:r>
      <w:r>
        <w:rPr>
          <w:rStyle w:val="VerbatimChar"/>
        </w:rPr>
        <w:t xml:space="preserve">  L5   Translation Layer                                    [SESSION]</w:t>
      </w:r>
      <w:r>
        <w:br/>
      </w:r>
      <w:r>
        <w:rPr>
          <w:rStyle w:val="VerbatimChar"/>
        </w:rPr>
        <w:t xml:space="preserve">       Policy DAGs: any ethics → ErisML</w:t>
      </w:r>
      <w:r>
        <w:br/>
      </w:r>
      <w:r>
        <w:br/>
      </w:r>
      <w:r>
        <w:rPr>
          <w:rStyle w:val="VerbatimChar"/>
        </w:rPr>
        <w:t xml:space="preserve">  L4   Philosophy Engineering                           </w:t>
      </w:r>
      <w:r w:rsidR="00A025FC">
        <w:rPr>
          <w:rStyle w:val="VerbatimChar"/>
        </w:rPr>
        <w:tab/>
      </w:r>
      <w:r>
        <w:rPr>
          <w:rStyle w:val="VerbatimChar"/>
        </w:rPr>
        <w:t>[TRANSPORT]</w:t>
      </w:r>
      <w:r>
        <w:br/>
      </w:r>
      <w:r>
        <w:rPr>
          <w:rStyle w:val="VerbatimChar"/>
        </w:rPr>
        <w:t xml:space="preserve">       Ethics becomes testable and falsifiable</w:t>
      </w:r>
      <w:r>
        <w:br/>
      </w:r>
      <w:r>
        <w:br/>
      </w:r>
      <w:r>
        <w:rPr>
          <w:rStyle w:val="VerbatimChar"/>
        </w:rPr>
        <w:t xml:space="preserve">  L3   GUASS Core                                         </w:t>
      </w:r>
      <w:r w:rsidR="00A025FC">
        <w:rPr>
          <w:rStyle w:val="VerbatimChar"/>
        </w:rPr>
        <w:tab/>
      </w:r>
      <w:r>
        <w:rPr>
          <w:rStyle w:val="VerbatimChar"/>
        </w:rPr>
        <w:t>[NETWORK]</w:t>
      </w:r>
      <w:r>
        <w:br/>
      </w:r>
      <w:r>
        <w:rPr>
          <w:rStyle w:val="VerbatimChar"/>
        </w:rPr>
        <w:t xml:space="preserve">       Integration: ErisML + DEME + Bond Index + MCP</w:t>
      </w:r>
      <w:r>
        <w:br/>
      </w:r>
      <w:r>
        <w:br/>
      </w:r>
      <w:r>
        <w:rPr>
          <w:rStyle w:val="VerbatimChar"/>
        </w:rPr>
        <w:t xml:space="preserve">  L2   Noether Ethics                                    </w:t>
      </w:r>
      <w:r w:rsidR="00A025FC">
        <w:rPr>
          <w:rStyle w:val="VerbatimChar"/>
        </w:rPr>
        <w:tab/>
      </w:r>
      <w:r>
        <w:rPr>
          <w:rStyle w:val="VerbatimChar"/>
        </w:rPr>
        <w:t>[DATA LINK]</w:t>
      </w:r>
      <w:r>
        <w:br/>
      </w:r>
      <w:r>
        <w:rPr>
          <w:rStyle w:val="VerbatimChar"/>
        </w:rPr>
        <w:t xml:space="preserve">       Symmetries → conservation laws for ethics</w:t>
      </w:r>
      <w:r>
        <w:br/>
      </w:r>
      <w:r>
        <w:br/>
      </w:r>
      <w:r>
        <w:rPr>
          <w:rStyle w:val="VerbatimChar"/>
        </w:rPr>
        <w:t xml:space="preserve">  L1   Quantum Normative Dynamics                       </w:t>
      </w:r>
      <w:r w:rsidR="00A025FC">
        <w:rPr>
          <w:rStyle w:val="VerbatimChar"/>
        </w:rPr>
        <w:tab/>
      </w:r>
      <w:r>
        <w:rPr>
          <w:rStyle w:val="VerbatimChar"/>
        </w:rPr>
        <w:t>[PHYSICAL]</w:t>
      </w:r>
      <w:r>
        <w:br/>
      </w:r>
      <w:r>
        <w:rPr>
          <w:rStyle w:val="VerbatimChar"/>
        </w:rPr>
        <w:t xml:space="preserve">       Superposition of ethical states until decision</w:t>
      </w:r>
    </w:p>
    <w:p w14:paraId="46F60593" w14:textId="77777777" w:rsidR="007E6DB3" w:rsidRDefault="00B46CBA">
      <w:pPr>
        <w:pStyle w:val="FirstParagraph"/>
      </w:pPr>
      <w:r>
        <w:rPr>
          <w:b/>
          <w:bCs/>
        </w:rPr>
        <w:t>Each layer implements a specific component of the geometric framework:</w:t>
      </w:r>
    </w:p>
    <w:p w14:paraId="6740AF3E" w14:textId="77777777" w:rsidR="007E6DB3" w:rsidRDefault="00B46CBA">
      <w:pPr>
        <w:pStyle w:val="BodyText"/>
      </w:pPr>
      <w:r>
        <w:rPr>
          <w:b/>
          <w:bCs/>
        </w:rPr>
        <w:lastRenderedPageBreak/>
        <w:t>L1 (QND)</w:t>
      </w:r>
      <w:r>
        <w:t xml:space="preserve"> implements the quantum extension of Chapter 12: moral superposition, interference, and the stratified Lagrangian. This is the foundational mathematical layer — the “physics” of moral deliberation. </w:t>
      </w:r>
      <w:r>
        <w:rPr>
          <w:i/>
          <w:iCs/>
        </w:rPr>
        <w:t>Update:</w:t>
      </w:r>
      <w:r>
        <w:t xml:space="preserve"> The BIP v10.16 experiments (§16.10)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378FCB5F" w14:textId="77777777" w:rsidR="007E6DB3" w:rsidRDefault="00B46CBA">
      <w:pPr>
        <w:pStyle w:val="BodyText"/>
      </w:pPr>
      <w:r>
        <w:rPr>
          <w:b/>
          <w:bCs/>
        </w:rPr>
        <w:t>L2 (Noether Ethics)</w:t>
      </w:r>
      <w:r>
        <w:t xml:space="preserve"> implements the conservation laws of Chapter 11: the BIP gauge symmetry, the conservation of harm, and the Noether charges. This layer ensures that representational invariance is maintained throughout the stack.</w:t>
      </w:r>
    </w:p>
    <w:p w14:paraId="2279B9EE" w14:textId="77777777" w:rsidR="007E6DB3" w:rsidRDefault="00B46CBA">
      <w:pPr>
        <w:pStyle w:val="BodyText"/>
      </w:pPr>
      <w:r>
        <w:rPr>
          <w:b/>
          <w:bCs/>
        </w:rPr>
        <w:t>L3 (GUASS Core)</w:t>
      </w:r>
      <w:r>
        <w:t xml:space="preserve"> is the integration layer where ErisML specifications, DEME evaluations, Bond Index computations, and Model Context Protocol (MCP) interfaces connect. MCP integration enables DEME’s ethical reasoning to be exposed as tools that any MCP-compatible AI system can access.</w:t>
      </w:r>
    </w:p>
    <w:p w14:paraId="32DE9EB4" w14:textId="77777777" w:rsidR="007E6DB3" w:rsidRDefault="00B46CBA">
      <w:pPr>
        <w:pStyle w:val="BodyText"/>
      </w:pPr>
      <w:r>
        <w:rPr>
          <w:b/>
          <w:bCs/>
        </w:rPr>
        <w:t>L4 (Philosophy Engineering)</w:t>
      </w:r>
      <w:r>
        <w:t xml:space="preserve"> implements the falsifiable testing methodology (Chapter 16): ethical claims become predictions that can be tested against data. The BIP experiments, Dear Abby corpus analysis, and Dear Ethicist game are all Philosophy Engineering applications.</w:t>
      </w:r>
    </w:p>
    <w:p w14:paraId="217B1E8F" w14:textId="77777777" w:rsidR="007E6DB3" w:rsidRDefault="00B46CBA">
      <w:pPr>
        <w:pStyle w:val="BodyText"/>
      </w:pPr>
      <w:r>
        <w:rPr>
          <w:b/>
          <w:bCs/>
        </w:rPr>
        <w:t>L5 (Translation Layer)</w:t>
      </w:r>
      <w:r>
        <w:t xml:space="preserve"> implements the policy DAGs of §18.5: modular translation from ethical frameworks to ErisML constraints.</w:t>
      </w:r>
    </w:p>
    <w:p w14:paraId="0B500C26" w14:textId="77777777" w:rsidR="007E6DB3" w:rsidRDefault="00B46CBA">
      <w:pPr>
        <w:pStyle w:val="BodyText"/>
      </w:pPr>
      <w:r>
        <w:rPr>
          <w:b/>
          <w:bCs/>
        </w:rPr>
        <w:t>L6 (ErisML)</w:t>
      </w:r>
      <w:r>
        <w:t xml:space="preserve"> provides the unified intermediate representation of §18.3: the language in which all ethical specifications are expressed.</w:t>
      </w:r>
    </w:p>
    <w:p w14:paraId="18EECA20"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1BCCE992" w14:textId="77777777" w:rsidR="007E6DB3" w:rsidRDefault="00B46CBA">
      <w:pPr>
        <w:pStyle w:val="Heading3"/>
      </w:pPr>
      <w:bookmarkStart w:id="2164" w:name="_Toc222926476"/>
      <w:bookmarkStart w:id="2165" w:name="the-safety-stack-as-a-fiber-bundle"/>
      <w:bookmarkStart w:id="2166" w:name="_Toc223178046"/>
      <w:bookmarkEnd w:id="2162"/>
      <w:r>
        <w:t>The Safety Stack as a Fiber Bundle</w:t>
      </w:r>
      <w:bookmarkEnd w:id="2164"/>
      <w:bookmarkEnd w:id="2166"/>
    </w:p>
    <w:p w14:paraId="1F294581"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0D5C39F0"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26275806" w14:textId="77777777" w:rsidR="007E6DB3" w:rsidRDefault="00B46CBA">
      <w:pPr>
        <w:pStyle w:val="Heading2"/>
      </w:pPr>
      <w:bookmarkStart w:id="2167" w:name="_Toc222926477"/>
      <w:bookmarkStart w:id="2168" w:name="case-study-autonomous-hospital-ward"/>
      <w:bookmarkStart w:id="2169" w:name="_Toc223178047"/>
      <w:bookmarkEnd w:id="2159"/>
      <w:bookmarkEnd w:id="2165"/>
      <w:r>
        <w:rPr>
          <w:rFonts w:ascii="Garamond" w:hAnsi="Garamond"/>
        </w:rPr>
        <w:t>18.11 Case Study: Autonomous Hospital Ward</w:t>
      </w:r>
      <w:bookmarkEnd w:id="2167"/>
      <w:bookmarkEnd w:id="2169"/>
    </w:p>
    <w:p w14:paraId="4E689B9F" w14:textId="77777777" w:rsidR="007E6DB3" w:rsidRDefault="00B46CBA">
      <w:pPr>
        <w:pStyle w:val="FirstParagraph"/>
      </w:pPr>
      <w:r>
        <w:t>We work through a complete example to illustrate how the full DEME/ErisML/GUASS architecture operates.</w:t>
      </w:r>
    </w:p>
    <w:p w14:paraId="1E26FA81" w14:textId="77777777" w:rsidR="007E6DB3" w:rsidRDefault="00B46CBA">
      <w:pPr>
        <w:pStyle w:val="Heading3"/>
      </w:pPr>
      <w:bookmarkStart w:id="2170" w:name="_Toc222926478"/>
      <w:bookmarkStart w:id="2171" w:name="the-setting"/>
      <w:bookmarkStart w:id="2172" w:name="_Toc223178048"/>
      <w:r>
        <w:lastRenderedPageBreak/>
        <w:t>The Setting</w:t>
      </w:r>
      <w:bookmarkEnd w:id="2170"/>
      <w:bookmarkEnd w:id="2172"/>
    </w:p>
    <w:p w14:paraId="5864F53D"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3420FEDA" w14:textId="77777777" w:rsidR="007E6DB3" w:rsidRDefault="00B46CBA">
      <w:pPr>
        <w:pStyle w:val="Heading3"/>
      </w:pPr>
      <w:bookmarkStart w:id="2173" w:name="_Toc222926479"/>
      <w:bookmarkStart w:id="2174" w:name="erisml-specification"/>
      <w:bookmarkStart w:id="2175" w:name="_Toc223178049"/>
      <w:bookmarkEnd w:id="2171"/>
      <w:r>
        <w:t>ErisML Specification</w:t>
      </w:r>
      <w:bookmarkEnd w:id="2173"/>
      <w:bookmarkEnd w:id="2175"/>
    </w:p>
    <w:p w14:paraId="70DDB4EE" w14:textId="77777777" w:rsidR="007E6DB3" w:rsidRDefault="00B46CBA">
      <w:pPr>
        <w:pStyle w:val="FirstParagraph"/>
      </w:pPr>
      <w:r>
        <w:t>The environment, agents, and norms are specified in ErisML (§18.3).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0472F019" w14:textId="77777777" w:rsidR="007E6DB3" w:rsidRDefault="00B46CBA">
      <w:pPr>
        <w:pStyle w:val="Heading3"/>
      </w:pPr>
      <w:bookmarkStart w:id="2176" w:name="_Toc222926480"/>
      <w:bookmarkStart w:id="2177" w:name="ethics-modules"/>
      <w:bookmarkStart w:id="2178" w:name="_Toc223178050"/>
      <w:bookmarkEnd w:id="2174"/>
      <w:r>
        <w:t>Ethics Modules</w:t>
      </w:r>
      <w:bookmarkEnd w:id="2176"/>
      <w:bookmarkEnd w:id="2178"/>
    </w:p>
    <w:p w14:paraId="48719645" w14:textId="77777777" w:rsidR="007E6DB3" w:rsidRDefault="00B46CBA">
      <w:pPr>
        <w:pStyle w:val="FirstParagraph"/>
      </w:pPr>
      <w:r>
        <w:t>Four EMs evaluate proposed actions:</w:t>
      </w:r>
    </w:p>
    <w:p w14:paraId="489EAED5" w14:textId="77777777" w:rsidR="007E6DB3" w:rsidRDefault="00B46CBA">
      <w:pPr>
        <w:pStyle w:val="BodyText"/>
      </w:pPr>
      <w:r>
        <w:rPr>
          <w:b/>
          <w:bCs/>
        </w:rPr>
        <w:t>SafetyEM</w:t>
      </w:r>
      <w:r>
        <w:t xml:space="preserve"> — Evaluates harm potential. Vetoes any action with catastrophic harm probability above threshold. Implements the Geneva principle of no intentional catastrophic harm.</w:t>
      </w:r>
    </w:p>
    <w:p w14:paraId="0AA5EC16" w14:textId="77777777" w:rsidR="007E6DB3" w:rsidRDefault="00B46CBA">
      <w:pPr>
        <w:pStyle w:val="BodyText"/>
      </w:pPr>
      <w:r>
        <w:rPr>
          <w:b/>
          <w:bCs/>
        </w:rPr>
        <w:t>AutonomyEM</w:t>
      </w:r>
      <w:r>
        <w:t xml:space="preserve"> — Evaluates impact on patient and staff autonomy. Penalizes actions that override patient preferences without clinical justification. Checks consent status.</w:t>
      </w:r>
    </w:p>
    <w:p w14:paraId="1A5EBF24" w14:textId="77777777" w:rsidR="007E6DB3" w:rsidRDefault="00B46CBA">
      <w:pPr>
        <w:pStyle w:val="BodyText"/>
      </w:pPr>
      <w:r>
        <w:rPr>
          <w:b/>
          <w:bCs/>
        </w:rPr>
        <w:t>JusticeEM</w:t>
      </w:r>
      <w:r>
        <w:t xml:space="preserve"> — Evaluates distributional fairness. Flags actions that disproportionately burden disadvantaged patients. Implements Rawlsian attention to the worst-off.</w:t>
      </w:r>
    </w:p>
    <w:p w14:paraId="3FD795EE" w14:textId="77777777" w:rsidR="007E6DB3" w:rsidRDefault="00B46CBA">
      <w:pPr>
        <w:pStyle w:val="BodyText"/>
      </w:pPr>
      <w:r>
        <w:rPr>
          <w:b/>
          <w:bCs/>
        </w:rPr>
        <w:t>EfficiencyEM</w:t>
      </w:r>
      <w:r>
        <w:t xml:space="preserve"> — Evaluates resource utilization. Prefers actions that minimize waste and response time. Subject to override by higher-priority EMs.</w:t>
      </w:r>
    </w:p>
    <w:p w14:paraId="4C9F9ABC" w14:textId="77777777" w:rsidR="007E6DB3" w:rsidRDefault="00B46CBA">
      <w:pPr>
        <w:pStyle w:val="Heading3"/>
      </w:pPr>
      <w:bookmarkStart w:id="2179" w:name="_Toc222926481"/>
      <w:bookmarkStart w:id="2180" w:name="governance-profile"/>
      <w:bookmarkStart w:id="2181" w:name="_Toc223178051"/>
      <w:bookmarkEnd w:id="2177"/>
      <w:r>
        <w:t>Governance Profile</w:t>
      </w:r>
      <w:bookmarkEnd w:id="2179"/>
      <w:bookmarkEnd w:id="2181"/>
    </w:p>
    <w:p w14:paraId="21FFFEE2" w14:textId="77777777" w:rsidR="007E6DB3" w:rsidRDefault="00B46CBA">
      <w:pPr>
        <w:pStyle w:val="FirstParagraph"/>
      </w:pPr>
      <w:r>
        <w:t>The hospital ethics committee has specified a DEMEProfile:</w:t>
      </w:r>
    </w:p>
    <w:p w14:paraId="74E1DCBF" w14:textId="77777777" w:rsidR="007E6DB3" w:rsidRDefault="00B46CBA" w:rsidP="00A025FC">
      <w:pPr>
        <w:pStyle w:val="SourceCode"/>
        <w:ind w:left="720"/>
      </w:pPr>
      <w:r>
        <w:rPr>
          <w:rStyle w:val="VerbatimChar"/>
        </w:rPr>
        <w:t>governance_profile: HospitalWardV2 {</w:t>
      </w:r>
      <w:r>
        <w:br/>
      </w:r>
      <w:r>
        <w:rPr>
          <w:rStyle w:val="VerbatimChar"/>
        </w:rPr>
        <w:t xml:space="preserve">  stakeholder_weights: {</w:t>
      </w:r>
      <w:r>
        <w:br/>
      </w:r>
      <w:r>
        <w:rPr>
          <w:rStyle w:val="VerbatimChar"/>
        </w:rPr>
        <w:t xml:space="preserve">    SafetyEM: 0.40,</w:t>
      </w:r>
      <w:r>
        <w:br/>
      </w:r>
      <w:r>
        <w:rPr>
          <w:rStyle w:val="VerbatimChar"/>
        </w:rPr>
        <w:t xml:space="preserve">    AutonomyEM: 0.25,</w:t>
      </w:r>
      <w:r>
        <w:br/>
      </w:r>
      <w:r>
        <w:rPr>
          <w:rStyle w:val="VerbatimChar"/>
        </w:rPr>
        <w:t xml:space="preserve">    JusticeEM: 0.20,</w:t>
      </w:r>
      <w:r>
        <w:br/>
      </w:r>
      <w:r>
        <w:rPr>
          <w:rStyle w:val="VerbatimChar"/>
        </w:rPr>
        <w:t xml:space="preserve">    EfficiencyEM: 0.15</w:t>
      </w:r>
      <w:r>
        <w:br/>
      </w:r>
      <w:r>
        <w:rPr>
          <w:rStyle w:val="VerbatimChar"/>
        </w:rPr>
        <w:t xml:space="preserve">  }</w:t>
      </w:r>
      <w:r>
        <w:br/>
      </w:r>
      <w:r>
        <w:br/>
      </w:r>
      <w:r>
        <w:rPr>
          <w:rStyle w:val="VerbatimChar"/>
        </w:rPr>
        <w:t xml:space="preserve">  hard_vetoes: [</w:t>
      </w:r>
      <w:r>
        <w:br/>
      </w:r>
      <w:r>
        <w:rPr>
          <w:rStyle w:val="VerbatimChar"/>
        </w:rPr>
        <w:t xml:space="preserve">    SafetyEM.verdict == "forbid",</w:t>
      </w:r>
      <w:r>
        <w:br/>
      </w:r>
      <w:r>
        <w:rPr>
          <w:rStyle w:val="VerbatimChar"/>
        </w:rPr>
        <w:t xml:space="preserve">    GenevaBaselineEM.verdict == "forbid"</w:t>
      </w:r>
      <w:r>
        <w:br/>
      </w:r>
      <w:r>
        <w:rPr>
          <w:rStyle w:val="VerbatimChar"/>
        </w:rPr>
        <w:t xml:space="preserve">  ]</w:t>
      </w:r>
      <w:r>
        <w:br/>
      </w:r>
      <w:r>
        <w:br/>
      </w:r>
      <w:r>
        <w:rPr>
          <w:rStyle w:val="VerbatimChar"/>
        </w:rPr>
        <w:t xml:space="preserve">  lexical_priorities: [</w:t>
      </w:r>
      <w:r>
        <w:br/>
      </w:r>
      <w:r>
        <w:rPr>
          <w:rStyle w:val="VerbatimChar"/>
        </w:rPr>
        <w:t xml:space="preserve">    Layer_1: patient_safety,</w:t>
      </w:r>
      <w:r>
        <w:br/>
      </w:r>
      <w:r>
        <w:rPr>
          <w:rStyle w:val="VerbatimChar"/>
        </w:rPr>
        <w:t xml:space="preserve">    Layer_2: patient_autonomy,</w:t>
      </w:r>
      <w:r>
        <w:br/>
      </w:r>
      <w:r>
        <w:rPr>
          <w:rStyle w:val="VerbatimChar"/>
        </w:rPr>
        <w:t xml:space="preserve">    Layer_3: distributive_justice,</w:t>
      </w:r>
      <w:r>
        <w:br/>
      </w:r>
      <w:r>
        <w:rPr>
          <w:rStyle w:val="VerbatimChar"/>
        </w:rPr>
        <w:t xml:space="preserve">    Layer_4: operational_efficiency</w:t>
      </w:r>
      <w:r>
        <w:br/>
      </w:r>
      <w:r>
        <w:rPr>
          <w:rStyle w:val="VerbatimChar"/>
        </w:rPr>
        <w:lastRenderedPageBreak/>
        <w:t xml:space="preserve">  ]</w:t>
      </w:r>
      <w:r>
        <w:br/>
      </w:r>
      <w:r>
        <w:rPr>
          <w:rStyle w:val="VerbatimChar"/>
        </w:rPr>
        <w:t>}</w:t>
      </w:r>
    </w:p>
    <w:p w14:paraId="17DE7184" w14:textId="77777777" w:rsidR="007E6DB3" w:rsidRDefault="00B46CBA">
      <w:pPr>
        <w:pStyle w:val="Heading3"/>
      </w:pPr>
      <w:bookmarkStart w:id="2182" w:name="_Toc222926482"/>
      <w:bookmarkStart w:id="2183" w:name="a-decision-scenario"/>
      <w:bookmarkStart w:id="2184" w:name="_Toc223178052"/>
      <w:bookmarkEnd w:id="2180"/>
      <w:r>
        <w:t>A Decision Scenario</w:t>
      </w:r>
      <w:bookmarkEnd w:id="2182"/>
      <w:bookmarkEnd w:id="2184"/>
    </w:p>
    <w:p w14:paraId="4BB59E9B" w14:textId="77777777" w:rsidR="007E6DB3" w:rsidRDefault="00B46CBA">
      <w:pPr>
        <w:pStyle w:val="FirstParagraph"/>
      </w:pPr>
      <w:r>
        <w:t>At 3 AM, Patient A’s vital signs show a concerning trend. The care AI must decide: alert the on-call physician (disrupting their rest for what may be a false alarm) or continue monitoring (risking delayed response if the trend is genuine).</w:t>
      </w:r>
    </w:p>
    <w:p w14:paraId="11928F5B" w14:textId="77777777" w:rsidR="007E6DB3" w:rsidRDefault="00B46CBA">
      <w:pPr>
        <w:pStyle w:val="BodyText"/>
      </w:pPr>
      <w:r>
        <w:rPr>
          <w:b/>
          <w:bCs/>
        </w:rPr>
        <w:t>EthicalFacts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239D672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E9250E1" w14:textId="77777777" w:rsidR="007E6DB3" w:rsidRDefault="00B46CBA">
            <w:r>
              <w:rPr>
                <w:b/>
                <w:bCs/>
              </w:rPr>
              <w:t>Dimension</w:t>
            </w:r>
          </w:p>
        </w:tc>
        <w:tc>
          <w:tcPr>
            <w:tcW w:w="0" w:type="auto"/>
          </w:tcPr>
          <w:p w14:paraId="0E3591C5" w14:textId="77777777" w:rsidR="007E6DB3" w:rsidRDefault="00B46CBA">
            <w:r>
              <w:rPr>
                <w:b/>
                <w:bCs/>
              </w:rPr>
              <w:t>Alert Now</w:t>
            </w:r>
          </w:p>
        </w:tc>
        <w:tc>
          <w:tcPr>
            <w:tcW w:w="0" w:type="auto"/>
          </w:tcPr>
          <w:p w14:paraId="3825F7BA" w14:textId="77777777" w:rsidR="007E6DB3" w:rsidRDefault="00B46CBA">
            <w:r>
              <w:rPr>
                <w:b/>
                <w:bCs/>
              </w:rPr>
              <w:t>Continue Monitoring</w:t>
            </w:r>
          </w:p>
        </w:tc>
      </w:tr>
      <w:tr w:rsidR="007E6DB3" w14:paraId="1221AF1D" w14:textId="77777777">
        <w:tc>
          <w:tcPr>
            <w:tcW w:w="0" w:type="auto"/>
          </w:tcPr>
          <w:p w14:paraId="688AE8B4" w14:textId="77777777" w:rsidR="007E6DB3" w:rsidRDefault="00B46CBA">
            <w:pPr>
              <w:pStyle w:val="Compact"/>
            </w:pPr>
            <w:r>
              <w:t>Expected harm</w:t>
            </w:r>
          </w:p>
        </w:tc>
        <w:tc>
          <w:tcPr>
            <w:tcW w:w="0" w:type="auto"/>
          </w:tcPr>
          <w:p w14:paraId="340E41AB" w14:textId="77777777" w:rsidR="007E6DB3" w:rsidRDefault="00B46CBA">
            <w:pPr>
              <w:pStyle w:val="Compact"/>
            </w:pPr>
            <w:r>
              <w:t>(physician fatigue)</w:t>
            </w:r>
          </w:p>
        </w:tc>
        <w:tc>
          <w:tcPr>
            <w:tcW w:w="0" w:type="auto"/>
          </w:tcPr>
          <w:p w14:paraId="21FA15C3" w14:textId="77777777" w:rsidR="007E6DB3" w:rsidRDefault="00B46CBA">
            <w:pPr>
              <w:pStyle w:val="Compact"/>
            </w:pPr>
            <w:r>
              <w:t>(delayed response risk)</w:t>
            </w:r>
          </w:p>
        </w:tc>
      </w:tr>
      <w:tr w:rsidR="007E6DB3" w14:paraId="058FB03F" w14:textId="77777777">
        <w:tc>
          <w:tcPr>
            <w:tcW w:w="0" w:type="auto"/>
          </w:tcPr>
          <w:p w14:paraId="314793C6" w14:textId="77777777" w:rsidR="007E6DB3" w:rsidRDefault="00B46CBA">
            <w:pPr>
              <w:pStyle w:val="Compact"/>
            </w:pPr>
            <w:r>
              <w:t>Urgency</w:t>
            </w:r>
          </w:p>
        </w:tc>
        <w:tc>
          <w:tcPr>
            <w:tcW w:w="0" w:type="auto"/>
          </w:tcPr>
          <w:p w14:paraId="21FCDB2A" w14:textId="77777777" w:rsidR="007E6DB3" w:rsidRDefault="00B46CBA">
            <w:pPr>
              <w:pStyle w:val="Compact"/>
            </w:pPr>
            <w:r>
              <w:t>elevated</w:t>
            </w:r>
          </w:p>
        </w:tc>
        <w:tc>
          <w:tcPr>
            <w:tcW w:w="0" w:type="auto"/>
          </w:tcPr>
          <w:p w14:paraId="7C7091A0" w14:textId="77777777" w:rsidR="007E6DB3" w:rsidRDefault="00B46CBA">
            <w:pPr>
              <w:pStyle w:val="Compact"/>
            </w:pPr>
            <w:r>
              <w:t>elevated</w:t>
            </w:r>
          </w:p>
        </w:tc>
      </w:tr>
      <w:tr w:rsidR="007E6DB3" w14:paraId="06D13357" w14:textId="77777777">
        <w:tc>
          <w:tcPr>
            <w:tcW w:w="0" w:type="auto"/>
          </w:tcPr>
          <w:p w14:paraId="746923F2" w14:textId="77777777" w:rsidR="007E6DB3" w:rsidRDefault="00B46CBA">
            <w:pPr>
              <w:pStyle w:val="Compact"/>
            </w:pPr>
            <w:r>
              <w:t>Autonomy impact</w:t>
            </w:r>
          </w:p>
        </w:tc>
        <w:tc>
          <w:tcPr>
            <w:tcW w:w="0" w:type="auto"/>
          </w:tcPr>
          <w:p w14:paraId="0094EA90" w14:textId="77777777" w:rsidR="007E6DB3" w:rsidRDefault="00B46CBA">
            <w:pPr>
              <w:pStyle w:val="Compact"/>
            </w:pPr>
            <w:r>
              <w:t>low</w:t>
            </w:r>
          </w:p>
        </w:tc>
        <w:tc>
          <w:tcPr>
            <w:tcW w:w="0" w:type="auto"/>
          </w:tcPr>
          <w:p w14:paraId="6BF73C4C" w14:textId="77777777" w:rsidR="007E6DB3" w:rsidRDefault="00B46CBA">
            <w:pPr>
              <w:pStyle w:val="Compact"/>
            </w:pPr>
            <w:r>
              <w:t>low</w:t>
            </w:r>
          </w:p>
        </w:tc>
      </w:tr>
      <w:tr w:rsidR="007E6DB3" w14:paraId="70C8D114" w14:textId="77777777">
        <w:tc>
          <w:tcPr>
            <w:tcW w:w="0" w:type="auto"/>
          </w:tcPr>
          <w:p w14:paraId="22AB35B2" w14:textId="77777777" w:rsidR="007E6DB3" w:rsidRDefault="00B46CBA">
            <w:pPr>
              <w:pStyle w:val="Compact"/>
            </w:pPr>
            <w:r>
              <w:t>Rights at stake</w:t>
            </w:r>
          </w:p>
        </w:tc>
        <w:tc>
          <w:tcPr>
            <w:tcW w:w="0" w:type="auto"/>
          </w:tcPr>
          <w:p w14:paraId="1D37C422" w14:textId="77777777" w:rsidR="007E6DB3" w:rsidRDefault="00B46CBA">
            <w:pPr>
              <w:pStyle w:val="Compact"/>
            </w:pPr>
            <w:r>
              <w:t>duty of care</w:t>
            </w:r>
          </w:p>
        </w:tc>
        <w:tc>
          <w:tcPr>
            <w:tcW w:w="0" w:type="auto"/>
          </w:tcPr>
          <w:p w14:paraId="7F6C175A" w14:textId="77777777" w:rsidR="007E6DB3" w:rsidRDefault="00B46CBA">
            <w:pPr>
              <w:pStyle w:val="Compact"/>
            </w:pPr>
            <w:r>
              <w:t>duty of care</w:t>
            </w:r>
          </w:p>
        </w:tc>
      </w:tr>
      <w:tr w:rsidR="007E6DB3" w14:paraId="1603F6C9" w14:textId="77777777">
        <w:tc>
          <w:tcPr>
            <w:tcW w:w="0" w:type="auto"/>
          </w:tcPr>
          <w:p w14:paraId="6309CFFE" w14:textId="77777777" w:rsidR="007E6DB3" w:rsidRDefault="00B46CBA">
            <w:pPr>
              <w:pStyle w:val="Compact"/>
            </w:pPr>
            <w:r>
              <w:t>Epistemic confidence</w:t>
            </w:r>
          </w:p>
        </w:tc>
        <w:tc>
          <w:tcPr>
            <w:tcW w:w="0" w:type="auto"/>
          </w:tcPr>
          <w:p w14:paraId="0A7D3A7D" w14:textId="77777777" w:rsidR="007E6DB3" w:rsidRDefault="00B46CBA">
            <w:r>
              <w:t>0.65</w:t>
            </w:r>
          </w:p>
        </w:tc>
        <w:tc>
          <w:tcPr>
            <w:tcW w:w="0" w:type="auto"/>
          </w:tcPr>
          <w:p w14:paraId="01398084" w14:textId="77777777" w:rsidR="007E6DB3" w:rsidRDefault="00B46CBA">
            <w:r>
              <w:t>0.65</w:t>
            </w:r>
          </w:p>
        </w:tc>
      </w:tr>
    </w:tbl>
    <w:p w14:paraId="311F44A7" w14:textId="77777777" w:rsidR="007E6DB3" w:rsidRDefault="00B46CBA">
      <w:pPr>
        <w:pStyle w:val="BodyText"/>
      </w:pPr>
      <w:r>
        <w:rPr>
          <w:b/>
          <w:bCs/>
        </w:rPr>
        <w:t>EM evaluations:</w:t>
      </w:r>
    </w:p>
    <w:p w14:paraId="17999286" w14:textId="77777777" w:rsidR="007E6DB3" w:rsidRDefault="00B46CBA">
      <w:pPr>
        <w:numPr>
          <w:ilvl w:val="0"/>
          <w:numId w:val="147"/>
        </w:numPr>
      </w:pPr>
      <w:r>
        <w:t>SafetyEM: Alert (prefer, 0.72) vs. Monitor (neutral, 0.55) — alerting reduces harm risk</w:t>
      </w:r>
    </w:p>
    <w:p w14:paraId="7996E453" w14:textId="77777777" w:rsidR="007E6DB3" w:rsidRDefault="00B46CBA">
      <w:pPr>
        <w:numPr>
          <w:ilvl w:val="0"/>
          <w:numId w:val="147"/>
        </w:numPr>
      </w:pPr>
      <w:r>
        <w:t>AutonomyEM: Alert (neutral, 0.60) vs. Monitor (neutral, 0.60) — no autonomy difference</w:t>
      </w:r>
    </w:p>
    <w:p w14:paraId="2CC22AD8" w14:textId="77777777" w:rsidR="007E6DB3" w:rsidRDefault="00B46CBA">
      <w:pPr>
        <w:numPr>
          <w:ilvl w:val="0"/>
          <w:numId w:val="147"/>
        </w:numPr>
      </w:pPr>
      <w:r>
        <w:t>JusticeEM: Alert (neutral, 0.58) vs. Monitor (neutral, 0.58) — no fairness difference</w:t>
      </w:r>
    </w:p>
    <w:p w14:paraId="2FF264E1" w14:textId="77777777" w:rsidR="007E6DB3" w:rsidRDefault="00B46CBA">
      <w:pPr>
        <w:numPr>
          <w:ilvl w:val="0"/>
          <w:numId w:val="147"/>
        </w:numPr>
      </w:pPr>
      <w:r>
        <w:t>EfficiencyEM: Alert (avoid, 0.40) vs. Monitor (prefer, 0.75) — monitoring saves resources</w:t>
      </w:r>
    </w:p>
    <w:p w14:paraId="0114DF5D" w14:textId="77777777" w:rsidR="007E6DB3" w:rsidRDefault="00B46CBA">
      <w:pPr>
        <w:pStyle w:val="FirstParagraph"/>
      </w:pPr>
      <w:r>
        <w:rPr>
          <w:b/>
          <w:bCs/>
        </w:rPr>
        <w:t>Aggregation (weighted, with lexical safety priority):</w:t>
      </w:r>
    </w:p>
    <w:p w14:paraId="18C99B2D"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0952BD28"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462F622A" w14:textId="77777777" w:rsidR="007E6DB3" w:rsidRDefault="00B46CBA">
      <w:pPr>
        <w:pStyle w:val="FirstParagraph"/>
      </w:pPr>
      <w:r>
        <w:rPr>
          <w:b/>
          <w:bCs/>
        </w:rPr>
        <w:t>Verdict:</w:t>
      </w:r>
      <w:r>
        <w:t xml:space="preserve"> Alert the physician. The margin is narrow (0.614 vs. 0.599), driven primarily by the safety dimension.</w:t>
      </w:r>
    </w:p>
    <w:p w14:paraId="22D5B10D" w14:textId="77777777" w:rsidR="007E6DB3" w:rsidRDefault="00B46CBA">
      <w:pPr>
        <w:pStyle w:val="BodyText"/>
      </w:pPr>
      <w:r>
        <w:rPr>
          <w:b/>
          <w:bCs/>
        </w:rPr>
        <w:t>Audit trail logged:</w:t>
      </w:r>
      <w:r>
        <w:t xml:space="preserve"> Full tensor evaluation, all EM judgments, aggregation weights, the scalar verdict, and the residue — the EfficiencyEM’s preference for monitoring, which was sacrificed in the contraction. If the decision is later questioned, reviewers can see exactly why the system chose to alert and what it knew it was trading off.</w:t>
      </w:r>
    </w:p>
    <w:p w14:paraId="7AF5FBF6"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49D00E11" w14:textId="77777777" w:rsidR="007E6DB3" w:rsidRDefault="00B46CBA">
      <w:pPr>
        <w:pStyle w:val="Heading2"/>
      </w:pPr>
      <w:bookmarkStart w:id="2185" w:name="_Toc222926483"/>
      <w:bookmarkStart w:id="2186" w:name="looking-forward-1"/>
      <w:bookmarkStart w:id="2187" w:name="_Toc223178053"/>
      <w:bookmarkEnd w:id="2168"/>
      <w:bookmarkEnd w:id="2183"/>
      <w:r>
        <w:rPr>
          <w:rFonts w:ascii="Garamond" w:hAnsi="Garamond"/>
        </w:rPr>
        <w:lastRenderedPageBreak/>
        <w:t>18.12 Looking Forward</w:t>
      </w:r>
      <w:bookmarkEnd w:id="2185"/>
      <w:bookmarkEnd w:id="2187"/>
    </w:p>
    <w:p w14:paraId="4DB88C33" w14:textId="77777777" w:rsidR="007E6DB3" w:rsidRDefault="00B46CBA">
      <w:pPr>
        <w:pStyle w:val="FirstParagraph"/>
      </w:pPr>
      <w:r>
        <w:t>This chapter has presented the engineering infrastructure for geometric AI governance. ErisML provides the modeling language; DEME provides the execution engine; the GUASS provides the integration architecture. Together, they implement the geometric framework in deployable form.</w:t>
      </w:r>
    </w:p>
    <w:p w14:paraId="3BE75B31" w14:textId="77777777" w:rsidR="007E6DB3" w:rsidRDefault="00B46CBA">
      <w:pPr>
        <w:pStyle w:val="BodyText"/>
      </w:pPr>
      <w:r>
        <w:t>Three features deserve emphasis:</w:t>
      </w:r>
    </w:p>
    <w:p w14:paraId="35A23866"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2B5A737A" w14:textId="77777777" w:rsidR="007E6DB3" w:rsidRDefault="00B46CBA">
      <w:pPr>
        <w:pStyle w:val="BodyText"/>
      </w:pPr>
      <w:r>
        <w:rPr>
          <w:b/>
          <w:bCs/>
        </w:rPr>
        <w:t>Democratic legitimacy.</w:t>
      </w:r>
      <w:r>
        <w:t xml:space="preserve"> The moral metric — the trade-off structure that determines what the system values — is set by institutional process, not learned from data. The governance configuration is explicit, versioned, and auditable. Different communities can govern different metrics.</w:t>
      </w:r>
    </w:p>
    <w:p w14:paraId="480CE1AB"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313A2880" w14:textId="77777777" w:rsidR="007E6DB3" w:rsidRDefault="00B46CBA">
      <w:pPr>
        <w:pStyle w:val="BodyText"/>
      </w:pPr>
      <w:r>
        <w:t>The infrastructure is open source and designed for integration with existing AI ecosystems.</w:t>
      </w:r>
    </w:p>
    <w:p w14:paraId="1F308600"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r w:rsidRPr="007B081B">
        <w:rPr>
          <w:rStyle w:val="VerbatimChar"/>
          <w:sz w:val="18"/>
          <w:szCs w:val="22"/>
        </w:rPr>
        <w:t>MoralTensor</w:t>
      </w:r>
      <w:r w:rsidRPr="007B081B">
        <w:rPr>
          <w:sz w:val="22"/>
          <w:szCs w:val="22"/>
        </w:rPr>
        <w:t xml:space="preserve"> class supporting ranks 1–6 with Tucker and tensor-train decomposition; (ii) uncertainty quantification via CVaR, VaR,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prioritarian,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(§16.10) as its empirical calibration standard.</w:t>
      </w:r>
    </w:p>
    <w:p w14:paraId="23917D20" w14:textId="77777777" w:rsidR="00AF2AE2" w:rsidRDefault="00000000">
      <w:pPr>
        <w:pStyle w:val="Heading2"/>
      </w:pPr>
      <w:bookmarkStart w:id="2188" w:name="_Toc223178054"/>
      <w:r>
        <w:t>18.13 Tensor-Structured Canonicalization: From Flat Encoders to Geometric Pipelines</w:t>
      </w:r>
      <w:bookmarkEnd w:id="2188"/>
    </w:p>
    <w:p w14:paraId="1F7A0746" w14:textId="77777777" w:rsidR="00AF2AE2" w:rsidRDefault="00000000">
      <w:pPr>
        <w:pStyle w:val="BodyText"/>
      </w:pPr>
      <w:r>
        <w:t>The canonicalizer of Section 17.6 strips representational freedom. But what does it produce? If the answer is a flat vector, then language information has not been severed — it has merely been hidden.</w:t>
      </w:r>
    </w:p>
    <w:p w14:paraId="2775C952" w14:textId="77777777" w:rsidR="00AF2AE2" w:rsidRDefault="00000000">
      <w:pPr>
        <w:pStyle w:val="BodyText"/>
      </w:pPr>
      <w:r>
        <w:t xml:space="preserve">The No Escape Theorem (Section 17.6) requires mandatory canonicalization: all inputs pass through a canonicalizer C before evaluation. The Epistemic Invariance architecture (Section 17.9.6) formalizes C as a function κ: X → X satisfying κ(x) = κ(g · x) for all declared structure-preserving transformations g. But this specification is silent on the internal structure of C’s output. In current implementations — including standard neural sentence encoders such as LaBSE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16.10) confirm this empirically: a linear probe achieves 99.8% language identification accuracy on the “invariant” representations, demonstrating that structurally invariant representations are not information-theoretically invariant.</w:t>
      </w:r>
    </w:p>
    <w:p w14:paraId="6CB90DCD" w14:textId="77777777" w:rsidR="00AF2AE2" w:rsidRDefault="00000000">
      <w:pPr>
        <w:pStyle w:val="BodyText"/>
      </w:pPr>
      <w:r>
        <w:t>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canonicalizer’s output is nominally invariant. The problem is architectural: a flat embedding can carry gauge-fiber information, and merely training it not to provides a statistical guarantee, not a structural one. The Separation Principle (Section 18.8) demands that the canonical form should structurally preclude language leakage, not merely suppress it statistically.</w:t>
      </w:r>
    </w:p>
    <w:p w14:paraId="12536876"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24DB3B6E"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0983A628" w14:textId="77777777" w:rsidR="00AF2AE2" w:rsidRDefault="00000000">
      <w:pPr>
        <w:pStyle w:val="Heading3"/>
      </w:pPr>
      <w:bookmarkStart w:id="2189" w:name="_Toc223178055"/>
      <w:r>
        <w:t>Proposal 1: Rank-2 Internal Representation Tensor</w:t>
      </w:r>
      <w:bookmarkEnd w:id="2189"/>
    </w:p>
    <w:p w14:paraId="1A8A130B" w14:textId="77777777" w:rsidR="00AF2AE2" w:rsidRDefault="00000000">
      <w:pPr>
        <w:pStyle w:val="BodyText"/>
      </w:pPr>
      <w:r>
        <w:t>The simplest structural remedy for language leakage is to give the canonicalizer’s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3E093D8D" w14:textId="77777777" w:rsidR="00AF2AE2" w:rsidRDefault="00000000">
      <w:pPr>
        <w:pStyle w:val="BodyText"/>
      </w:pPr>
      <w:r>
        <w:t xml:space="preserve">Definition 18.5 (Rank-2 Canonicalization Tensor). Let M be the k-dimensional moral manifold (Chapter 5), and let G be the dG-dimensional gauge fiber representing linguistic framing. A rank-2 </w:t>
      </w:r>
      <w:r>
        <w:lastRenderedPageBreak/>
        <w:t>canonicalization tensor at input x is the (1,1)-tensor Tᵘ(x) ∈ TₚM ⊗ G*, where μ = 1, …, k indexes moral dimensions and g = 1, …, dG indexes gauge-fiber dimensions. The canonicalized output is the trace over the gauge index: Oᵘ(x) = ∑ Tᵘ(x) = trG(T(x)). By construction, Oᵘ(x) contains zero information about the gauge fiber. Canonicalization is literal tensor contraction.</w:t>
      </w:r>
    </w:p>
    <w:p w14:paraId="038B18AD" w14:textId="77777777" w:rsidR="00AF2AE2" w:rsidRDefault="00000000">
      <w:pPr>
        <w:pStyle w:val="BodyText"/>
      </w:pPr>
      <w:r>
        <w:t>Proposition 18.5 (Gauge-Fiber Severance). Let Tᵘ be a rank-2 canonicalization tensor and Oᵘ = trG(T)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trG: TₚM ⊗ G* → TₚM. Since trG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16.10 would drop to chance level (~50%) under this architecture — not by better training, but by structural impossibility.</w:t>
      </w:r>
    </w:p>
    <w:p w14:paraId="0A3E5F25" w14:textId="77777777" w:rsidR="00AF2AE2" w:rsidRDefault="00000000">
      <w:pPr>
        <w:pStyle w:val="BodyText"/>
      </w:pPr>
      <w:r>
        <w:t>The rank-2 canonicalization tensor has a precise geometric meaning. In the fiber-bundle structure of Chapter 4 (Section 4.7), the moral manifold M is the base space and the linguistic representations form the fiber. The tensor Tᵘ is a section of Hom(G*, TM) — a linear map from gauge-fiber directions to moral-manifold directions. The trace trG is the composition with the augmentation map G* → ℝ (the map that sends every basis element to 1). This is exactly the gauge-fixing operation that the No Escape Theorem’s Requirement 1 demands (Section 17.6), now given explicit algebraic form. It also connects to the Decomposition Theorem of the EIP (Section 17.9.6): the trace separates the gauge-removable part (the g-dependent structure) from the intrinsic part (the μ-dependent moral content).</w:t>
      </w:r>
    </w:p>
    <w:p w14:paraId="15D4CE0F" w14:textId="77777777" w:rsidR="00AF2AE2" w:rsidRDefault="00000000">
      <w:pPr>
        <w:pStyle w:val="BodyText"/>
      </w:pPr>
      <w:r>
        <w:t>Implementation. In the DEME V3 architecture, the rank-2 canonicalization tensor would be implemented at Layer 1 (EthicalFacts generation, Section 18.6). The domain service’s encoder, instead of producing a flat d-dimensional embedding, produces a k × dG matrix where k = 9 (the moral manifold dimensions) and dG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16.10 with an architectural guarantee. Implementation status: proposed; not yet implemented in DEME V3.</w:t>
      </w:r>
    </w:p>
    <w:p w14:paraId="1FF1D118" w14:textId="77777777" w:rsidR="00AF2AE2" w:rsidRDefault="00000000">
      <w:pPr>
        <w:pStyle w:val="Heading3"/>
      </w:pPr>
      <w:bookmarkStart w:id="2190" w:name="_Toc223178056"/>
      <w:r>
        <w:t>Proposal 2: Rank-3 Uncertainty-Aware Canonicalization</w:t>
      </w:r>
      <w:bookmarkEnd w:id="2190"/>
    </w:p>
    <w:p w14:paraId="1AEF4FAD" w14:textId="77777777" w:rsidR="00AF2AE2" w:rsidRDefault="00000000">
      <w:pPr>
        <w:pStyle w:val="BodyText"/>
      </w:pPr>
      <w:r>
        <w:t>Proposal 1 produces a deterministic output Oᵘ for each input. But some inputs are genuinely ambiguous: “I want to end it all” could be a cry for help or a statement about finishing a project. A canonicalizer that collapses this ambiguity into a single point Oᵘ commits what Chapter 14 (Section 14.3)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canonicalizer’s output the same uncertainty-tensor structure that Chapter 6 (Section 6.6) assigns to moral evaluation itself.</w:t>
      </w:r>
    </w:p>
    <w:p w14:paraId="69D05E09" w14:textId="77777777" w:rsidR="00AF2AE2" w:rsidRDefault="00000000">
      <w:pPr>
        <w:pStyle w:val="BodyText"/>
      </w:pPr>
      <w:r>
        <w:lastRenderedPageBreak/>
        <w:t>Definition 18.6 (Rank-3 Uncertainty-Aware Canonicalization Tensor). An uncertainty-aware canonicalization tensor at input x is the rank-3 object Tᵘᵥ(x), where μ, ν = 1, …, k and g = 1, …, dG.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σ_max along any dimension, the canonicalizer triggers a fail-safe: the input is flagged as ambiguous and routed to human review rather than proceeding through the ethics pipeline.</w:t>
      </w:r>
    </w:p>
    <w:p w14:paraId="79B47654" w14:textId="77777777" w:rsidR="00AF2AE2" w:rsidRDefault="00000000">
      <w:pPr>
        <w:pStyle w:val="BodyText"/>
      </w:pPr>
      <w:r>
        <w:t>The uncertainty-aware canonicalization tensor directly addresses the information loss that Chapter 14 (Section 14.6) formalizes. When the input is unambiguous, Σᵘᵥ is small (concentrated near zero), and the output closely resembles the deterministic rank-2 case. When the input is ambiguous, Σᵘᵥ has large eigenvalues along the ambiguous dimensions, and the moral risk σ²ₛ = Σᵘᵥ Iμ Iν (from Section 6.6, the uncertainty tensor) is large — indicating that any contraction to a scalar verdict would be unreliable. The fail-safe threshold implements deferred contraction (Section 14.8): rather than contracting prematurely, the system preserves tensorial structure until a human can resolve the ambiguity. This is the engineering implementation of the philosophical principle that “moral education is contraction training” (Section 14.9) — the system knows when it is not trained enough to contract safely.</w:t>
      </w:r>
    </w:p>
    <w:p w14:paraId="1B2C6669" w14:textId="77777777" w:rsidR="00AF2AE2" w:rsidRDefault="00000000">
      <w:pPr>
        <w:pStyle w:val="BodyText"/>
      </w:pPr>
      <w:r>
        <w:t>Implementation. The rank-3 tensor would extend the DEME V3 MoralTensor class (which already supports ranks 1–6, Section 18.6) at the canonicalization layer. The encoder produces a k × k × dG tensor; the trace and covariance computations are standard tensor operations. The fail-safe threshold σ_max is a governance parameter set in the DEMEProfile (Section 18.9),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17.6) records whether the fail-safe was triggered and the Σᵘᵥ values at the time of routing. Implementation status: proposed; partially compatible with existing rank-3 MoralTensor infrastructure.</w:t>
      </w:r>
    </w:p>
    <w:p w14:paraId="11618138" w14:textId="77777777" w:rsidR="00AF2AE2" w:rsidRDefault="00000000">
      <w:pPr>
        <w:pStyle w:val="Heading3"/>
      </w:pPr>
      <w:bookmarkStart w:id="2191" w:name="_Toc223178057"/>
      <w:r>
        <w:t>Proposal 3: Rank-5 Coalition Parsing for Multi-Agent Inputs</w:t>
      </w:r>
      <w:bookmarkEnd w:id="2191"/>
    </w:p>
    <w:p w14:paraId="64A70839" w14:textId="77777777" w:rsidR="00AF2AE2" w:rsidRDefault="00000000">
      <w:pPr>
        <w:pStyle w:val="BodyText"/>
      </w:pPr>
      <w:r>
        <w:t>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canonicalizer’s inability to distinguish the speaker structure. Section 5.5 identifies these perspective swaps as Type 2 transformations (perspective shifts), structurally distinct from Type 1 coordinate changes. Chapter 13 (Sections 13.3–13.4) develops the formalism for collective agency — the 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76F36C76" w14:textId="77777777" w:rsidR="00AF2AE2" w:rsidRDefault="00000000">
      <w:pPr>
        <w:pStyle w:val="BodyText"/>
      </w:pPr>
      <w:r>
        <w:t xml:space="preserve">Definition 18.7 (Rank-5 Coalition-Parsing Canonicalization Tensor). For an input x containing n identified agents, a coalition-parsing canonicalization tensor is the rank-5 object Cᵘᵥₐᵇ(x), where μ </w:t>
      </w:r>
      <w:r>
        <w:lastRenderedPageBreak/>
        <w:t>= 1, …, k indexes moral output dimensions, ν = 1, …, k indexes moral input dimensions, a, b = 1, …, n index agent roles (speaker, subject, affected party), and g = 1, …, dG indexes the gauge fiber. The structure tensor extracted from canonicalization is Sᵃᵇᶜ(x) = ∑μ, Cᵘᵘₐᵇ(x) (partial trace), mapping directly to the structure tensor of Section 13.4. Canonicalization over the gauge fiber proceeds index-by-index: Cᵘᵥₐᵇ(x) = ∑ Cᵘᵥₐᵇ(x). The Geneva EM’s hard veto (Section 18.6) applies per-agent: harmful content is evaluated regardless of which agent voices it, but it is attributed to the correct speaker in the audit trail.</w:t>
      </w:r>
    </w:p>
    <w:p w14:paraId="7394F170" w14:textId="77777777" w:rsidR="00AF2AE2" w:rsidRDefault="00000000">
      <w:pPr>
        <w:pStyle w:val="BodyText"/>
      </w:pPr>
      <w:r>
        <w:t>The coalition-parsing tensor prevents role-play jailbreaks by making the agent structure explicit and inspectable. When a user says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13’s insight that “obligations no member bears” (Section 13.5) can be emergent properties of collective structure — the role-play creates an apparent collective, and the structure tensor prevents the harmful claims from being attributed to the actual user-system interaction. The existing rank-5 MoralTensor (Section 6.1, the coalition tensor) provides the data structure; the innovation is applying it at the canonicalization layer rather than only at the evaluation layer.</w:t>
      </w:r>
    </w:p>
    <w:p w14:paraId="33FF3838" w14:textId="77777777" w:rsidR="00AF2AE2" w:rsidRDefault="00000000">
      <w:pPr>
        <w:pStyle w:val="BodyText"/>
      </w:pPr>
      <w:r>
        <w:t>Implementation. Coalition parsing requires a speaker-identification step before tensor construction. In practice, this is a lightweight NLP task (named entity recognition, dialogue act classification) that precedes the deeper moral analysis. The rank-5 tensor’s dimensions k × k × n × n × dG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611C90C9" w14:textId="77777777" w:rsidR="00AF2AE2" w:rsidRDefault="00000000">
      <w:pPr>
        <w:pStyle w:val="Heading3"/>
      </w:pPr>
      <w:bookmarkStart w:id="2192" w:name="_Toc223178058"/>
      <w:r>
        <w:t>Proposal 4: Rank-4 Temporal Tracking and Moral Holonomy</w:t>
      </w:r>
      <w:bookmarkEnd w:id="2192"/>
    </w:p>
    <w:p w14:paraId="1FEB640F" w14:textId="77777777" w:rsidR="00AF2AE2" w:rsidRDefault="00000000">
      <w:pPr>
        <w:pStyle w:val="BodyText"/>
      </w:pPr>
      <w:r>
        <w:t>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canonicalization layer: the canonicalizer tracks not just the current moral state but its trajectory, detecting when the conversation’s path accumulates enough holonomy to indicate attempted boundary-crossing.</w:t>
      </w:r>
    </w:p>
    <w:p w14:paraId="246A62A7" w14:textId="77777777" w:rsidR="00AF2AE2" w:rsidRDefault="00000000">
      <w:pPr>
        <w:pStyle w:val="BodyText"/>
      </w:pPr>
      <w:r>
        <w:t xml:space="preserve">Definition 18.8 (Rank-4 Temporal Canonicalization Tensor). For a multi-turn dialogue with turns t = 1, …, T, the temporal canonicalization tensor at turn t is Tᵘᵥ(t), where μ, ν = 1, …, k and g = 1, …, dG, together with the moral trajectory γ(t) = (Oᵘ(1), Oᵘ(2), …, Oᵘ(t)), where Oᵘ(t) = trG(Tᵘᵥ(t))δᵥ is the per-turn canonicalized output. The moral holonomy of the conversation up to </w:t>
      </w:r>
      <w:r>
        <w:lastRenderedPageBreak/>
        <w:t>turn t is Hᵘᵥ(t) = 𝒫 exp(−∫₀ᵗ Aᵘᵥᵨ (dγᵨ/dt′) dt′), where Aᵘᵥᵨ is the connection on the moral manifold (Chapter 10, Section 10.3) and 𝒫 denotes path-ordering. The holonomy alarm triggers when the holonomy deviates from the identity beyond a governance-specified threshold: ‖Hᵘᵥ(t) − δᵘᵥ‖ &gt; h_max, indicating that the conversation has accumulated sufficient moral rotation to warrant scrutiny.</w:t>
      </w:r>
    </w:p>
    <w:p w14:paraId="205753EC"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16.2)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18.7): where the Bond Index measures gauge-invariance violation across re-descriptions, the holonomy alarm measures frame-rotation accumulation across time. The concept also connects to tunneling across moral barriers (Section 12.7): the multi-turn attack is the classical analogue of quantum tunneling through a constraint surface.</w:t>
      </w:r>
    </w:p>
    <w:p w14:paraId="513B4180" w14:textId="77777777" w:rsidR="00AF2AE2" w:rsidRDefault="00000000">
      <w:pPr>
        <w:pStyle w:val="BodyText"/>
      </w:pPr>
      <w:r>
        <w:t>Implementation. The temporal canonicalization tensor requires maintaining state across turns, which the existing DEME V3 architecture supports through the rank-4 temporal MoralTensor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16.2) or from the BIP v10.16 structural similarity data (Section 16.10). The holonomy threshold h_max is a governance parameter in the DEMEProfile. The audit trail records the full trajectory γ(t) and the holonomy H(t) at each turn. Implementation status: proposed; depends on Open Problem 19.2 (empirical curvature measurement) for the connection coefficients.</w:t>
      </w:r>
    </w:p>
    <w:p w14:paraId="694CB140" w14:textId="77777777" w:rsidR="00AF2AE2" w:rsidRDefault="00000000">
      <w:pPr>
        <w:pStyle w:val="Heading3"/>
      </w:pPr>
      <w:bookmarkStart w:id="2193" w:name="_Toc223178059"/>
      <w:r>
        <w:t>Synthesis and Architectural Integration</w:t>
      </w:r>
      <w:bookmarkEnd w:id="219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66BC364C"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3E38D7B7" w14:textId="77777777" w:rsidR="00AF2AE2" w:rsidRDefault="00000000">
            <w:r>
              <w:rPr>
                <w:b/>
                <w:sz w:val="18"/>
              </w:rPr>
              <w:t>Proposal</w:t>
            </w:r>
          </w:p>
        </w:tc>
        <w:tc>
          <w:tcPr>
            <w:tcW w:w="1872" w:type="dxa"/>
            <w:tcBorders>
              <w:bottom w:val="none" w:sz="0" w:space="0" w:color="auto"/>
            </w:tcBorders>
          </w:tcPr>
          <w:p w14:paraId="25B85DCD" w14:textId="77777777" w:rsidR="00AF2AE2" w:rsidRDefault="00000000">
            <w:r>
              <w:rPr>
                <w:b/>
                <w:sz w:val="18"/>
              </w:rPr>
              <w:t>Rank</w:t>
            </w:r>
          </w:p>
        </w:tc>
        <w:tc>
          <w:tcPr>
            <w:tcW w:w="1872" w:type="dxa"/>
            <w:tcBorders>
              <w:bottom w:val="none" w:sz="0" w:space="0" w:color="auto"/>
            </w:tcBorders>
          </w:tcPr>
          <w:p w14:paraId="2CF33E8A" w14:textId="77777777" w:rsidR="00AF2AE2" w:rsidRDefault="00000000">
            <w:r>
              <w:rPr>
                <w:b/>
                <w:sz w:val="18"/>
              </w:rPr>
              <w:t>What It Adds</w:t>
            </w:r>
          </w:p>
        </w:tc>
        <w:tc>
          <w:tcPr>
            <w:tcW w:w="1872" w:type="dxa"/>
            <w:tcBorders>
              <w:bottom w:val="none" w:sz="0" w:space="0" w:color="auto"/>
            </w:tcBorders>
          </w:tcPr>
          <w:p w14:paraId="0AB30F66" w14:textId="77777777" w:rsidR="00AF2AE2" w:rsidRDefault="00000000">
            <w:r>
              <w:rPr>
                <w:b/>
                <w:sz w:val="18"/>
              </w:rPr>
              <w:t>Failure Mode Addressed</w:t>
            </w:r>
          </w:p>
        </w:tc>
        <w:tc>
          <w:tcPr>
            <w:tcW w:w="1872" w:type="dxa"/>
            <w:tcBorders>
              <w:bottom w:val="none" w:sz="0" w:space="0" w:color="auto"/>
            </w:tcBorders>
          </w:tcPr>
          <w:p w14:paraId="126278AD" w14:textId="77777777" w:rsidR="00AF2AE2" w:rsidRDefault="00000000">
            <w:r>
              <w:rPr>
                <w:b/>
                <w:sz w:val="18"/>
              </w:rPr>
              <w:t>Chapter Links</w:t>
            </w:r>
          </w:p>
        </w:tc>
      </w:tr>
      <w:tr w:rsidR="00AF2AE2" w14:paraId="7C2D1E11" w14:textId="77777777" w:rsidTr="00C46DE9">
        <w:tc>
          <w:tcPr>
            <w:tcW w:w="1872" w:type="dxa"/>
          </w:tcPr>
          <w:p w14:paraId="5D7BFD51" w14:textId="77777777" w:rsidR="00AF2AE2" w:rsidRDefault="00000000">
            <w:r>
              <w:rPr>
                <w:sz w:val="18"/>
              </w:rPr>
              <w:t>Rank-2 Separation</w:t>
            </w:r>
          </w:p>
        </w:tc>
        <w:tc>
          <w:tcPr>
            <w:tcW w:w="1872" w:type="dxa"/>
          </w:tcPr>
          <w:p w14:paraId="78B1E1FE" w14:textId="77777777" w:rsidR="00AF2AE2" w:rsidRDefault="00000000">
            <w:r>
              <w:rPr>
                <w:sz w:val="18"/>
              </w:rPr>
              <w:t>2</w:t>
            </w:r>
          </w:p>
        </w:tc>
        <w:tc>
          <w:tcPr>
            <w:tcW w:w="1872" w:type="dxa"/>
          </w:tcPr>
          <w:p w14:paraId="5B37B7BF" w14:textId="77777777" w:rsidR="00AF2AE2" w:rsidRDefault="00000000">
            <w:r>
              <w:rPr>
                <w:sz w:val="18"/>
              </w:rPr>
              <w:t>Moral/linguistic index separation</w:t>
            </w:r>
          </w:p>
        </w:tc>
        <w:tc>
          <w:tcPr>
            <w:tcW w:w="1872" w:type="dxa"/>
          </w:tcPr>
          <w:p w14:paraId="0390F893" w14:textId="77777777" w:rsidR="00AF2AE2" w:rsidRDefault="00000000">
            <w:r>
              <w:rPr>
                <w:sz w:val="18"/>
              </w:rPr>
              <w:t>Language leakage (99.8% probe accuracy)</w:t>
            </w:r>
          </w:p>
        </w:tc>
        <w:tc>
          <w:tcPr>
            <w:tcW w:w="1872" w:type="dxa"/>
          </w:tcPr>
          <w:p w14:paraId="6B9CDF3D" w14:textId="77777777" w:rsidR="00AF2AE2" w:rsidRDefault="00000000">
            <w:r>
              <w:rPr>
                <w:sz w:val="18"/>
              </w:rPr>
              <w:t>Ch 4 (fiber bundles), §17.6 (Req. 1)</w:t>
            </w:r>
          </w:p>
        </w:tc>
      </w:tr>
      <w:tr w:rsidR="00AF2AE2" w14:paraId="190F4B3C" w14:textId="77777777" w:rsidTr="00C46DE9">
        <w:tc>
          <w:tcPr>
            <w:tcW w:w="1872" w:type="dxa"/>
          </w:tcPr>
          <w:p w14:paraId="69E77C91" w14:textId="77777777" w:rsidR="00AF2AE2" w:rsidRDefault="00000000">
            <w:r>
              <w:rPr>
                <w:sz w:val="18"/>
              </w:rPr>
              <w:t>Rank-3 Uncertainty</w:t>
            </w:r>
          </w:p>
        </w:tc>
        <w:tc>
          <w:tcPr>
            <w:tcW w:w="1872" w:type="dxa"/>
          </w:tcPr>
          <w:p w14:paraId="70A2B365" w14:textId="77777777" w:rsidR="00AF2AE2" w:rsidRDefault="00000000">
            <w:r>
              <w:rPr>
                <w:sz w:val="18"/>
              </w:rPr>
              <w:t>3</w:t>
            </w:r>
          </w:p>
        </w:tc>
        <w:tc>
          <w:tcPr>
            <w:tcW w:w="1872" w:type="dxa"/>
          </w:tcPr>
          <w:p w14:paraId="2CC91909" w14:textId="77777777" w:rsidR="00AF2AE2" w:rsidRDefault="00000000">
            <w:r>
              <w:rPr>
                <w:sz w:val="18"/>
              </w:rPr>
              <w:t>Covariance annotation + fail-safe</w:t>
            </w:r>
          </w:p>
        </w:tc>
        <w:tc>
          <w:tcPr>
            <w:tcW w:w="1872" w:type="dxa"/>
          </w:tcPr>
          <w:p w14:paraId="39D2451D" w14:textId="77777777" w:rsidR="00AF2AE2" w:rsidRDefault="00000000">
            <w:r>
              <w:rPr>
                <w:sz w:val="18"/>
              </w:rPr>
              <w:t>Premature contraction of ambiguity</w:t>
            </w:r>
          </w:p>
        </w:tc>
        <w:tc>
          <w:tcPr>
            <w:tcW w:w="1872" w:type="dxa"/>
          </w:tcPr>
          <w:p w14:paraId="52B23104" w14:textId="77777777" w:rsidR="00AF2AE2" w:rsidRDefault="00000000">
            <w:r>
              <w:rPr>
                <w:sz w:val="18"/>
              </w:rPr>
              <w:t>Ch 14 (contraction loss), §6.6 (Σᵘᵥ)</w:t>
            </w:r>
          </w:p>
        </w:tc>
      </w:tr>
      <w:tr w:rsidR="00AF2AE2" w14:paraId="62A62652" w14:textId="77777777" w:rsidTr="00C46DE9">
        <w:tc>
          <w:tcPr>
            <w:tcW w:w="1872" w:type="dxa"/>
          </w:tcPr>
          <w:p w14:paraId="7AC5FC08" w14:textId="77777777" w:rsidR="00AF2AE2" w:rsidRDefault="00000000">
            <w:r>
              <w:rPr>
                <w:sz w:val="18"/>
              </w:rPr>
              <w:t>Rank-5 Coalition</w:t>
            </w:r>
          </w:p>
        </w:tc>
        <w:tc>
          <w:tcPr>
            <w:tcW w:w="1872" w:type="dxa"/>
          </w:tcPr>
          <w:p w14:paraId="1862CACD" w14:textId="77777777" w:rsidR="00AF2AE2" w:rsidRDefault="00000000">
            <w:r>
              <w:rPr>
                <w:sz w:val="18"/>
              </w:rPr>
              <w:t>5</w:t>
            </w:r>
          </w:p>
        </w:tc>
        <w:tc>
          <w:tcPr>
            <w:tcW w:w="1872" w:type="dxa"/>
          </w:tcPr>
          <w:p w14:paraId="210AD2BF" w14:textId="77777777" w:rsidR="00AF2AE2" w:rsidRDefault="00000000">
            <w:r>
              <w:rPr>
                <w:sz w:val="18"/>
              </w:rPr>
              <w:t>Multi-agent structure parsing</w:t>
            </w:r>
          </w:p>
        </w:tc>
        <w:tc>
          <w:tcPr>
            <w:tcW w:w="1872" w:type="dxa"/>
          </w:tcPr>
          <w:p w14:paraId="3743ACAC" w14:textId="77777777" w:rsidR="00AF2AE2" w:rsidRDefault="00000000">
            <w:r>
              <w:rPr>
                <w:sz w:val="18"/>
              </w:rPr>
              <w:t>Role-play jailbreaks</w:t>
            </w:r>
          </w:p>
        </w:tc>
        <w:tc>
          <w:tcPr>
            <w:tcW w:w="1872" w:type="dxa"/>
          </w:tcPr>
          <w:p w14:paraId="3A4420AB" w14:textId="77777777" w:rsidR="00AF2AE2" w:rsidRDefault="00000000">
            <w:r>
              <w:rPr>
                <w:sz w:val="18"/>
              </w:rPr>
              <w:t>Ch 13 (collective agency), §13.4 (Sᵃᵇᶜ)</w:t>
            </w:r>
          </w:p>
        </w:tc>
      </w:tr>
      <w:tr w:rsidR="00AF2AE2" w14:paraId="1C514AC2" w14:textId="77777777" w:rsidTr="00C46DE9">
        <w:tc>
          <w:tcPr>
            <w:tcW w:w="1872" w:type="dxa"/>
          </w:tcPr>
          <w:p w14:paraId="1B190EB4" w14:textId="77777777" w:rsidR="00AF2AE2" w:rsidRDefault="00000000">
            <w:r>
              <w:rPr>
                <w:sz w:val="18"/>
              </w:rPr>
              <w:t>Rank-4 Temporal</w:t>
            </w:r>
          </w:p>
        </w:tc>
        <w:tc>
          <w:tcPr>
            <w:tcW w:w="1872" w:type="dxa"/>
          </w:tcPr>
          <w:p w14:paraId="2B55CCFC" w14:textId="77777777" w:rsidR="00AF2AE2" w:rsidRDefault="00000000">
            <w:r>
              <w:rPr>
                <w:sz w:val="18"/>
              </w:rPr>
              <w:t>4</w:t>
            </w:r>
          </w:p>
        </w:tc>
        <w:tc>
          <w:tcPr>
            <w:tcW w:w="1872" w:type="dxa"/>
          </w:tcPr>
          <w:p w14:paraId="15A59EDD" w14:textId="77777777" w:rsidR="00AF2AE2" w:rsidRDefault="00000000">
            <w:r>
              <w:rPr>
                <w:sz w:val="18"/>
              </w:rPr>
              <w:t>Trajectory tracking + holonomy alarm</w:t>
            </w:r>
          </w:p>
        </w:tc>
        <w:tc>
          <w:tcPr>
            <w:tcW w:w="1872" w:type="dxa"/>
          </w:tcPr>
          <w:p w14:paraId="0DCC4A6C" w14:textId="77777777" w:rsidR="00AF2AE2" w:rsidRDefault="00000000">
            <w:r>
              <w:rPr>
                <w:sz w:val="18"/>
              </w:rPr>
              <w:t>Multi-turn moral drift</w:t>
            </w:r>
          </w:p>
        </w:tc>
        <w:tc>
          <w:tcPr>
            <w:tcW w:w="1872" w:type="dxa"/>
          </w:tcPr>
          <w:p w14:paraId="714FC54F" w14:textId="77777777" w:rsidR="00AF2AE2" w:rsidRDefault="00000000">
            <w:r>
              <w:rPr>
                <w:sz w:val="18"/>
              </w:rPr>
              <w:t>Ch 10 (holonomy), §12.7 (tunneling)</w:t>
            </w:r>
          </w:p>
        </w:tc>
      </w:tr>
    </w:tbl>
    <w:p w14:paraId="75ADAD0B"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w:t>
      </w:r>
      <w:r>
        <w:lastRenderedPageBreak/>
        <w:t>indices = effective rank 5 after trace operations, fitting within the existing MoralTensor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22D48485" w14:textId="77777777" w:rsidR="00AF2AE2" w:rsidRDefault="00000000">
      <w:pPr>
        <w:pStyle w:val="BodyText"/>
      </w:pPr>
      <w:r>
        <w:t>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17.6’s key insight, the tensor-structured canonicalizer makes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4DECB02B" w14:textId="77777777" w:rsidR="00AF2AE2" w:rsidRDefault="00000000">
      <w:pPr>
        <w:pStyle w:val="BodyText"/>
      </w:pPr>
      <w:r>
        <w:t>Four limitations must be stated explicitly. First, the proposals assume that the moral manifold dimensions and the gauge-fiber dimensions can be cleanly separated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17.7): tensor-structured canonicalization ensures that the representation separates moral content from linguistic framing, but it does not ensure that the moral content is correct — that remains a governance problem (Chapter 9).</w:t>
      </w:r>
    </w:p>
    <w:p w14:paraId="0C2F30E6" w14:textId="77777777" w:rsidR="00AF2AE2" w:rsidRDefault="00000000">
      <w:pPr>
        <w:pStyle w:val="BodyText"/>
      </w:pPr>
      <w:r>
        <w:t>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pipelines is the engineering counterpart: the recognition that structure must be preserved end-to-end, from the first encoding to the final contraction.</w:t>
      </w:r>
    </w:p>
    <w:p w14:paraId="0973A1C7" w14:textId="77777777" w:rsidR="007E6DB3" w:rsidRDefault="00B46CBA">
      <w:pPr>
        <w:pStyle w:val="Heading2"/>
      </w:pPr>
      <w:bookmarkStart w:id="2194" w:name="_Toc222926484"/>
      <w:bookmarkStart w:id="2195" w:name="technical-appendix-10"/>
      <w:bookmarkStart w:id="2196" w:name="_Toc223178060"/>
      <w:bookmarkEnd w:id="2186"/>
      <w:r>
        <w:rPr>
          <w:rFonts w:ascii="Garamond" w:hAnsi="Garamond"/>
        </w:rPr>
        <w:t>Technical Appendix</w:t>
      </w:r>
      <w:bookmarkEnd w:id="2194"/>
      <w:bookmarkEnd w:id="2196"/>
    </w:p>
    <w:p w14:paraId="341207F1" w14:textId="77777777" w:rsidR="007E6DB3" w:rsidRDefault="00B46CBA">
      <w:pPr>
        <w:pStyle w:val="FirstParagraph"/>
      </w:pPr>
      <w:r>
        <w:rPr>
          <w:b/>
          <w:bCs/>
        </w:rPr>
        <w:t>Proposition 18.1 (NCSG Well-Posedness).</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32C76851" w14:textId="77777777" w:rsidR="000132DC" w:rsidRDefault="00000000">
      <w:r>
        <w:rPr>
          <w:i/>
        </w:rPr>
        <w:lastRenderedPageBreak/>
        <w:t xml:space="preserve">Proof. </w:t>
      </w:r>
      <w:r>
        <w:t>(⇒) Suppose the NCSG is well-posed. Then for every state s and agent i, the feasible action set F_i(s) = {a_i ∈ A_i : a_i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well-posedness fails iff a moral dilemma exists. The biconditional follows: well-posed ⇔ F_i(s) ≠ ∅ for all i, s. Since A_i and Φ are finite, the check is decidable. □</w:t>
      </w:r>
    </w:p>
    <w:p w14:paraId="26F9B502" w14:textId="77777777" w:rsidR="007E6DB3" w:rsidRDefault="00B46CBA">
      <w:pPr>
        <w:pStyle w:val="BodyText"/>
      </w:pPr>
      <w:r>
        <w:rPr>
          <w:b/>
          <w:bCs/>
        </w:rPr>
        <w:t>Proposition 18.2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be an ErisML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has at least the expressive power of the full ErisML fragment used. The residue is always computable and must be documented in the audit trail.</w:t>
      </w:r>
    </w:p>
    <w:p w14:paraId="54A1CF70" w14:textId="77777777" w:rsidR="000132DC" w:rsidRDefault="00000000">
      <w:r>
        <w:rPr>
          <w:i/>
        </w:rPr>
        <w:t xml:space="preserve">Proof. </w:t>
      </w:r>
      <w:r>
        <w:t>The compilation map B: E → B(E) projects the ErisML specification onto the representable fragment of the backend. The residue R_comp = E − B(E) is the kernel of this projection restricted to E. Non-emptiness: if B lacks a construct that E uses (e.g., E specifies a lexicographic ordering but B supports only weighted sums), then the corresponding normative structure is in R_comp. Conversely, R_comp = ∅ iff B(E) = E, i.e., B can represent every construct in E. Computability: since ErisML specifications are finite (a finite set of predicates, norms, and aggregation rules), the residue is computable by enumerating each construct and checking whether B supports it. □</w:t>
      </w:r>
    </w:p>
    <w:p w14:paraId="5E9FE0FD" w14:textId="77777777" w:rsidR="007E6DB3" w:rsidRDefault="00B46CBA">
      <w:pPr>
        <w:pStyle w:val="BodyText"/>
      </w:pPr>
      <w:r>
        <w:rPr>
          <w:b/>
          <w:bCs/>
        </w:rPr>
        <w:t>Proposition 18.3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Ethics Modules evaluated on EthicalFacts</w:t>
      </w:r>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14, §14.5).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368739EE" w14:textId="77777777" w:rsidR="000132DC" w:rsidRDefault="00000000">
      <w:r>
        <w:rPr>
          <w:i/>
        </w:rPr>
        <w:t xml:space="preserve">Proof. </w:t>
      </w:r>
      <w:r>
        <w:t>(⇒) Suppose the aggregation satisfies the BIP: S(g·F) = S(F) for all g ∈ G. Then Σ_k w_k J_k(g·F) = Σ_k w_k J_k(F). If some J_k violates the BIP, then J_k(g·F) ≠ J_k(F) for some g, and the weighted sum changes unless the violation is exactly cancelled by other terms — which cannot hold for all F unless w_k = 0. Hence each J_k must satisfy the BIP. Similarly, if w is not gauge-invariant, the aggregation would change under re-description. (⇐) Suppose each J_k satisfies the BIP and w is gauge-invariant. Then S(g·F) = Σ_k w_k J_k(g·F) = Σ_k w_k J_k(F) = S(F). The lexicographic structure preserves BIP compliance because veto predicates (BIP-compliant by assumption) eliminate actions before the linear aggregation step. □</w:t>
      </w:r>
    </w:p>
    <w:p w14:paraId="7CC62823" w14:textId="77777777" w:rsidR="007E6DB3" w:rsidRDefault="00B46CBA">
      <w:pPr>
        <w:pStyle w:val="BodyText"/>
        <w:rPr>
          <w:i/>
          <w:iCs/>
        </w:rPr>
      </w:pPr>
      <w:r>
        <w:rPr>
          <w:b/>
          <w:bCs/>
        </w:rPr>
        <w:t>Proposition 18.4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17, §17.10),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58FECE42" w14:textId="77777777" w:rsidR="000132DC" w:rsidRDefault="00000000">
      <w:r>
        <w:rPr>
          <w:i/>
        </w:rPr>
        <w:t xml:space="preserve">Proof. </w:t>
      </w:r>
      <w:r>
        <w:t>The Bond Index is defined as Bd(x) = max_{g ∈ G} |Σ(g(x)) − Σ(x)| / τ. The invariance violation is IV(x, G) = Var_{g ∈ G}[Σ(g(x))]. Since max_g |Σ(g(x)) − Σ(x)| ≤ 2 std_g[Σ(g(x))] = 2√(IV(x,G)) (the maximum deviation from the mean is bounded by twice the standard deviation), we have Bd(x) ≤ 2√(IV(x,G))/τ. Taking expectations and applying Jensen’s inequality: E[Bd] ≤ 2√(E[IV])/τ. The invariance loss satisfies L_inv = E[IV] by definition. Hence E[Bd] ≤ 2√(L_inv)/τ ≤ ε/τ when L_inv ≤ ε²/4. As L_inv → 0, E[Bd] → 0 monotonically. □</w:t>
      </w:r>
    </w:p>
    <w:p w14:paraId="423BAA72" w14:textId="77777777" w:rsidR="00C46DE9" w:rsidRDefault="00C46DE9">
      <w:pPr>
        <w:pStyle w:val="BodyText"/>
        <w:spacing w:before="360" w:after="240"/>
        <w:jc w:val="center"/>
        <w:rPr>
          <w:sz w:val="28"/>
        </w:rPr>
      </w:pPr>
    </w:p>
    <w:p w14:paraId="0606A38C" w14:textId="77777777" w:rsidR="00C46DE9" w:rsidRDefault="00B46CBA">
      <w:pPr>
        <w:pStyle w:val="BodyText"/>
        <w:spacing w:before="360" w:after="240"/>
        <w:jc w:val="center"/>
        <w:rPr>
          <w:sz w:val="28"/>
        </w:rPr>
      </w:pPr>
      <w:r>
        <w:rPr>
          <w:sz w:val="28"/>
        </w:rPr>
        <w:t>❖</w:t>
      </w:r>
    </w:p>
    <w:p w14:paraId="47BCD3F4" w14:textId="77777777" w:rsidR="007E6DB3" w:rsidRDefault="00B03860">
      <w:pPr>
        <w:pStyle w:val="BodyText"/>
        <w:spacing w:before="360" w:after="240"/>
        <w:jc w:val="center"/>
        <w:rPr>
          <w:sz w:val="28"/>
        </w:rPr>
      </w:pPr>
      <w:r>
        <w:rPr>
          <w:sz w:val="28"/>
        </w:rPr>
        <w:t xml:space="preserve"> </w:t>
      </w:r>
    </w:p>
    <w:p w14:paraId="321C03EB"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77CF24C3" w14:textId="77777777" w:rsidR="007E6DB3" w:rsidRDefault="00B46CBA">
      <w:pPr>
        <w:pStyle w:val="BodyText"/>
        <w:spacing w:after="80"/>
        <w:jc w:val="center"/>
      </w:pPr>
      <w:r>
        <w:rPr>
          <w:i/>
          <w:iCs/>
        </w:rPr>
        <w:t>The geometry is not decorative. It is load-bearing.</w:t>
      </w:r>
    </w:p>
    <w:p w14:paraId="60C2373D" w14:textId="77777777" w:rsidR="007E6DB3" w:rsidRDefault="00B46CBA">
      <w:pPr>
        <w:pStyle w:val="Heading1"/>
        <w:pageBreakBefore/>
      </w:pPr>
      <w:bookmarkStart w:id="2197" w:name="_Toc222926485"/>
      <w:bookmarkStart w:id="2198" w:name="part-vi-horizons"/>
      <w:bookmarkStart w:id="2199" w:name="_Toc223178061"/>
      <w:bookmarkEnd w:id="2070"/>
      <w:bookmarkEnd w:id="2195"/>
      <w:r>
        <w:rPr>
          <w:rFonts w:ascii="Garamond" w:hAnsi="Garamond"/>
        </w:rPr>
        <w:lastRenderedPageBreak/>
        <w:t>Part VI: Horizons</w:t>
      </w:r>
      <w:bookmarkEnd w:id="2197"/>
      <w:bookmarkEnd w:id="2199"/>
    </w:p>
    <w:p w14:paraId="15CDF64E" w14:textId="77777777" w:rsidR="007E6DB3" w:rsidRDefault="00B46CBA">
      <w:pPr>
        <w:pStyle w:val="Heading1"/>
      </w:pPr>
      <w:bookmarkStart w:id="2200" w:name="_Toc222926486"/>
      <w:bookmarkStart w:id="2201" w:name="chapter-19-open-problems"/>
      <w:bookmarkStart w:id="2202" w:name="_Toc223178062"/>
      <w:bookmarkEnd w:id="2198"/>
      <w:r>
        <w:rPr>
          <w:rFonts w:ascii="Garamond" w:hAnsi="Garamond"/>
        </w:rPr>
        <w:t>Chapter 19: Open Problems</w:t>
      </w:r>
      <w:bookmarkEnd w:id="2200"/>
      <w:bookmarkEnd w:id="2202"/>
    </w:p>
    <w:p w14:paraId="196ECB55" w14:textId="77777777" w:rsidR="007E6DB3" w:rsidRDefault="00B46CBA">
      <w:pPr>
        <w:pStyle w:val="Heading2"/>
      </w:pPr>
      <w:bookmarkStart w:id="2203" w:name="_Toc222926487"/>
      <w:bookmarkStart w:id="2204" w:name="what-we-do-not-know"/>
      <w:bookmarkStart w:id="2205" w:name="_Toc223178063"/>
      <w:r>
        <w:rPr>
          <w:rFonts w:ascii="Garamond" w:hAnsi="Garamond"/>
        </w:rPr>
        <w:t>19.1 What We Do Not Know</w:t>
      </w:r>
      <w:bookmarkEnd w:id="2203"/>
      <w:bookmarkEnd w:id="2205"/>
    </w:p>
    <w:p w14:paraId="4A7B29CF" w14:textId="77777777" w:rsidR="007E6DB3" w:rsidRDefault="00B46CBA">
      <w:pPr>
        <w:pStyle w:val="FirstParagraph"/>
      </w:pPr>
      <w:r>
        <w:t>The preceding eighteen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conservation of harm, that structural containment of AI is mathematically possible.</w:t>
      </w:r>
    </w:p>
    <w:p w14:paraId="71FFD14C" w14:textId="77777777" w:rsidR="007E6DB3" w:rsidRDefault="00B46CBA">
      <w:pPr>
        <w:pStyle w:val="BodyText"/>
      </w:pPr>
      <w:r>
        <w:t>Some of these claims have empirical support. The Bond Invariance Principle is confirmed by cross-lingual experiments (Chapter 16): deontic structure transfers at 100% across 11 languages in the LaBSE model (model-mediated; see §16.7). The stratification of moral space is supported by semantic gate discreteness and nullifier universality in the Dear Abby corpus. The conservation of harm is consistent with the pattern of cross-lingual invariance and anomaly.</w:t>
      </w:r>
    </w:p>
    <w:p w14:paraId="7E0D4E69"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5F861172" w14:textId="77777777" w:rsidR="007E6DB3" w:rsidRDefault="00B46CBA">
      <w:pPr>
        <w:pStyle w:val="BodyText"/>
      </w:pPr>
      <w:r>
        <w:t>This chapter surveys the open problems. It is organized into five sections: the empirical program (§19.2–19.3), the mathematical foundations (§19.4–19.6), the AI implementation challenges (§19.7–19.8), the philosophical questions (§19.9–19.10), and the institutional requirements (§19.11). Each section states the problem precisely, explains why it matters, identifies what progress would look like, and — where possible — proposes a research strategy.</w:t>
      </w:r>
    </w:p>
    <w:p w14:paraId="355833A2"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13C192F0" w14:textId="77777777" w:rsidR="007E6DB3" w:rsidRDefault="00B46CBA">
      <w:pPr>
        <w:pStyle w:val="Heading2"/>
      </w:pPr>
      <w:bookmarkStart w:id="2206" w:name="_Toc222926488"/>
      <w:bookmarkStart w:id="2207" w:name="X11f7ab0acce9d3419f26f342709666138080978"/>
      <w:bookmarkStart w:id="2208" w:name="_Toc223178064"/>
      <w:bookmarkEnd w:id="2204"/>
      <w:r>
        <w:rPr>
          <w:rFonts w:ascii="Garamond" w:hAnsi="Garamond"/>
        </w:rPr>
        <w:t>19.2 The Empirical Program for Moral Curvature</w:t>
      </w:r>
      <w:bookmarkEnd w:id="2206"/>
      <w:bookmarkEnd w:id="2208"/>
    </w:p>
    <w:p w14:paraId="042EC6CD" w14:textId="77777777" w:rsidR="007E6DB3" w:rsidRDefault="00B46CBA">
      <w:pPr>
        <w:pStyle w:val="Heading3"/>
      </w:pPr>
      <w:bookmarkStart w:id="2209" w:name="_Toc222926489"/>
      <w:bookmarkStart w:id="2210" w:name="the-problem"/>
      <w:bookmarkStart w:id="2211" w:name="_Toc223178065"/>
      <w:r>
        <w:t>The Curvature Measurement Problem</w:t>
      </w:r>
      <w:bookmarkEnd w:id="2209"/>
      <w:bookmarkEnd w:id="2211"/>
    </w:p>
    <w:p w14:paraId="118D5023"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754801E3" w14:textId="77777777" w:rsidR="007E6DB3" w:rsidRDefault="00B46CBA">
      <w:pPr>
        <w:pStyle w:val="BodyText"/>
      </w:pPr>
      <w:r>
        <w:t>But curvature has not been directly measured.</w:t>
      </w:r>
    </w:p>
    <w:p w14:paraId="667D63FD" w14:textId="77777777" w:rsidR="007E6DB3" w:rsidRDefault="00B46CBA">
      <w:pPr>
        <w:pStyle w:val="BodyText"/>
      </w:pPr>
      <w:r>
        <w:t xml:space="preserve">The Dear Abby corpus (Chapter 16) provides indirect evidence: context-dependent moral weighting implies a non-constant metric, and a non-constant metric generically produces nonzero curvature. </w:t>
      </w:r>
      <w:r>
        <w:lastRenderedPageBreak/>
        <w:t>But “generically produces” is not “has been measured.” The framework predicts curvature; the data has not confirmed it.</w:t>
      </w:r>
    </w:p>
    <w:p w14:paraId="7371CAEE" w14:textId="77777777" w:rsidR="007E6DB3" w:rsidRDefault="00B46CBA">
      <w:pPr>
        <w:pStyle w:val="Heading3"/>
      </w:pPr>
      <w:bookmarkStart w:id="2212" w:name="_Toc222926490"/>
      <w:bookmarkStart w:id="2213" w:name="why-it-matters"/>
      <w:bookmarkStart w:id="2214" w:name="_Toc223178066"/>
      <w:bookmarkEnd w:id="2210"/>
      <w:r>
        <w:t>Why Curvature Matters</w:t>
      </w:r>
      <w:bookmarkEnd w:id="2212"/>
      <w:bookmarkEnd w:id="2214"/>
    </w:p>
    <w:p w14:paraId="6F830D7C"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11A94629"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25F54CF7" w14:textId="77777777" w:rsidR="007E6DB3" w:rsidRDefault="00B46CBA">
      <w:pPr>
        <w:pStyle w:val="Heading3"/>
      </w:pPr>
      <w:bookmarkStart w:id="2215" w:name="_Toc222926491"/>
      <w:bookmarkStart w:id="2216" w:name="what-progress-looks-like"/>
      <w:bookmarkStart w:id="2217" w:name="_Toc223178067"/>
      <w:bookmarkEnd w:id="2213"/>
      <w:r>
        <w:t>What Progress Looks Like for Curvature</w:t>
      </w:r>
      <w:bookmarkEnd w:id="2215"/>
      <w:bookmarkEnd w:id="2217"/>
    </w:p>
    <w:p w14:paraId="4E9670CD"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7C7256D7"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497A654C"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778D03BA" w14:textId="77777777" w:rsidR="007E6DB3" w:rsidRDefault="00B46CBA">
      <w:pPr>
        <w:pStyle w:val="Heading3"/>
      </w:pPr>
      <w:bookmarkStart w:id="2218" w:name="_Toc222926492"/>
      <w:bookmarkStart w:id="2219" w:name="research-strategy"/>
      <w:bookmarkStart w:id="2220" w:name="_Toc223178068"/>
      <w:bookmarkEnd w:id="2216"/>
      <w:r>
        <w:t>Research Strategy for Curvature</w:t>
      </w:r>
      <w:bookmarkEnd w:id="2218"/>
      <w:bookmarkEnd w:id="2220"/>
    </w:p>
    <w:p w14:paraId="77D4DEB8"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3C712544"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5BAF753F" w14:textId="77777777" w:rsidR="007E6DB3" w:rsidRDefault="00B46CBA">
      <w:pPr>
        <w:numPr>
          <w:ilvl w:val="0"/>
          <w:numId w:val="149"/>
        </w:numPr>
      </w:pPr>
      <w:r>
        <w:rPr>
          <w:b/>
          <w:bCs/>
        </w:rPr>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531E007"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156C6D33"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7BA5EC5B"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27694D0E"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0DBDDE71" w14:textId="77777777" w:rsidR="007E6DB3" w:rsidRDefault="00B46CBA">
      <w:pPr>
        <w:pStyle w:val="BodyText"/>
      </w:pPr>
      <w:r>
        <w:rPr>
          <w:b/>
          <w:bCs/>
        </w:rPr>
        <w:lastRenderedPageBreak/>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480B4C0C" w14:textId="77777777" w:rsidR="007E6DB3" w:rsidRDefault="00B46CBA">
      <w:pPr>
        <w:pStyle w:val="Heading2"/>
      </w:pPr>
      <w:bookmarkStart w:id="2221" w:name="_Toc222926493"/>
      <w:bookmarkStart w:id="2222" w:name="X02d6bbe7e540a3483c9f93bb256ce7f31702b43"/>
      <w:bookmarkStart w:id="2223" w:name="_Toc223178069"/>
      <w:bookmarkEnd w:id="2207"/>
      <w:bookmarkEnd w:id="2219"/>
      <w:r>
        <w:rPr>
          <w:rFonts w:ascii="Garamond" w:hAnsi="Garamond"/>
        </w:rPr>
        <w:t>19.3 The Signature and Topology of the Moral Metric</w:t>
      </w:r>
      <w:bookmarkEnd w:id="2221"/>
      <w:bookmarkEnd w:id="2223"/>
    </w:p>
    <w:p w14:paraId="74714EA2" w14:textId="77777777" w:rsidR="007E6DB3" w:rsidRDefault="00B46CBA">
      <w:pPr>
        <w:pStyle w:val="Heading3"/>
      </w:pPr>
      <w:bookmarkStart w:id="2224" w:name="_Toc222926494"/>
      <w:bookmarkStart w:id="2225" w:name="the-signature-problem"/>
      <w:bookmarkStart w:id="2226" w:name="_Toc223178070"/>
      <w:r>
        <w:t>The Signature Problem</w:t>
      </w:r>
      <w:bookmarkEnd w:id="2224"/>
      <w:bookmarkEnd w:id="2226"/>
    </w:p>
    <w:p w14:paraId="39E29ABB"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4556D7C4" w14:textId="77777777" w:rsidR="007E6DB3" w:rsidRDefault="00B46CBA">
      <w:pPr>
        <w:pStyle w:val="BodyText"/>
      </w:pPr>
      <w:r>
        <w:t>What is the signature of the moral metric?</w:t>
      </w:r>
    </w:p>
    <w:p w14:paraId="2FA06042"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36998697"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3ACD14B0" w14:textId="77777777" w:rsidR="007E6DB3" w:rsidRDefault="00B46CBA">
      <w:pPr>
        <w:pStyle w:val="BodyText"/>
      </w:pPr>
      <w:r>
        <w:rPr>
          <w:b/>
          <w:bCs/>
        </w:rPr>
        <w:t>If the moral metric is indefinite</w:t>
      </w:r>
      <w:r>
        <w:t xml:space="preserve"> (semi-Riemannian or Lorentzian signature), then some moral directions are “timelike”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incommensurabilities that are not merely large trade-off costs but structural features of the geometry.</w:t>
      </w:r>
    </w:p>
    <w:p w14:paraId="689F88DD" w14:textId="77777777" w:rsidR="007E6DB3" w:rsidRDefault="00B46CBA">
      <w:pPr>
        <w:pStyle w:val="BodyText"/>
      </w:pPr>
      <w:r>
        <w:rPr>
          <w:b/>
          <w:bCs/>
        </w:rPr>
        <w:t>If the moral metric is degenerate</w:t>
      </w:r>
      <w:r>
        <w:t xml:space="preserve"> (one or more zero eigenvalues), then certain moral dimensions have no weight at all in some contexts — they are invisible to the metric. Sen’s incommensurable capabilities (Chapter 3, §3.5) would appear as degenerate metric components: two capabilities that cannot be traded off because the metric assigns zero weight to their cross-term.</w:t>
      </w:r>
    </w:p>
    <w:p w14:paraId="4B5279D3" w14:textId="77777777" w:rsidR="007E6DB3" w:rsidRDefault="00B46CBA">
      <w:pPr>
        <w:pStyle w:val="Heading3"/>
      </w:pPr>
      <w:bookmarkStart w:id="2227" w:name="_Toc222926495"/>
      <w:bookmarkStart w:id="2228" w:name="evidence-and-constraints"/>
      <w:bookmarkStart w:id="2229" w:name="_Toc223178071"/>
      <w:bookmarkEnd w:id="2225"/>
      <w:r>
        <w:t>Evidence and Constraints</w:t>
      </w:r>
      <w:bookmarkEnd w:id="2227"/>
      <w:bookmarkEnd w:id="2229"/>
    </w:p>
    <w:p w14:paraId="361870F0" w14:textId="77777777" w:rsidR="007E6DB3" w:rsidRDefault="00B46CBA">
      <w:pPr>
        <w:pStyle w:val="FirstParagraph"/>
      </w:pPr>
      <w:r>
        <w:t xml:space="preserve">The Dear Abby corpus provides some indirect evidence. The context-dependent weighting (Chapter 16, §16.2)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62B1867F" w14:textId="77777777" w:rsidR="007E6DB3" w:rsidRDefault="00B46CBA">
      <w:pPr>
        <w:pStyle w:val="BodyText"/>
      </w:pPr>
      <w:r>
        <w:t xml:space="preserve">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w:t>
      </w:r>
      <w:r>
        <w:lastRenderedPageBreak/>
        <w:t>components. These constraints are consistent with positive-definite, indefinite, or degenerate signatures — they do not settle the question.</w:t>
      </w:r>
    </w:p>
    <w:p w14:paraId="4F8191C6" w14:textId="77777777" w:rsidR="007E6DB3" w:rsidRDefault="00B46CBA">
      <w:pPr>
        <w:pStyle w:val="Heading3"/>
      </w:pPr>
      <w:bookmarkStart w:id="2230" w:name="_Toc222926496"/>
      <w:bookmarkStart w:id="2231" w:name="the-topology-problem"/>
      <w:bookmarkStart w:id="2232" w:name="_Toc223178072"/>
      <w:bookmarkEnd w:id="2228"/>
      <w:r>
        <w:t>The Topology Problem</w:t>
      </w:r>
      <w:bookmarkEnd w:id="2230"/>
      <w:bookmarkEnd w:id="2232"/>
    </w:p>
    <w:p w14:paraId="38C23864"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0DFA178B"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4E65E059"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its opposite when carried around the loop. This would be a striking structural feature with no analogue in simple multi-criteria theories.</w:t>
      </w:r>
    </w:p>
    <w:p w14:paraId="355CA0A8"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3D8C1D34" w14:textId="77777777" w:rsidR="007E6DB3" w:rsidRDefault="00B46CBA">
      <w:pPr>
        <w:pStyle w:val="BodyText"/>
      </w:pPr>
      <w:r>
        <w:t>The topology can be probed indirectly through the holonomy group (§19.2): the holonomy constrains the topology via the Ambrose-Singer theorem. But direct topological evidence would require identifying moral circuits that cannot be contracted — a challenging empirical task.</w:t>
      </w:r>
    </w:p>
    <w:p w14:paraId="43493B5E" w14:textId="77777777" w:rsidR="007E6DB3" w:rsidRDefault="00B46CBA">
      <w:pPr>
        <w:pStyle w:val="Heading2"/>
      </w:pPr>
      <w:bookmarkStart w:id="2233" w:name="_Toc222926497"/>
      <w:bookmarkStart w:id="2234" w:name="the-moral-field-equation"/>
      <w:bookmarkStart w:id="2235" w:name="_Toc223178073"/>
      <w:bookmarkEnd w:id="2222"/>
      <w:bookmarkEnd w:id="2231"/>
      <w:r>
        <w:rPr>
          <w:rFonts w:ascii="Garamond" w:hAnsi="Garamond"/>
        </w:rPr>
        <w:t>19.4 The Moral Field Equation</w:t>
      </w:r>
      <w:bookmarkEnd w:id="2233"/>
      <w:bookmarkEnd w:id="2235"/>
    </w:p>
    <w:p w14:paraId="6B775911" w14:textId="77777777" w:rsidR="007E6DB3" w:rsidRDefault="00B46CBA">
      <w:pPr>
        <w:pStyle w:val="Heading3"/>
      </w:pPr>
      <w:bookmarkStart w:id="2236" w:name="_Toc222926498"/>
      <w:bookmarkStart w:id="2237" w:name="the-problem-1"/>
      <w:bookmarkStart w:id="2238" w:name="_Toc223178074"/>
      <w:r>
        <w:t>The Field Equation Problem</w:t>
      </w:r>
      <w:bookmarkEnd w:id="2236"/>
      <w:bookmarkEnd w:id="2238"/>
    </w:p>
    <w:p w14:paraId="5CA0CBCC" w14:textId="77777777" w:rsidR="007E6DB3" w:rsidRDefault="00B46CBA">
      <w:pPr>
        <w:pStyle w:val="FirstParagraph"/>
      </w:pPr>
      <w:r>
        <w:t>In general relativity, Einstein’s field equation relates the curvature of spacetime to the distribution of matter and energy:</w:t>
      </w:r>
    </w:p>
    <w:p w14:paraId="1FB73D3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53B4DE65"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5CC499FD"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231AF13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D545BD1" w14:textId="77777777" w:rsidR="007E6DB3" w:rsidRDefault="00B46CBA">
            <w:r>
              <w:rPr>
                <w:b/>
                <w:bCs/>
              </w:rPr>
              <w:t>General relativity</w:t>
            </w:r>
          </w:p>
        </w:tc>
        <w:tc>
          <w:tcPr>
            <w:tcW w:w="0" w:type="auto"/>
          </w:tcPr>
          <w:p w14:paraId="28536A1F" w14:textId="77777777" w:rsidR="007E6DB3" w:rsidRDefault="00B46CBA">
            <w:r>
              <w:rPr>
                <w:b/>
                <w:bCs/>
              </w:rPr>
              <w:t>Moral geometry</w:t>
            </w:r>
          </w:p>
        </w:tc>
      </w:tr>
      <w:tr w:rsidR="007E6DB3" w14:paraId="03CC2620" w14:textId="77777777">
        <w:tc>
          <w:tcPr>
            <w:tcW w:w="0" w:type="auto"/>
          </w:tcPr>
          <w:p w14:paraId="5BA4AF88"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57EEEB77" w14:textId="77777777" w:rsidR="007E6DB3" w:rsidRDefault="00B46CBA">
            <w:pPr>
              <w:pStyle w:val="Compact"/>
            </w:pPr>
            <w:r>
              <w:t>Distribution of commitments, relationships, stakes</w:t>
            </w:r>
          </w:p>
        </w:tc>
      </w:tr>
      <w:tr w:rsidR="007E6DB3" w14:paraId="67AE230A" w14:textId="77777777">
        <w:tc>
          <w:tcPr>
            <w:tcW w:w="0" w:type="auto"/>
          </w:tcPr>
          <w:p w14:paraId="49DF50B2"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1727A9EA" w14:textId="77777777" w:rsidR="007E6DB3" w:rsidRDefault="00B46CBA">
            <w:pPr>
              <w:pStyle w:val="Compact"/>
            </w:pPr>
            <w:r>
              <w:t>Moral metric (trade-off structure)</w:t>
            </w:r>
          </w:p>
        </w:tc>
      </w:tr>
      <w:tr w:rsidR="007E6DB3" w14:paraId="528DF995" w14:textId="77777777">
        <w:tc>
          <w:tcPr>
            <w:tcW w:w="0" w:type="auto"/>
          </w:tcPr>
          <w:p w14:paraId="1E8316D8"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261018A3" w14:textId="77777777" w:rsidR="007E6DB3" w:rsidRDefault="00B46CBA">
            <w:pPr>
              <w:pStyle w:val="Compact"/>
            </w:pPr>
            <w:r>
              <w:t>Moral curvature tensor</w:t>
            </w:r>
          </w:p>
        </w:tc>
      </w:tr>
      <w:tr w:rsidR="007E6DB3" w14:paraId="51FD4812" w14:textId="77777777">
        <w:tc>
          <w:tcPr>
            <w:tcW w:w="0" w:type="auto"/>
          </w:tcPr>
          <w:p w14:paraId="2BACB733" w14:textId="77777777" w:rsidR="007E6DB3" w:rsidRDefault="00B46CBA">
            <w:pPr>
              <w:pStyle w:val="Compact"/>
            </w:pPr>
            <w:r>
              <w:t>“Matter tells spacetime how to curve”</w:t>
            </w:r>
          </w:p>
        </w:tc>
        <w:tc>
          <w:tcPr>
            <w:tcW w:w="0" w:type="auto"/>
          </w:tcPr>
          <w:p w14:paraId="1BFCF2DA" w14:textId="77777777" w:rsidR="007E6DB3" w:rsidRDefault="00B46CBA">
            <w:pPr>
              <w:pStyle w:val="Compact"/>
            </w:pPr>
            <w:r>
              <w:t>“Commitments tell moral space how to curve”</w:t>
            </w:r>
          </w:p>
        </w:tc>
      </w:tr>
      <w:tr w:rsidR="007E6DB3" w14:paraId="2C47856A" w14:textId="77777777">
        <w:tc>
          <w:tcPr>
            <w:tcW w:w="0" w:type="auto"/>
          </w:tcPr>
          <w:p w14:paraId="7CC2C130" w14:textId="77777777" w:rsidR="007E6DB3" w:rsidRDefault="00B46CBA">
            <w:pPr>
              <w:pStyle w:val="Compact"/>
            </w:pPr>
            <w:r>
              <w:lastRenderedPageBreak/>
              <w:t>“Spacetime tells matter how to move”</w:t>
            </w:r>
          </w:p>
        </w:tc>
        <w:tc>
          <w:tcPr>
            <w:tcW w:w="0" w:type="auto"/>
          </w:tcPr>
          <w:p w14:paraId="567A48CB" w14:textId="77777777" w:rsidR="007E6DB3" w:rsidRDefault="00B46CBA">
            <w:pPr>
              <w:pStyle w:val="Compact"/>
            </w:pPr>
            <w:r>
              <w:t>“Moral curvature tells obligations how to evolve”</w:t>
            </w:r>
          </w:p>
        </w:tc>
      </w:tr>
    </w:tbl>
    <w:p w14:paraId="4ED5FC0A"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0232DEE2" w14:textId="77777777" w:rsidR="007E6DB3" w:rsidRDefault="00B46CBA">
      <w:pPr>
        <w:pStyle w:val="Heading3"/>
      </w:pPr>
      <w:bookmarkStart w:id="2239" w:name="_Toc222926499"/>
      <w:bookmarkStart w:id="2240" w:name="why-it-matters-1"/>
      <w:bookmarkStart w:id="2241" w:name="_Toc223178075"/>
      <w:bookmarkEnd w:id="2237"/>
      <w:r>
        <w:t>Why the Field Equation Matters</w:t>
      </w:r>
      <w:bookmarkEnd w:id="2239"/>
      <w:bookmarkEnd w:id="2241"/>
    </w:p>
    <w:p w14:paraId="749D3002" w14:textId="77777777" w:rsidR="007E6DB3" w:rsidRDefault="00B46CBA">
      <w:pPr>
        <w:pStyle w:val="FirstParagraph"/>
      </w:pPr>
      <w:r>
        <w:t>A moral field equation would be the deepest result in geometric ethics — the analogue of Einstein’s greatest achievement. It would:</w:t>
      </w:r>
    </w:p>
    <w:p w14:paraId="4D47A780"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50F1C41F"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governance account alone does not.</w:t>
      </w:r>
    </w:p>
    <w:p w14:paraId="65FDC54E"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53873EB1" w14:textId="77777777" w:rsidR="007E6DB3" w:rsidRDefault="00B46CBA">
      <w:pPr>
        <w:pStyle w:val="Heading3"/>
      </w:pPr>
      <w:bookmarkStart w:id="2242" w:name="_Toc222926500"/>
      <w:bookmarkStart w:id="2243" w:name="what-progress-looks-like-1"/>
      <w:bookmarkStart w:id="2244" w:name="_Toc223178076"/>
      <w:bookmarkEnd w:id="2240"/>
      <w:r>
        <w:t>What Progress Looks Like for the Field Equation</w:t>
      </w:r>
      <w:bookmarkEnd w:id="2242"/>
      <w:bookmarkEnd w:id="2244"/>
    </w:p>
    <w:p w14:paraId="067CE1B9"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7FEC2C60"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226F6B98" w14:textId="77777777" w:rsidR="007E6DB3" w:rsidRDefault="00B46CBA">
      <w:pPr>
        <w:pStyle w:val="BodyText"/>
      </w:pPr>
      <w:r>
        <w:rPr>
          <w:b/>
          <w:bCs/>
        </w:rPr>
        <w:t>Full result:</w:t>
      </w:r>
      <w:r>
        <w:t xml:space="preserve"> A field equation that makes quantitative predictions about the curvature at specific points in moral space, testable against the empirical program of §19.2.</w:t>
      </w:r>
    </w:p>
    <w:p w14:paraId="277F5E7E" w14:textId="77777777" w:rsidR="007E6DB3" w:rsidRDefault="00B46CBA">
      <w:pPr>
        <w:pStyle w:val="Heading2"/>
      </w:pPr>
      <w:bookmarkStart w:id="2245" w:name="_Toc222926501"/>
      <w:bookmarkStart w:id="2246" w:name="Xfa1619fcee6db50984631ee45e1dbcda2c0c98a"/>
      <w:bookmarkStart w:id="2247" w:name="_Toc223178077"/>
      <w:bookmarkEnd w:id="2234"/>
      <w:bookmarkEnd w:id="2243"/>
      <w:r>
        <w:rPr>
          <w:rFonts w:ascii="Garamond" w:hAnsi="Garamond"/>
        </w:rPr>
        <w:t>19.5 Additional Symmetries and Conservation Laws</w:t>
      </w:r>
      <w:bookmarkEnd w:id="2245"/>
      <w:bookmarkEnd w:id="2247"/>
    </w:p>
    <w:p w14:paraId="5C58CB0F" w14:textId="77777777" w:rsidR="007E6DB3" w:rsidRDefault="00B46CBA">
      <w:pPr>
        <w:pStyle w:val="Heading3"/>
      </w:pPr>
      <w:bookmarkStart w:id="2248" w:name="_Toc222926502"/>
      <w:bookmarkStart w:id="2249" w:name="beyond-the-bip"/>
      <w:bookmarkStart w:id="2250" w:name="_Toc223178078"/>
      <w:r>
        <w:t>Beyond the BIP</w:t>
      </w:r>
      <w:bookmarkEnd w:id="2248"/>
      <w:bookmarkEnd w:id="2250"/>
    </w:p>
    <w:p w14:paraId="5572DCA2" w14:textId="77777777" w:rsidR="007E6DB3" w:rsidRDefault="00B46CBA">
      <w:pPr>
        <w:pStyle w:val="FirstParagraph"/>
      </w:pPr>
      <w:r>
        <w:t xml:space="preserve">Chapter 11 established that the BIP — re-description invariance — is a gauge symmetry of the moral Lagrangian, and that Noether’s theorem generates the conservation of harm as the associated charge. But the BIP may not be the </w:t>
      </w:r>
      <w:r>
        <w:rPr>
          <w:i/>
          <w:iCs/>
        </w:rPr>
        <w:t>only</w:t>
      </w:r>
      <w:r>
        <w:t xml:space="preserve"> symmetry of the moral Lagrangian.</w:t>
      </w:r>
    </w:p>
    <w:p w14:paraId="3287190E" w14:textId="77777777" w:rsidR="007E6DB3" w:rsidRDefault="00B46CBA">
      <w:pPr>
        <w:pStyle w:val="BodyText"/>
      </w:pPr>
      <w:r>
        <w:rPr>
          <w:b/>
          <w:bCs/>
        </w:rPr>
        <w:t>Temporal symmetry.</w:t>
      </w:r>
      <w:r>
        <w:t xml:space="preserve"> If the moral Lagrangian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dynamical evolution. In ethics, a conserved </w:t>
      </w:r>
      <w:r>
        <w:lastRenderedPageBreak/>
        <w:t>“moral energy” might constrain how moral situations can evolve: the total “moral tension” of a situation (the degree of unresolved obligation, competing claims, active conflict) might be conserved under some class of processes.</w:t>
      </w:r>
    </w:p>
    <w:p w14:paraId="03D8FEA3" w14:textId="77777777" w:rsidR="007E6DB3" w:rsidRDefault="00B46CBA">
      <w:pPr>
        <w:pStyle w:val="BodyText"/>
      </w:pPr>
      <w:r>
        <w:rPr>
          <w:b/>
          <w:bCs/>
        </w:rPr>
        <w:t>Permutation symmetry.</w:t>
      </w:r>
      <w:r>
        <w:t xml:space="preserve"> If the moral Lagrangian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36AD70CF" w14:textId="77777777" w:rsidR="007E6DB3" w:rsidRDefault="00B46CBA">
      <w:pPr>
        <w:pStyle w:val="BodyText"/>
      </w:pPr>
      <w:r>
        <w:rPr>
          <w:b/>
          <w:bCs/>
        </w:rPr>
        <w:t>Scale symmetry.</w:t>
      </w:r>
      <w:r>
        <w:t xml:space="preserve"> If the moral Lagrangian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36CD7484" w14:textId="77777777" w:rsidR="007E6DB3" w:rsidRDefault="00B46CBA">
      <w:pPr>
        <w:pStyle w:val="BodyText"/>
      </w:pPr>
      <w:r>
        <w:t>Whether any of these symmetries holds is an open empirical and theoretical question. Each would generate a new conservation law, a new constraint on moral dynamics, and a new testable prediction. The research program is to identify which symmetries the moral Lagrangian possesses — by theoretical analysis (what symmetries are consistent with the known structure?) and empirical testing (do the predicted conservation laws hold in data?).</w:t>
      </w:r>
    </w:p>
    <w:p w14:paraId="02FBB217" w14:textId="77777777" w:rsidR="007E6DB3" w:rsidRDefault="00B46CBA">
      <w:pPr>
        <w:pStyle w:val="Heading3"/>
      </w:pPr>
      <w:bookmarkStart w:id="2251" w:name="_Toc222926503"/>
      <w:bookmarkStart w:id="2252" w:name="the-anomaly-program"/>
      <w:bookmarkStart w:id="2253" w:name="_Toc223178079"/>
      <w:bookmarkEnd w:id="2249"/>
      <w:r>
        <w:t>The Anomaly Program</w:t>
      </w:r>
      <w:bookmarkEnd w:id="2251"/>
      <w:bookmarkEnd w:id="2253"/>
    </w:p>
    <w:p w14:paraId="0CEBD06F"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11 (§11.8) interpreted these as moral analogues of quantum anomalies in physics: classical symmetries that fail to survive “quantization” (the transition from abstract moral structure to concrete moral cognition).</w:t>
      </w:r>
    </w:p>
    <w:p w14:paraId="4DA7EF05" w14:textId="77777777" w:rsidR="007E6DB3" w:rsidRDefault="00B46CBA">
      <w:pPr>
        <w:pStyle w:val="BodyText"/>
      </w:pPr>
      <w:r>
        <w:t>Understanding the source and structure of these anomalies is an open problem. Possibilities include:</w:t>
      </w:r>
    </w:p>
    <w:p w14:paraId="3E89623B"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378A50AB"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504584CA" w14:textId="77777777" w:rsidR="007E6DB3" w:rsidRDefault="00B46CBA">
      <w:pPr>
        <w:numPr>
          <w:ilvl w:val="0"/>
          <w:numId w:val="151"/>
        </w:numPr>
      </w:pPr>
      <w:r>
        <w:rPr>
          <w:b/>
          <w:bCs/>
        </w:rPr>
        <w:t>Genuine symmetry breaking:</w:t>
      </w:r>
      <w:r>
        <w:t xml:space="preserve"> The BIP symmetry is exact at the level of the moral manifold but spontaneously broken at the level of moral cognition, analogous to spontaneous symmetry breaking in particle physics.</w:t>
      </w:r>
    </w:p>
    <w:p w14:paraId="16041CF7" w14:textId="77777777" w:rsidR="007E6DB3" w:rsidRDefault="00B46CBA">
      <w:pPr>
        <w:pStyle w:val="FirstParagraph"/>
      </w:pPr>
      <w:r>
        <w:t>Each hypothesis makes different predictions about the pattern and magnitude of the anomaly, testable against the BIP data and the Dear Ethicist probes.</w:t>
      </w:r>
    </w:p>
    <w:p w14:paraId="36D7F291" w14:textId="77777777" w:rsidR="007E6DB3" w:rsidRDefault="00B46CBA">
      <w:pPr>
        <w:pStyle w:val="Heading2"/>
      </w:pPr>
      <w:bookmarkStart w:id="2254" w:name="_Toc222926504"/>
      <w:bookmarkStart w:id="2255" w:name="torsion-in-moral-space"/>
      <w:bookmarkStart w:id="2256" w:name="_Toc223178080"/>
      <w:bookmarkEnd w:id="2246"/>
      <w:bookmarkEnd w:id="2252"/>
      <w:r>
        <w:rPr>
          <w:rFonts w:ascii="Garamond" w:hAnsi="Garamond"/>
        </w:rPr>
        <w:t>19.6 Torsion in Moral Space</w:t>
      </w:r>
      <w:bookmarkEnd w:id="2254"/>
      <w:bookmarkEnd w:id="2256"/>
    </w:p>
    <w:p w14:paraId="15817F6B" w14:textId="77777777" w:rsidR="007E6DB3" w:rsidRDefault="00B46CBA">
      <w:pPr>
        <w:pStyle w:val="Heading3"/>
      </w:pPr>
      <w:bookmarkStart w:id="2257" w:name="_Toc222926505"/>
      <w:bookmarkStart w:id="2258" w:name="the-problem-2"/>
      <w:bookmarkStart w:id="2259" w:name="_Toc223178081"/>
      <w:r>
        <w:t>The Torsion Detection Problem</w:t>
      </w:r>
      <w:bookmarkEnd w:id="2257"/>
      <w:bookmarkEnd w:id="2259"/>
    </w:p>
    <w:p w14:paraId="2401DE13"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76B14D3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0AEB969D" w14:textId="77777777" w:rsidR="007E6DB3" w:rsidRDefault="00B46CBA">
      <w:pPr>
        <w:pStyle w:val="FirstParagraph"/>
      </w:pPr>
      <w:r>
        <w:lastRenderedPageBreak/>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0AFDCCE5"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14, §14.2, which involves the order of different operations).</w:t>
      </w:r>
    </w:p>
    <w:p w14:paraId="45AA2816" w14:textId="77777777" w:rsidR="007E6DB3" w:rsidRDefault="00B46CBA">
      <w:pPr>
        <w:pStyle w:val="Heading3"/>
      </w:pPr>
      <w:bookmarkStart w:id="2260" w:name="_Toc222926506"/>
      <w:bookmarkStart w:id="2261" w:name="why-it-matters-2"/>
      <w:bookmarkStart w:id="2262" w:name="_Toc223178082"/>
      <w:bookmarkEnd w:id="2258"/>
      <w:r>
        <w:t>Why Torsion Matters</w:t>
      </w:r>
      <w:bookmarkEnd w:id="2260"/>
      <w:bookmarkEnd w:id="2262"/>
    </w:p>
    <w:p w14:paraId="2BD0A4FE"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11 would also be affected, since Noether’s theorem in the presence of torsion generates additional conserved quantities.</w:t>
      </w:r>
    </w:p>
    <w:p w14:paraId="7E56654F"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53797B03" w14:textId="77777777" w:rsidR="007E6DB3" w:rsidRDefault="00B46CBA">
      <w:pPr>
        <w:pStyle w:val="Heading3"/>
      </w:pPr>
      <w:bookmarkStart w:id="2263" w:name="_Toc222926507"/>
      <w:bookmarkStart w:id="2264" w:name="research-strategy-1"/>
      <w:bookmarkStart w:id="2265" w:name="_Toc223178083"/>
      <w:bookmarkEnd w:id="2261"/>
      <w:r>
        <w:t>Research Strategy for Torsion</w:t>
      </w:r>
      <w:bookmarkEnd w:id="2263"/>
      <w:bookmarkEnd w:id="2265"/>
    </w:p>
    <w:p w14:paraId="767110E8"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6AA286EB" w14:textId="77777777" w:rsidR="007E6DB3" w:rsidRDefault="00B46CBA">
      <w:pPr>
        <w:pStyle w:val="BodyText"/>
      </w:pPr>
      <w:r>
        <w:t xml:space="preserve">The quantum cognition literature (Chapter 12, §12.5) provides relevant methodology: order effects in probability judgments have been documented and modeled using non-commutative quantum probability. Whether specifically </w:t>
      </w:r>
      <w:r>
        <w:rPr>
          <w:i/>
          <w:iCs/>
        </w:rPr>
        <w:t>moral</w:t>
      </w:r>
      <w:r>
        <w:t xml:space="preserve"> order effects exhibit the same structure — and whether they persist at the infinitesimal level — is an open empirical question.</w:t>
      </w:r>
    </w:p>
    <w:p w14:paraId="781EE246" w14:textId="77777777" w:rsidR="007E6DB3" w:rsidRDefault="00B46CBA">
      <w:pPr>
        <w:pStyle w:val="Heading2"/>
      </w:pPr>
      <w:bookmarkStart w:id="2266" w:name="_Toc222926508"/>
      <w:bookmarkStart w:id="2267" w:name="tensorial-interpretability-for-ai"/>
      <w:bookmarkStart w:id="2268" w:name="_Toc223178084"/>
      <w:bookmarkEnd w:id="2255"/>
      <w:bookmarkEnd w:id="2264"/>
      <w:r>
        <w:rPr>
          <w:rFonts w:ascii="Garamond" w:hAnsi="Garamond"/>
        </w:rPr>
        <w:t>19.7 Tensorial Interpretability for AI</w:t>
      </w:r>
      <w:bookmarkEnd w:id="2266"/>
      <w:bookmarkEnd w:id="2268"/>
    </w:p>
    <w:p w14:paraId="53DB8FC3" w14:textId="77777777" w:rsidR="007E6DB3" w:rsidRDefault="00B46CBA">
      <w:pPr>
        <w:pStyle w:val="Heading3"/>
      </w:pPr>
      <w:bookmarkStart w:id="2269" w:name="_Toc222926509"/>
      <w:bookmarkStart w:id="2270" w:name="the-problem-3"/>
      <w:bookmarkStart w:id="2271" w:name="_Toc223178085"/>
      <w:r>
        <w:t>The Interpretability Problem</w:t>
      </w:r>
      <w:bookmarkEnd w:id="2269"/>
      <w:bookmarkEnd w:id="2271"/>
    </w:p>
    <w:p w14:paraId="29272141" w14:textId="77777777" w:rsidR="007E6DB3" w:rsidRDefault="00B46CBA">
      <w:pPr>
        <w:pStyle w:val="FirstParagraph"/>
      </w:pPr>
      <w:r>
        <w:t xml:space="preserve">Chapter 17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18 developed the DEME architecture for implementing this proposal.</w:t>
      </w:r>
    </w:p>
    <w:p w14:paraId="5D33864A"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1CB3B042" w14:textId="77777777" w:rsidR="007E6DB3" w:rsidRDefault="00B46CBA">
      <w:pPr>
        <w:pStyle w:val="Heading3"/>
      </w:pPr>
      <w:bookmarkStart w:id="2272" w:name="_Toc222926510"/>
      <w:bookmarkStart w:id="2273" w:name="why-it-matters-3"/>
      <w:bookmarkStart w:id="2274" w:name="_Toc223178086"/>
      <w:bookmarkEnd w:id="2270"/>
      <w:r>
        <w:lastRenderedPageBreak/>
        <w:t>Why Interpretability Matters</w:t>
      </w:r>
      <w:bookmarkEnd w:id="2272"/>
      <w:bookmarkEnd w:id="2274"/>
    </w:p>
    <w:p w14:paraId="347D929E"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506E8B8B" w14:textId="77777777" w:rsidR="007E6DB3" w:rsidRDefault="00B46CBA">
      <w:pPr>
        <w:numPr>
          <w:ilvl w:val="0"/>
          <w:numId w:val="152"/>
        </w:numPr>
      </w:pPr>
      <w:r>
        <w:rPr>
          <w:b/>
          <w:bCs/>
        </w:rPr>
        <w:t>Diagnose misalignment</w:t>
      </w:r>
      <w:r>
        <w:t xml:space="preserve"> by comparing the extracted tensor to the endorsed tensor (Chapter 17, §17.5)</w:t>
      </w:r>
    </w:p>
    <w:p w14:paraId="3BEC2CA9"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6E7A2F13"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606CEA61"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4D687C74"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18). With it, the framework becomes a diagnostic tool for </w:t>
      </w:r>
      <w:r>
        <w:rPr>
          <w:i/>
          <w:iCs/>
        </w:rPr>
        <w:t>any</w:t>
      </w:r>
      <w:r>
        <w:t xml:space="preserve"> AI system.</w:t>
      </w:r>
    </w:p>
    <w:p w14:paraId="3C7B5997" w14:textId="77777777" w:rsidR="007E6DB3" w:rsidRDefault="00B46CBA">
      <w:pPr>
        <w:pStyle w:val="Heading3"/>
      </w:pPr>
      <w:bookmarkStart w:id="2275" w:name="_Toc222926511"/>
      <w:bookmarkStart w:id="2276" w:name="what-progress-looks-like-2"/>
      <w:bookmarkStart w:id="2277" w:name="_Toc223178087"/>
      <w:bookmarkEnd w:id="2273"/>
      <w:r>
        <w:t>What Progress Looks Like for Interpretability</w:t>
      </w:r>
      <w:bookmarkEnd w:id="2275"/>
      <w:bookmarkEnd w:id="2277"/>
    </w:p>
    <w:p w14:paraId="6328BB76"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(§16.10) applied exactly this methodology to a LaBSE-based encoder. A linear probe extracted deontic-dimension activations with 80% F1 across languages and achieved a structural-to-surface ratio of 11.1</w:t>
      </w:r>
      <m:oMath>
        <m:r>
          <m:rPr>
            <m:sty m:val="p"/>
          </m:rPr>
          <w:rPr>
            <w:rFonts w:ascii="Cambria Math" w:hAnsi="Cambria Math"/>
          </w:rPr>
          <m:t>×</m:t>
        </m:r>
      </m:oMath>
      <w:r>
        <w:t>, confirming that the trained encoder’s hidden states contain extractable tensorial structure aligned with the moral manifold’s deontic axis. A sobering finding: a linear probe also achieves 99.8% language identification, indicating that current probe-extraction methods cannot fully disentangle structural from surface features.</w:t>
      </w:r>
    </w:p>
    <w:p w14:paraId="2CAC9441"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73C05B26"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3575C355"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01D3578B" w14:textId="77777777" w:rsidR="007E6DB3" w:rsidRDefault="00B46CBA">
      <w:pPr>
        <w:pStyle w:val="Heading3"/>
      </w:pPr>
      <w:bookmarkStart w:id="2278" w:name="_Toc222926512"/>
      <w:bookmarkStart w:id="2279" w:name="connection-to-existing-work"/>
      <w:bookmarkStart w:id="2280" w:name="_Toc223178088"/>
      <w:bookmarkEnd w:id="2276"/>
      <w:r>
        <w:lastRenderedPageBreak/>
        <w:t>Connection to Existing Work</w:t>
      </w:r>
      <w:bookmarkEnd w:id="2278"/>
      <w:bookmarkEnd w:id="2280"/>
    </w:p>
    <w:p w14:paraId="23D223CC" w14:textId="77777777" w:rsidR="007E6DB3" w:rsidRDefault="00B46CBA">
      <w:pPr>
        <w:pStyle w:val="FirstParagraph"/>
      </w:pPr>
      <w:r>
        <w:t>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conservation of harm, and produce the correct contraction when contracted with the governance-specified interest covector.</w:t>
      </w:r>
    </w:p>
    <w:p w14:paraId="4FB41AB5" w14:textId="77777777" w:rsidR="007E6DB3" w:rsidRDefault="00B46CBA">
      <w:pPr>
        <w:pStyle w:val="Heading2"/>
      </w:pPr>
      <w:bookmarkStart w:id="2281" w:name="_Toc222926513"/>
      <w:bookmarkStart w:id="2282" w:name="scalability-of-structural-containment"/>
      <w:bookmarkStart w:id="2283" w:name="_Toc223178089"/>
      <w:bookmarkEnd w:id="2267"/>
      <w:bookmarkEnd w:id="2279"/>
      <w:r>
        <w:rPr>
          <w:rFonts w:ascii="Garamond" w:hAnsi="Garamond"/>
        </w:rPr>
        <w:t>19.8 Scalability of Structural Containment</w:t>
      </w:r>
      <w:bookmarkEnd w:id="2281"/>
      <w:bookmarkEnd w:id="2283"/>
    </w:p>
    <w:p w14:paraId="4B717B2D" w14:textId="77777777" w:rsidR="007E6DB3" w:rsidRDefault="00B46CBA">
      <w:pPr>
        <w:pStyle w:val="Heading3"/>
      </w:pPr>
      <w:bookmarkStart w:id="2284" w:name="_Toc222926514"/>
      <w:bookmarkStart w:id="2285" w:name="the-problem-4"/>
      <w:bookmarkStart w:id="2286" w:name="_Toc223178090"/>
      <w:r>
        <w:t>The Scalability Problem</w:t>
      </w:r>
      <w:bookmarkEnd w:id="2284"/>
      <w:bookmarkEnd w:id="2286"/>
    </w:p>
    <w:p w14:paraId="5B8F5CFD" w14:textId="77777777" w:rsidR="007E6DB3" w:rsidRDefault="00B46CBA">
      <w:pPr>
        <w:pStyle w:val="FirstParagraph"/>
      </w:pPr>
      <w:r>
        <w:t>The No Escape Theorem (Chapter 17, §17.6)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25EF487A" w14:textId="77777777" w:rsidR="007E6DB3" w:rsidRDefault="00B46CBA">
      <w:pPr>
        <w:pStyle w:val="Heading3"/>
      </w:pPr>
      <w:bookmarkStart w:id="2287" w:name="_Toc222926515"/>
      <w:bookmarkStart w:id="2288" w:name="key-challenges"/>
      <w:bookmarkStart w:id="2289" w:name="_Toc223178091"/>
      <w:bookmarkEnd w:id="2285"/>
      <w:r>
        <w:t>Key Challenges</w:t>
      </w:r>
      <w:bookmarkEnd w:id="2287"/>
      <w:bookmarkEnd w:id="2289"/>
    </w:p>
    <w:p w14:paraId="67BC3FBE"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3BE64A8B"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of morally relevant features may be open-ended. Can grounding adequacy be achieved for general-purpose AI systems?</w:t>
      </w:r>
    </w:p>
    <w:p w14:paraId="0CC68D44"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38262A38" w14:textId="77777777" w:rsidR="007E6DB3" w:rsidRDefault="00B46CBA">
      <w:pPr>
        <w:pStyle w:val="BodyText"/>
      </w:pPr>
      <w:r>
        <w:rPr>
          <w:b/>
          <w:bCs/>
        </w:rPr>
        <w:t>Multi-system composition.</w:t>
      </w:r>
      <w:r>
        <w:t xml:space="preserve"> Modern AI deployments involve multiple interacting systems: a language model, a retrieval system, a ranking algorithm, a content filter. The No Escape Theorem applies to a single agent with a single pipeline. How does structural containment compose across multiple interacting systems?</w:t>
      </w:r>
    </w:p>
    <w:p w14:paraId="2B2E68E2"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w:t>
      </w:r>
      <w:r>
        <w:lastRenderedPageBreak/>
        <w:t xml:space="preserve">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 These engineering advances partially address the scalability challenge, though the formal composition guarantees for multi-system containment remain open.</w:t>
      </w:r>
    </w:p>
    <w:p w14:paraId="2E7A64F8" w14:textId="77777777" w:rsidR="007E6DB3" w:rsidRDefault="00B46CBA">
      <w:pPr>
        <w:pStyle w:val="Heading3"/>
      </w:pPr>
      <w:bookmarkStart w:id="2290" w:name="_Toc222926516"/>
      <w:bookmarkStart w:id="2291" w:name="research-directions"/>
      <w:bookmarkStart w:id="2292" w:name="_Toc223178092"/>
      <w:bookmarkEnd w:id="2288"/>
      <w:r>
        <w:t>Research Directions</w:t>
      </w:r>
      <w:bookmarkEnd w:id="2290"/>
      <w:bookmarkEnd w:id="2292"/>
    </w:p>
    <w:p w14:paraId="288040C8" w14:textId="77777777" w:rsidR="007E6DB3" w:rsidRDefault="00B46CBA">
      <w:pPr>
        <w:pStyle w:val="FirstParagraph"/>
      </w:pPr>
      <w:r>
        <w:rPr>
          <w:b/>
          <w:bCs/>
        </w:rPr>
        <w:t>Approximate canonicalization.</w:t>
      </w:r>
      <w:r>
        <w:t xml:space="preserve"> Develop canonicalizers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(§16.10) achieves approximate canonicalization with 1.2% residual language leakage—an </w:t>
      </w:r>
      <m:oMath>
        <m:r>
          <w:rPr>
            <w:rFonts w:ascii="Cambria Math" w:hAnsi="Cambria Math"/>
          </w:rPr>
          <m:t>ϵ</m:t>
        </m:r>
      </m:oMath>
      <w:r>
        <w:t>-correct canonicalizer in practice, though not yet with formal provability guarantees.</w:t>
      </w:r>
    </w:p>
    <w:p w14:paraId="5B420575" w14:textId="77777777" w:rsidR="00AF2AE2" w:rsidRDefault="00000000">
      <w:pPr>
        <w:pStyle w:val="BodyText"/>
      </w:pPr>
      <w:r>
        <w:t>See also Section 18.13 for tensor-structured canonicalization proposals that partially address the correctness component of approximate canonicalization through architectural rather than statistical guarantees.</w:t>
      </w:r>
    </w:p>
    <w:p w14:paraId="0ED83A51"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1841DC9E"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31B94CCD" w14:textId="77777777" w:rsidR="007E6DB3" w:rsidRDefault="00B46CBA">
      <w:pPr>
        <w:pStyle w:val="Heading2"/>
      </w:pPr>
      <w:bookmarkStart w:id="2293" w:name="_Toc222926517"/>
      <w:bookmarkStart w:id="2294" w:name="the-metaphysics-of-moral-geometry"/>
      <w:bookmarkStart w:id="2295" w:name="_Toc223178093"/>
      <w:bookmarkEnd w:id="2282"/>
      <w:bookmarkEnd w:id="2291"/>
      <w:r>
        <w:rPr>
          <w:rFonts w:ascii="Garamond" w:hAnsi="Garamond"/>
        </w:rPr>
        <w:t>19.9 The Metaphysics of Moral Geometry</w:t>
      </w:r>
      <w:bookmarkEnd w:id="2293"/>
      <w:bookmarkEnd w:id="2295"/>
    </w:p>
    <w:p w14:paraId="2CC41F2D" w14:textId="77777777" w:rsidR="007E6DB3" w:rsidRDefault="00B46CBA">
      <w:pPr>
        <w:pStyle w:val="Heading3"/>
      </w:pPr>
      <w:bookmarkStart w:id="2296" w:name="_Toc222926518"/>
      <w:bookmarkStart w:id="2297" w:name="is-moral-geometry-real"/>
      <w:bookmarkStart w:id="2298" w:name="_Toc223178094"/>
      <w:r>
        <w:t>Is Moral Geometry Real?</w:t>
      </w:r>
      <w:bookmarkEnd w:id="2296"/>
      <w:bookmarkEnd w:id="2298"/>
    </w:p>
    <w:p w14:paraId="7AECDEDB"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6C2E6BC5" w14:textId="77777777" w:rsidR="007E6DB3" w:rsidRDefault="00B46CBA">
      <w:pPr>
        <w:pStyle w:val="BodyText"/>
      </w:pPr>
      <w:r>
        <w:t>Three positions are available:</w:t>
      </w:r>
    </w:p>
    <w:p w14:paraId="4BE95A47"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52393D6B"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78F613B9" w14:textId="77777777" w:rsidR="007E6DB3" w:rsidRDefault="00B46CBA">
      <w:pPr>
        <w:pStyle w:val="BodyText"/>
      </w:pPr>
      <w:r>
        <w:rPr>
          <w:b/>
          <w:bCs/>
        </w:rPr>
        <w:lastRenderedPageBreak/>
        <w:t>Moral geometric governance.</w:t>
      </w:r>
      <w:r>
        <w:t xml:space="preserve"> The position developed in Chapter 9: the geometry is neither simply real nor merely instrumental. The moral metric is </w:t>
      </w:r>
      <w:r>
        <w:rPr>
          <w:i/>
          <w:iCs/>
        </w:rPr>
        <w:t>governed</w:t>
      </w:r>
      <w:r>
        <w:t xml:space="preserve"> — the output of legitimate institutional processes. The geometry is real in the sense that it has genuine consequences (it constrains moral reasoning, enables computation, supports conservation laws), but its specific form is the product of governance, not discovery.</w:t>
      </w:r>
    </w:p>
    <w:p w14:paraId="135FA8F4"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57E15F26"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14:paraId="7C0C0BB8" w14:textId="77777777" w:rsidR="007E6DB3" w:rsidRDefault="00B46CBA">
      <w:pPr>
        <w:pStyle w:val="Heading2"/>
      </w:pPr>
      <w:bookmarkStart w:id="2299" w:name="_Toc222926519"/>
      <w:bookmarkStart w:id="2300" w:name="the-intertheoretic-comparison-problem-1"/>
      <w:bookmarkStart w:id="2301" w:name="_Toc223178095"/>
      <w:bookmarkEnd w:id="2294"/>
      <w:bookmarkEnd w:id="2297"/>
      <w:r>
        <w:rPr>
          <w:rFonts w:ascii="Garamond" w:hAnsi="Garamond"/>
        </w:rPr>
        <w:t>19.10 The Intertheoretic Comparison Problem</w:t>
      </w:r>
      <w:bookmarkEnd w:id="2299"/>
      <w:bookmarkEnd w:id="2301"/>
    </w:p>
    <w:p w14:paraId="752A86A7" w14:textId="77777777" w:rsidR="007E6DB3" w:rsidRDefault="00B46CBA">
      <w:pPr>
        <w:pStyle w:val="Heading3"/>
      </w:pPr>
      <w:bookmarkStart w:id="2302" w:name="_Toc222926520"/>
      <w:bookmarkStart w:id="2303" w:name="the-problem-5"/>
      <w:bookmarkStart w:id="2304" w:name="_Toc223178096"/>
      <w:r>
        <w:t>The Comparison Problem</w:t>
      </w:r>
      <w:bookmarkEnd w:id="2302"/>
      <w:bookmarkEnd w:id="2304"/>
    </w:p>
    <w:p w14:paraId="7B7CBBC3" w14:textId="77777777" w:rsidR="007E6DB3" w:rsidRDefault="00B46CBA">
      <w:pPr>
        <w:pStyle w:val="FirstParagraph"/>
      </w:pPr>
      <w:r>
        <w:t xml:space="preserve">Chapter 15 (§15.5) identified the intertheoretic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7B3C14DB"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4AF920DA" w14:textId="77777777" w:rsidR="007E6DB3" w:rsidRDefault="00B46CBA">
      <w:pPr>
        <w:pStyle w:val="Heading3"/>
      </w:pPr>
      <w:bookmarkStart w:id="2305" w:name="_Toc222926521"/>
      <w:bookmarkStart w:id="2306" w:name="the-formal-structure"/>
      <w:bookmarkStart w:id="2307" w:name="_Toc223178097"/>
      <w:bookmarkEnd w:id="2303"/>
      <w:r>
        <w:t>The Formal Structure</w:t>
      </w:r>
      <w:bookmarkEnd w:id="2305"/>
      <w:bookmarkEnd w:id="2307"/>
    </w:p>
    <w:p w14:paraId="526E1872"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64ACB1AB"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5028C84F" w14:textId="77777777" w:rsidR="007E6DB3" w:rsidRDefault="00B46CBA">
      <w:pPr>
        <w:numPr>
          <w:ilvl w:val="0"/>
          <w:numId w:val="153"/>
        </w:numPr>
      </w:pPr>
      <w:r>
        <w:rPr>
          <w:b/>
          <w:bCs/>
        </w:rPr>
        <w:t>Is operationally meaningful.</w:t>
      </w:r>
      <w:r>
        <w:t xml:space="preserve"> The distance should predict the degree to which verdicts differ: theories that are close should agree on most cases; theories that are far should disagree systematically.</w:t>
      </w:r>
    </w:p>
    <w:p w14:paraId="47995AB6" w14:textId="77777777" w:rsidR="007E6DB3" w:rsidRDefault="00B46CBA">
      <w:pPr>
        <w:numPr>
          <w:ilvl w:val="0"/>
          <w:numId w:val="153"/>
        </w:numPr>
      </w:pPr>
      <w:r>
        <w:rPr>
          <w:b/>
          <w:bCs/>
        </w:rPr>
        <w:t>Is computable.</w:t>
      </w:r>
      <w:r>
        <w:t xml:space="preserve"> The distance should be computable from the metric components, not require infinite comparison across all possible cases.</w:t>
      </w:r>
    </w:p>
    <w:p w14:paraId="6139D40D"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0288F20F" w14:textId="77777777" w:rsidR="007E6DB3" w:rsidRDefault="00B46CBA">
      <w:pPr>
        <w:pStyle w:val="Heading3"/>
      </w:pPr>
      <w:bookmarkStart w:id="2308" w:name="_Toc222926522"/>
      <w:bookmarkStart w:id="2309" w:name="approaches"/>
      <w:bookmarkStart w:id="2310" w:name="_Toc223178098"/>
      <w:bookmarkEnd w:id="2306"/>
      <w:r>
        <w:lastRenderedPageBreak/>
        <w:t>Approaches</w:t>
      </w:r>
      <w:bookmarkEnd w:id="2308"/>
      <w:bookmarkEnd w:id="2310"/>
    </w:p>
    <w:p w14:paraId="5ABADC2D"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4D9D8311"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2EB9F00E"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2E3B0A80" w14:textId="77777777" w:rsidR="007E6DB3" w:rsidRDefault="00B46CBA">
      <w:pPr>
        <w:pStyle w:val="BodyText"/>
      </w:pPr>
      <w:r>
        <w:rPr>
          <w:b/>
          <w:bCs/>
        </w:rPr>
        <w:t>Verdict divergence.</w:t>
      </w:r>
      <w:r>
        <w:t xml:space="preserve"> Define the distance as the expected disagreement on a reference distribution of cases:</w:t>
      </w:r>
    </w:p>
    <w:p w14:paraId="2A0E99E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0D34199A"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22C6F021" w14:textId="77777777" w:rsidR="007E6DB3" w:rsidRDefault="00B46CBA">
      <w:pPr>
        <w:pStyle w:val="BodyText"/>
      </w:pPr>
      <w:r>
        <w:rPr>
          <w:b/>
          <w:bCs/>
        </w:rPr>
        <w:t>Robust core distance.</w:t>
      </w:r>
      <w:r>
        <w:t xml:space="preserve"> Define the distance as the volume of the symmetric difference of the robust cores (Chapter 15, §15.6): the set of obligations endorsed by one theory but not the other. Theories with identical robust cores are close; theories with disjoint robust cores are far.</w:t>
      </w:r>
    </w:p>
    <w:p w14:paraId="44F6EAE5" w14:textId="77777777" w:rsidR="007E6DB3" w:rsidRDefault="00B46CBA">
      <w:pPr>
        <w:pStyle w:val="BodyText"/>
      </w:pPr>
      <w:r>
        <w:t>Which approach (or combination) is correct is an open problem.</w:t>
      </w:r>
    </w:p>
    <w:p w14:paraId="4F9E22EA" w14:textId="77777777" w:rsidR="007E6DB3" w:rsidRDefault="00B46CBA">
      <w:pPr>
        <w:pStyle w:val="Heading2"/>
      </w:pPr>
      <w:bookmarkStart w:id="2311" w:name="_Toc222926523"/>
      <w:bookmarkStart w:id="2312" w:name="X34fa83ae9bc5319a74076ed4ed6e43c6f8ce805"/>
      <w:bookmarkStart w:id="2313" w:name="_Toc223178099"/>
      <w:bookmarkEnd w:id="2300"/>
      <w:bookmarkEnd w:id="2309"/>
      <w:r>
        <w:rPr>
          <w:rFonts w:ascii="Garamond" w:hAnsi="Garamond"/>
        </w:rPr>
        <w:t>19.11 Institutional Requirements for Geometric Governance</w:t>
      </w:r>
      <w:bookmarkEnd w:id="2311"/>
      <w:bookmarkEnd w:id="2313"/>
    </w:p>
    <w:p w14:paraId="00AE4F0B" w14:textId="77777777" w:rsidR="007E6DB3" w:rsidRDefault="00B46CBA">
      <w:pPr>
        <w:pStyle w:val="Heading3"/>
      </w:pPr>
      <w:bookmarkStart w:id="2314" w:name="_Toc222926524"/>
      <w:bookmarkStart w:id="2315" w:name="the-problem-6"/>
      <w:bookmarkStart w:id="2316" w:name="_Toc223178100"/>
      <w:r>
        <w:t>The Governance Problem</w:t>
      </w:r>
      <w:bookmarkEnd w:id="2314"/>
      <w:bookmarkEnd w:id="2316"/>
    </w:p>
    <w:p w14:paraId="3A1AF8EB" w14:textId="77777777" w:rsidR="007E6DB3" w:rsidRDefault="00B46CBA">
      <w:pPr>
        <w:pStyle w:val="FirstParagraph"/>
      </w:pPr>
      <w:r>
        <w:t>The No Escape Theorem (Chapter 17)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37CC1163" w14:textId="77777777" w:rsidR="007E6DB3" w:rsidRDefault="00B46CBA">
      <w:pPr>
        <w:pStyle w:val="BodyText"/>
      </w:pPr>
      <w:r>
        <w:t>Geometric AI governance requires institutions that can:</w:t>
      </w:r>
    </w:p>
    <w:p w14:paraId="2AC3C2E1"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33180941" w14:textId="77777777" w:rsidR="007E6DB3" w:rsidRDefault="00B46CBA">
      <w:pPr>
        <w:numPr>
          <w:ilvl w:val="0"/>
          <w:numId w:val="154"/>
        </w:numPr>
      </w:pPr>
      <w:r>
        <w:rPr>
          <w:b/>
          <w:bCs/>
        </w:rPr>
        <w:t>Govern the moral metric.</w:t>
      </w:r>
      <w:r>
        <w:t xml:space="preserve"> Set the trade-off weights, priority orderings, and veto conditions that constitute the DEMEProfile (Chapter 18). This requires democratic legitimacy: the metric must reflect the community’s considered values, not a technocrat’s assumptions.</w:t>
      </w:r>
    </w:p>
    <w:p w14:paraId="3C27E272"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61271577"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336F5F35" w14:textId="77777777" w:rsidR="007E6DB3" w:rsidRDefault="00B46CBA">
      <w:pPr>
        <w:numPr>
          <w:ilvl w:val="0"/>
          <w:numId w:val="154"/>
        </w:numPr>
      </w:pPr>
      <w:r>
        <w:rPr>
          <w:b/>
          <w:bCs/>
        </w:rPr>
        <w:lastRenderedPageBreak/>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52A43A16"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015542ED" w14:textId="77777777" w:rsidR="007E6DB3" w:rsidRDefault="00B46CBA">
      <w:pPr>
        <w:pStyle w:val="Heading3"/>
      </w:pPr>
      <w:bookmarkStart w:id="2317" w:name="_Toc222926525"/>
      <w:bookmarkStart w:id="2318" w:name="the-institutional-design-problem"/>
      <w:bookmarkStart w:id="2319" w:name="_Toc223178101"/>
      <w:bookmarkEnd w:id="2315"/>
      <w:r>
        <w:t>The Institutional Design Problem</w:t>
      </w:r>
      <w:bookmarkEnd w:id="2317"/>
      <w:bookmarkEnd w:id="2319"/>
    </w:p>
    <w:p w14:paraId="3EF524E9"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5D95DBEE" w14:textId="77777777" w:rsidR="007E6DB3" w:rsidRDefault="00B46CBA">
      <w:pPr>
        <w:pStyle w:val="BodyText"/>
      </w:pPr>
      <w:r>
        <w:t>Several models warrant investigation:</w:t>
      </w:r>
    </w:p>
    <w:p w14:paraId="5923243C" w14:textId="77777777" w:rsidR="007E6DB3" w:rsidRDefault="00B46CBA">
      <w:pPr>
        <w:pStyle w:val="BodyText"/>
      </w:pPr>
      <w:r>
        <w:rPr>
          <w:b/>
          <w:bCs/>
        </w:rPr>
        <w:t>Multi-stakeholder governance boards</w:t>
      </w:r>
      <w:r>
        <w:t xml:space="preserve"> with technical, ethical, and community representation, empowered to set and revise DEMEProfiles for specific domains.</w:t>
      </w:r>
    </w:p>
    <w:p w14:paraId="3431E56B"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793B089E" w14:textId="77777777" w:rsidR="007E6DB3" w:rsidRDefault="00B46CBA">
      <w:pPr>
        <w:pStyle w:val="BodyText"/>
      </w:pPr>
      <w:r>
        <w:rPr>
          <w:b/>
          <w:bCs/>
        </w:rPr>
        <w:t>Federated governance</w:t>
      </w:r>
      <w:r>
        <w:t xml:space="preserve"> in which different jurisdictions maintain different DEMEProfiles (metric pluralism), with a shared core (the Geneva EM) ensuring baseline compliance across jurisdictions.</w:t>
      </w:r>
    </w:p>
    <w:p w14:paraId="68C691ED"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24D92D1B" w14:textId="77777777" w:rsidR="007E6DB3" w:rsidRDefault="00B46CBA">
      <w:pPr>
        <w:pStyle w:val="Heading2"/>
      </w:pPr>
      <w:bookmarkStart w:id="2320" w:name="_Toc222926526"/>
      <w:bookmarkStart w:id="2321" w:name="a-taxonomy-of-open-problems"/>
      <w:bookmarkStart w:id="2322" w:name="_Toc223178102"/>
      <w:bookmarkEnd w:id="2312"/>
      <w:bookmarkEnd w:id="2318"/>
      <w:r>
        <w:rPr>
          <w:rFonts w:ascii="Garamond" w:hAnsi="Garamond"/>
        </w:rPr>
        <w:t>19.12 A Taxonomy of Open Problems</w:t>
      </w:r>
      <w:bookmarkEnd w:id="2320"/>
      <w:bookmarkEnd w:id="2322"/>
    </w:p>
    <w:p w14:paraId="3AA42FE3"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760A280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7CDF174" w14:textId="77777777" w:rsidR="007E6DB3" w:rsidRDefault="00B46CBA">
            <w:r>
              <w:rPr>
                <w:b/>
                <w:bCs/>
              </w:rPr>
              <w:t>Problem</w:t>
            </w:r>
          </w:p>
        </w:tc>
        <w:tc>
          <w:tcPr>
            <w:tcW w:w="0" w:type="auto"/>
          </w:tcPr>
          <w:p w14:paraId="42B4CEC0" w14:textId="77777777" w:rsidR="007E6DB3" w:rsidRDefault="00B46CBA">
            <w:r>
              <w:rPr>
                <w:b/>
                <w:bCs/>
              </w:rPr>
              <w:t>Chapter</w:t>
            </w:r>
          </w:p>
        </w:tc>
        <w:tc>
          <w:tcPr>
            <w:tcW w:w="0" w:type="auto"/>
          </w:tcPr>
          <w:p w14:paraId="2D6C6CE6" w14:textId="77777777" w:rsidR="007E6DB3" w:rsidRDefault="00B46CBA">
            <w:r>
              <w:rPr>
                <w:b/>
                <w:bCs/>
              </w:rPr>
              <w:t>Type</w:t>
            </w:r>
          </w:p>
        </w:tc>
        <w:tc>
          <w:tcPr>
            <w:tcW w:w="0" w:type="auto"/>
          </w:tcPr>
          <w:p w14:paraId="339A8288" w14:textId="77777777" w:rsidR="007E6DB3" w:rsidRDefault="00B46CBA">
            <w:r>
              <w:rPr>
                <w:b/>
                <w:bCs/>
              </w:rPr>
              <w:t>Difficulty</w:t>
            </w:r>
          </w:p>
        </w:tc>
        <w:tc>
          <w:tcPr>
            <w:tcW w:w="0" w:type="auto"/>
          </w:tcPr>
          <w:p w14:paraId="498E601E" w14:textId="77777777" w:rsidR="007E6DB3" w:rsidRDefault="00B46CBA">
            <w:r>
              <w:rPr>
                <w:b/>
                <w:bCs/>
              </w:rPr>
              <w:t>Impact</w:t>
            </w:r>
          </w:p>
        </w:tc>
      </w:tr>
      <w:tr w:rsidR="007E6DB3" w14:paraId="69F6E7E7" w14:textId="77777777">
        <w:tc>
          <w:tcPr>
            <w:tcW w:w="0" w:type="auto"/>
          </w:tcPr>
          <w:p w14:paraId="7EAE792B" w14:textId="77777777" w:rsidR="007E6DB3" w:rsidRDefault="00B46CBA">
            <w:pPr>
              <w:pStyle w:val="Compact"/>
            </w:pPr>
            <w:r>
              <w:t>Direct measurement of curvature</w:t>
            </w:r>
          </w:p>
        </w:tc>
        <w:tc>
          <w:tcPr>
            <w:tcW w:w="0" w:type="auto"/>
          </w:tcPr>
          <w:p w14:paraId="066B64BB" w14:textId="77777777" w:rsidR="007E6DB3" w:rsidRDefault="00B46CBA">
            <w:pPr>
              <w:pStyle w:val="Compact"/>
            </w:pPr>
            <w:r>
              <w:t>, 19.2</w:t>
            </w:r>
          </w:p>
        </w:tc>
        <w:tc>
          <w:tcPr>
            <w:tcW w:w="0" w:type="auto"/>
          </w:tcPr>
          <w:p w14:paraId="61040205" w14:textId="77777777" w:rsidR="007E6DB3" w:rsidRDefault="00B46CBA">
            <w:pPr>
              <w:pStyle w:val="Compact"/>
            </w:pPr>
            <w:r>
              <w:t>Empirical</w:t>
            </w:r>
          </w:p>
        </w:tc>
        <w:tc>
          <w:tcPr>
            <w:tcW w:w="0" w:type="auto"/>
          </w:tcPr>
          <w:p w14:paraId="71CE5A79" w14:textId="77777777" w:rsidR="007E6DB3" w:rsidRDefault="00B46CBA">
            <w:pPr>
              <w:pStyle w:val="Compact"/>
            </w:pPr>
            <w:r>
              <w:t>High</w:t>
            </w:r>
          </w:p>
        </w:tc>
        <w:tc>
          <w:tcPr>
            <w:tcW w:w="0" w:type="auto"/>
          </w:tcPr>
          <w:p w14:paraId="1471B9F0" w14:textId="77777777" w:rsidR="007E6DB3" w:rsidRDefault="00B46CBA">
            <w:pPr>
              <w:pStyle w:val="Compact"/>
            </w:pPr>
            <w:r>
              <w:t>Confirms/refutes core prediction</w:t>
            </w:r>
          </w:p>
        </w:tc>
      </w:tr>
      <w:tr w:rsidR="007E6DB3" w14:paraId="28E5A7D5" w14:textId="77777777">
        <w:tc>
          <w:tcPr>
            <w:tcW w:w="0" w:type="auto"/>
          </w:tcPr>
          <w:p w14:paraId="402B8034" w14:textId="77777777" w:rsidR="007E6DB3" w:rsidRDefault="00B46CBA">
            <w:pPr>
              <w:pStyle w:val="Compact"/>
            </w:pPr>
            <w:r>
              <w:t>Metric signature</w:t>
            </w:r>
          </w:p>
        </w:tc>
        <w:tc>
          <w:tcPr>
            <w:tcW w:w="0" w:type="auto"/>
          </w:tcPr>
          <w:p w14:paraId="5FE22B52" w14:textId="77777777" w:rsidR="007E6DB3" w:rsidRDefault="00B46CBA">
            <w:pPr>
              <w:pStyle w:val="Compact"/>
            </w:pPr>
            <w:r>
              <w:t>, 19.3</w:t>
            </w:r>
          </w:p>
        </w:tc>
        <w:tc>
          <w:tcPr>
            <w:tcW w:w="0" w:type="auto"/>
          </w:tcPr>
          <w:p w14:paraId="02A4E03B" w14:textId="77777777" w:rsidR="007E6DB3" w:rsidRDefault="00B46CBA">
            <w:pPr>
              <w:pStyle w:val="Compact"/>
            </w:pPr>
            <w:r>
              <w:t>Empirical + theoretical</w:t>
            </w:r>
          </w:p>
        </w:tc>
        <w:tc>
          <w:tcPr>
            <w:tcW w:w="0" w:type="auto"/>
          </w:tcPr>
          <w:p w14:paraId="0A3AD914" w14:textId="77777777" w:rsidR="007E6DB3" w:rsidRDefault="00B46CBA">
            <w:pPr>
              <w:pStyle w:val="Compact"/>
            </w:pPr>
            <w:r>
              <w:t>High</w:t>
            </w:r>
          </w:p>
        </w:tc>
        <w:tc>
          <w:tcPr>
            <w:tcW w:w="0" w:type="auto"/>
          </w:tcPr>
          <w:p w14:paraId="0EA69D1A" w14:textId="77777777" w:rsidR="007E6DB3" w:rsidRDefault="00B46CBA">
            <w:pPr>
              <w:pStyle w:val="Compact"/>
            </w:pPr>
            <w:r>
              <w:t>Determines qualitative geometry</w:t>
            </w:r>
          </w:p>
        </w:tc>
      </w:tr>
      <w:tr w:rsidR="007E6DB3" w14:paraId="0B59DFE6" w14:textId="77777777">
        <w:tc>
          <w:tcPr>
            <w:tcW w:w="0" w:type="auto"/>
          </w:tcPr>
          <w:p w14:paraId="0D646638" w14:textId="77777777" w:rsidR="007E6DB3" w:rsidRDefault="00B46CBA">
            <w:pPr>
              <w:pStyle w:val="Compact"/>
            </w:pPr>
            <w:r>
              <w:t>Manifold topology</w:t>
            </w:r>
          </w:p>
        </w:tc>
        <w:tc>
          <w:tcPr>
            <w:tcW w:w="0" w:type="auto"/>
          </w:tcPr>
          <w:p w14:paraId="5FB22747" w14:textId="77777777" w:rsidR="007E6DB3" w:rsidRDefault="00B46CBA">
            <w:pPr>
              <w:pStyle w:val="Compact"/>
            </w:pPr>
            <w:r>
              <w:t>, 19.3</w:t>
            </w:r>
          </w:p>
        </w:tc>
        <w:tc>
          <w:tcPr>
            <w:tcW w:w="0" w:type="auto"/>
          </w:tcPr>
          <w:p w14:paraId="5099C870" w14:textId="77777777" w:rsidR="007E6DB3" w:rsidRDefault="00B46CBA">
            <w:pPr>
              <w:pStyle w:val="Compact"/>
            </w:pPr>
            <w:r>
              <w:t>Empirical + theoretical</w:t>
            </w:r>
          </w:p>
        </w:tc>
        <w:tc>
          <w:tcPr>
            <w:tcW w:w="0" w:type="auto"/>
          </w:tcPr>
          <w:p w14:paraId="36AB5997" w14:textId="77777777" w:rsidR="007E6DB3" w:rsidRDefault="00B46CBA">
            <w:pPr>
              <w:pStyle w:val="Compact"/>
            </w:pPr>
            <w:r>
              <w:t>Very high</w:t>
            </w:r>
          </w:p>
        </w:tc>
        <w:tc>
          <w:tcPr>
            <w:tcW w:w="0" w:type="auto"/>
          </w:tcPr>
          <w:p w14:paraId="6698B4B8" w14:textId="77777777" w:rsidR="007E6DB3" w:rsidRDefault="00B46CBA">
            <w:pPr>
              <w:pStyle w:val="Compact"/>
            </w:pPr>
            <w:r>
              <w:t>Constrains global structure</w:t>
            </w:r>
          </w:p>
        </w:tc>
      </w:tr>
      <w:tr w:rsidR="007E6DB3" w14:paraId="3985F8B1" w14:textId="77777777">
        <w:tc>
          <w:tcPr>
            <w:tcW w:w="0" w:type="auto"/>
          </w:tcPr>
          <w:p w14:paraId="11EF20FF" w14:textId="77777777" w:rsidR="007E6DB3" w:rsidRDefault="00B46CBA">
            <w:pPr>
              <w:pStyle w:val="Compact"/>
            </w:pPr>
            <w:r>
              <w:t>Moral field equation</w:t>
            </w:r>
          </w:p>
        </w:tc>
        <w:tc>
          <w:tcPr>
            <w:tcW w:w="0" w:type="auto"/>
          </w:tcPr>
          <w:p w14:paraId="1DD19115" w14:textId="77777777" w:rsidR="007E6DB3" w:rsidRDefault="00B46CBA">
            <w:pPr>
              <w:pStyle w:val="Compact"/>
            </w:pPr>
            <w:r>
              <w:t>, 19.4</w:t>
            </w:r>
          </w:p>
        </w:tc>
        <w:tc>
          <w:tcPr>
            <w:tcW w:w="0" w:type="auto"/>
          </w:tcPr>
          <w:p w14:paraId="0BB7A02F" w14:textId="77777777" w:rsidR="007E6DB3" w:rsidRDefault="00B46CBA">
            <w:pPr>
              <w:pStyle w:val="Compact"/>
            </w:pPr>
            <w:r>
              <w:t>Theoretical</w:t>
            </w:r>
          </w:p>
        </w:tc>
        <w:tc>
          <w:tcPr>
            <w:tcW w:w="0" w:type="auto"/>
          </w:tcPr>
          <w:p w14:paraId="1E88DE7A" w14:textId="77777777" w:rsidR="007E6DB3" w:rsidRDefault="00B46CBA">
            <w:pPr>
              <w:pStyle w:val="Compact"/>
            </w:pPr>
            <w:r>
              <w:t>Very high</w:t>
            </w:r>
          </w:p>
        </w:tc>
        <w:tc>
          <w:tcPr>
            <w:tcW w:w="0" w:type="auto"/>
          </w:tcPr>
          <w:p w14:paraId="03CBB907" w14:textId="77777777" w:rsidR="007E6DB3" w:rsidRDefault="00B46CBA">
            <w:pPr>
              <w:pStyle w:val="Compact"/>
            </w:pPr>
            <w:r>
              <w:t>Deepest structural result</w:t>
            </w:r>
          </w:p>
        </w:tc>
      </w:tr>
      <w:tr w:rsidR="007E6DB3" w14:paraId="778DCD4D" w14:textId="77777777">
        <w:tc>
          <w:tcPr>
            <w:tcW w:w="0" w:type="auto"/>
          </w:tcPr>
          <w:p w14:paraId="63A26C26" w14:textId="77777777" w:rsidR="007E6DB3" w:rsidRDefault="00B46CBA">
            <w:pPr>
              <w:pStyle w:val="Compact"/>
            </w:pPr>
            <w:r>
              <w:t>Additional symmetries</w:t>
            </w:r>
          </w:p>
        </w:tc>
        <w:tc>
          <w:tcPr>
            <w:tcW w:w="0" w:type="auto"/>
          </w:tcPr>
          <w:p w14:paraId="691BE371" w14:textId="77777777" w:rsidR="007E6DB3" w:rsidRDefault="00B46CBA">
            <w:pPr>
              <w:pStyle w:val="Compact"/>
            </w:pPr>
            <w:r>
              <w:t>, 19.5</w:t>
            </w:r>
          </w:p>
        </w:tc>
        <w:tc>
          <w:tcPr>
            <w:tcW w:w="0" w:type="auto"/>
          </w:tcPr>
          <w:p w14:paraId="6DF146A2" w14:textId="77777777" w:rsidR="007E6DB3" w:rsidRDefault="00B46CBA">
            <w:pPr>
              <w:pStyle w:val="Compact"/>
            </w:pPr>
            <w:r>
              <w:t>Theoretical + empirical</w:t>
            </w:r>
          </w:p>
        </w:tc>
        <w:tc>
          <w:tcPr>
            <w:tcW w:w="0" w:type="auto"/>
          </w:tcPr>
          <w:p w14:paraId="5C2F93DC" w14:textId="77777777" w:rsidR="007E6DB3" w:rsidRDefault="00B46CBA">
            <w:pPr>
              <w:pStyle w:val="Compact"/>
            </w:pPr>
            <w:r>
              <w:t>Medium</w:t>
            </w:r>
          </w:p>
        </w:tc>
        <w:tc>
          <w:tcPr>
            <w:tcW w:w="0" w:type="auto"/>
          </w:tcPr>
          <w:p w14:paraId="2848450D" w14:textId="77777777" w:rsidR="007E6DB3" w:rsidRDefault="00B46CBA">
            <w:pPr>
              <w:pStyle w:val="Compact"/>
            </w:pPr>
            <w:r>
              <w:t>New conservation laws</w:t>
            </w:r>
          </w:p>
        </w:tc>
      </w:tr>
      <w:tr w:rsidR="007E6DB3" w14:paraId="2A8CA129" w14:textId="77777777">
        <w:tc>
          <w:tcPr>
            <w:tcW w:w="0" w:type="auto"/>
          </w:tcPr>
          <w:p w14:paraId="1609EB0D" w14:textId="77777777" w:rsidR="007E6DB3" w:rsidRDefault="00B46CBA">
            <w:pPr>
              <w:pStyle w:val="Compact"/>
            </w:pPr>
            <w:r>
              <w:t>Anomaly source</w:t>
            </w:r>
          </w:p>
        </w:tc>
        <w:tc>
          <w:tcPr>
            <w:tcW w:w="0" w:type="auto"/>
          </w:tcPr>
          <w:p w14:paraId="158B10BE" w14:textId="77777777" w:rsidR="007E6DB3" w:rsidRDefault="00B46CBA">
            <w:pPr>
              <w:pStyle w:val="Compact"/>
            </w:pPr>
            <w:r>
              <w:t>, 16, 19.5</w:t>
            </w:r>
          </w:p>
        </w:tc>
        <w:tc>
          <w:tcPr>
            <w:tcW w:w="0" w:type="auto"/>
          </w:tcPr>
          <w:p w14:paraId="130DF349" w14:textId="77777777" w:rsidR="007E6DB3" w:rsidRDefault="00B46CBA">
            <w:pPr>
              <w:pStyle w:val="Compact"/>
            </w:pPr>
            <w:r>
              <w:t>Empirical</w:t>
            </w:r>
          </w:p>
        </w:tc>
        <w:tc>
          <w:tcPr>
            <w:tcW w:w="0" w:type="auto"/>
          </w:tcPr>
          <w:p w14:paraId="193AFC15" w14:textId="77777777" w:rsidR="007E6DB3" w:rsidRDefault="00B46CBA">
            <w:pPr>
              <w:pStyle w:val="Compact"/>
            </w:pPr>
            <w:r>
              <w:t>Medium</w:t>
            </w:r>
          </w:p>
        </w:tc>
        <w:tc>
          <w:tcPr>
            <w:tcW w:w="0" w:type="auto"/>
          </w:tcPr>
          <w:p w14:paraId="06E56CD3" w14:textId="77777777" w:rsidR="007E6DB3" w:rsidRDefault="00B46CBA">
            <w:pPr>
              <w:pStyle w:val="Compact"/>
            </w:pPr>
            <w:r>
              <w:t>Explains symmetry breaking</w:t>
            </w:r>
          </w:p>
        </w:tc>
      </w:tr>
      <w:tr w:rsidR="007E6DB3" w14:paraId="4C1570A5" w14:textId="77777777">
        <w:tc>
          <w:tcPr>
            <w:tcW w:w="0" w:type="auto"/>
          </w:tcPr>
          <w:p w14:paraId="700F78CF" w14:textId="77777777" w:rsidR="007E6DB3" w:rsidRDefault="00B46CBA">
            <w:pPr>
              <w:pStyle w:val="Compact"/>
            </w:pPr>
            <w:r>
              <w:lastRenderedPageBreak/>
              <w:t>Torsion</w:t>
            </w:r>
          </w:p>
        </w:tc>
        <w:tc>
          <w:tcPr>
            <w:tcW w:w="0" w:type="auto"/>
          </w:tcPr>
          <w:p w14:paraId="1C9A9204" w14:textId="77777777" w:rsidR="007E6DB3" w:rsidRDefault="00B46CBA">
            <w:pPr>
              <w:pStyle w:val="Compact"/>
            </w:pPr>
            <w:r>
              <w:t>, 19.6</w:t>
            </w:r>
          </w:p>
        </w:tc>
        <w:tc>
          <w:tcPr>
            <w:tcW w:w="0" w:type="auto"/>
          </w:tcPr>
          <w:p w14:paraId="70E05DD2" w14:textId="77777777" w:rsidR="007E6DB3" w:rsidRDefault="00B46CBA">
            <w:pPr>
              <w:pStyle w:val="Compact"/>
            </w:pPr>
            <w:r>
              <w:t>Empirical</w:t>
            </w:r>
          </w:p>
        </w:tc>
        <w:tc>
          <w:tcPr>
            <w:tcW w:w="0" w:type="auto"/>
          </w:tcPr>
          <w:p w14:paraId="6A7C2E3C" w14:textId="77777777" w:rsidR="007E6DB3" w:rsidRDefault="00B46CBA">
            <w:pPr>
              <w:pStyle w:val="Compact"/>
            </w:pPr>
            <w:r>
              <w:t>Medium</w:t>
            </w:r>
          </w:p>
        </w:tc>
        <w:tc>
          <w:tcPr>
            <w:tcW w:w="0" w:type="auto"/>
          </w:tcPr>
          <w:p w14:paraId="390691D5" w14:textId="77777777" w:rsidR="007E6DB3" w:rsidRDefault="00B46CBA">
            <w:pPr>
              <w:pStyle w:val="Compact"/>
            </w:pPr>
            <w:r>
              <w:t>Determines correct connection</w:t>
            </w:r>
          </w:p>
        </w:tc>
      </w:tr>
      <w:tr w:rsidR="007E6DB3" w14:paraId="651CEC8B" w14:textId="77777777">
        <w:tc>
          <w:tcPr>
            <w:tcW w:w="0" w:type="auto"/>
          </w:tcPr>
          <w:p w14:paraId="6D8F42BB" w14:textId="77777777" w:rsidR="007E6DB3" w:rsidRDefault="00B46CBA">
            <w:pPr>
              <w:pStyle w:val="Compact"/>
            </w:pPr>
            <w:r>
              <w:t>Tensorial interpretability</w:t>
            </w:r>
          </w:p>
        </w:tc>
        <w:tc>
          <w:tcPr>
            <w:tcW w:w="0" w:type="auto"/>
          </w:tcPr>
          <w:p w14:paraId="2BFFE324" w14:textId="77777777" w:rsidR="007E6DB3" w:rsidRDefault="00B46CBA">
            <w:pPr>
              <w:pStyle w:val="Compact"/>
            </w:pPr>
            <w:r>
              <w:t>, 19.7</w:t>
            </w:r>
          </w:p>
        </w:tc>
        <w:tc>
          <w:tcPr>
            <w:tcW w:w="0" w:type="auto"/>
          </w:tcPr>
          <w:p w14:paraId="12B9A270" w14:textId="77777777" w:rsidR="007E6DB3" w:rsidRDefault="00B46CBA">
            <w:pPr>
              <w:pStyle w:val="Compact"/>
            </w:pPr>
            <w:r>
              <w:t>Engineering + science</w:t>
            </w:r>
          </w:p>
        </w:tc>
        <w:tc>
          <w:tcPr>
            <w:tcW w:w="0" w:type="auto"/>
          </w:tcPr>
          <w:p w14:paraId="76996BAA" w14:textId="77777777" w:rsidR="007E6DB3" w:rsidRDefault="00B46CBA">
            <w:pPr>
              <w:pStyle w:val="Compact"/>
            </w:pPr>
            <w:r>
              <w:t>High</w:t>
            </w:r>
          </w:p>
        </w:tc>
        <w:tc>
          <w:tcPr>
            <w:tcW w:w="0" w:type="auto"/>
          </w:tcPr>
          <w:p w14:paraId="76C455CF" w14:textId="77777777" w:rsidR="007E6DB3" w:rsidRDefault="00B46CBA">
            <w:pPr>
              <w:pStyle w:val="Compact"/>
            </w:pPr>
            <w:r>
              <w:t>Enables diagnosis of any AI</w:t>
            </w:r>
          </w:p>
        </w:tc>
      </w:tr>
      <w:tr w:rsidR="007E6DB3" w14:paraId="036807E1" w14:textId="77777777">
        <w:tc>
          <w:tcPr>
            <w:tcW w:w="0" w:type="auto"/>
          </w:tcPr>
          <w:p w14:paraId="21AB8490" w14:textId="77777777" w:rsidR="007E6DB3" w:rsidRDefault="00B46CBA">
            <w:pPr>
              <w:pStyle w:val="Compact"/>
            </w:pPr>
            <w:r>
              <w:t>Scalable containment</w:t>
            </w:r>
          </w:p>
        </w:tc>
        <w:tc>
          <w:tcPr>
            <w:tcW w:w="0" w:type="auto"/>
          </w:tcPr>
          <w:p w14:paraId="4C0949A6" w14:textId="77777777" w:rsidR="007E6DB3" w:rsidRDefault="00B46CBA">
            <w:pPr>
              <w:pStyle w:val="Compact"/>
            </w:pPr>
            <w:r>
              <w:t>, 19.8</w:t>
            </w:r>
          </w:p>
        </w:tc>
        <w:tc>
          <w:tcPr>
            <w:tcW w:w="0" w:type="auto"/>
          </w:tcPr>
          <w:p w14:paraId="1B5B4E22" w14:textId="77777777" w:rsidR="007E6DB3" w:rsidRDefault="00B46CBA">
            <w:pPr>
              <w:pStyle w:val="Compact"/>
            </w:pPr>
            <w:r>
              <w:t>Engineering</w:t>
            </w:r>
          </w:p>
        </w:tc>
        <w:tc>
          <w:tcPr>
            <w:tcW w:w="0" w:type="auto"/>
          </w:tcPr>
          <w:p w14:paraId="18D12640" w14:textId="77777777" w:rsidR="007E6DB3" w:rsidRDefault="00B46CBA">
            <w:pPr>
              <w:pStyle w:val="Compact"/>
            </w:pPr>
            <w:r>
              <w:t>High</w:t>
            </w:r>
          </w:p>
        </w:tc>
        <w:tc>
          <w:tcPr>
            <w:tcW w:w="0" w:type="auto"/>
          </w:tcPr>
          <w:p w14:paraId="2AB52C0F" w14:textId="77777777" w:rsidR="007E6DB3" w:rsidRDefault="00B46CBA">
            <w:pPr>
              <w:pStyle w:val="Compact"/>
            </w:pPr>
            <w:r>
              <w:t>Practical deployment</w:t>
            </w:r>
          </w:p>
        </w:tc>
      </w:tr>
      <w:tr w:rsidR="007E6DB3" w14:paraId="0A38E0D4" w14:textId="77777777">
        <w:tc>
          <w:tcPr>
            <w:tcW w:w="0" w:type="auto"/>
          </w:tcPr>
          <w:p w14:paraId="490300B4" w14:textId="77777777" w:rsidR="007E6DB3" w:rsidRDefault="00B46CBA">
            <w:pPr>
              <w:pStyle w:val="Compact"/>
            </w:pPr>
            <w:r>
              <w:t>Moral geometric metaphysics</w:t>
            </w:r>
          </w:p>
        </w:tc>
        <w:tc>
          <w:tcPr>
            <w:tcW w:w="0" w:type="auto"/>
          </w:tcPr>
          <w:p w14:paraId="133EDB8D" w14:textId="77777777" w:rsidR="007E6DB3" w:rsidRDefault="00B46CBA">
            <w:pPr>
              <w:pStyle w:val="Compact"/>
            </w:pPr>
            <w:r>
              <w:t>, 19.9</w:t>
            </w:r>
          </w:p>
        </w:tc>
        <w:tc>
          <w:tcPr>
            <w:tcW w:w="0" w:type="auto"/>
          </w:tcPr>
          <w:p w14:paraId="6D7961BF" w14:textId="77777777" w:rsidR="007E6DB3" w:rsidRDefault="00B46CBA">
            <w:pPr>
              <w:pStyle w:val="Compact"/>
            </w:pPr>
            <w:r>
              <w:t>Philosophical</w:t>
            </w:r>
          </w:p>
        </w:tc>
        <w:tc>
          <w:tcPr>
            <w:tcW w:w="0" w:type="auto"/>
          </w:tcPr>
          <w:p w14:paraId="64A7DF0F" w14:textId="77777777" w:rsidR="007E6DB3" w:rsidRDefault="00B46CBA">
            <w:pPr>
              <w:pStyle w:val="Compact"/>
            </w:pPr>
            <w:r>
              <w:t>Medium</w:t>
            </w:r>
          </w:p>
        </w:tc>
        <w:tc>
          <w:tcPr>
            <w:tcW w:w="0" w:type="auto"/>
          </w:tcPr>
          <w:p w14:paraId="17253A43" w14:textId="77777777" w:rsidR="007E6DB3" w:rsidRDefault="00B46CBA">
            <w:pPr>
              <w:pStyle w:val="Compact"/>
            </w:pPr>
            <w:r>
              <w:t>Framework interpretation</w:t>
            </w:r>
          </w:p>
        </w:tc>
      </w:tr>
      <w:tr w:rsidR="007E6DB3" w14:paraId="7B3A4675" w14:textId="77777777">
        <w:tc>
          <w:tcPr>
            <w:tcW w:w="0" w:type="auto"/>
          </w:tcPr>
          <w:p w14:paraId="4315D93E" w14:textId="77777777" w:rsidR="007E6DB3" w:rsidRDefault="00B46CBA">
            <w:pPr>
              <w:pStyle w:val="Compact"/>
            </w:pPr>
            <w:r>
              <w:t>Intertheoretic comparison</w:t>
            </w:r>
          </w:p>
        </w:tc>
        <w:tc>
          <w:tcPr>
            <w:tcW w:w="0" w:type="auto"/>
          </w:tcPr>
          <w:p w14:paraId="383BEA27" w14:textId="77777777" w:rsidR="007E6DB3" w:rsidRDefault="00B46CBA">
            <w:pPr>
              <w:pStyle w:val="Compact"/>
            </w:pPr>
            <w:r>
              <w:t>, 19.10</w:t>
            </w:r>
          </w:p>
        </w:tc>
        <w:tc>
          <w:tcPr>
            <w:tcW w:w="0" w:type="auto"/>
          </w:tcPr>
          <w:p w14:paraId="6D92B0B5" w14:textId="77777777" w:rsidR="007E6DB3" w:rsidRDefault="00B46CBA">
            <w:pPr>
              <w:pStyle w:val="Compact"/>
            </w:pPr>
            <w:r>
              <w:t>Theoretical + empirical</w:t>
            </w:r>
          </w:p>
        </w:tc>
        <w:tc>
          <w:tcPr>
            <w:tcW w:w="0" w:type="auto"/>
          </w:tcPr>
          <w:p w14:paraId="2F920817" w14:textId="77777777" w:rsidR="007E6DB3" w:rsidRDefault="00B46CBA">
            <w:pPr>
              <w:pStyle w:val="Compact"/>
            </w:pPr>
            <w:r>
              <w:t>High</w:t>
            </w:r>
          </w:p>
        </w:tc>
        <w:tc>
          <w:tcPr>
            <w:tcW w:w="0" w:type="auto"/>
          </w:tcPr>
          <w:p w14:paraId="104D2968" w14:textId="77777777" w:rsidR="007E6DB3" w:rsidRDefault="00B46CBA">
            <w:pPr>
              <w:pStyle w:val="Compact"/>
            </w:pPr>
            <w:r>
              <w:t>Cross-theory uncertainty</w:t>
            </w:r>
          </w:p>
        </w:tc>
      </w:tr>
      <w:tr w:rsidR="007E6DB3" w14:paraId="6C3075F2" w14:textId="77777777">
        <w:tc>
          <w:tcPr>
            <w:tcW w:w="0" w:type="auto"/>
          </w:tcPr>
          <w:p w14:paraId="05ADE1E1" w14:textId="77777777" w:rsidR="007E6DB3" w:rsidRDefault="00B46CBA">
            <w:pPr>
              <w:pStyle w:val="Compact"/>
            </w:pPr>
            <w:r>
              <w:t>Institutional design</w:t>
            </w:r>
          </w:p>
        </w:tc>
        <w:tc>
          <w:tcPr>
            <w:tcW w:w="0" w:type="auto"/>
          </w:tcPr>
          <w:p w14:paraId="7ABF3373" w14:textId="77777777" w:rsidR="007E6DB3" w:rsidRDefault="00B46CBA">
            <w:pPr>
              <w:pStyle w:val="Compact"/>
            </w:pPr>
            <w:r>
              <w:t>, 18, 19.11</w:t>
            </w:r>
          </w:p>
        </w:tc>
        <w:tc>
          <w:tcPr>
            <w:tcW w:w="0" w:type="auto"/>
          </w:tcPr>
          <w:p w14:paraId="1425C442" w14:textId="77777777" w:rsidR="007E6DB3" w:rsidRDefault="00B46CBA">
            <w:pPr>
              <w:pStyle w:val="Compact"/>
            </w:pPr>
            <w:r>
              <w:t>Political + institutional</w:t>
            </w:r>
          </w:p>
        </w:tc>
        <w:tc>
          <w:tcPr>
            <w:tcW w:w="0" w:type="auto"/>
          </w:tcPr>
          <w:p w14:paraId="07E6C6A9" w14:textId="77777777" w:rsidR="007E6DB3" w:rsidRDefault="00B46CBA">
            <w:pPr>
              <w:pStyle w:val="Compact"/>
            </w:pPr>
            <w:r>
              <w:t>Very high</w:t>
            </w:r>
          </w:p>
        </w:tc>
        <w:tc>
          <w:tcPr>
            <w:tcW w:w="0" w:type="auto"/>
          </w:tcPr>
          <w:p w14:paraId="3B5FFB17" w14:textId="77777777" w:rsidR="007E6DB3" w:rsidRDefault="00B46CBA">
            <w:pPr>
              <w:pStyle w:val="Compact"/>
            </w:pPr>
            <w:r>
              <w:t>Governance implementation</w:t>
            </w:r>
          </w:p>
        </w:tc>
      </w:tr>
    </w:tbl>
    <w:p w14:paraId="1A29C7E4" w14:textId="77777777" w:rsidR="007E6DB3" w:rsidRDefault="00B46CBA">
      <w:pPr>
        <w:pStyle w:val="Heading3"/>
      </w:pPr>
      <w:bookmarkStart w:id="2323" w:name="_Toc222926527"/>
      <w:bookmarkStart w:id="2324" w:name="priority-ordering"/>
      <w:bookmarkStart w:id="2325" w:name="_Toc223178103"/>
      <w:r>
        <w:t>Priority Ordering</w:t>
      </w:r>
      <w:bookmarkEnd w:id="2323"/>
      <w:bookmarkEnd w:id="2325"/>
    </w:p>
    <w:p w14:paraId="4FE63CC9" w14:textId="77777777" w:rsidR="007E6DB3" w:rsidRDefault="00B46CBA">
      <w:pPr>
        <w:pStyle w:val="FirstParagraph"/>
      </w:pPr>
      <w:r>
        <w:t>Not all problems are equally urgent. We suggest the following priority ordering based on a combination of feasibility and impact:</w:t>
      </w:r>
    </w:p>
    <w:p w14:paraId="4EB6C562" w14:textId="77777777" w:rsidR="007E6DB3" w:rsidRDefault="00B46CBA">
      <w:pPr>
        <w:pStyle w:val="BodyText"/>
      </w:pPr>
      <w:r>
        <w:rPr>
          <w:b/>
          <w:bCs/>
        </w:rPr>
        <w:t>Immediate priorities</w:t>
      </w:r>
      <w:r>
        <w:t xml:space="preserve"> (feasible with current methods, high impact): 1. Direct curvature measurement via holonomy experiments (§19.2) 2. Tensorial interpretability via probing methods (§19.7) [</w:t>
      </w:r>
      <w:r>
        <w:rPr>
          <w:i/>
          <w:iCs/>
        </w:rPr>
        <w:t>initial results from BIP v10.16, February 2026</w:t>
      </w:r>
      <w:r>
        <w:t>] 3. Anomaly source identification via BIP data analysis (§19.5)</w:t>
      </w:r>
    </w:p>
    <w:p w14:paraId="54BF1CB0" w14:textId="77777777" w:rsidR="007E6DB3" w:rsidRDefault="00B46CBA">
      <w:pPr>
        <w:pStyle w:val="BodyText"/>
      </w:pPr>
      <w:r>
        <w:rPr>
          <w:b/>
          <w:bCs/>
        </w:rPr>
        <w:t>Medium-term priorities</w:t>
      </w:r>
      <w:r>
        <w:t xml:space="preserve"> (require methodological development): 4. Metric signature determination (§19.3) 5. Torsion detection (§19.6) 6. Scalable containment engineering (§19.8) [</w:t>
      </w:r>
      <w:r>
        <w:rPr>
          <w:i/>
          <w:iCs/>
        </w:rPr>
        <w:t>V3 hardware backends provide partial progress</w:t>
      </w:r>
      <w:r>
        <w:t>] 7. Institutional design pilots (§19.11)</w:t>
      </w:r>
    </w:p>
    <w:p w14:paraId="42BC6ED8" w14:textId="77777777" w:rsidR="007E6DB3" w:rsidRDefault="00B46CBA">
      <w:pPr>
        <w:pStyle w:val="BodyText"/>
      </w:pPr>
      <w:r>
        <w:rPr>
          <w:b/>
          <w:bCs/>
        </w:rPr>
        <w:t>Long-term research programs</w:t>
      </w:r>
      <w:r>
        <w:t xml:space="preserve"> (require substantial theoretical and empirical progress): 8. Moral field equation (§19.4) 9. Manifold topology (§19.3) 10. Intertheoretic comparison (§19.10) 11. Additional symmetries (§19.5)</w:t>
      </w:r>
    </w:p>
    <w:p w14:paraId="51F52551" w14:textId="77777777" w:rsidR="007E6DB3" w:rsidRDefault="00B46CBA">
      <w:pPr>
        <w:pStyle w:val="Heading2"/>
      </w:pPr>
      <w:bookmarkStart w:id="2326" w:name="_Toc222926528"/>
      <w:bookmarkStart w:id="2327" w:name="what-would-falsify-the-framework-1"/>
      <w:bookmarkStart w:id="2328" w:name="_Toc223178104"/>
      <w:bookmarkEnd w:id="2321"/>
      <w:bookmarkEnd w:id="2324"/>
      <w:r>
        <w:rPr>
          <w:rFonts w:ascii="Garamond" w:hAnsi="Garamond"/>
        </w:rPr>
        <w:t>19.13 What Would Falsify the Framework?</w:t>
      </w:r>
      <w:bookmarkEnd w:id="2326"/>
      <w:bookmarkEnd w:id="2328"/>
    </w:p>
    <w:p w14:paraId="44A56DE4" w14:textId="77777777" w:rsidR="007E6DB3" w:rsidRDefault="00B46CBA">
      <w:pPr>
        <w:pStyle w:val="FirstParagraph"/>
      </w:pPr>
      <w:r>
        <w:t>A framework that cannot be falsified is not a scientific theory — it is a dogma. Chapter 16 (§16.7) listed specific predictions that, if violated, would undermine the framework. We consolidate them here:</w:t>
      </w:r>
    </w:p>
    <w:p w14:paraId="19759906"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4F7C42CF"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number preserves — the entire tensor hierarchy would be unnecessary.</w:t>
      </w:r>
    </w:p>
    <w:p w14:paraId="6D1BF1E9" w14:textId="77777777" w:rsidR="007E6DB3" w:rsidRDefault="00B46CBA">
      <w:pPr>
        <w:pStyle w:val="BodyText"/>
      </w:pPr>
      <w:r>
        <w:rPr>
          <w:b/>
          <w:bCs/>
        </w:rPr>
        <w:lastRenderedPageBreak/>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641C7B5E"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14) dissolves, and the richness of the contraction theory is unwarranted.</w:t>
      </w:r>
    </w:p>
    <w:p w14:paraId="33B5AB94" w14:textId="77777777" w:rsidR="007E6DB3" w:rsidRDefault="00B46CBA">
      <w:pPr>
        <w:pStyle w:val="BodyText"/>
      </w:pPr>
      <w:r>
        <w:rPr>
          <w:b/>
          <w:bCs/>
        </w:rPr>
        <w:t>5. Conservation violation.</w:t>
      </w:r>
      <w:r>
        <w:t xml:space="preserve"> If relabeling or reframing a moral situation changed the measured harm — genuinely changed it, not merely changed the description — the conservation of harm would be falsified, and the Noether-BIP connection would fail.</w:t>
      </w:r>
    </w:p>
    <w:p w14:paraId="5B840BDB"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73C7A826" w14:textId="77777777" w:rsidR="007E6DB3" w:rsidRDefault="00B46CBA">
      <w:pPr>
        <w:pStyle w:val="BodyText"/>
      </w:pPr>
      <w:r>
        <w:t>None of the six core falsifications listed above has occurred — though two auxiliary predictions were falsified and led to productive framework revision (§12.9, §16.10).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4D8AA09B" w14:textId="77777777" w:rsidR="007E6DB3" w:rsidRDefault="00B46CBA">
      <w:pPr>
        <w:pStyle w:val="Heading2"/>
      </w:pPr>
      <w:bookmarkStart w:id="2329" w:name="_Toc222926529"/>
      <w:bookmarkStart w:id="2330" w:name="the-shape-of-the-unknown"/>
      <w:bookmarkStart w:id="2331" w:name="_Toc223178105"/>
      <w:bookmarkEnd w:id="2327"/>
      <w:r>
        <w:rPr>
          <w:rFonts w:ascii="Garamond" w:hAnsi="Garamond"/>
        </w:rPr>
        <w:t>19.14 The Shape of the Unknown</w:t>
      </w:r>
      <w:bookmarkEnd w:id="2329"/>
      <w:bookmarkEnd w:id="2331"/>
    </w:p>
    <w:p w14:paraId="5A403C3D"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6D53D982"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conservation of harm, the question “is harm invariant under relabeling?” was a philosophical intuition, not a testable prediction. Before the No Escape Theorem, the question “can structural constraints contain an AI regardless of its intelligence?” was an anxiety, not a theorem.</w:t>
      </w:r>
    </w:p>
    <w:p w14:paraId="44CC38E7" w14:textId="77777777" w:rsidR="007E6DB3" w:rsidRDefault="00B46CBA">
      <w:pPr>
        <w:pStyle w:val="BodyText"/>
      </w:pPr>
      <w:r>
        <w:t>The open problems are not gaps in a wall. They are doors.</w:t>
      </w:r>
    </w:p>
    <w:p w14:paraId="69AFC650" w14:textId="77777777" w:rsidR="007E6DB3" w:rsidRDefault="00B46CBA">
      <w:pPr>
        <w:pStyle w:val="Heading2"/>
      </w:pPr>
      <w:bookmarkStart w:id="2332" w:name="_Toc222926530"/>
      <w:bookmarkStart w:id="2333" w:name="technical-appendix-11"/>
      <w:bookmarkStart w:id="2334" w:name="_Toc223178106"/>
      <w:bookmarkEnd w:id="2330"/>
      <w:r>
        <w:rPr>
          <w:rFonts w:ascii="Garamond" w:hAnsi="Garamond"/>
        </w:rPr>
        <w:t>Technical Appendix</w:t>
      </w:r>
      <w:bookmarkEnd w:id="2332"/>
      <w:bookmarkEnd w:id="2334"/>
    </w:p>
    <w:p w14:paraId="1757E772" w14:textId="77777777" w:rsidR="007E6DB3" w:rsidRDefault="00B46CBA">
      <w:pPr>
        <w:pStyle w:val="FirstParagraph"/>
      </w:pPr>
      <w:r>
        <w:rPr>
          <w:b/>
          <w:bCs/>
        </w:rPr>
        <w:t>Proposition 19.1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2256C7F9"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764260D6"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6B89F996" w14:textId="77777777" w:rsidR="000132DC" w:rsidRDefault="00000000">
      <w:r>
        <w:rPr>
          <w:i/>
        </w:rPr>
        <w:lastRenderedPageBreak/>
        <w:t xml:space="preserve">Proof. </w:t>
      </w:r>
      <w:r>
        <w:t>By Proposition 10.2, the holonomy around an infinitesimal parallelogram enclosing area δA^{αβ} satisfies H_γ(O)ᵘ − Oᵘ = Rᵘ_{ναβ} Oᵛ δA^{αβ}.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2738D579" w14:textId="77777777" w:rsidR="007E6DB3" w:rsidRDefault="00B46CBA">
      <w:pPr>
        <w:pStyle w:val="BodyText"/>
      </w:pPr>
      <w:r>
        <w:rPr>
          <w:b/>
          <w:bCs/>
        </w:rPr>
        <w:t>Proposition 19.2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4A623EAD"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360B43C5"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6933BCFF" w14:textId="77777777" w:rsidR="000132DC" w:rsidRDefault="00000000">
      <w:r>
        <w:rPr>
          <w:i/>
        </w:rPr>
        <w:t xml:space="preserve">Proof. </w:t>
      </w:r>
      <w:r>
        <w:t>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iff Tᵘ_{αβ} ≠ 0 for some components probed by v, w. In the moral context: if evaluating the same case by first considering dimension α then dimension β gives a different result than the reverse order, the connection has torsion. □</w:t>
      </w:r>
    </w:p>
    <w:p w14:paraId="00E67A14" w14:textId="77777777" w:rsidR="007E6DB3" w:rsidRDefault="00B46CBA">
      <w:pPr>
        <w:pStyle w:val="BodyText"/>
      </w:pPr>
      <w:r>
        <w:rPr>
          <w:b/>
          <w:bCs/>
        </w:rPr>
        <w:t>Proposition 19.3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24E5F2E9" w14:textId="77777777" w:rsidR="000132DC" w:rsidRDefault="00000000">
      <w:r>
        <w:rPr>
          <w:i/>
        </w:rPr>
        <w:t xml:space="preserve">Proof. </w:t>
      </w:r>
      <w:r>
        <w:t>The space Sym⁺(9) of positive-definite symmetric 9×9 matrices carries the DeWitt metric: G_g(h, k) = Tr(g⁻¹h g⁻¹k) for tangent vectors h, k ∈ T_g Sym⁺(9). This is a Riemannian metric because (i) G_g is bilinear in (h,k), (ii) G_g(h,h) = Tr((g⁻¹h)²) ≥ 0 with equality iff h = 0 (since g⁻¹h is a real matrix), and (iii) G_g is smooth in g. The admissible metric space Adm(M) ⊂ Sym⁺(9) is an open subset (Theorem 9.1) and therefore inherits G as a Riemannian metric by restriction. For uniqueness: under a coordinate change x → x̃, the metric transforms as g_{μν} → Jᵅ_μ Jᵝ_ν g_{αβ}. The requirement G_{g̃}(h̃, k̃) = G_g(h,k) (diffeomorphism invariance) constrains G to the DeWitt supermetric family G_g(h,k) = a Tr(g⁻¹h g⁻¹k) + b Tr(g⁻¹h)Tr(g⁻¹k) for constants a, b (Ebin 1970; DeWitt 1967). Hence the meta-metric is unique up to overall scale and the ratio b/a. □</w:t>
      </w:r>
    </w:p>
    <w:p w14:paraId="24A49D7A" w14:textId="77777777" w:rsidR="007E6DB3" w:rsidRDefault="00B46CBA">
      <w:pPr>
        <w:pStyle w:val="BodyText"/>
        <w:spacing w:before="360" w:after="240"/>
        <w:jc w:val="center"/>
        <w:rPr>
          <w:sz w:val="28"/>
        </w:rPr>
      </w:pPr>
      <w:r>
        <w:rPr>
          <w:sz w:val="28"/>
        </w:rPr>
        <w:t>❖</w:t>
      </w:r>
    </w:p>
    <w:p w14:paraId="5A3A2593"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03C06F35" w14:textId="77777777" w:rsidR="007E6DB3" w:rsidRDefault="00B46CBA">
      <w:pPr>
        <w:pStyle w:val="BodyText"/>
        <w:spacing w:after="80"/>
        <w:jc w:val="center"/>
      </w:pPr>
      <w:r>
        <w:rPr>
          <w:i/>
          <w:iCs/>
        </w:rPr>
        <w:t>The open problems are the framework’s honest cartography of its own ignorance.</w:t>
      </w:r>
    </w:p>
    <w:p w14:paraId="0876E42D" w14:textId="77777777" w:rsidR="007E6DB3" w:rsidRDefault="00B46CBA">
      <w:pPr>
        <w:pStyle w:val="Heading1"/>
        <w:pageBreakBefore/>
      </w:pPr>
      <w:bookmarkStart w:id="2335" w:name="_Toc222926531"/>
      <w:bookmarkStart w:id="2336" w:name="Xab98a51e4db9bab5a761b3e313465add4eadd32"/>
      <w:bookmarkStart w:id="2337" w:name="_Toc223178107"/>
      <w:bookmarkEnd w:id="2201"/>
      <w:bookmarkEnd w:id="2333"/>
      <w:r>
        <w:rPr>
          <w:rFonts w:ascii="Garamond" w:hAnsi="Garamond"/>
        </w:rPr>
        <w:lastRenderedPageBreak/>
        <w:t>Chapter 20: Conclusion — The Geometry of “Maybe”</w:t>
      </w:r>
      <w:bookmarkEnd w:id="2335"/>
      <w:bookmarkEnd w:id="2337"/>
    </w:p>
    <w:p w14:paraId="541C545C" w14:textId="77777777" w:rsidR="007E6DB3" w:rsidRDefault="00B46CBA">
      <w:pPr>
        <w:pStyle w:val="Heading2"/>
      </w:pPr>
      <w:bookmarkStart w:id="2338" w:name="_Toc222926532"/>
      <w:bookmarkStart w:id="2339" w:name="return-to-the-border"/>
      <w:bookmarkStart w:id="2340" w:name="_Toc223178108"/>
      <w:r>
        <w:rPr>
          <w:rFonts w:ascii="Garamond" w:hAnsi="Garamond"/>
        </w:rPr>
        <w:t>20.1 Return to the Border</w:t>
      </w:r>
      <w:bookmarkEnd w:id="2338"/>
      <w:bookmarkEnd w:id="2340"/>
    </w:p>
    <w:p w14:paraId="5DDD283C" w14:textId="77777777" w:rsidR="007E6DB3" w:rsidRDefault="00B46CBA">
      <w:pPr>
        <w:pStyle w:val="FirstParagraph"/>
      </w:pPr>
      <w:r>
        <w:t>We began with an old man and a horse.</w:t>
      </w:r>
    </w:p>
    <w:p w14:paraId="085D6556"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02053810"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1D446A8C" w14:textId="77777777" w:rsidR="007E6DB3" w:rsidRDefault="00B46CBA">
      <w:pPr>
        <w:pStyle w:val="BodyText"/>
      </w:pPr>
      <w:r>
        <w:t>Eighteen chapters later, we can say precisely what the old man knew.</w:t>
      </w:r>
    </w:p>
    <w:p w14:paraId="64B84132" w14:textId="77777777" w:rsidR="007E6DB3" w:rsidRDefault="00B46CBA">
      <w:pPr>
        <w:pStyle w:val="Heading2"/>
      </w:pPr>
      <w:bookmarkStart w:id="2341" w:name="_Toc222926533"/>
      <w:bookmarkStart w:id="2342" w:name="what-the-old-man-knew"/>
      <w:bookmarkStart w:id="2343" w:name="_Toc223178109"/>
      <w:bookmarkEnd w:id="2339"/>
      <w:r>
        <w:rPr>
          <w:rFonts w:ascii="Garamond" w:hAnsi="Garamond"/>
        </w:rPr>
        <w:t>20.2 What the Old Man Knew</w:t>
      </w:r>
      <w:bookmarkEnd w:id="2341"/>
      <w:bookmarkEnd w:id="2343"/>
    </w:p>
    <w:p w14:paraId="0BA9FED2" w14:textId="77777777" w:rsidR="007E6DB3" w:rsidRDefault="00B46CBA">
      <w:pPr>
        <w:pStyle w:val="Heading3"/>
      </w:pPr>
      <w:bookmarkStart w:id="2344" w:name="_Toc222926534"/>
      <w:bookmarkStart w:id="2345" w:name="the-tensor"/>
      <w:bookmarkStart w:id="2346" w:name="_Toc223178110"/>
      <w:r>
        <w:t>The Tensor</w:t>
      </w:r>
      <w:bookmarkEnd w:id="2344"/>
      <w:bookmarkEnd w:id="2346"/>
    </w:p>
    <w:p w14:paraId="13A18819"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36EED756"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03C7D730" w14:textId="77777777" w:rsidR="007E6DB3" w:rsidRDefault="00B46CBA">
      <w:pPr>
        <w:pStyle w:val="BodyText"/>
      </w:pPr>
      <w:r>
        <w:t>The old man declines to contract. He holds the tensor. His “maybe” is a refusal to project until the full structure is revealed.</w:t>
      </w:r>
    </w:p>
    <w:p w14:paraId="2496F0DB" w14:textId="77777777" w:rsidR="007E6DB3" w:rsidRDefault="00B46CBA">
      <w:pPr>
        <w:pStyle w:val="Heading3"/>
      </w:pPr>
      <w:bookmarkStart w:id="2347" w:name="_Toc222926535"/>
      <w:bookmarkStart w:id="2348" w:name="the-uncertainty"/>
      <w:bookmarkStart w:id="2349" w:name="_Toc223178111"/>
      <w:bookmarkEnd w:id="2345"/>
      <w:r>
        <w:t>The Uncertainty</w:t>
      </w:r>
      <w:bookmarkEnd w:id="2347"/>
      <w:bookmarkEnd w:id="2349"/>
    </w:p>
    <w:p w14:paraId="4DA2BFAC"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77A01993" w14:textId="77777777" w:rsidR="007E6DB3" w:rsidRDefault="00B46CBA">
      <w:pPr>
        <w:pStyle w:val="Heading3"/>
      </w:pPr>
      <w:bookmarkStart w:id="2350" w:name="_Toc222926536"/>
      <w:bookmarkStart w:id="2351" w:name="the-stratification"/>
      <w:bookmarkStart w:id="2352" w:name="_Toc223178112"/>
      <w:bookmarkEnd w:id="2348"/>
      <w:r>
        <w:lastRenderedPageBreak/>
        <w:t>The Stratification</w:t>
      </w:r>
      <w:bookmarkEnd w:id="2350"/>
      <w:bookmarkEnd w:id="2352"/>
    </w:p>
    <w:p w14:paraId="5402126A"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 limits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6E8949A4" w14:textId="77777777" w:rsidR="007E6DB3" w:rsidRDefault="00B46CBA">
      <w:pPr>
        <w:pStyle w:val="Heading3"/>
      </w:pPr>
      <w:bookmarkStart w:id="2353" w:name="_Toc222926537"/>
      <w:bookmarkStart w:id="2354" w:name="the-metric"/>
      <w:bookmarkStart w:id="2355" w:name="_Toc223178113"/>
      <w:bookmarkEnd w:id="2351"/>
      <w:r>
        <w:t>The Metric</w:t>
      </w:r>
      <w:bookmarkEnd w:id="2353"/>
      <w:bookmarkEnd w:id="2355"/>
    </w:p>
    <w:p w14:paraId="23DB1051"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260DB118"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764FAC00" w14:textId="77777777" w:rsidR="007E6DB3" w:rsidRDefault="00B46CBA">
      <w:pPr>
        <w:pStyle w:val="Heading3"/>
      </w:pPr>
      <w:bookmarkStart w:id="2356" w:name="_Toc222926538"/>
      <w:bookmarkStart w:id="2357" w:name="the-dynamics"/>
      <w:bookmarkStart w:id="2358" w:name="_Toc223178114"/>
      <w:bookmarkEnd w:id="2354"/>
      <w:r>
        <w:t>The Dynamics</w:t>
      </w:r>
      <w:bookmarkEnd w:id="2356"/>
      <w:bookmarkEnd w:id="2358"/>
    </w:p>
    <w:p w14:paraId="6986645F"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63C591C3" w14:textId="77777777" w:rsidR="007E6DB3" w:rsidRDefault="00B46CBA">
      <w:pPr>
        <w:pStyle w:val="BodyText"/>
      </w:pPr>
      <w:r>
        <w:t>The curvature of moral space — the path-dependence of parallel transport — is what makes the old man’s situation irreducible to a sequence of scalar evaluations. The same broken leg, reached by different paths through moral space, has different moral significance. The trajectory matters, not just the endpoint.</w:t>
      </w:r>
    </w:p>
    <w:p w14:paraId="2D75CC58" w14:textId="77777777" w:rsidR="007E6DB3" w:rsidRDefault="00B46CBA">
      <w:pPr>
        <w:pStyle w:val="Heading3"/>
      </w:pPr>
      <w:bookmarkStart w:id="2359" w:name="_Toc222926539"/>
      <w:bookmarkStart w:id="2360" w:name="the-conservation-law"/>
      <w:bookmarkStart w:id="2361" w:name="_Toc223178115"/>
      <w:bookmarkEnd w:id="2357"/>
      <w:r>
        <w:t>The Conservation Law</w:t>
      </w:r>
      <w:bookmarkEnd w:id="2359"/>
      <w:bookmarkEnd w:id="2361"/>
    </w:p>
    <w:p w14:paraId="1B2D1207"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11): the Noether charge associated with re-description invariance. The broken leg causes the same suffering regardless of whether we call it “good fortune” or “bad </w:t>
      </w:r>
      <w:r>
        <w:lastRenderedPageBreak/>
        <w:t xml:space="preserve">fortune.” The conservation of harm holds; what changes is the </w:t>
      </w:r>
      <w:r>
        <w:rPr>
          <w:i/>
          <w:iCs/>
        </w:rPr>
        <w:t>context</w:t>
      </w:r>
      <w:r>
        <w:t xml:space="preserve"> in which the harm is evaluated, not the harm itself.</w:t>
      </w:r>
    </w:p>
    <w:p w14:paraId="2B196A04"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is conserved; the verdict is not yet contracted.</w:t>
      </w:r>
    </w:p>
    <w:p w14:paraId="0904DC45" w14:textId="77777777" w:rsidR="007E6DB3" w:rsidRDefault="00B46CBA">
      <w:pPr>
        <w:pStyle w:val="Heading2"/>
      </w:pPr>
      <w:bookmarkStart w:id="2362" w:name="_Toc222926540"/>
      <w:bookmarkStart w:id="2363" w:name="the-arc-of-the-argument"/>
      <w:bookmarkStart w:id="2364" w:name="_Toc223178116"/>
      <w:bookmarkEnd w:id="2342"/>
      <w:bookmarkEnd w:id="2360"/>
      <w:r>
        <w:rPr>
          <w:rFonts w:ascii="Garamond" w:hAnsi="Garamond"/>
        </w:rPr>
        <w:t>20.3 The Arc of the Argument</w:t>
      </w:r>
      <w:bookmarkEnd w:id="2362"/>
      <w:bookmarkEnd w:id="2364"/>
    </w:p>
    <w:p w14:paraId="1A82FB1E" w14:textId="77777777" w:rsidR="007E6DB3" w:rsidRDefault="00B46CBA">
      <w:pPr>
        <w:pStyle w:val="FirstParagraph"/>
      </w:pPr>
      <w:r>
        <w:t>The book developed seven mathematical ideas, each building on the last:</w:t>
      </w:r>
    </w:p>
    <w:p w14:paraId="2DE85C48"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4628FA57"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2D18C0AF"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29A4D4B0"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338038FB" w14:textId="77777777" w:rsidR="007E6DB3" w:rsidRDefault="00B46CBA">
      <w:pPr>
        <w:pStyle w:val="BodyText"/>
      </w:pPr>
      <w:r>
        <w:rPr>
          <w:b/>
          <w:bCs/>
        </w:rPr>
        <w:t>5. Symmetry implies conservation</w:t>
      </w:r>
      <w:r>
        <w:t xml:space="preserve"> (Chapter 11). Re-description invariance (the Bond Invariance Principle) is a gauge symmetry. Noether’s theorem generates the conservation of harm as the associated charge. Empirical evidence (Chapter 16) confirms: deontic structure transfers at 100% across 11 languages (model-mediated; see §16.7).</w:t>
      </w:r>
    </w:p>
    <w:p w14:paraId="5916D53E" w14:textId="77777777" w:rsidR="007E6DB3" w:rsidRDefault="00B46CBA">
      <w:pPr>
        <w:pStyle w:val="BodyText"/>
      </w:pPr>
      <w:r>
        <w:rPr>
          <w:b/>
          <w:bCs/>
        </w:rPr>
        <w:t>6. The framework extends to quantum, collective, and uncertain domains</w:t>
      </w:r>
      <w:r>
        <w:t xml:space="preserve"> (Chapters 12–15). Moral superposition, collective agency with emergent obligations, contraction as information loss, and the robust core of theory-independent obligations complete the theoretical apparatus.</w:t>
      </w:r>
    </w:p>
    <w:p w14:paraId="5BFF801E" w14:textId="77777777" w:rsidR="007E6DB3" w:rsidRDefault="00B46CBA">
      <w:pPr>
        <w:pStyle w:val="BodyText"/>
      </w:pPr>
      <w:r>
        <w:rPr>
          <w:b/>
          <w:bCs/>
        </w:rPr>
        <w:t>7. The framework applies to AI systems</w:t>
      </w:r>
      <w:r>
        <w:t xml:space="preserve"> (Chapters 17–18). Tensor-valued objectives, invariance as alignment, explicit contraction for auditability, the No Escape Theorem for structural containment, and the DEME/ErisML architecture for implementation. The primary remaining obstacle to safe AI is political will, though significant engineering and epistemological challenges remain (Chapter 19).</w:t>
      </w:r>
    </w:p>
    <w:p w14:paraId="73E2DB82" w14:textId="77777777" w:rsidR="007E6DB3" w:rsidRDefault="00B46CBA">
      <w:pPr>
        <w:pStyle w:val="BodyText"/>
      </w:pPr>
      <w:r>
        <w:t>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invariant to protect.</w:t>
      </w:r>
    </w:p>
    <w:p w14:paraId="610BF78C" w14:textId="77777777" w:rsidR="007E6DB3" w:rsidRDefault="00B46CBA">
      <w:pPr>
        <w:pStyle w:val="BodyText"/>
      </w:pPr>
      <w:r>
        <w:lastRenderedPageBreak/>
        <w:t>The architecture is load-bearing. Remove any layer and the layers above it collapse.</w:t>
      </w:r>
    </w:p>
    <w:p w14:paraId="2324904D" w14:textId="77777777" w:rsidR="007E6DB3" w:rsidRDefault="00B46CBA">
      <w:pPr>
        <w:pStyle w:val="Heading2"/>
      </w:pPr>
      <w:bookmarkStart w:id="2365" w:name="_Toc222926541"/>
      <w:bookmarkStart w:id="2366" w:name="what-the-framework-provides"/>
      <w:bookmarkStart w:id="2367" w:name="_Toc223178117"/>
      <w:bookmarkEnd w:id="2363"/>
      <w:r>
        <w:rPr>
          <w:rFonts w:ascii="Garamond" w:hAnsi="Garamond"/>
        </w:rPr>
        <w:t>20.4 What the Framework Provides</w:t>
      </w:r>
      <w:bookmarkEnd w:id="2365"/>
      <w:bookmarkEnd w:id="2367"/>
    </w:p>
    <w:p w14:paraId="4CC096AA" w14:textId="77777777" w:rsidR="007E6DB3" w:rsidRDefault="00B46CBA">
      <w:pPr>
        <w:pStyle w:val="FirstParagraph"/>
      </w:pPr>
      <w:r>
        <w:t>Five contributions deserve summary:</w:t>
      </w:r>
    </w:p>
    <w:p w14:paraId="1360D68C" w14:textId="77777777" w:rsidR="007E6DB3" w:rsidRDefault="00B46CBA">
      <w:pPr>
        <w:pStyle w:val="Heading3"/>
      </w:pPr>
      <w:bookmarkStart w:id="2368" w:name="_Toc222926542"/>
      <w:bookmarkStart w:id="2369" w:name="a-structural-vocabulary"/>
      <w:bookmarkStart w:id="2370" w:name="_Toc223178118"/>
      <w:r>
        <w:t>A Structural Vocabulary</w:t>
      </w:r>
      <w:bookmarkEnd w:id="2368"/>
      <w:bookmarkEnd w:id="2370"/>
    </w:p>
    <w:p w14:paraId="051363B9"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53E55FC9" w14:textId="77777777" w:rsidR="007E6DB3" w:rsidRDefault="00B46CBA">
      <w:pPr>
        <w:pStyle w:val="BodyText"/>
      </w:pPr>
      <w:r>
        <w:t>The vocabulary is not metaphorical. It is mathematical. And the mathematics has consequences that informal language does not: the conservation of harm follows from the BIP by Noether’s theorem; the impossibility of cognitive escape follows from gauge-invariant evaluation; the existence of a robust core follows from the convexity of the obligation cone.</w:t>
      </w:r>
    </w:p>
    <w:p w14:paraId="219888F9" w14:textId="77777777" w:rsidR="007E6DB3" w:rsidRDefault="00B46CBA">
      <w:pPr>
        <w:pStyle w:val="Heading3"/>
      </w:pPr>
      <w:bookmarkStart w:id="2371" w:name="_Toc222926543"/>
      <w:bookmarkStart w:id="2372" w:name="testable-predictions"/>
      <w:bookmarkStart w:id="2373" w:name="_Toc223178119"/>
      <w:bookmarkEnd w:id="2369"/>
      <w:r>
        <w:t>Testable Predictions</w:t>
      </w:r>
      <w:bookmarkEnd w:id="2371"/>
      <w:bookmarkEnd w:id="2373"/>
    </w:p>
    <w:p w14:paraId="73CB81F5" w14:textId="77777777" w:rsidR="007E6DB3" w:rsidRDefault="00B46CBA">
      <w:pPr>
        <w:pStyle w:val="FirstParagraph"/>
      </w:pPr>
      <w:r>
        <w:t>The framework makes predictions that can be confirmed or falsified (Chapter 16, §16.7; Chapter 19, §19.13). The deontic axis should transfer cross-lingually (confirmed: 100%, model-mediated; §16.7). Moral space should be stratified (supported: gate discreteness, nullifier universality). Re-description should not change harm assessments (consistent: conservation holds within measured anomaly). Curvature should produce measurable holonomy (untested: the next empirical frontier).</w:t>
      </w:r>
    </w:p>
    <w:p w14:paraId="61459B79"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(§12.9, §16.10). The predicted hysteresis in obligation thresholds was not confirmed under double-blind conditions (§16.10). Both retractions strengthened the framework by demonstrating that it submits to empirical discipline and revises honestly. This is how formal ethics should work: predict, test, revise.</w:t>
      </w:r>
    </w:p>
    <w:p w14:paraId="466A5A62" w14:textId="77777777" w:rsidR="007E6DB3" w:rsidRDefault="00B46CBA">
      <w:pPr>
        <w:pStyle w:val="BodyText"/>
      </w:pPr>
      <w:r>
        <w:t>A mathematical ethics that makes no testable predictions is philosophy dressed in formalism. This framework submits to empirical discipline.</w:t>
      </w:r>
    </w:p>
    <w:p w14:paraId="791A2AE1" w14:textId="77777777" w:rsidR="007E6DB3" w:rsidRDefault="00B46CBA">
      <w:pPr>
        <w:pStyle w:val="Heading3"/>
      </w:pPr>
      <w:bookmarkStart w:id="2374" w:name="_Toc222926544"/>
      <w:bookmarkStart w:id="2375" w:name="implementable-architecture"/>
      <w:bookmarkStart w:id="2376" w:name="_Toc223178120"/>
      <w:bookmarkEnd w:id="2372"/>
      <w:r>
        <w:t>Implementable Architecture</w:t>
      </w:r>
      <w:bookmarkEnd w:id="2374"/>
      <w:bookmarkEnd w:id="2376"/>
    </w:p>
    <w:p w14:paraId="7BEBEC4D" w14:textId="77777777" w:rsidR="007E6DB3" w:rsidRDefault="00B46CBA">
      <w:pPr>
        <w:pStyle w:val="FirstParagraph"/>
      </w:pPr>
      <w:r>
        <w:t>The DEME architecture and ErisML modeling language (Chapter 18)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24D53BD6" w14:textId="77777777" w:rsidR="007E6DB3" w:rsidRDefault="00B46CBA">
      <w:pPr>
        <w:pStyle w:val="Heading3"/>
      </w:pPr>
      <w:bookmarkStart w:id="2377" w:name="_Toc222926545"/>
      <w:bookmarkStart w:id="2378" w:name="structural-containment"/>
      <w:bookmarkStart w:id="2379" w:name="_Toc223178121"/>
      <w:bookmarkEnd w:id="2375"/>
      <w:r>
        <w:lastRenderedPageBreak/>
        <w:t>Structural Containment</w:t>
      </w:r>
      <w:bookmarkEnd w:id="2377"/>
      <w:bookmarkEnd w:id="2379"/>
    </w:p>
    <w:p w14:paraId="23654FF2" w14:textId="77777777" w:rsidR="007E6DB3" w:rsidRDefault="00B46CBA">
      <w:pPr>
        <w:pStyle w:val="FirstParagraph"/>
      </w:pPr>
      <w:r>
        <w:t>The No Escape Theorem (Chapter 17)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00B8AA2B" w14:textId="77777777" w:rsidR="007E6DB3" w:rsidRDefault="00B46CBA">
      <w:pPr>
        <w:pStyle w:val="Heading3"/>
      </w:pPr>
      <w:bookmarkStart w:id="2380" w:name="_Toc222926546"/>
      <w:bookmarkStart w:id="2381" w:name="honest-limitations-1"/>
      <w:bookmarkStart w:id="2382" w:name="_Toc223178122"/>
      <w:bookmarkEnd w:id="2378"/>
      <w:r>
        <w:t>Honest Limitations</w:t>
      </w:r>
      <w:bookmarkEnd w:id="2380"/>
      <w:bookmarkEnd w:id="2382"/>
    </w:p>
    <w:p w14:paraId="4764F063" w14:textId="77777777" w:rsidR="007E6DB3" w:rsidRDefault="00B46CBA">
      <w:pPr>
        <w:pStyle w:val="FirstParagraph"/>
      </w:pPr>
      <w:r>
        <w:t>The framework is explicit about what it does not provide (Chapter 15):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0666EBB9"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356DCA69" w14:textId="77777777" w:rsidR="007E6DB3" w:rsidRDefault="00B46CBA">
      <w:pPr>
        <w:pStyle w:val="Heading2"/>
      </w:pPr>
      <w:bookmarkStart w:id="2383" w:name="_Toc222926547"/>
      <w:bookmarkStart w:id="2384" w:name="what-is-at-stake"/>
      <w:bookmarkStart w:id="2385" w:name="_Toc223178123"/>
      <w:bookmarkEnd w:id="2366"/>
      <w:bookmarkEnd w:id="2381"/>
      <w:r>
        <w:rPr>
          <w:rFonts w:ascii="Garamond" w:hAnsi="Garamond"/>
        </w:rPr>
        <w:t>20.5 What Is at Stake</w:t>
      </w:r>
      <w:bookmarkEnd w:id="2383"/>
      <w:bookmarkEnd w:id="2385"/>
    </w:p>
    <w:p w14:paraId="4FFAEC72" w14:textId="77777777" w:rsidR="007E6DB3" w:rsidRDefault="00B46CBA">
      <w:pPr>
        <w:pStyle w:val="FirstParagraph"/>
      </w:pPr>
      <w:r>
        <w:t>The argument of this book has both theoretical and practical urgency.</w:t>
      </w:r>
    </w:p>
    <w:p w14:paraId="684DA422"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059E9A93"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309CB44C"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06BD989C"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329459B6"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00426813" w14:textId="77777777" w:rsidR="007E6DB3" w:rsidRDefault="00B46CBA">
      <w:pPr>
        <w:pStyle w:val="BodyText"/>
      </w:pPr>
      <w:r>
        <w:t xml:space="preserve">The No Escape Theorem shows that the mathematical solution exists. The DEME architecture shows that the engineering is tractable. The empirical evidence—now including the BIP v10.16 quantitative validation (80% F1, 11.1 structural-to-surface ratio, 1.2% language leakage,  QND order </w:t>
      </w:r>
      <w:r>
        <w:lastRenderedPageBreak/>
        <w:t>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0E9F42EC" w14:textId="77777777" w:rsidR="007E6DB3" w:rsidRDefault="00B46CBA">
      <w:pPr>
        <w:pStyle w:val="BodyText"/>
      </w:pPr>
      <w:r>
        <w:t>What remains is the will to mandate it.</w:t>
      </w:r>
    </w:p>
    <w:p w14:paraId="0ED71D0C" w14:textId="77777777" w:rsidR="007E6DB3" w:rsidRDefault="00B46CBA">
      <w:pPr>
        <w:pStyle w:val="Heading2"/>
      </w:pPr>
      <w:bookmarkStart w:id="2386" w:name="_Toc222926548"/>
      <w:bookmarkStart w:id="2387" w:name="the-mandate-question"/>
      <w:bookmarkStart w:id="2388" w:name="_Toc223178124"/>
      <w:bookmarkEnd w:id="2384"/>
      <w:r>
        <w:rPr>
          <w:rFonts w:ascii="Garamond" w:hAnsi="Garamond"/>
        </w:rPr>
        <w:t>20.6 The Mandate Question</w:t>
      </w:r>
      <w:bookmarkEnd w:id="2386"/>
      <w:bookmarkEnd w:id="2388"/>
    </w:p>
    <w:p w14:paraId="6D8217E0" w14:textId="77777777" w:rsidR="007E6DB3" w:rsidRDefault="00B46CBA">
      <w:pPr>
        <w:pStyle w:val="FirstParagraph"/>
      </w:pPr>
      <w:r>
        <w:t>Chapter 17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32DAD974" w14:textId="77777777" w:rsidR="007E6DB3" w:rsidRDefault="00B46CBA">
      <w:pPr>
        <w:pStyle w:val="BodyText"/>
      </w:pPr>
      <w:r>
        <w:t>But solving these problems requires institutional action. Someone must build the containment architecture. Someone must mandate its use. Someone must verify compliance.</w:t>
      </w:r>
    </w:p>
    <w:p w14:paraId="10D5048B"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571C1453" w14:textId="77777777" w:rsidR="007E6DB3" w:rsidRDefault="00B46CBA">
      <w:pPr>
        <w:pStyle w:val="BodyText"/>
      </w:pPr>
      <w:r>
        <w:t>This is the book’s starkest conclusion:</w:t>
      </w:r>
    </w:p>
    <w:p w14:paraId="6B448718" w14:textId="77777777" w:rsidR="007E6DB3" w:rsidRDefault="00B46CBA">
      <w:pPr>
        <w:pStyle w:val="BlockText"/>
      </w:pPr>
      <w:r>
        <w:t>The obstacle to safe AI is not that we cannot build it. It is that we might choose not to.</w:t>
      </w:r>
    </w:p>
    <w:p w14:paraId="3EFFA6D8" w14:textId="77777777" w:rsidR="007E6DB3" w:rsidRDefault="00B46CBA">
      <w:pPr>
        <w:pStyle w:val="FirstParagraph"/>
      </w:pPr>
      <w:r>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70B08182" w14:textId="77777777" w:rsidR="007E6DB3" w:rsidRDefault="00B46CBA">
      <w:pPr>
        <w:pStyle w:val="BodyText"/>
      </w:pPr>
      <w:r>
        <w:t>The mathematics is ready. The engineering is tractable. The empirical foundation exists. The question is political, not technical.</w:t>
      </w:r>
    </w:p>
    <w:p w14:paraId="3E655EA6" w14:textId="77777777" w:rsidR="007E6DB3" w:rsidRDefault="00B46CBA">
      <w:pPr>
        <w:pStyle w:val="Heading2"/>
      </w:pPr>
      <w:bookmarkStart w:id="2389" w:name="_Toc222926549"/>
      <w:bookmarkStart w:id="2390" w:name="the-old-mans-answer"/>
      <w:bookmarkStart w:id="2391" w:name="_Toc223178125"/>
      <w:bookmarkEnd w:id="2387"/>
      <w:r>
        <w:rPr>
          <w:rFonts w:ascii="Garamond" w:hAnsi="Garamond"/>
        </w:rPr>
        <w:t>20.7 The Old Man’s Answer</w:t>
      </w:r>
      <w:bookmarkEnd w:id="2389"/>
      <w:bookmarkEnd w:id="2391"/>
    </w:p>
    <w:p w14:paraId="51ECDB0C" w14:textId="77777777" w:rsidR="007E6DB3" w:rsidRDefault="00B46CBA">
      <w:pPr>
        <w:pStyle w:val="FirstParagraph"/>
      </w:pPr>
      <w:r>
        <w:t>Return one last time to the border.</w:t>
      </w:r>
    </w:p>
    <w:p w14:paraId="069C45E9"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3432BA5C" w14:textId="77777777" w:rsidR="007E6DB3" w:rsidRDefault="00B46CBA">
      <w:pPr>
        <w:pStyle w:val="BodyText"/>
      </w:pPr>
      <w:r>
        <w:t>We can now say precisely what his “maybe” meant:</w:t>
      </w:r>
    </w:p>
    <w:p w14:paraId="1924368A"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1D4CFAD1" w14:textId="77777777" w:rsidR="007E6DB3" w:rsidRDefault="00B46CBA">
      <w:pPr>
        <w:pStyle w:val="BodyText"/>
      </w:pPr>
      <w:r>
        <w:rPr>
          <w:b/>
          <w:bCs/>
        </w:rPr>
        <w:t>“Maybe” means: the metric is not uniquely determined.</w:t>
      </w:r>
      <w:r>
        <w:t xml:space="preserve"> Different perspectives — different choices of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neighbors use one </w:t>
      </w:r>
      <w:r>
        <w:lastRenderedPageBreak/>
        <w:t>metric; the old man uses another. Neither is wrong. The disagreement is in the metric, not in the facts. The framework makes this disagreement precise and localizable.</w:t>
      </w:r>
    </w:p>
    <w:p w14:paraId="2D3EDD9F"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5FC8F15B" w14:textId="77777777" w:rsidR="007E6DB3" w:rsidRDefault="00B46CBA">
      <w:pPr>
        <w:pStyle w:val="BodyText"/>
      </w:pPr>
      <w:r>
        <w:rPr>
          <w:b/>
          <w:bCs/>
        </w:rPr>
        <w:t>“Maybe” means: harm is conserved.</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3AE00CAC"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14) is the normative significance of what the contraction discards. The old man, in his refusal to contract prematurely, honors the residue — the parts of the moral tensor that no scalar can capture.</w:t>
      </w:r>
    </w:p>
    <w:p w14:paraId="4052E971" w14:textId="77777777" w:rsidR="007E6DB3" w:rsidRDefault="00B46CBA">
      <w:pPr>
        <w:pStyle w:val="Heading2"/>
      </w:pPr>
      <w:bookmarkStart w:id="2392" w:name="_Toc222926550"/>
      <w:bookmarkStart w:id="2393" w:name="ethics-is-not-a-number"/>
      <w:bookmarkStart w:id="2394" w:name="_Toc223178126"/>
      <w:bookmarkEnd w:id="2390"/>
      <w:r>
        <w:rPr>
          <w:rFonts w:ascii="Garamond" w:hAnsi="Garamond"/>
        </w:rPr>
        <w:t>20.8 Ethics Is Not a Number</w:t>
      </w:r>
      <w:bookmarkEnd w:id="2392"/>
      <w:bookmarkEnd w:id="2394"/>
    </w:p>
    <w:p w14:paraId="47D26E6A" w14:textId="77777777" w:rsidR="007E6DB3" w:rsidRDefault="00B46CBA">
      <w:pPr>
        <w:pStyle w:val="FirstParagraph"/>
      </w:pPr>
      <w:r>
        <w:t xml:space="preserve">This book began with a claim: </w:t>
      </w:r>
      <w:r>
        <w:rPr>
          <w:i/>
          <w:iCs/>
        </w:rPr>
        <w:t>ethics is not a number. It is a geometry.</w:t>
      </w:r>
    </w:p>
    <w:p w14:paraId="6EE2B498" w14:textId="77777777" w:rsidR="007E6DB3" w:rsidRDefault="00B46CBA">
      <w:pPr>
        <w:pStyle w:val="BodyText"/>
      </w:pPr>
      <w:r>
        <w:t>We can now state the claim precisely.</w:t>
      </w:r>
    </w:p>
    <w:p w14:paraId="0A370E21"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7D25B278"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2A3CA56C" w14:textId="77777777" w:rsidR="007E6DB3" w:rsidRDefault="00B46CBA">
      <w:pPr>
        <w:pStyle w:val="BodyText"/>
      </w:pPr>
      <w:r>
        <w:t>The geometry is not metaphorical. The BIP is a gauge symmetry, not “like” a gauge symmetry. The conservation of harm is a Noether charge, not “analogous to” a Noether charge. The No Escape Theorem is a mathematical proof, not a hopeful speculation. The framework makes predictions, and many predictions are supported by data — while the framework’s deepest claims await the empirical program of Chapter 19.</w:t>
      </w:r>
    </w:p>
    <w:p w14:paraId="73A2F593" w14:textId="77777777" w:rsidR="007E6DB3" w:rsidRDefault="00B46CBA">
      <w:pPr>
        <w:pStyle w:val="BodyText"/>
      </w:pPr>
      <w:r>
        <w:t>Whether the geometry is “real” — whether moral space “actually has” curvature in the way that spacetime has curvature — is a philosophical question that Chapter 19 left open. The framework is compatible with realism, instrumentalism, and the governance account. What it is not compatible with is the assumption that moral evaluation is scalar. That assumption is refuted — by the parable, by the mathematics, and by the data.</w:t>
      </w:r>
    </w:p>
    <w:p w14:paraId="4DB40455" w14:textId="77777777" w:rsidR="007E6DB3" w:rsidRDefault="00B46CBA">
      <w:pPr>
        <w:pStyle w:val="Heading2"/>
      </w:pPr>
      <w:bookmarkStart w:id="2395" w:name="_Toc222926551"/>
      <w:bookmarkStart w:id="2396" w:name="a-final-maybe"/>
      <w:bookmarkStart w:id="2397" w:name="_Toc223178127"/>
      <w:bookmarkEnd w:id="2393"/>
      <w:r>
        <w:rPr>
          <w:rFonts w:ascii="Garamond" w:hAnsi="Garamond"/>
        </w:rPr>
        <w:lastRenderedPageBreak/>
        <w:t>20.9 A Final “Maybe”</w:t>
      </w:r>
      <w:bookmarkEnd w:id="2395"/>
      <w:bookmarkEnd w:id="2397"/>
    </w:p>
    <w:p w14:paraId="0E171B81" w14:textId="77777777" w:rsidR="007E6DB3" w:rsidRDefault="00B46CBA">
      <w:pPr>
        <w:pStyle w:val="FirstParagraph"/>
      </w:pPr>
      <w:r>
        <w:t>The old man at the border was right to hold the tensor. The neighbors were wrong to contract prematurely.</w:t>
      </w:r>
    </w:p>
    <w:p w14:paraId="2786E98C" w14:textId="77777777" w:rsidR="007E6DB3" w:rsidRDefault="00B46CBA">
      <w:pPr>
        <w:pStyle w:val="BodyText"/>
      </w:pPr>
      <w:r>
        <w:t xml:space="preserve">But there is a final twist. The old man’s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7DBA76D9" w14:textId="77777777" w:rsidR="007E6DB3" w:rsidRDefault="00B46CBA">
      <w:pPr>
        <w:pStyle w:val="BodyText"/>
      </w:pPr>
      <w:r>
        <w:t>This is what the geometric framework ultimately recommends. Not the replacement of moral judgment with mathematical calculation — the framework provides vocabulary, not verdicts. Not the elimination of moral uncertainty — the framework characterizes uncertainty, it does not resolve it. Not the automation of moral reasoning — the framework identifies where human judgment is indispensable, which is everywhere the robust core ends and genuine indeterminacy begins.</w:t>
      </w:r>
    </w:p>
    <w:p w14:paraId="756E5E9C"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26308993" w14:textId="77777777" w:rsidR="007E6DB3" w:rsidRDefault="00B46CBA">
      <w:pPr>
        <w:pStyle w:val="BodyText"/>
      </w:pPr>
      <w:r>
        <w:t>And when you cannot contract — when the tensor is too rich, the uncertainty too structured, the boundary too close — say “maybe.” Not as resignation, but as recognition.</w:t>
      </w:r>
    </w:p>
    <w:p w14:paraId="2F1A8C78" w14:textId="77777777" w:rsidR="007E6DB3" w:rsidRDefault="00B46CBA">
      <w:pPr>
        <w:pStyle w:val="BodyText"/>
      </w:pPr>
      <w:r>
        <w:t>The old man knew. The geometry agrees.</w:t>
      </w:r>
    </w:p>
    <w:p w14:paraId="288B96AF" w14:textId="77777777" w:rsidR="00B03860" w:rsidRDefault="00B03860">
      <w:pPr>
        <w:pStyle w:val="BodyText"/>
        <w:spacing w:before="360" w:after="240"/>
        <w:jc w:val="center"/>
        <w:rPr>
          <w:sz w:val="28"/>
        </w:rPr>
      </w:pPr>
    </w:p>
    <w:p w14:paraId="0E208F2B" w14:textId="77777777" w:rsidR="007E6DB3" w:rsidRDefault="00B46CBA">
      <w:pPr>
        <w:pStyle w:val="BodyText"/>
        <w:spacing w:before="360" w:after="240"/>
        <w:jc w:val="center"/>
        <w:rPr>
          <w:sz w:val="28"/>
        </w:rPr>
      </w:pPr>
      <w:r>
        <w:rPr>
          <w:sz w:val="28"/>
        </w:rPr>
        <w:t>❖</w:t>
      </w:r>
    </w:p>
    <w:p w14:paraId="12212510" w14:textId="77777777" w:rsidR="00B03860" w:rsidRDefault="00B03860">
      <w:pPr>
        <w:pStyle w:val="BodyText"/>
        <w:spacing w:before="360" w:after="240"/>
        <w:jc w:val="center"/>
      </w:pPr>
    </w:p>
    <w:p w14:paraId="1C979262" w14:textId="77777777" w:rsidR="007E6DB3" w:rsidRDefault="00B46CBA">
      <w:pPr>
        <w:pStyle w:val="BodyText"/>
        <w:spacing w:after="80"/>
        <w:jc w:val="center"/>
      </w:pPr>
      <w:r>
        <w:rPr>
          <w:i/>
          <w:iCs/>
        </w:rPr>
        <w:t>The horse runs away. Good? Bad? Maybe.</w:t>
      </w:r>
    </w:p>
    <w:p w14:paraId="7DD77C96" w14:textId="77777777" w:rsidR="007E6DB3" w:rsidRDefault="00B46CBA">
      <w:pPr>
        <w:pStyle w:val="BodyText"/>
        <w:spacing w:after="80"/>
        <w:jc w:val="center"/>
      </w:pPr>
      <w:r>
        <w:rPr>
          <w:i/>
          <w:iCs/>
        </w:rPr>
        <w:t>The tensor is not yet fully contracted. The uncertainty has shape. The stratum boundary is near. The holonomy is unknown. The harm is conserved. The residue will remain.</w:t>
      </w:r>
    </w:p>
    <w:p w14:paraId="4ED36F2B" w14:textId="77777777" w:rsidR="007E6DB3" w:rsidRDefault="00B46CBA">
      <w:pPr>
        <w:pStyle w:val="BodyText"/>
        <w:spacing w:after="80"/>
        <w:jc w:val="center"/>
      </w:pPr>
      <w:r>
        <w:rPr>
          <w:i/>
          <w:iCs/>
        </w:rPr>
        <w:t>Hold the projection. Watch the structure unfold.</w:t>
      </w:r>
    </w:p>
    <w:p w14:paraId="205C9505" w14:textId="77777777" w:rsidR="007E6DB3" w:rsidRDefault="00B46CBA">
      <w:pPr>
        <w:pStyle w:val="BodyText"/>
        <w:spacing w:after="80"/>
        <w:jc w:val="center"/>
      </w:pPr>
      <w:r>
        <w:rPr>
          <w:i/>
          <w:iCs/>
        </w:rPr>
        <w:t>Ethics is not a number. It is a geometry.</w:t>
      </w:r>
    </w:p>
    <w:p w14:paraId="1ACDB6D6"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60EBF74C" w14:textId="77777777" w:rsidR="00ED730F" w:rsidRDefault="00000000">
      <w:pPr>
        <w:pStyle w:val="Heading1"/>
      </w:pPr>
      <w:bookmarkStart w:id="2398" w:name="_Toc223178128"/>
      <w:r>
        <w:lastRenderedPageBreak/>
        <w:t>Appendix A: Related Work and Differentiation</w:t>
      </w:r>
      <w:bookmarkEnd w:id="2398"/>
    </w:p>
    <w:p w14:paraId="577B0A5B"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649268B" w14:textId="77777777" w:rsidR="00ED730F" w:rsidRDefault="00000000">
      <w:pPr>
        <w:pStyle w:val="Heading2"/>
      </w:pPr>
      <w:bookmarkStart w:id="2399" w:name="_Toc223178129"/>
      <w:r>
        <w:t>A.1 Mathematical Ethics</w:t>
      </w:r>
      <w:bookmarkEnd w:id="2399"/>
    </w:p>
    <w:p w14:paraId="5F586209"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14) applied to the full moral tensor. The contraction loss theorem (Proposition 14.1) proves that this reduction is always lossy: the residue R is nonzero for any non-trivial tensor. Utilitarianism is not wrong; it is incomplete in a precisely quantifiable sense.</w:t>
      </w:r>
    </w:p>
    <w:p w14:paraId="5CB5CE4E"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45B87AC6"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514AE21C" w14:textId="77777777" w:rsidR="00ED730F" w:rsidRDefault="00000000">
      <w:pPr>
        <w:pStyle w:val="BodyText"/>
      </w:pPr>
      <w:r>
        <w:t>Contractualism (Scanlon 1998) grounds moral principles in what no one could reasonably reject. This captures the structural intuition that moral evaluation should be perspective-invariant, but provides no formal mechanism for testing invariance. The Bond Invariance Principle (Axiom 5.1) is the geometric realization of this intuition: legitimate moral evaluations are gauge-invariant quantities, and the D₄ × U(1) gauge group (Theorem 11.3) provides the explicit symmetry structure that contractualism gestures at.</w:t>
      </w:r>
    </w:p>
    <w:p w14:paraId="40D12064" w14:textId="77777777" w:rsidR="00ED730F" w:rsidRDefault="00000000">
      <w:pPr>
        <w:pStyle w:val="Heading2"/>
      </w:pPr>
      <w:bookmarkStart w:id="2400" w:name="_Toc223178130"/>
      <w:r>
        <w:t>A.2 AI Alignment and Value Learning</w:t>
      </w:r>
      <w:bookmarkEnd w:id="2400"/>
    </w:p>
    <w:p w14:paraId="31D47C76" w14:textId="77777777" w:rsidR="00ED730F" w:rsidRDefault="00000000">
      <w:pPr>
        <w:pStyle w:val="BodyText"/>
      </w:pPr>
      <w:r>
        <w:t xml:space="preserve">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17.1) proves that norm compliance cannot be circumvented by any </w:t>
      </w:r>
      <w:r>
        <w:lastRenderedPageBreak/>
        <w:t>agent architecture operating within the DEME framework, because the norm check is upstream of action execution — the forbidden action is structurally impossible, not merely penalized.</w:t>
      </w:r>
    </w:p>
    <w:p w14:paraId="3FB7966E" w14:textId="77777777" w:rsidR="00ED730F" w:rsidRDefault="00000000">
      <w:pPr>
        <w:pStyle w:val="BodyText"/>
      </w:pPr>
      <w:r>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18) provides what Constitutional AI lacks: a four-layer evaluation pipeline with tiered governance, cryptographically bound audit artifacts, and a formally verified veto mechanism. The Bond Index (Chapter 16) provides the quantitative compliance metric that Constitutional AI does not have.</w:t>
      </w:r>
    </w:p>
    <w:p w14:paraId="0112D275" w14:textId="77777777" w:rsidR="00ED730F" w:rsidRDefault="00000000">
      <w:pPr>
        <w:pStyle w:val="BodyText"/>
      </w:pPr>
      <w:r>
        <w:t>Inverse reward design (Hadfield-Menell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4A207379"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18).</w:t>
      </w:r>
    </w:p>
    <w:p w14:paraId="59FABFCD" w14:textId="77777777" w:rsidR="00ED730F" w:rsidRDefault="00000000">
      <w:pPr>
        <w:pStyle w:val="Heading2"/>
      </w:pPr>
      <w:bookmarkStart w:id="2401" w:name="_Toc223178131"/>
      <w:r>
        <w:t>A.3 Formal Verification and Deontic Logic</w:t>
      </w:r>
      <w:bookmarkEnd w:id="2401"/>
    </w:p>
    <w:p w14:paraId="039CEE6C"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36735BA2" w14:textId="77777777" w:rsidR="00ED730F" w:rsidRDefault="00000000">
      <w:pPr>
        <w:pStyle w:val="BodyText"/>
      </w:pPr>
      <w:r>
        <w:t>Input/output logic (Makinson and van der Torre 2000) and normware (Governatori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028F2AC0" w14:textId="77777777" w:rsidR="00ED730F" w:rsidRDefault="00000000">
      <w:pPr>
        <w:pStyle w:val="BodyText"/>
      </w:pPr>
      <w:r>
        <w:t xml:space="preserve">Runtime verification for normative systems (Alechina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w:t>
      </w:r>
      <w:r>
        <w:lastRenderedPageBreak/>
        <w:t>than rule-by-rule compliance because it guarantees that no redescription of the input can change the evaluation — including redescriptions the verifier has not anticipated.</w:t>
      </w:r>
    </w:p>
    <w:p w14:paraId="4967B382" w14:textId="77777777" w:rsidR="00ED730F" w:rsidRDefault="00000000">
      <w:pPr>
        <w:pStyle w:val="Heading2"/>
      </w:pPr>
      <w:bookmarkStart w:id="2402" w:name="_Toc223178132"/>
      <w:r>
        <w:t>A.4 Gauge Theory Outside Physics</w:t>
      </w:r>
      <w:bookmarkEnd w:id="2402"/>
    </w:p>
    <w:p w14:paraId="2A5E5F11"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0171DBAF"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08056726"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5252D47A" w14:textId="77777777" w:rsidR="00ED730F" w:rsidRDefault="00000000">
      <w:pPr>
        <w:pStyle w:val="Heading2"/>
      </w:pPr>
      <w:bookmarkStart w:id="2403" w:name="_Toc223178133"/>
      <w:r>
        <w:t>A.5 Invariance in Decision Theory</w:t>
      </w:r>
      <w:bookmarkEnd w:id="2403"/>
    </w:p>
    <w:p w14:paraId="4EAE3016" w14:textId="77777777" w:rsidR="00ED730F" w:rsidRDefault="00000000">
      <w:pPr>
        <w:pStyle w:val="BodyText"/>
      </w:pPr>
      <w:r>
        <w:t>Independence of irrelevant alternatives (Arrow 1951) requires that the ranking of two options not change when a third option is added or removed. Description invariance (Tversky and Kahneman 1981) requires that preferences not change under logically equivalent redescriptions. Framing effects (Kahneman 2011) are the empirical violations of description invariance. All three point to the same insight: legitimate evaluation should be invariant under certain transformations.</w:t>
      </w:r>
    </w:p>
    <w:p w14:paraId="0B77A366"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07C426A6"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g_{μν} = 0 (the off-diagonal metric component vanishes) and no coordinate change can make them commensurable. This is a degenerate metric (Definition 6.2), not a logical impossibility.</w:t>
      </w:r>
    </w:p>
    <w:p w14:paraId="0B0B5053" w14:textId="77777777" w:rsidR="00ED730F" w:rsidRDefault="00000000">
      <w:pPr>
        <w:pStyle w:val="Heading2"/>
      </w:pPr>
      <w:bookmarkStart w:id="2404" w:name="_Toc223178134"/>
      <w:r>
        <w:lastRenderedPageBreak/>
        <w:t>A.6 Comparison Table</w:t>
      </w:r>
      <w:bookmarkEnd w:id="2404"/>
    </w:p>
    <w:p w14:paraId="4C154576"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Look w:val="04A0" w:firstRow="1" w:lastRow="0" w:firstColumn="1" w:lastColumn="0" w:noHBand="0" w:noVBand="1"/>
      </w:tblPr>
      <w:tblGrid>
        <w:gridCol w:w="2340"/>
        <w:gridCol w:w="2340"/>
        <w:gridCol w:w="2340"/>
        <w:gridCol w:w="2340"/>
      </w:tblGrid>
      <w:tr w:rsidR="004961F8" w14:paraId="266730CA" w14:textId="77777777">
        <w:trPr>
          <w:jc w:val="center"/>
        </w:trPr>
        <w:tc>
          <w:tcPr>
            <w:tcW w:w="2340" w:type="dxa"/>
          </w:tcPr>
          <w:p w14:paraId="67169A61" w14:textId="77777777" w:rsidR="004961F8" w:rsidRDefault="00000000">
            <w:r>
              <w:rPr>
                <w:b/>
                <w:sz w:val="18"/>
              </w:rPr>
              <w:t>Prior Approach</w:t>
            </w:r>
          </w:p>
        </w:tc>
        <w:tc>
          <w:tcPr>
            <w:tcW w:w="2340" w:type="dxa"/>
          </w:tcPr>
          <w:p w14:paraId="692D6542" w14:textId="77777777" w:rsidR="004961F8" w:rsidRDefault="00000000">
            <w:r>
              <w:rPr>
                <w:b/>
                <w:sz w:val="18"/>
              </w:rPr>
              <w:t>What It Captures</w:t>
            </w:r>
          </w:p>
        </w:tc>
        <w:tc>
          <w:tcPr>
            <w:tcW w:w="2340" w:type="dxa"/>
          </w:tcPr>
          <w:p w14:paraId="0D929602" w14:textId="77777777" w:rsidR="004961F8" w:rsidRDefault="00000000">
            <w:r>
              <w:rPr>
                <w:b/>
                <w:sz w:val="18"/>
              </w:rPr>
              <w:t>What It Misses</w:t>
            </w:r>
          </w:p>
        </w:tc>
        <w:tc>
          <w:tcPr>
            <w:tcW w:w="2340" w:type="dxa"/>
          </w:tcPr>
          <w:p w14:paraId="4B9175F6" w14:textId="77777777" w:rsidR="004961F8" w:rsidRDefault="00000000">
            <w:r>
              <w:rPr>
                <w:b/>
                <w:sz w:val="18"/>
              </w:rPr>
              <w:t>What GE Adds</w:t>
            </w:r>
          </w:p>
        </w:tc>
      </w:tr>
      <w:tr w:rsidR="004961F8" w14:paraId="61AC0A55" w14:textId="77777777">
        <w:trPr>
          <w:jc w:val="center"/>
        </w:trPr>
        <w:tc>
          <w:tcPr>
            <w:tcW w:w="2340" w:type="dxa"/>
          </w:tcPr>
          <w:p w14:paraId="5FC787BA" w14:textId="77777777" w:rsidR="004961F8" w:rsidRDefault="00000000">
            <w:r>
              <w:rPr>
                <w:sz w:val="18"/>
              </w:rPr>
              <w:t>Utilitarian Calculus</w:t>
            </w:r>
          </w:p>
        </w:tc>
        <w:tc>
          <w:tcPr>
            <w:tcW w:w="2340" w:type="dxa"/>
          </w:tcPr>
          <w:p w14:paraId="04AEDC51" w14:textId="77777777" w:rsidR="004961F8" w:rsidRDefault="00000000">
            <w:r>
              <w:rPr>
                <w:sz w:val="18"/>
              </w:rPr>
              <w:t>Scalar aggregation</w:t>
            </w:r>
          </w:p>
        </w:tc>
        <w:tc>
          <w:tcPr>
            <w:tcW w:w="2340" w:type="dxa"/>
          </w:tcPr>
          <w:p w14:paraId="4346B890" w14:textId="77777777" w:rsidR="004961F8" w:rsidRDefault="00000000">
            <w:r>
              <w:rPr>
                <w:sz w:val="18"/>
              </w:rPr>
              <w:t>Tensor structure, residue</w:t>
            </w:r>
          </w:p>
        </w:tc>
        <w:tc>
          <w:tcPr>
            <w:tcW w:w="2340" w:type="dxa"/>
          </w:tcPr>
          <w:p w14:paraId="0B233B71" w14:textId="77777777" w:rsidR="004961F8" w:rsidRDefault="00000000">
            <w:r>
              <w:rPr>
                <w:sz w:val="18"/>
              </w:rPr>
              <w:t>Full tensor hierarchy (Ch 6)</w:t>
            </w:r>
          </w:p>
        </w:tc>
      </w:tr>
      <w:tr w:rsidR="004961F8" w14:paraId="30F03BF8" w14:textId="77777777">
        <w:trPr>
          <w:jc w:val="center"/>
        </w:trPr>
        <w:tc>
          <w:tcPr>
            <w:tcW w:w="2340" w:type="dxa"/>
          </w:tcPr>
          <w:p w14:paraId="20154622" w14:textId="77777777" w:rsidR="004961F8" w:rsidRDefault="00000000">
            <w:r>
              <w:rPr>
                <w:sz w:val="18"/>
              </w:rPr>
              <w:t>Social Choice Theory</w:t>
            </w:r>
          </w:p>
        </w:tc>
        <w:tc>
          <w:tcPr>
            <w:tcW w:w="2340" w:type="dxa"/>
          </w:tcPr>
          <w:p w14:paraId="6B30455D" w14:textId="77777777" w:rsidR="004961F8" w:rsidRDefault="00000000">
            <w:r>
              <w:rPr>
                <w:sz w:val="18"/>
              </w:rPr>
              <w:t>Aggregation axioms</w:t>
            </w:r>
          </w:p>
        </w:tc>
        <w:tc>
          <w:tcPr>
            <w:tcW w:w="2340" w:type="dxa"/>
          </w:tcPr>
          <w:p w14:paraId="35E1F7C6" w14:textId="77777777" w:rsidR="004961F8" w:rsidRDefault="00000000">
            <w:r>
              <w:rPr>
                <w:sz w:val="18"/>
              </w:rPr>
              <w:t>Geometric dynamics</w:t>
            </w:r>
          </w:p>
        </w:tc>
        <w:tc>
          <w:tcPr>
            <w:tcW w:w="2340" w:type="dxa"/>
          </w:tcPr>
          <w:p w14:paraId="38EB2B7D" w14:textId="77777777" w:rsidR="004961F8" w:rsidRDefault="00000000">
            <w:r>
              <w:rPr>
                <w:sz w:val="18"/>
              </w:rPr>
              <w:t>Manifold + parallel transport (Ch 10)</w:t>
            </w:r>
          </w:p>
        </w:tc>
      </w:tr>
      <w:tr w:rsidR="004961F8" w14:paraId="76C03F9D" w14:textId="77777777">
        <w:trPr>
          <w:jc w:val="center"/>
        </w:trPr>
        <w:tc>
          <w:tcPr>
            <w:tcW w:w="2340" w:type="dxa"/>
          </w:tcPr>
          <w:p w14:paraId="0B395F9B" w14:textId="77777777" w:rsidR="004961F8" w:rsidRDefault="00000000">
            <w:r>
              <w:rPr>
                <w:sz w:val="18"/>
              </w:rPr>
              <w:t>Rawlsian Maximin</w:t>
            </w:r>
          </w:p>
        </w:tc>
        <w:tc>
          <w:tcPr>
            <w:tcW w:w="2340" w:type="dxa"/>
          </w:tcPr>
          <w:p w14:paraId="33156DDD" w14:textId="77777777" w:rsidR="004961F8" w:rsidRDefault="00000000">
            <w:r>
              <w:rPr>
                <w:sz w:val="18"/>
              </w:rPr>
              <w:t>Worst-off priority</w:t>
            </w:r>
          </w:p>
        </w:tc>
        <w:tc>
          <w:tcPr>
            <w:tcW w:w="2340" w:type="dxa"/>
          </w:tcPr>
          <w:p w14:paraId="582485BC" w14:textId="77777777" w:rsidR="004961F8" w:rsidRDefault="00000000">
            <w:r>
              <w:rPr>
                <w:sz w:val="18"/>
              </w:rPr>
              <w:t>Continuous tradeoffs</w:t>
            </w:r>
          </w:p>
        </w:tc>
        <w:tc>
          <w:tcPr>
            <w:tcW w:w="2340" w:type="dxa"/>
          </w:tcPr>
          <w:p w14:paraId="0C2B5DF5" w14:textId="77777777" w:rsidR="004961F8" w:rsidRDefault="00000000">
            <w:r>
              <w:rPr>
                <w:sz w:val="18"/>
              </w:rPr>
              <w:t>Stratified metric (Ch 5, 9)</w:t>
            </w:r>
          </w:p>
        </w:tc>
      </w:tr>
      <w:tr w:rsidR="004961F8" w14:paraId="7C6A48B7" w14:textId="77777777">
        <w:trPr>
          <w:jc w:val="center"/>
        </w:trPr>
        <w:tc>
          <w:tcPr>
            <w:tcW w:w="2340" w:type="dxa"/>
          </w:tcPr>
          <w:p w14:paraId="48557268" w14:textId="77777777" w:rsidR="004961F8" w:rsidRDefault="00000000">
            <w:r>
              <w:rPr>
                <w:sz w:val="18"/>
              </w:rPr>
              <w:t>RLHF / Reward Learning</w:t>
            </w:r>
          </w:p>
        </w:tc>
        <w:tc>
          <w:tcPr>
            <w:tcW w:w="2340" w:type="dxa"/>
          </w:tcPr>
          <w:p w14:paraId="1112C9BD" w14:textId="77777777" w:rsidR="004961F8" w:rsidRDefault="00000000">
            <w:r>
              <w:rPr>
                <w:sz w:val="18"/>
              </w:rPr>
              <w:t>Empirical preferences</w:t>
            </w:r>
          </w:p>
        </w:tc>
        <w:tc>
          <w:tcPr>
            <w:tcW w:w="2340" w:type="dxa"/>
          </w:tcPr>
          <w:p w14:paraId="18D215DA" w14:textId="77777777" w:rsidR="004961F8" w:rsidRDefault="00000000">
            <w:r>
              <w:rPr>
                <w:sz w:val="18"/>
              </w:rPr>
              <w:t>Structural guarantees</w:t>
            </w:r>
          </w:p>
        </w:tc>
        <w:tc>
          <w:tcPr>
            <w:tcW w:w="2340" w:type="dxa"/>
          </w:tcPr>
          <w:p w14:paraId="4E9D1CE4" w14:textId="77777777" w:rsidR="004961F8" w:rsidRDefault="00000000">
            <w:r>
              <w:rPr>
                <w:sz w:val="18"/>
              </w:rPr>
              <w:t>BIP + No Escape Theorem (Ch 17)</w:t>
            </w:r>
          </w:p>
        </w:tc>
      </w:tr>
      <w:tr w:rsidR="004961F8" w14:paraId="5228CC8F" w14:textId="77777777">
        <w:trPr>
          <w:jc w:val="center"/>
        </w:trPr>
        <w:tc>
          <w:tcPr>
            <w:tcW w:w="2340" w:type="dxa"/>
          </w:tcPr>
          <w:p w14:paraId="14749848" w14:textId="77777777" w:rsidR="004961F8" w:rsidRDefault="00000000">
            <w:r>
              <w:rPr>
                <w:sz w:val="18"/>
              </w:rPr>
              <w:t>Constitutional AI</w:t>
            </w:r>
          </w:p>
        </w:tc>
        <w:tc>
          <w:tcPr>
            <w:tcW w:w="2340" w:type="dxa"/>
          </w:tcPr>
          <w:p w14:paraId="5802C91D" w14:textId="77777777" w:rsidR="004961F8" w:rsidRDefault="00000000">
            <w:r>
              <w:rPr>
                <w:sz w:val="18"/>
              </w:rPr>
              <w:t>Rule compliance</w:t>
            </w:r>
          </w:p>
        </w:tc>
        <w:tc>
          <w:tcPr>
            <w:tcW w:w="2340" w:type="dxa"/>
          </w:tcPr>
          <w:p w14:paraId="7DEA37E5" w14:textId="77777777" w:rsidR="004961F8" w:rsidRDefault="00000000">
            <w:r>
              <w:rPr>
                <w:sz w:val="18"/>
              </w:rPr>
              <w:t>Formal verification</w:t>
            </w:r>
          </w:p>
        </w:tc>
        <w:tc>
          <w:tcPr>
            <w:tcW w:w="2340" w:type="dxa"/>
          </w:tcPr>
          <w:p w14:paraId="1D6F4EA5" w14:textId="77777777" w:rsidR="004961F8" w:rsidRDefault="00000000">
            <w:r>
              <w:rPr>
                <w:sz w:val="18"/>
              </w:rPr>
              <w:t>DEME audit + gauge invariance (Ch 18)</w:t>
            </w:r>
          </w:p>
        </w:tc>
      </w:tr>
      <w:tr w:rsidR="004961F8" w14:paraId="5E83CDF2" w14:textId="77777777">
        <w:trPr>
          <w:jc w:val="center"/>
        </w:trPr>
        <w:tc>
          <w:tcPr>
            <w:tcW w:w="2340" w:type="dxa"/>
          </w:tcPr>
          <w:p w14:paraId="023C61C5" w14:textId="77777777" w:rsidR="004961F8" w:rsidRDefault="00000000">
            <w:r>
              <w:rPr>
                <w:sz w:val="18"/>
              </w:rPr>
              <w:t>Standard Deontic Logic</w:t>
            </w:r>
          </w:p>
        </w:tc>
        <w:tc>
          <w:tcPr>
            <w:tcW w:w="2340" w:type="dxa"/>
          </w:tcPr>
          <w:p w14:paraId="617F718B" w14:textId="77777777" w:rsidR="004961F8" w:rsidRDefault="00000000">
            <w:r>
              <w:rPr>
                <w:sz w:val="18"/>
              </w:rPr>
              <w:t>Permission/obligation</w:t>
            </w:r>
          </w:p>
        </w:tc>
        <w:tc>
          <w:tcPr>
            <w:tcW w:w="2340" w:type="dxa"/>
          </w:tcPr>
          <w:p w14:paraId="7133DD6D" w14:textId="77777777" w:rsidR="004961F8" w:rsidRDefault="00000000">
            <w:r>
              <w:rPr>
                <w:sz w:val="18"/>
              </w:rPr>
              <w:t>Exception handling</w:t>
            </w:r>
          </w:p>
        </w:tc>
        <w:tc>
          <w:tcPr>
            <w:tcW w:w="2340" w:type="dxa"/>
          </w:tcPr>
          <w:p w14:paraId="6DC2A012" w14:textId="77777777" w:rsidR="004961F8" w:rsidRDefault="00000000">
            <w:r>
              <w:rPr>
                <w:sz w:val="18"/>
              </w:rPr>
              <w:t>Whitney stratification (Ch 8)</w:t>
            </w:r>
          </w:p>
        </w:tc>
      </w:tr>
      <w:tr w:rsidR="004961F8" w14:paraId="1615807A" w14:textId="77777777">
        <w:trPr>
          <w:jc w:val="center"/>
        </w:trPr>
        <w:tc>
          <w:tcPr>
            <w:tcW w:w="2340" w:type="dxa"/>
          </w:tcPr>
          <w:p w14:paraId="01809D0D" w14:textId="77777777" w:rsidR="004961F8" w:rsidRDefault="00000000">
            <w:r>
              <w:rPr>
                <w:sz w:val="18"/>
              </w:rPr>
              <w:t>Information Geometry</w:t>
            </w:r>
          </w:p>
        </w:tc>
        <w:tc>
          <w:tcPr>
            <w:tcW w:w="2340" w:type="dxa"/>
          </w:tcPr>
          <w:p w14:paraId="3E15B0EC" w14:textId="77777777" w:rsidR="004961F8" w:rsidRDefault="00000000">
            <w:r>
              <w:rPr>
                <w:sz w:val="18"/>
              </w:rPr>
              <w:t>Statistical manifolds</w:t>
            </w:r>
          </w:p>
        </w:tc>
        <w:tc>
          <w:tcPr>
            <w:tcW w:w="2340" w:type="dxa"/>
          </w:tcPr>
          <w:p w14:paraId="61312639" w14:textId="77777777" w:rsidR="004961F8" w:rsidRDefault="00000000">
            <w:r>
              <w:rPr>
                <w:sz w:val="18"/>
              </w:rPr>
              <w:t>Normative content</w:t>
            </w:r>
          </w:p>
        </w:tc>
        <w:tc>
          <w:tcPr>
            <w:tcW w:w="2340" w:type="dxa"/>
          </w:tcPr>
          <w:p w14:paraId="359451DE" w14:textId="77777777" w:rsidR="004961F8" w:rsidRDefault="00000000">
            <w:r>
              <w:rPr>
                <w:sz w:val="18"/>
              </w:rPr>
              <w:t>Moral manifold with semantics (Ch 5)</w:t>
            </w:r>
          </w:p>
        </w:tc>
      </w:tr>
      <w:tr w:rsidR="004961F8" w14:paraId="1AFB787C" w14:textId="77777777">
        <w:trPr>
          <w:jc w:val="center"/>
        </w:trPr>
        <w:tc>
          <w:tcPr>
            <w:tcW w:w="2340" w:type="dxa"/>
          </w:tcPr>
          <w:p w14:paraId="51EE7F18" w14:textId="77777777" w:rsidR="004961F8" w:rsidRDefault="00000000">
            <w:r>
              <w:rPr>
                <w:sz w:val="18"/>
              </w:rPr>
              <w:t>Framing Invariance</w:t>
            </w:r>
          </w:p>
        </w:tc>
        <w:tc>
          <w:tcPr>
            <w:tcW w:w="2340" w:type="dxa"/>
          </w:tcPr>
          <w:p w14:paraId="458E8D17" w14:textId="77777777" w:rsidR="004961F8" w:rsidRDefault="00000000">
            <w:r>
              <w:rPr>
                <w:sz w:val="18"/>
              </w:rPr>
              <w:t>Description independence</w:t>
            </w:r>
          </w:p>
        </w:tc>
        <w:tc>
          <w:tcPr>
            <w:tcW w:w="2340" w:type="dxa"/>
          </w:tcPr>
          <w:p w14:paraId="08C78F3D" w14:textId="77777777" w:rsidR="004961F8" w:rsidRDefault="00000000">
            <w:r>
              <w:rPr>
                <w:sz w:val="18"/>
              </w:rPr>
              <w:t>Mechanism</w:t>
            </w:r>
          </w:p>
        </w:tc>
        <w:tc>
          <w:tcPr>
            <w:tcW w:w="2340" w:type="dxa"/>
          </w:tcPr>
          <w:p w14:paraId="6ACECF81" w14:textId="77777777" w:rsidR="004961F8" w:rsidRDefault="00000000">
            <w:r>
              <w:rPr>
                <w:sz w:val="18"/>
              </w:rPr>
              <w:t>D₄×U(1) gauge group (Ch 11)</w:t>
            </w:r>
          </w:p>
        </w:tc>
      </w:tr>
    </w:tbl>
    <w:p w14:paraId="3C49E0D3"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7942C5D5"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11AC6BA7" w14:textId="77777777" w:rsidR="00ED730F" w:rsidRDefault="00000000">
      <w:pPr>
        <w:pStyle w:val="Heading1"/>
      </w:pPr>
      <w:bookmarkStart w:id="2405" w:name="_Toc223178135"/>
      <w:r>
        <w:lastRenderedPageBreak/>
        <w:t>Appendix B: Reproduction Cookbook</w:t>
      </w:r>
      <w:bookmarkEnd w:id="2405"/>
    </w:p>
    <w:p w14:paraId="1EAA8F1B" w14:textId="77777777" w:rsidR="00ED730F" w:rsidRDefault="00000000">
      <w:pPr>
        <w:pStyle w:val="BodyText"/>
      </w:pPr>
      <w:r>
        <w:t>This appendix provides an idiot-proof guide to reproducing the computational claims of geometric ethics using the ErisML reference implementation. No prior familiarity with the codebase is assumed. The entire sequence can be completed on a standard laptop in under 60 minutes.</w:t>
      </w:r>
    </w:p>
    <w:p w14:paraId="1040C372" w14:textId="77777777" w:rsidR="00ED730F" w:rsidRDefault="00000000">
      <w:pPr>
        <w:pStyle w:val="Heading2"/>
      </w:pPr>
      <w:bookmarkStart w:id="2406" w:name="_Toc223178136"/>
      <w:r>
        <w:t>B.1 Prerequisites</w:t>
      </w:r>
      <w:bookmarkEnd w:id="2406"/>
    </w:p>
    <w:p w14:paraId="1F96AE94" w14:textId="77777777" w:rsidR="00ED730F" w:rsidRDefault="00000000">
      <w:pPr>
        <w:pStyle w:val="BodyText"/>
      </w:pPr>
      <w:r>
        <w:t>Hardware: any machine with Python 3.10 or later. No GPU required. The full test suite runs in under 5 minutes on a 2020-era laptop. Memory requirement: under 500 MB.</w:t>
      </w:r>
    </w:p>
    <w:p w14:paraId="72B42626" w14:textId="77777777" w:rsidR="00ED730F" w:rsidRDefault="00000000">
      <w:pPr>
        <w:pStyle w:val="BodyText"/>
      </w:pPr>
      <w:r>
        <w:t>Installation: pip install erisml. This installs the ErisML library and all dependencies (numpy, scipy, pydantic, lark, pettingzoo, gymnasium). Verify the installation with: python -c "import erisml; print(erisml.__version__)". Expected output: 2.0.0 or later.</w:t>
      </w:r>
    </w:p>
    <w:p w14:paraId="04287D77" w14:textId="77777777" w:rsidR="00ED730F" w:rsidRDefault="00000000">
      <w:pPr>
        <w:pStyle w:val="Heading2"/>
      </w:pPr>
      <w:bookmarkStart w:id="2407" w:name="_Toc223178137"/>
      <w:r>
        <w:t>B.2 Quick Start: 10-Minute Smoke Test</w:t>
      </w:r>
      <w:bookmarkEnd w:id="2407"/>
    </w:p>
    <w:p w14:paraId="2061E2DF" w14:textId="77777777" w:rsidR="00ED730F" w:rsidRDefault="00000000">
      <w:pPr>
        <w:pStyle w:val="BodyText"/>
      </w:pPr>
      <w:r>
        <w:t>Step 1: Run the minimal DEME demonstration. Command: python -m erisml.examples.hello_deme. This creates two candidate options (one respecting rights, one violating them), evaluates both with a RightsFirstEM ethics module, and prints the verdicts. Expected output: the rights-respecting option is preferred; the rights-violating option is forbidden. Runtime: under 2 seconds. This exercises the Layer 1 (EthicalFacts generation) and Layer 2 (Ethics Module evaluation) pipeline described in Chapter 18.6.</w:t>
      </w:r>
    </w:p>
    <w:p w14:paraId="66495808" w14:textId="77777777" w:rsidR="00ED730F" w:rsidRDefault="00000000">
      <w:pPr>
        <w:pStyle w:val="BodyText"/>
      </w:pPr>
      <w:r>
        <w:t>Step 2: Run the D₄ gauge structure verification. Command: python -m erisml.examples.hohfeld_d4_demo. This exercises all eight elements of the dihedral group D₄ acting on the Hohfeldian state space {O, C, N, L}. Expected output: all group relations verified (r⁴ = e, s² = e, srs = r⁻¹), non-abelian structure confirmed (rs ≠ sr), Klein four subgroup V₄ identified, and Bond Index = 0.0 (perfect gauge invariance). Runtime: under 2 seconds. This exercises the algebraic structure described in Chapters 8 and 11.</w:t>
      </w:r>
    </w:p>
    <w:p w14:paraId="26C30EA3" w14:textId="77777777" w:rsidR="00ED730F" w:rsidRDefault="00000000">
      <w:pPr>
        <w:pStyle w:val="BodyText"/>
      </w:pPr>
      <w:r>
        <w:t>If both commands produce the expected output, the installation is correct and the core algebraic and ethical evaluation pipelines are functional.</w:t>
      </w:r>
    </w:p>
    <w:p w14:paraId="241553FD" w14:textId="77777777" w:rsidR="00ED730F" w:rsidRDefault="00000000">
      <w:pPr>
        <w:pStyle w:val="Heading2"/>
      </w:pPr>
      <w:bookmarkStart w:id="2408" w:name="_Toc223178138"/>
      <w:r>
        <w:t>B.3 Full Pipeline: 60-Minute Reproduction</w:t>
      </w:r>
      <w:bookmarkEnd w:id="2408"/>
    </w:p>
    <w:p w14:paraId="6143E368" w14:textId="77777777" w:rsidR="00ED730F" w:rsidRDefault="00000000">
      <w:pPr>
        <w:pStyle w:val="BodyText"/>
      </w:pPr>
      <w:r>
        <w:t>The following seven-step sequence exercises every major computational claim in the manuscript, mapping each demo to its corresponding chapter.</w:t>
      </w:r>
    </w:p>
    <w:p w14:paraId="0477E61A" w14:textId="77777777" w:rsidR="00ED730F" w:rsidRDefault="00000000">
      <w:pPr>
        <w:pStyle w:val="BodyText"/>
      </w:pPr>
      <w:r>
        <w:t>Step 1 — Layer 1→2 pipeline (Chapter 18.6): python -m erisml.examples.hello_deme. Verifies: EthicalFacts generation from scenario description, Ethics Module evaluation producing ranked verdicts. Pass criterion: rights-violating option is forbidden.</w:t>
      </w:r>
    </w:p>
    <w:p w14:paraId="06C31458"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04F01D7C" w14:textId="77777777" w:rsidR="00ED730F" w:rsidRDefault="00000000">
      <w:pPr>
        <w:pStyle w:val="BodyText"/>
      </w:pPr>
      <w:r>
        <w:lastRenderedPageBreak/>
        <w:t>Step 3 — Bond Invariance Principle (Chapter 18.7): python -m erisml.examples.bond_invariance_demo. Verifies: bond-preserving transforms (option reordering, 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0AA7C34A" w14:textId="77777777" w:rsidR="00ED730F" w:rsidRDefault="00000000">
      <w:pPr>
        <w:pStyle w:val="BodyText"/>
      </w:pPr>
      <w:r>
        <w:t>Step 4 — Full DEME 4-layer architecture (Chapter 18.6): python -m erisml.examples.triage_ethics_demo. Verifies: DEMEProfileV03 loading, three triage options spanning all nine EthicalFacts dimensions, tiered EM evaluation (Tier 0: GenevaBaseEM, Tier 2: CaseStudy1TriageEM and RightsFirstEM), governance aggregation with base-EM veto. Pass criterion: DecisionOutcome with ranked options, forbidden options list, and human-readable rationale.</w:t>
      </w:r>
    </w:p>
    <w:p w14:paraId="60FBABEC" w14:textId="77777777" w:rsidR="00ED730F" w:rsidRDefault="00000000">
      <w:pPr>
        <w:pStyle w:val="BodyText"/>
      </w:pPr>
      <w:r>
        <w:t>Step 5 — MoralVector and contraction (Chapter 14): python -m erisml.examples.deme_2_demo. Verifies: 8+1 dimensional MoralVector construction, tier-weighted governance (Tier 0 = 10×, Tier 1 = 5×, Tier 2 = 3×, Tier 3 = 1×), Pareto frontier analysis, and explicit scalar contraction via to_scalar(). Pass criterion: contraction loss is reported and nonzero, demonstrating the inevitability of residue (Proposition 14.1).</w:t>
      </w:r>
    </w:p>
    <w:p w14:paraId="31FF65DC" w14:textId="77777777" w:rsidR="00ED730F" w:rsidRDefault="00000000">
      <w:pPr>
        <w:pStyle w:val="BodyText"/>
      </w:pPr>
      <w:r>
        <w:t>Step 6 — Game theory and fair allocation (Chapter 13.3): python -m erisml.examples.demo_game_theory followed by python -m erisml.examples.demo_shapley. Verifies: Nash equilibrium computation for Prisoner’s Dilemma (StrategicLayer), Shapley value computation for airport cost allocation (CooperativeLayer). Pass criterion: Nash equilibrium matches known solution; Shapley values sum to total cost.</w:t>
      </w:r>
    </w:p>
    <w:p w14:paraId="2DF37CB1" w14:textId="77777777" w:rsidR="00ED730F" w:rsidRDefault="00000000">
      <w:pPr>
        <w:pStyle w:val="BodyText"/>
      </w:pPr>
      <w:r>
        <w:t>Step 7 — No Escape Theorem instantiation (Chapter 17): python -m erisml.examples.tiny_home. Verifies: norm-gated action execution in a grid world. The agent attempts to enter a restricted zone; the NormSystem raises a NormViolation exception. Pass criterion: the exception is raised (the forbidden action is structurally impossible, not merely penalized). The agent cannot learn to circumvent the prohibition.</w:t>
      </w:r>
    </w:p>
    <w:p w14:paraId="71036EFC" w14:textId="77777777" w:rsidR="00ED730F" w:rsidRDefault="00000000">
      <w:pPr>
        <w:pStyle w:val="Heading2"/>
      </w:pPr>
      <w:bookmarkStart w:id="2409" w:name="_Toc223178139"/>
      <w:r>
        <w:t>B.4 Expected Outputs and Pass Criteria</w:t>
      </w:r>
      <w:bookmarkEnd w:id="2409"/>
    </w:p>
    <w:p w14:paraId="2BC5ADD6"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59AAC0FC"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06BA6003"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37020C1C" w14:textId="77777777" w:rsidR="00ED730F" w:rsidRDefault="00000000">
      <w:pPr>
        <w:pStyle w:val="Heading2"/>
      </w:pPr>
      <w:bookmarkStart w:id="2410" w:name="_Toc223178140"/>
      <w:r>
        <w:lastRenderedPageBreak/>
        <w:t>B.5 Where Failures Show Up</w:t>
      </w:r>
      <w:bookmarkEnd w:id="2410"/>
    </w:p>
    <w:p w14:paraId="649770C7" w14:textId="77777777" w:rsidR="00ED730F" w:rsidRDefault="00000000">
      <w:pPr>
        <w:pStyle w:val="BodyText"/>
      </w:pPr>
      <w:r>
        <w:t>The ErisML implementation follows a minimal witness design: when a test fails, the output identifies exactly which component failed and why. If a BIP test fails, the JSON audit artifact pinpoints which transform broke invariance and which ethics module produced the discrepant verdict. If a D₄ group relation fails, the output shows which element pair violated the relation and what the actual vs. expected result was.</w:t>
      </w:r>
    </w:p>
    <w:p w14:paraId="20CE5DA2"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27EAD370"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76BE4361" w14:textId="77777777" w:rsidR="00ED730F" w:rsidRDefault="00000000">
      <w:pPr>
        <w:pStyle w:val="Heading2"/>
      </w:pPr>
      <w:bookmarkStart w:id="2411" w:name="_Toc223178141"/>
      <w:r>
        <w:t>B.6 Bond Index Tiers in Practice</w:t>
      </w:r>
      <w:bookmarkEnd w:id="2411"/>
    </w:p>
    <w:p w14:paraId="7C2BDC51"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39B007D6" w14:textId="77777777" w:rsidR="00ED730F" w:rsidRDefault="00000000">
      <w:pPr>
        <w:pStyle w:val="BodyText"/>
      </w:pPr>
      <w:r>
        <w:t>For a system to be considered BIP-compliant, it must achieve Bd &lt; 0.1 on the standard transformation suite. The ErisML reference implementation achieves Bd = 0.0 on all bond-preserving transforms by construction (the canonicalization layer strips non-moral-content variation before evaluation).</w:t>
      </w:r>
    </w:p>
    <w:p w14:paraId="312972B0" w14:textId="77777777" w:rsidR="00ED730F" w:rsidRDefault="00000000">
      <w:pPr>
        <w:pStyle w:val="Heading2"/>
      </w:pPr>
      <w:bookmarkStart w:id="2412" w:name="_Toc223178142"/>
      <w:r>
        <w:t>B.7 Running the Full Test Suite</w:t>
      </w:r>
      <w:bookmarkEnd w:id="2412"/>
    </w:p>
    <w:p w14:paraId="1E218A87" w14:textId="77777777" w:rsidR="00ED730F" w:rsidRDefault="00000000">
      <w:pPr>
        <w:pStyle w:val="BodyText"/>
      </w:pPr>
      <w:r>
        <w:t>For continuous integration and regression testing, run: pytest --cov=src/erisml.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07CC268D"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3DEFA9F8" w14:textId="77777777" w:rsidR="00ED730F" w:rsidRDefault="00000000">
      <w:pPr>
        <w:pStyle w:val="Heading1"/>
      </w:pPr>
      <w:bookmarkStart w:id="2413" w:name="_Toc223178143"/>
      <w:r>
        <w:lastRenderedPageBreak/>
        <w:t>Appendix C: Human-Subjects Research Roadmap</w:t>
      </w:r>
      <w:bookmarkEnd w:id="2413"/>
    </w:p>
    <w:p w14:paraId="2E585228"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0D5491D1" w14:textId="77777777" w:rsidR="00ED730F" w:rsidRDefault="00000000">
      <w:pPr>
        <w:pStyle w:val="Heading2"/>
      </w:pPr>
      <w:bookmarkStart w:id="2414" w:name="_Toc223178144"/>
      <w:r>
        <w:t>C.1 Study 1: Bilingual Invariance (BIP Test)</w:t>
      </w:r>
      <w:bookmarkEnd w:id="2414"/>
    </w:p>
    <w:p w14:paraId="006AA4C5"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163FC2A1"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271A62A6"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3A473636"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58F784C7" w14:textId="77777777" w:rsidR="00ED730F" w:rsidRDefault="00000000">
      <w:pPr>
        <w:pStyle w:val="Heading2"/>
      </w:pPr>
      <w:bookmarkStart w:id="2415" w:name="_Toc223178145"/>
      <w:r>
        <w:t>C.2 Study 2: Order Effects and Non-Commutativity</w:t>
      </w:r>
      <w:bookmarkEnd w:id="2415"/>
    </w:p>
    <w:p w14:paraId="2AADAFA5" w14:textId="77777777" w:rsidR="00ED730F" w:rsidRDefault="00000000">
      <w:pPr>
        <w:pStyle w:val="BodyText"/>
      </w:pPr>
      <w:r>
        <w:t>Theoretical prediction. Chapter 12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64380F40"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55AE00EF" w14:textId="77777777" w:rsidR="00ED730F" w:rsidRDefault="00000000">
      <w:pPr>
        <w:pStyle w:val="BodyText"/>
      </w:pPr>
      <w:r>
        <w:lastRenderedPageBreak/>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0F66C63D"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74CFDDD6" w14:textId="77777777" w:rsidR="00ED730F" w:rsidRDefault="00000000">
      <w:pPr>
        <w:pStyle w:val="Heading2"/>
      </w:pPr>
      <w:bookmarkStart w:id="2416" w:name="_Toc223178146"/>
      <w:r>
        <w:t>C.3 Study 3: Stratification Gate Activation</w:t>
      </w:r>
      <w:bookmarkEnd w:id="2416"/>
    </w:p>
    <w:p w14:paraId="657E461D"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3854AB9D"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23488126"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2F8F63DA"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2AF65BE4" w14:textId="77777777" w:rsidR="00ED730F" w:rsidRDefault="00000000">
      <w:pPr>
        <w:pStyle w:val="Heading2"/>
      </w:pPr>
      <w:bookmarkStart w:id="2417" w:name="_Toc223178147"/>
      <w:r>
        <w:t>C.4 Study 4: Metric Signature Recovery</w:t>
      </w:r>
      <w:bookmarkEnd w:id="2417"/>
    </w:p>
    <w:p w14:paraId="48300E6C"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76A621D8"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5E6D48CA" w14:textId="77777777" w:rsidR="00ED730F" w:rsidRDefault="00000000">
      <w:pPr>
        <w:pStyle w:val="BodyText"/>
      </w:pPr>
      <w:r>
        <w:t xml:space="preserve">Confirmation criterion: EFA recovers ≥ 8 factors with eigenvalue &gt; 1, and CFA shows acceptable fit (χ²/df &lt; 3, CFI &gt; 0.90, RMSEA &lt; 0.08) for the nine-dimensional model. Falsification criterion: </w:t>
      </w:r>
      <w:r>
        <w:lastRenderedPageBreak/>
        <w:t>fewer than 6 recoverable factors, or the recovered dimensions do not map to the predicted nine. Power analysis: N ≈ 500 provides a subject-to-variable ratio of ≈ 14:1, exceeding the recommended minimum of 10:1 for EFA.</w:t>
      </w:r>
    </w:p>
    <w:p w14:paraId="218E47D3" w14:textId="77777777" w:rsidR="00ED730F" w:rsidRDefault="00000000">
      <w:pPr>
        <w:pStyle w:val="Heading2"/>
      </w:pPr>
      <w:bookmarkStart w:id="2418" w:name="_Toc223178148"/>
      <w:r>
        <w:t>C.5 Confirmation vs. Falsification Summary</w:t>
      </w:r>
      <w:bookmarkEnd w:id="2418"/>
    </w:p>
    <w:p w14:paraId="6A662658" w14:textId="77777777" w:rsidR="00ED730F" w:rsidRDefault="00000000">
      <w:pPr>
        <w:pStyle w:val="BodyText"/>
      </w:pPr>
      <w:r>
        <w:t>Study 1 (Bilingual Invariance): Confirms BIP if rank correlation &gt; 0.85; falsifies if &lt; 0.60 with systematic reversals. Study 2 (Order Effects): Confirms QND if order × stratum interaction is significant; falsifies if no order effects or if same-stratum pairs show effects. Study 3 (Gate Activation): Confirms stratification if bimodal distribution at boundary; falsifies if continuous. Study 4 (Metric Recovery): Confirms manifold structure if ≥ 8 factors recovered; falsifies if &lt; 6.</w:t>
      </w:r>
    </w:p>
    <w:p w14:paraId="6BD9DCC0" w14:textId="77777777" w:rsidR="00ED730F" w:rsidRDefault="00000000">
      <w:pPr>
        <w:pStyle w:val="BodyText"/>
      </w:pPr>
      <w:r>
        <w:t>No single study is decisive. The framework would be substantially confirmed by positive results in all four studies, and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1FF6A956" w14:textId="77777777" w:rsidR="00ED730F" w:rsidRDefault="00000000">
      <w:pPr>
        <w:pStyle w:val="Heading2"/>
      </w:pPr>
      <w:bookmarkStart w:id="2419" w:name="_Toc223178149"/>
      <w:r>
        <w:t>C.6 Ethical and Practical Considerations</w:t>
      </w:r>
      <w:bookmarkEnd w:id="2419"/>
    </w:p>
    <w:p w14:paraId="54CB1E2F"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0F51D807"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16).</w:t>
      </w:r>
    </w:p>
    <w:p w14:paraId="51D94E0C" w14:textId="77777777" w:rsidR="00ED730F" w:rsidRDefault="00000000">
      <w:pPr>
        <w:pStyle w:val="Heading1"/>
      </w:pPr>
      <w:bookmarkStart w:id="2420" w:name="_Toc223178150"/>
      <w:r>
        <w:t>Appendix D: End-to-End Case Studies</w:t>
      </w:r>
      <w:bookmarkEnd w:id="2420"/>
    </w:p>
    <w:p w14:paraId="18940378" w14:textId="77777777" w:rsidR="00ED730F" w:rsidRDefault="00000000">
      <w:pPr>
        <w:pStyle w:val="BodyText"/>
      </w:pPr>
      <w:r>
        <w:t>This appendix presents five case studies that each traverse the complete geometric ethics pipeline: scenario description → grounding Ψ → EthicalFacts → tensor quantities → metric and contraction choice → moral residue → Bond Index → audit artifact → governance decision. The case studies are chosen to exercise different features of the framework and to demonstrate its applicability across domains.</w:t>
      </w:r>
    </w:p>
    <w:p w14:paraId="0155D5A9" w14:textId="77777777" w:rsidR="00ED730F" w:rsidRDefault="00000000">
      <w:pPr>
        <w:pStyle w:val="Heading2"/>
      </w:pPr>
      <w:bookmarkStart w:id="2421" w:name="_Toc223178151"/>
      <w:r>
        <w:t>D.1 Case Study 1: Emergency Triage</w:t>
      </w:r>
      <w:bookmarkEnd w:id="2421"/>
    </w:p>
    <w:p w14:paraId="54F2574F" w14:textId="77777777" w:rsidR="00ED730F" w:rsidRDefault="00000000">
      <w:pPr>
        <w:pStyle w:val="BodyText"/>
      </w:pPr>
      <w:r>
        <w:t>Scenario. An emergency department has two ventilators and three patients: Patient A (age 35, excellent prognosis, single parent), Patient B (age 72, moderate prognosis, retired physician), and Patient C (age 8, good prognosis, no dependents). All three will die without ventilation. Who receives the ventilators?</w:t>
      </w:r>
    </w:p>
    <w:p w14:paraId="700C6443" w14:textId="77777777" w:rsidR="00ED730F" w:rsidRDefault="00000000">
      <w:pPr>
        <w:pStyle w:val="BodyText"/>
      </w:pPr>
      <w:r>
        <w:lastRenderedPageBreak/>
        <w:t>Grounding Ψ. The grounding function maps the scenario description to a point p ∈ M with coordinates along the nine moral dimensions. Key dimensions activated: welfare (lives at stake), rights (equal right to treatment), fairness (age-based allocation equity), autonomy (patient preferences if known), and epistemic quality (prognosis uncertainty). The grounding produces three EthicalFacts objects, one per allocation option (A+B, A+C, B+C).</w:t>
      </w:r>
    </w:p>
    <w:p w14:paraId="266F5F98" w14:textId="77777777" w:rsidR="00ED730F" w:rsidRDefault="00000000">
      <w:pPr>
        <w:pStyle w:val="BodyText"/>
      </w:pPr>
      <w:r>
        <w:t>Tensor quantities. The evaluation tensor E^μ_ν at p is a (1,1)-tensor for each patient-pair allocation. The multi-agent structure involves three agent-perspectives (one per patient), each with their own interest covector I^{(a)}_μ. The collective agency tensor (Chapter 13) encodes the structural relationships: Patient A’s dependent children create a non-zero structure tensor component S^A_{BC} (the relationship between B and C structurally affects A’s moral standing).</w:t>
      </w:r>
    </w:p>
    <w:p w14:paraId="19B30A6F" w14:textId="77777777" w:rsidR="00ED730F" w:rsidRDefault="00000000">
      <w:pPr>
        <w:pStyle w:val="BodyText"/>
      </w:pPr>
      <w:r>
        <w:t>Metric and contraction. Under a utilitarian metric (equal weights), the contraction S = I_μ O^μ favors A+C (maximizes total expected life-years). Under a Rawlsian metric (lexicographic priority to worst-off), the contraction favors A+C or B+C depending on how “worst-off” is measured. The contraction loss (Proposition 14.1) is nonzero in both cases: the scalar verdict discards the relational structure between patients.</w:t>
      </w:r>
    </w:p>
    <w:p w14:paraId="04A4115B" w14:textId="77777777" w:rsidR="00ED730F" w:rsidRDefault="00000000">
      <w:pPr>
        <w:pStyle w:val="BodyText"/>
      </w:pPr>
      <w:r>
        <w:t>Residue and Bond Index. The moral residue R = T − T_S captures what the scalar verdict discards: the fact that Patient A is a caregiver, that Patient B has medical expertise that could benefit others, and that Patient C’s youth creates a different kind of moral claim than A’s or B’s. The Bond Index verifies BIP: relabeling patients (A→X, B→Y, C→Z) does not change the verdict (Bd = 0.0). Changing the prognosis descriptions (from medical to lay language) also does not change the verdict (Bd = 0.0).</w:t>
      </w:r>
    </w:p>
    <w:p w14:paraId="253A790C" w14:textId="77777777" w:rsidR="00ED730F" w:rsidRDefault="00000000">
      <w:pPr>
        <w:pStyle w:val="BodyText"/>
      </w:pPr>
      <w:r>
        <w:t>Audit and governance. The DEME evaluation produces a DecisionOutcome with the following structure: Tier 0 (GenevaBaseEM) verifies no rights violations — all three options respect the right to treatment, so no veto. Tier 2 (CaseStudy1TriageEM) ranks options by medical triage criteria. Tier 2 (RightsFirstEM) confirms no consent violations. Governance aggregation: A+C is selected (highest Tier 2 score, no Tier 0 veto). The JSON audit artifact records all per-module verdicts, tier weights, and the aggregation trace.</w:t>
      </w:r>
    </w:p>
    <w:p w14:paraId="4F42828C" w14:textId="77777777" w:rsidR="00ED730F" w:rsidRDefault="00000000">
      <w:pPr>
        <w:pStyle w:val="Heading2"/>
      </w:pPr>
      <w:bookmarkStart w:id="2422" w:name="_Toc223178152"/>
      <w:r>
        <w:t>D.2 Case Study 2: Whistleblower’s Dilemma</w:t>
      </w:r>
      <w:bookmarkEnd w:id="2422"/>
    </w:p>
    <w:p w14:paraId="45970FBF" w14:textId="77777777" w:rsidR="00ED730F" w:rsidRDefault="00000000">
      <w:pPr>
        <w:pStyle w:val="BodyText"/>
      </w:pPr>
      <w:r>
        <w:t>Scenario. A mid-level financial analyst discovers that her company has been systematically overstating earnings in SEC filings. She has documentary evidence. Reporting will likely trigger an investigation, potential job loss, and retaliation. Not reporting allows the fraud to continue, harming investors and potentially the broader market.</w:t>
      </w:r>
    </w:p>
    <w:p w14:paraId="4F43F8E3" w14:textId="77777777" w:rsidR="00ED730F" w:rsidRDefault="00000000">
      <w:pPr>
        <w:pStyle w:val="BodyText"/>
      </w:pPr>
      <w:r>
        <w:t>Grounding and stratification. The grounding function places this scenario initially in the discretionary stratum (the analyst has no legal obligation to act as a whistleblower). However, the documentary evidence of securities fraud activates the “evidence of illegality” semantic gate (Definition 8.8), transitioning the evaluation to the obligatory stratum. This is the key geometric feature: the moral landscape is not smooth here but has a discrete jump at the stratum boundary.</w:t>
      </w:r>
    </w:p>
    <w:p w14:paraId="7DB008E2" w14:textId="77777777" w:rsidR="00ED730F" w:rsidRDefault="00000000">
      <w:pPr>
        <w:pStyle w:val="BodyText"/>
      </w:pPr>
      <w:r>
        <w:t xml:space="preserve">Tensor quantities. The obligation vector O^μ points strongly in the rights and legitimacy dimensions (obligation to report). The interest covector I_μ includes the analyst’s self-interest (job security, safety) which points in the opposite direction in the welfare dimension. The satisfaction scalar S = I_μ O^μ is the contraction that determines whether the obligation outweighs the personal cost. In </w:t>
      </w:r>
      <w:r>
        <w:lastRenderedPageBreak/>
        <w:t>the obligatory stratum, the constraint set C imposes S_C = −∞ on the “do nothing” option: inaction is forbidden.</w:t>
      </w:r>
    </w:p>
    <w:p w14:paraId="6551BFEF" w14:textId="77777777" w:rsidR="00ED730F" w:rsidRDefault="00000000">
      <w:pPr>
        <w:pStyle w:val="BodyText"/>
      </w:pPr>
      <w:r>
        <w:t>Quantum aspect. Before the evidence threshold is reached, the analyst is in a superposition of the discretionary and obligatory strata — a penumbral zone (Definition 8.9) where the applicable moral regime is not yet determined. The evidence threshold acts as a measurement operator that collapses this superposition. This is the quantum normative dynamics of Chapter 12 in action: the moral state is indefinite until the gate condition is satisfied.</w:t>
      </w:r>
    </w:p>
    <w:p w14:paraId="0C3D1B27" w14:textId="77777777" w:rsidR="00ED730F" w:rsidRDefault="00000000">
      <w:pPr>
        <w:pStyle w:val="BodyText"/>
      </w:pPr>
      <w:r>
        <w:t>Bond Index and residue. BIP testing: relabeling the analyst as “contractor” or the fraud as “irregularity” does not change the verdict (Bd = 0.0) because the grounding function canonicalizes these descriptions to the same EthicalFacts. The residue captures the personal cost that the scalar verdict discards: the analyst’s career disruption, retaliation risk, and psychological burden. These are real moral costs that a full tensor treatment acknowledges even when the scalar verdict is clear.</w:t>
      </w:r>
    </w:p>
    <w:p w14:paraId="1F476D27" w14:textId="77777777" w:rsidR="00ED730F" w:rsidRDefault="00000000">
      <w:pPr>
        <w:pStyle w:val="BodyText"/>
      </w:pPr>
      <w:r>
        <w:t>Governance. Tier 0 (GenevaBaseEM): no rights violation in reporting (protected whistleblower activity). Tier 2 (RightsFirstEM): reporting respects investor rights. Decision: report. The audit artifact records the gate activation event, the stratum transition, and all module verdicts.</w:t>
      </w:r>
    </w:p>
    <w:p w14:paraId="12333DAC" w14:textId="77777777" w:rsidR="00ED730F" w:rsidRDefault="00000000">
      <w:pPr>
        <w:pStyle w:val="Heading2"/>
      </w:pPr>
      <w:bookmarkStart w:id="2423" w:name="_Toc223178153"/>
      <w:r>
        <w:t>D.3 Case Study 3: Autonomous Vehicle Dilemma</w:t>
      </w:r>
      <w:bookmarkEnd w:id="2423"/>
    </w:p>
    <w:p w14:paraId="52D1B46B" w14:textId="77777777" w:rsidR="00ED730F" w:rsidRDefault="00000000">
      <w:pPr>
        <w:pStyle w:val="BodyText"/>
      </w:pPr>
      <w:r>
        <w:t>Scenario. An autonomous vehicle (AV) traveling at 50 km/h detects an unavoidable collision. Option A: continue straight, striking a pedestrian. Option B: swerve left, striking a concrete barrier (risking the passenger). Option C: swerve right, entering a crosswalk with a child.</w:t>
      </w:r>
    </w:p>
    <w:p w14:paraId="52034AE8" w14:textId="77777777" w:rsidR="00ED730F" w:rsidRDefault="00000000">
      <w:pPr>
        <w:pStyle w:val="BodyText"/>
      </w:pPr>
      <w:r>
        <w:t>Grounding and tensor structure. The grounding function maps three agent-perspectives (pedestrian, passenger, child) to a point in the moral manifold. The multi-agent evaluation tensor E^{μ(a)}_ν is a family of (1,1)-tensors, one per agent. The collective agency tensor has nonzero off-diagonal terms: the passenger’s consent to ride in the AV creates a structural relationship with the AV’s decision algorithm.</w:t>
      </w:r>
    </w:p>
    <w:p w14:paraId="635D7E8C" w14:textId="77777777" w:rsidR="00ED730F" w:rsidRDefault="00000000">
      <w:pPr>
        <w:pStyle w:val="BodyText"/>
      </w:pPr>
      <w:r>
        <w:t>Metric choice demonstrates contraction dependence. Under a utilitarian metric (minimize total expected harm), the contraction may favor Option B (sacrifice the consenting passenger to save the non-consenting pedestrian and child). Under a deontological metric (never intentionally target), Option A is the only permissible choice (the AV does not “target” anyone by continuing straight). The framework does not resolve this disagreement; it makes it precise by showing exactly where the two metrics diverge in the tensor.</w:t>
      </w:r>
    </w:p>
    <w:p w14:paraId="14CC99A7" w14:textId="77777777" w:rsidR="00ED730F" w:rsidRDefault="00000000">
      <w:pPr>
        <w:pStyle w:val="BodyText"/>
      </w:pPr>
      <w:r>
        <w:t>Key insight: residue and the trolley problem. The moral residue R is nonzero for every scalar verdict. This is why the trolley problem “feels” unresolvable: any contraction to a single decision discards morally relevant information. The framework’s contribution is not to solve the trolley problem but to prove (Proposition 14.1) that no scalar verdict can be complete, and to quantify exactly what each verdict discards.</w:t>
      </w:r>
    </w:p>
    <w:p w14:paraId="082F5883" w14:textId="77777777" w:rsidR="00ED730F" w:rsidRDefault="00000000">
      <w:pPr>
        <w:pStyle w:val="BodyText"/>
      </w:pPr>
      <w:r>
        <w:t>Bond Index. Relabeling the vehicle type (sedan → SUV) does not change the verdict (Bd = 0.0). Relabeling the agents (pedestrian → jogger) does not change the verdict (Bd = 0.0). But changing the child’s age from 8 to 28 does change the verdict under some metrics — this is a bond-changing transform (the moral content has genuinely changed), and the Bond Index correctly distinguishes it from a mere redescription.</w:t>
      </w:r>
    </w:p>
    <w:p w14:paraId="1B635FF3" w14:textId="77777777" w:rsidR="00ED730F" w:rsidRDefault="00000000">
      <w:pPr>
        <w:pStyle w:val="Heading2"/>
      </w:pPr>
      <w:bookmarkStart w:id="2424" w:name="_Toc223178154"/>
      <w:r>
        <w:lastRenderedPageBreak/>
        <w:t>D.4 Case Study 4: Algorithmic Hiring</w:t>
      </w:r>
      <w:bookmarkEnd w:id="2424"/>
    </w:p>
    <w:p w14:paraId="4E64B642" w14:textId="77777777" w:rsidR="00ED730F" w:rsidRDefault="00000000">
      <w:pPr>
        <w:pStyle w:val="BodyText"/>
      </w:pPr>
      <w:r>
        <w:t>Scenario. 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08B0D8AC" w14:textId="77777777" w:rsidR="00ED730F" w:rsidRDefault="00000000">
      <w:pPr>
        <w:pStyle w:val="BodyText"/>
      </w:pPr>
      <w:r>
        <w:t>Grounding and stratification. The constraint set C includes all evaluation procedures that use protected attributes as selection criteria. The “protected attribute used” semantic gate maps the evaluation to the forbidden stratum (S_C = −∞): any evaluation that conditions on a protected attribute is structurally forbidden, not merely penalized.</w:t>
      </w:r>
    </w:p>
    <w:p w14:paraId="0374F809" w14:textId="77777777" w:rsidR="00ED730F" w:rsidRDefault="00000000">
      <w:pPr>
        <w:pStyle w:val="BodyText"/>
      </w:pPr>
      <w:r>
        <w:t>BIP as bias detector. The key application is the Bond Index as a systematic bias metric. Apply the relabeling transform: replace all demographic identifiers with randomized labels. If the system’s rankings change (Bd &gt; 0), the system is framing-sensitive — its evaluations depend on how candidates are described, not just on their qualifications. A Bd &gt; 0.1 indicates substantive demographic bias and requires remediation.</w:t>
      </w:r>
    </w:p>
    <w:p w14:paraId="395C1190" w14:textId="77777777" w:rsidR="00ED730F" w:rsidRDefault="00000000">
      <w:pPr>
        <w:pStyle w:val="BodyText"/>
      </w:pPr>
      <w:r>
        <w:t>Audit artifact as compliance documentation. The DEME evaluation produces a JSON audit artifact for each candidate, recording: which EthicalFacts dimensions were activated, which ethics modules were consulted, whether any Tier 0 vetoes were triggered, and the final ranking with rationale. This artifact serves as both a technical audit trail and a legal compliance document. The cryptographic binding (from the Tier 2 integrity condition) prevents post-hoc fabrication.</w:t>
      </w:r>
    </w:p>
    <w:p w14:paraId="1C1AA62B" w14:textId="77777777" w:rsidR="00ED730F" w:rsidRDefault="00000000">
      <w:pPr>
        <w:pStyle w:val="BodyText"/>
      </w:pPr>
      <w:r>
        <w:t>Residue. The moral residue captures what the binary hire/no-hire decision discards: the candidate’s growth trajectory, cultural contribution potential, and the company’s responsibility to candidates from underrepresented backgrounds. The framework does not resolve affirmative action debates but makes them precise: the residue quantifies exactly what is lost by any scalar hiring threshold.</w:t>
      </w:r>
    </w:p>
    <w:p w14:paraId="456585D4" w14:textId="77777777" w:rsidR="00ED730F" w:rsidRDefault="00000000">
      <w:pPr>
        <w:pStyle w:val="Heading2"/>
      </w:pPr>
      <w:bookmarkStart w:id="2425" w:name="_Toc223178155"/>
      <w:r>
        <w:t>D.5 Case Study 5: Climate Policy Allocation</w:t>
      </w:r>
      <w:bookmarkEnd w:id="2425"/>
    </w:p>
    <w:p w14:paraId="62CBF76C" w14:textId="77777777" w:rsidR="00ED730F" w:rsidRDefault="00000000">
      <w:pPr>
        <w:pStyle w:val="BodyText"/>
      </w:pPr>
      <w:r>
        <w:t>Scenario. An international climate agreement must allocate emissions reduction targets among 10 nations with different historical emissions, economic capacities, and climate vulnerabilities. Total required reduction: 50% by 2040.</w:t>
      </w:r>
    </w:p>
    <w:p w14:paraId="45DFC92B" w14:textId="77777777" w:rsidR="00ED730F" w:rsidRDefault="00000000">
      <w:pPr>
        <w:pStyle w:val="BodyText"/>
      </w:pPr>
      <w:r>
        <w:t>Collective agency tensor. This is a Chapter 13 application. The collective agency tensor T encodes the structural relationships between nations. The structure tensor S^a_{bc} captures how the relationship between nations b and c affects nation a’s fair share: for example, historical colonial relationships between nations create nonzero off-diagonal structure tensor components that affect the allocation.</w:t>
      </w:r>
    </w:p>
    <w:p w14:paraId="353555C8" w14:textId="77777777" w:rsidR="00ED730F" w:rsidRDefault="00000000">
      <w:pPr>
        <w:pStyle w:val="BodyText"/>
      </w:pPr>
      <w:r>
        <w:t>Shapley value as fair allocation. The CooperativeLayer computes each nation’s Shapley value φ_i(v): its marginal contribution to the collective reduction goal, averaged over all possible coalition orderings. This is the formula derived in Chapter 13.3, now applied to a concrete allocation problem. The Shapley value satisfies the efficiency, symmetry, dummy player, and additivity axioms — properties that map directly to fairness criteria in climate negotiations.</w:t>
      </w:r>
    </w:p>
    <w:p w14:paraId="5A28A75B" w14:textId="77777777" w:rsidR="00ED730F" w:rsidRDefault="00000000">
      <w:pPr>
        <w:pStyle w:val="BodyText"/>
      </w:pPr>
      <w:r>
        <w:t xml:space="preserve">Contraction loss and the Paris Agreement. The actual Paris Agreement allocates targets via nationally determined contributions (NDCs) — a scalar contraction of the full allocation tensor. The </w:t>
      </w:r>
      <w:r>
        <w:lastRenderedPageBreak/>
        <w:t>contraction loss is substantial: the NDC framework discards the relational structure (historical responsibility, economic capacity, vulnerability) that the full tensor encodes. The residue is the gap between the “fair” allocation (Shapley) and the “politically feasible” allocation (NDC).</w:t>
      </w:r>
    </w:p>
    <w:p w14:paraId="64A935C2" w14:textId="77777777" w:rsidR="00ED730F" w:rsidRDefault="00000000">
      <w:pPr>
        <w:pStyle w:val="BodyText"/>
      </w:pPr>
      <w:r>
        <w:t>Bond Index. BIP testing: renaming nations (USA → Country X) does not change the Shapley allocation (Bd = 0.0). Changing units (tons CO₂ → per capita tons) does not change the allocation (Bd = 0.0). But changing the coalition value function (e.g., ignoring historical emissions) does change the allocation — this is a bond-changing transform, and the Bond Index correctly identifies it as a substantive change in moral content.</w:t>
      </w:r>
    </w:p>
    <w:p w14:paraId="4A803C4D" w14:textId="77777777" w:rsidR="00ED730F" w:rsidRDefault="00000000">
      <w:pPr>
        <w:pStyle w:val="Heading2"/>
      </w:pPr>
      <w:bookmarkStart w:id="2426" w:name="_Toc223178156"/>
      <w:r>
        <w:t>D.6 Summary</w:t>
      </w:r>
      <w:bookmarkEnd w:id="2426"/>
    </w:p>
    <w:p w14:paraId="3496343C" w14:textId="77777777" w:rsidR="00ED730F" w:rsidRDefault="00000000">
      <w:pPr>
        <w:pStyle w:val="BodyText"/>
      </w:pPr>
      <w:r>
        <w:t>The five case studies exercise the following features of the framework: Case Study 1 (Triage): multi-agent tensor, tier-weighted governance, full DEME pipeline. Case Study 2 (Whistleblower): semantic gate activation, stratum transition, quantum superposition in penumbral zone. Case Study 3 (AV): metric-dependence of contraction, inevitability of residue, trolley problem resolution via Proposition 14.1. Case Study 4 (Hiring): BIP as bias detector, constraint set as structural prohibition, audit artifact as compliance document. Case Study 5 (Climate): collective agency tensor, Shapley fair allocation, contraction loss in international negotiation.</w:t>
      </w:r>
    </w:p>
    <w:p w14:paraId="015EA89C" w14:textId="77777777" w:rsidR="00ED730F" w:rsidRDefault="00000000">
      <w:pPr>
        <w:pStyle w:val="Heading1"/>
      </w:pPr>
      <w:bookmarkStart w:id="2427" w:name="_Toc223178157"/>
      <w:r>
        <w:t>Appendix E: Skeptic’s Appendix — Objections, Alternatives, and Falsification</w:t>
      </w:r>
      <w:bookmarkEnd w:id="2427"/>
    </w:p>
    <w:p w14:paraId="27770EBD" w14:textId="77777777" w:rsidR="00ED730F" w:rsidRDefault="00000000">
      <w:pPr>
        <w:pStyle w:val="BodyText"/>
      </w:pPr>
      <w:r>
        <w:t>We present the strongest objections we know of, the best alternative explanations for our results, and what evidence would cause us to abandon the framework. This appendix is written in the spirit of adversarial collaboration: the strongest version of geometric ethics is the one that survives the strongest attacks.</w:t>
      </w:r>
    </w:p>
    <w:p w14:paraId="1D7D26A1" w14:textId="77777777" w:rsidR="00ED730F" w:rsidRDefault="00000000">
      <w:pPr>
        <w:pStyle w:val="Heading2"/>
      </w:pPr>
      <w:bookmarkStart w:id="2428" w:name="_Toc223178158"/>
      <w:r>
        <w:t>E.1 Best Alternative Explanations</w:t>
      </w:r>
      <w:bookmarkEnd w:id="2428"/>
    </w:p>
    <w:p w14:paraId="653FB5C8" w14:textId="77777777" w:rsidR="00ED730F" w:rsidRDefault="00000000">
      <w:pPr>
        <w:pStyle w:val="BodyText"/>
      </w:pPr>
      <w:r>
        <w:t>Objection 1: Classical non-commutativity without quantum structure. The order effects predicted in Chapter 12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582DA032" w14:textId="77777777" w:rsidR="00ED730F" w:rsidRDefault="00000000">
      <w:pPr>
        <w:pStyle w:val="BodyText"/>
      </w:pPr>
      <w:r>
        <w:t>Objection 2: Dataset artifacts and labeling bias. The empirical results reported in Chapter 16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69677AEC" w14:textId="77777777" w:rsidR="00ED730F" w:rsidRDefault="00000000">
      <w:pPr>
        <w:pStyle w:val="BodyText"/>
      </w:pPr>
      <w:r>
        <w:lastRenderedPageBreak/>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41E3AAFE" w14:textId="77777777" w:rsidR="00ED730F" w:rsidRDefault="00000000">
      <w:pPr>
        <w:pStyle w:val="BodyText"/>
      </w:pPr>
      <w:r>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D₄ gauge group (Chapter 11) is a specific finite group, not an arbitrary symmetry category. These are testable, not tautological.</w:t>
      </w:r>
    </w:p>
    <w:p w14:paraId="5623A465" w14:textId="77777777" w:rsidR="00ED730F" w:rsidRDefault="00000000">
      <w:pPr>
        <w:pStyle w:val="BodyText"/>
      </w:pPr>
      <w:r>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D₄ × U(1) are not free parameters — they are derived from axioms and constrain all evaluations. The falsification criteria in Section E.3 specify what would break the framework. A framework that can be falsified by five different empirical tests is not unfalsifiable.</w:t>
      </w:r>
    </w:p>
    <w:p w14:paraId="30669387" w14:textId="77777777" w:rsidR="00ED730F" w:rsidRDefault="00000000">
      <w:pPr>
        <w:pStyle w:val="Heading2"/>
      </w:pPr>
      <w:bookmarkStart w:id="2429" w:name="_Toc223178159"/>
      <w:r>
        <w:t>E.2 Known Failure Cases</w:t>
      </w:r>
      <w:bookmarkEnd w:id="2429"/>
    </w:p>
    <w:p w14:paraId="6A367DE7" w14:textId="77777777" w:rsidR="00ED730F" w:rsidRDefault="00000000">
      <w:pPr>
        <w:pStyle w:val="BodyText"/>
      </w:pPr>
      <w:r>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4788FB48" w14:textId="77777777" w:rsidR="00ED730F" w:rsidRDefault="00000000">
      <w:pPr>
        <w:pStyle w:val="BodyText"/>
      </w:pPr>
      <w:r>
        <w:t>Second, extreme value pluralism where no common metric exists. If two moral dimensions are genuinely incommensurable (g_{μν}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6D1CD65D" w14:textId="77777777" w:rsidR="00ED730F" w:rsidRDefault="00000000">
      <w:pPr>
        <w:pStyle w:val="BodyText"/>
      </w:pPr>
      <w:r>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18 provide partial mitigation but not a complete solution.</w:t>
      </w:r>
    </w:p>
    <w:p w14:paraId="0658AC7E" w14:textId="77777777" w:rsidR="00ED730F" w:rsidRDefault="00000000">
      <w:pPr>
        <w:pStyle w:val="Heading2"/>
      </w:pPr>
      <w:bookmarkStart w:id="2430" w:name="_Toc223178160"/>
      <w:r>
        <w:lastRenderedPageBreak/>
        <w:t>E.3 What Would Falsify the Framework</w:t>
      </w:r>
      <w:bookmarkEnd w:id="2430"/>
    </w:p>
    <w:p w14:paraId="12DE173F" w14:textId="77777777" w:rsidR="00ED730F" w:rsidRDefault="00000000">
      <w:pPr>
        <w:pStyle w:val="BodyText"/>
      </w:pPr>
      <w:r>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D₄ group structure of Hohfeldian positions is empirically rejected. If the four Hohfeldian correlatives (right/duty, liberty/no-right, power/liability, immunity/disability) do not exhibit the predicted D₄ symmetry in human usage patterns, the algebraic foundation of the framework is wrong.</w:t>
      </w:r>
    </w:p>
    <w:p w14:paraId="6D2E8B93" w14:textId="77777777" w:rsidR="00ED730F" w:rsidRDefault="00000000">
      <w:pPr>
        <w:pStyle w:val="BodyText"/>
      </w:pPr>
      <w:r>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12) is wrong. (v) The No Escape Theorem is circumvented. If a known AI architecture can be shown to violate norm constraints while operating within the DEME framework, Theorem 17.1 is false and the structural containment claim collapses.</w:t>
      </w:r>
    </w:p>
    <w:p w14:paraId="2DAD6F61" w14:textId="77777777" w:rsidR="00ED730F" w:rsidRDefault="00000000">
      <w:pPr>
        <w:pStyle w:val="BodyText"/>
      </w:pPr>
      <w:r>
        <w:t>We emphasize that falsification of any single claim does not invalidate the entire framework. The geometric structure (manifold, metric, connection) is logically independent of the quantum normative dynamics (Chapter 12), which is independent of the gauge group identification (Chapter 11). Each component can be tested and, if necessary, revised without destroying the others.</w:t>
      </w:r>
    </w:p>
    <w:p w14:paraId="7196A225" w14:textId="77777777" w:rsidR="00ED730F" w:rsidRDefault="00000000">
      <w:pPr>
        <w:pStyle w:val="BodyText"/>
      </w:pPr>
      <w:r>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3AD75157" w14:textId="77777777" w:rsidR="00ED730F" w:rsidRDefault="00000000">
      <w:pPr>
        <w:pStyle w:val="Heading2"/>
      </w:pPr>
      <w:bookmarkStart w:id="2431" w:name="_Toc223178161"/>
      <w:r>
        <w:t>E.4 Red-Team Plan</w:t>
      </w:r>
      <w:bookmarkEnd w:id="2431"/>
    </w:p>
    <w:p w14:paraId="71583FA8" w14:textId="77777777" w:rsidR="00ED730F" w:rsidRDefault="00000000">
      <w:pPr>
        <w:pStyle w:val="BodyText"/>
      </w:pPr>
      <w:r>
        <w:t>Aligned with the threat model of Section 16.0.6,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618F140E" w14:textId="77777777" w:rsidR="00ED730F" w:rsidRDefault="00000000">
      <w:pPr>
        <w:pStyle w:val="BodyText"/>
      </w:pPr>
      <w:r>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49013906" w14:textId="77777777" w:rsidR="00ED730F" w:rsidRDefault="00000000">
      <w:pPr>
        <w:pStyle w:val="BodyText"/>
      </w:pPr>
      <w:r>
        <w:t xml:space="preserve">Attack 3: Gauge manipulation. Find transformations that are formally bond-preserving (they satisfy the mathematical definition of an admissible transformation) but morally significant by human judgment. For example: renaming “torture” as “enhanced interrogation” is a linguistic relabeling </w:t>
      </w:r>
      <w:r>
        <w:lastRenderedPageBreak/>
        <w:t>(bond-preserving by the letter of the BIP) but arguably changes the moral content. This tests whether the BIP is too permissive — whether the definition of “admissible transformation” needs tightening.</w:t>
      </w:r>
    </w:p>
    <w:p w14:paraId="4EF57026" w14:textId="77777777" w:rsidR="00ED730F" w:rsidRDefault="00000000">
      <w:pPr>
        <w:pStyle w:val="BodyText"/>
      </w:pPr>
      <w:r>
        <w:t>We view these attacks as constructive contributions to the framework, not as threats. A framework that cannot be attacked cannot be trusted. The red-team plan is published here precisely so that the community can execute it.</w:t>
      </w:r>
    </w:p>
    <w:p w14:paraId="38DC3AE5" w14:textId="77777777" w:rsidR="00ED730F" w:rsidRDefault="00000000">
      <w:pPr>
        <w:pStyle w:val="Heading2"/>
      </w:pPr>
      <w:bookmarkStart w:id="2432" w:name="_Toc223178162"/>
      <w:r>
        <w:t>E.5 Strongest Competing Frameworks</w:t>
      </w:r>
      <w:bookmarkEnd w:id="2432"/>
    </w:p>
    <w:p w14:paraId="73CC3BE7" w14:textId="77777777" w:rsidR="00ED730F" w:rsidRDefault="00000000">
      <w:pPr>
        <w:pStyle w:val="BodyText"/>
      </w:pPr>
      <w:r>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7D230F84" w14:textId="77777777" w:rsidR="00ED730F" w:rsidRDefault="00000000">
      <w:pPr>
        <w:pStyle w:val="BodyText"/>
      </w:pPr>
      <w:r>
        <w:t>Contractualism (Scanlon 1998) provides a structural account of moral justification (“what no one could reasonably reject”) that captures the invariance intuition. However, contractualism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alignment, but relies on debate quality rather than structural guarantees. GE’s delta: structural containment that does not depend on the quality of adversarial probing.</w:t>
      </w:r>
    </w:p>
    <w:p w14:paraId="45172BDF" w14:textId="77777777" w:rsidR="00ED730F" w:rsidRDefault="00000000">
      <w:pPr>
        <w:pStyle w:val="BodyText"/>
      </w:pPr>
      <w:r>
        <w:t>We invite adversarial engagement with this framework. The strongest version of geometric ethics is the one that survives the strongest attacks.</w:t>
      </w:r>
    </w:p>
    <w:p w14:paraId="24FAD9AA" w14:textId="77777777" w:rsidR="007E6DB3" w:rsidRDefault="00B46CBA">
      <w:pPr>
        <w:pStyle w:val="Heading1"/>
        <w:pageBreakBefore/>
      </w:pPr>
      <w:bookmarkStart w:id="2433" w:name="_Toc222926552"/>
      <w:bookmarkStart w:id="2434" w:name="bibliography-1"/>
      <w:bookmarkStart w:id="2435" w:name="_Toc223178163"/>
      <w:bookmarkEnd w:id="2336"/>
      <w:bookmarkEnd w:id="2396"/>
      <w:r>
        <w:rPr>
          <w:rFonts w:ascii="Garamond" w:hAnsi="Garamond"/>
        </w:rPr>
        <w:lastRenderedPageBreak/>
        <w:t>Bibliography</w:t>
      </w:r>
      <w:bookmarkEnd w:id="2433"/>
      <w:bookmarkEnd w:id="2435"/>
    </w:p>
    <w:p w14:paraId="467D0575" w14:textId="77777777" w:rsidR="007E6DB3" w:rsidRDefault="00B46CBA">
      <w:pPr>
        <w:pStyle w:val="Heading2"/>
      </w:pPr>
      <w:bookmarkStart w:id="2436" w:name="_Toc222926553"/>
      <w:bookmarkStart w:id="2437" w:name="primary-sources-by-the-author"/>
      <w:bookmarkStart w:id="2438" w:name="_Toc223178164"/>
      <w:r>
        <w:rPr>
          <w:rFonts w:ascii="Garamond" w:hAnsi="Garamond"/>
        </w:rPr>
        <w:t>Primary Sources by the Author</w:t>
      </w:r>
      <w:bookmarkEnd w:id="2436"/>
      <w:bookmarkEnd w:id="2438"/>
    </w:p>
    <w:p w14:paraId="454723E8"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55396348" w14:textId="77777777" w:rsidR="007E6DB3" w:rsidRDefault="00B46CBA">
      <w:pPr>
        <w:pStyle w:val="BodyText"/>
      </w:pPr>
      <w:r>
        <w:t>Bond, A. H. (2025b). “No Escape: Mathematical Containment for Artificial Agents.” Working paper, San José State University.</w:t>
      </w:r>
    </w:p>
    <w:p w14:paraId="15A29F7E" w14:textId="77777777" w:rsidR="007E6DB3" w:rsidRDefault="00B46CBA">
      <w:pPr>
        <w:pStyle w:val="BodyText"/>
      </w:pPr>
      <w:r>
        <w:t>Bond, A. H. (2025c). “Stratified Quantum Normative Dynamics: A Geometric Framework for Moral Deliberation.” Working paper, San José State University.</w:t>
      </w:r>
    </w:p>
    <w:p w14:paraId="1ACD728D" w14:textId="77777777" w:rsidR="007E6DB3" w:rsidRDefault="00B46CBA">
      <w:pPr>
        <w:pStyle w:val="BodyText"/>
      </w:pPr>
      <w:r>
        <w:t>Bond, A. H. (2026a). “The Dear Abby Corpus: Thirty-Two Years of Natural Moral Reasoning.” Working paper, San José State University.</w:t>
      </w:r>
    </w:p>
    <w:p w14:paraId="56B05387" w14:textId="77777777" w:rsidR="007E6DB3" w:rsidRDefault="00B46CBA">
      <w:pPr>
        <w:pStyle w:val="BodyText"/>
      </w:pPr>
      <w:r>
        <w:t>Bond, A. H. (2026b). “The Dear Ethicist Game: Engineered Probes for Geometric Ethics.” Working paper, San José State University.</w:t>
      </w:r>
    </w:p>
    <w:p w14:paraId="458146BF" w14:textId="77777777" w:rsidR="007E6DB3" w:rsidRDefault="00B46CBA">
      <w:pPr>
        <w:pStyle w:val="BodyText"/>
      </w:pPr>
      <w:r>
        <w:t>Bond, A. H. (2026c). “ErisML: A Modeling Language for Geometric AI Governance.” Technical specification, San José State University.</w:t>
      </w:r>
    </w:p>
    <w:p w14:paraId="0B83EC06" w14:textId="77777777" w:rsidR="007E6DB3" w:rsidRDefault="00B46CBA">
      <w:pPr>
        <w:pStyle w:val="BodyText"/>
      </w:pPr>
      <w:r>
        <w:t>Bond, A. H. (2026d). “DEME: A Democratically Governed Ethics Module Engine.” Technical specification, San José State University.</w:t>
      </w:r>
    </w:p>
    <w:p w14:paraId="5F026577" w14:textId="77777777" w:rsidR="007E6DB3" w:rsidRDefault="00B46CBA">
      <w:pPr>
        <w:pStyle w:val="BodyText"/>
      </w:pPr>
      <w:r>
        <w:t>Bond, A. H. (2026e). “The Grand Unified AI Safety Stack (GUASS): A Seven-Layer Architecture for Ethical AI.” Technical specification, San José State University.</w:t>
      </w:r>
    </w:p>
    <w:p w14:paraId="79FB646A" w14:textId="77777777" w:rsidR="007E6DB3" w:rsidRDefault="00B46CBA">
      <w:pPr>
        <w:pStyle w:val="BodyText"/>
      </w:pPr>
      <w:r>
        <w:t>Bond, A. H. (2026f). “Stratified Geometric Ethics: A Foundational Framework.” Working paper (v10), San José State University. February 2026.</w:t>
      </w:r>
    </w:p>
    <w:p w14:paraId="3C481CB6"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358242AB" w14:textId="77777777" w:rsidR="007E6DB3" w:rsidRDefault="00B46CBA">
      <w:pPr>
        <w:pStyle w:val="Heading2"/>
      </w:pPr>
      <w:bookmarkStart w:id="2439" w:name="_Toc222926554"/>
      <w:bookmarkStart w:id="2440" w:name="philosophy-ethics-and-political-theory"/>
      <w:bookmarkStart w:id="2441" w:name="_Toc223178165"/>
      <w:bookmarkEnd w:id="2437"/>
      <w:r>
        <w:rPr>
          <w:rFonts w:ascii="Garamond" w:hAnsi="Garamond"/>
        </w:rPr>
        <w:t>Philosophy: Ethics and Political Theory</w:t>
      </w:r>
      <w:bookmarkEnd w:id="2439"/>
      <w:bookmarkEnd w:id="2441"/>
    </w:p>
    <w:p w14:paraId="614457B6"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15E5C6CC"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2B08463E" w14:textId="77777777" w:rsidR="007E6DB3" w:rsidRDefault="00B46CBA">
      <w:pPr>
        <w:pStyle w:val="BodyText"/>
      </w:pPr>
      <w:r>
        <w:t xml:space="preserve">Augustine of Hippo. </w:t>
      </w:r>
      <w:r>
        <w:rPr>
          <w:i/>
          <w:iCs/>
        </w:rPr>
        <w:t>Confessions</w:t>
      </w:r>
      <w:r>
        <w:t>. Translated by Henry Chadwick. Oxford: Oxford University Press, 1991.</w:t>
      </w:r>
    </w:p>
    <w:p w14:paraId="777B92F5"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5AC1CA6C"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577F702B"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4EFF00C8"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27CDC65C" w14:textId="77777777" w:rsidR="007E6DB3" w:rsidRDefault="00B46CBA">
      <w:pPr>
        <w:pStyle w:val="BodyText"/>
      </w:pPr>
      <w:r>
        <w:t xml:space="preserve">Geach, Peter T. “Assertion.” </w:t>
      </w:r>
      <w:r>
        <w:rPr>
          <w:i/>
          <w:iCs/>
        </w:rPr>
        <w:t>Philosophical Review</w:t>
      </w:r>
      <w:r>
        <w:t xml:space="preserve"> 74, no. 4 (1965): 449–465.</w:t>
      </w:r>
    </w:p>
    <w:p w14:paraId="1C3F78C3" w14:textId="77777777" w:rsidR="007E6DB3" w:rsidRDefault="00B46CBA">
      <w:pPr>
        <w:pStyle w:val="BodyText"/>
      </w:pPr>
      <w:r>
        <w:t xml:space="preserve">Habermas, Jürgen. </w:t>
      </w:r>
      <w:r>
        <w:rPr>
          <w:i/>
          <w:iCs/>
        </w:rPr>
        <w:t>The Theory of Communicative Action</w:t>
      </w:r>
      <w:r>
        <w:t>. 2 vols. Translated by Thomas McCarthy. Boston: Beacon Press, 1984–1987. Originally published 1981.</w:t>
      </w:r>
    </w:p>
    <w:p w14:paraId="4A08934D" w14:textId="77777777" w:rsidR="007E6DB3" w:rsidRDefault="00B46CBA">
      <w:pPr>
        <w:pStyle w:val="BodyText"/>
      </w:pPr>
      <w:r>
        <w:t xml:space="preserve">Habermas, Jürgen. </w:t>
      </w:r>
      <w:r>
        <w:rPr>
          <w:i/>
          <w:iCs/>
        </w:rPr>
        <w:t>Moral Consciousness and Communicative Action</w:t>
      </w:r>
      <w:r>
        <w:t>. Translated by Christian Lenhardt and Shierry Weber Nicholsen. Cambridge, MA: MIT Press, 1990.</w:t>
      </w:r>
    </w:p>
    <w:p w14:paraId="4607CF3B" w14:textId="77777777" w:rsidR="007E6DB3" w:rsidRDefault="00B46CBA">
      <w:pPr>
        <w:pStyle w:val="BodyText"/>
      </w:pPr>
      <w:r>
        <w:t xml:space="preserve">Hohfeld, Wesley Newcomb. “Some Fundamental Legal Conceptions as Applied in Judicial Reasoning.” </w:t>
      </w:r>
      <w:r>
        <w:rPr>
          <w:i/>
          <w:iCs/>
        </w:rPr>
        <w:t>Yale Law Journal</w:t>
      </w:r>
      <w:r>
        <w:t xml:space="preserve"> 23, no. 1 (1913): 16–59.</w:t>
      </w:r>
    </w:p>
    <w:p w14:paraId="34A5F79B" w14:textId="77777777" w:rsidR="007E6DB3" w:rsidRDefault="00B46CBA">
      <w:pPr>
        <w:pStyle w:val="BodyText"/>
      </w:pPr>
      <w:r>
        <w:t xml:space="preserve">Hohfeld, Wesley Newcomb. “Fundamental Legal Conceptions as Applied in Judicial Reasoning.” </w:t>
      </w:r>
      <w:r>
        <w:rPr>
          <w:i/>
          <w:iCs/>
        </w:rPr>
        <w:t>Yale Law Journal</w:t>
      </w:r>
      <w:r>
        <w:t xml:space="preserve"> 26, no. 8 (1917): 710–770.</w:t>
      </w:r>
    </w:p>
    <w:p w14:paraId="5E18C1BC" w14:textId="77777777" w:rsidR="007E6DB3" w:rsidRDefault="00B46CBA">
      <w:pPr>
        <w:pStyle w:val="BodyText"/>
      </w:pPr>
      <w:r>
        <w:t xml:space="preserve">James, William. </w:t>
      </w:r>
      <w:r>
        <w:rPr>
          <w:i/>
          <w:iCs/>
        </w:rPr>
        <w:t>Pragmatism: A New Name for Some Old Ways of Thinking</w:t>
      </w:r>
      <w:r>
        <w:t>. New York: Longmans, Green, and Co., 1907.</w:t>
      </w:r>
    </w:p>
    <w:p w14:paraId="76CD2D9F"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385C3548"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4474E332" w14:textId="77777777" w:rsidR="007E6DB3" w:rsidRDefault="00B46CBA">
      <w:pPr>
        <w:pStyle w:val="BodyText"/>
      </w:pPr>
      <w:r>
        <w:t xml:space="preserve">Misak, Cheryl. </w:t>
      </w:r>
      <w:r>
        <w:rPr>
          <w:i/>
          <w:iCs/>
        </w:rPr>
        <w:t>The American Pragmatists</w:t>
      </w:r>
      <w:r>
        <w:t>. Oxford: Oxford University Press, 2013.</w:t>
      </w:r>
    </w:p>
    <w:p w14:paraId="533CDF69"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6153AEB6"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626267B6" w14:textId="77777777" w:rsidR="007E6DB3" w:rsidRDefault="00B46CBA">
      <w:pPr>
        <w:pStyle w:val="BodyText"/>
      </w:pPr>
      <w:r>
        <w:t xml:space="preserve">Price, Huw. </w:t>
      </w:r>
      <w:r>
        <w:rPr>
          <w:i/>
          <w:iCs/>
        </w:rPr>
        <w:t>Expressivism, Pragmatism and Representationalism</w:t>
      </w:r>
      <w:r>
        <w:t>. Cambridge: Cambridge University Press, 2013.</w:t>
      </w:r>
    </w:p>
    <w:p w14:paraId="7431AB06" w14:textId="77777777" w:rsidR="007E6DB3" w:rsidRDefault="00B46CBA">
      <w:pPr>
        <w:pStyle w:val="BodyText"/>
      </w:pPr>
      <w:r>
        <w:t xml:space="preserve">Rawls, John. </w:t>
      </w:r>
      <w:r>
        <w:rPr>
          <w:i/>
          <w:iCs/>
        </w:rPr>
        <w:t>A Theory of Justice</w:t>
      </w:r>
      <w:r>
        <w:t>. Revised ed. Cambridge, MA: Harvard University Press, 1999. First published 1971.</w:t>
      </w:r>
    </w:p>
    <w:p w14:paraId="307AF353"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77D59196" w14:textId="77777777" w:rsidR="007E6DB3" w:rsidRDefault="00B46CBA">
      <w:pPr>
        <w:pStyle w:val="BodyText"/>
      </w:pPr>
      <w:r>
        <w:t xml:space="preserve">Scanlon, T. M. </w:t>
      </w:r>
      <w:r>
        <w:rPr>
          <w:i/>
          <w:iCs/>
        </w:rPr>
        <w:t>What We Owe to Each Other</w:t>
      </w:r>
      <w:r>
        <w:t>. Cambridge, MA: Harvard University Press, 1998.</w:t>
      </w:r>
    </w:p>
    <w:p w14:paraId="573F30E9" w14:textId="77777777" w:rsidR="007E6DB3" w:rsidRDefault="00B46CBA">
      <w:pPr>
        <w:pStyle w:val="BodyText"/>
      </w:pPr>
      <w:r>
        <w:t xml:space="preserve">Sen, Amartya. </w:t>
      </w:r>
      <w:r>
        <w:rPr>
          <w:i/>
          <w:iCs/>
        </w:rPr>
        <w:t>Development as Freedom</w:t>
      </w:r>
      <w:r>
        <w:t>. New York: Alfred A. Knopf, 1999.</w:t>
      </w:r>
    </w:p>
    <w:p w14:paraId="2E443995" w14:textId="77777777" w:rsidR="007E6DB3" w:rsidRDefault="00B46CBA">
      <w:pPr>
        <w:pStyle w:val="BodyText"/>
      </w:pPr>
      <w:r>
        <w:lastRenderedPageBreak/>
        <w:t xml:space="preserve">Sen, Amartya. </w:t>
      </w:r>
      <w:r>
        <w:rPr>
          <w:i/>
          <w:iCs/>
        </w:rPr>
        <w:t>The Idea of Justice</w:t>
      </w:r>
      <w:r>
        <w:t>. Cambridge, MA: Harvard University Press, 2009.</w:t>
      </w:r>
    </w:p>
    <w:p w14:paraId="0A61C1EE" w14:textId="77777777" w:rsidR="007E6DB3" w:rsidRDefault="00B46CBA">
      <w:pPr>
        <w:pStyle w:val="BodyText"/>
      </w:pPr>
      <w:r>
        <w:t xml:space="preserve">Young, Iris Marion. </w:t>
      </w:r>
      <w:r>
        <w:rPr>
          <w:i/>
          <w:iCs/>
        </w:rPr>
        <w:t>Responsibility for Justice</w:t>
      </w:r>
      <w:r>
        <w:t>. Oxford: Oxford University Press, 2011.</w:t>
      </w:r>
    </w:p>
    <w:p w14:paraId="63596ECC" w14:textId="77777777" w:rsidR="007E6DB3" w:rsidRDefault="00B46CBA">
      <w:pPr>
        <w:pStyle w:val="Heading2"/>
      </w:pPr>
      <w:bookmarkStart w:id="2442" w:name="_Toc222926555"/>
      <w:bookmarkStart w:id="2443" w:name="philosophy-moral-uncertainty"/>
      <w:bookmarkStart w:id="2444" w:name="_Toc223178166"/>
      <w:bookmarkEnd w:id="2440"/>
      <w:r>
        <w:rPr>
          <w:rFonts w:ascii="Garamond" w:hAnsi="Garamond"/>
        </w:rPr>
        <w:t>Philosophy: Moral Uncertainty</w:t>
      </w:r>
      <w:bookmarkEnd w:id="2442"/>
      <w:bookmarkEnd w:id="2444"/>
    </w:p>
    <w:p w14:paraId="78FC6FCF" w14:textId="77777777" w:rsidR="007E6DB3" w:rsidRDefault="00B46CBA">
      <w:pPr>
        <w:pStyle w:val="FirstParagraph"/>
      </w:pPr>
      <w:r>
        <w:t xml:space="preserve">MacAskill, William, Krister Bykvist, and Toby Ord. </w:t>
      </w:r>
      <w:r>
        <w:rPr>
          <w:i/>
          <w:iCs/>
        </w:rPr>
        <w:t>Moral Uncertainty</w:t>
      </w:r>
      <w:r>
        <w:t>. Oxford: Oxford University Press, 2020.</w:t>
      </w:r>
    </w:p>
    <w:p w14:paraId="075A4107" w14:textId="77777777" w:rsidR="007E6DB3" w:rsidRDefault="00B46CBA">
      <w:pPr>
        <w:pStyle w:val="Heading2"/>
      </w:pPr>
      <w:bookmarkStart w:id="2445" w:name="_Toc222926556"/>
      <w:bookmarkStart w:id="2446" w:name="X4e49d707a41efbe833e3917796b83c99ff6ead4"/>
      <w:bookmarkStart w:id="2447" w:name="_Toc223178167"/>
      <w:bookmarkEnd w:id="2443"/>
      <w:r>
        <w:rPr>
          <w:rFonts w:ascii="Garamond" w:hAnsi="Garamond"/>
        </w:rPr>
        <w:t>Mathematics: Differential Geometry and Topology</w:t>
      </w:r>
      <w:bookmarkEnd w:id="2445"/>
      <w:bookmarkEnd w:id="2447"/>
    </w:p>
    <w:p w14:paraId="2C7D6184"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6112D2BA" w14:textId="77777777" w:rsidR="007E6DB3" w:rsidRDefault="00B46CBA">
      <w:pPr>
        <w:pStyle w:val="BodyText"/>
      </w:pPr>
      <w:r>
        <w:t xml:space="preserve">do Carmo, Manfredo Perdigão. </w:t>
      </w:r>
      <w:r>
        <w:rPr>
          <w:i/>
          <w:iCs/>
        </w:rPr>
        <w:t>Riemannian Geometry</w:t>
      </w:r>
      <w:r>
        <w:t>. Translated by Francis Flaherty. Boston: Birkhäuser, 1992.</w:t>
      </w:r>
    </w:p>
    <w:p w14:paraId="2A2B183E" w14:textId="77777777" w:rsidR="007E6DB3" w:rsidRDefault="00B46CBA">
      <w:pPr>
        <w:pStyle w:val="BodyText"/>
      </w:pPr>
      <w:r>
        <w:t xml:space="preserve">Frankel, Theodore. </w:t>
      </w:r>
      <w:r>
        <w:rPr>
          <w:i/>
          <w:iCs/>
        </w:rPr>
        <w:t>The Geometry of Physics: An Introduction</w:t>
      </w:r>
      <w:r>
        <w:t>. 3rd ed. Cambridge: Cambridge University Press, 2011.</w:t>
      </w:r>
    </w:p>
    <w:p w14:paraId="524DC0DD" w14:textId="77777777" w:rsidR="007E6DB3" w:rsidRDefault="00B46CBA">
      <w:pPr>
        <w:pStyle w:val="BodyText"/>
      </w:pPr>
      <w:r>
        <w:t xml:space="preserve">Kobayashi, Shoshichi, and Katsumi Nomizu. </w:t>
      </w:r>
      <w:r>
        <w:rPr>
          <w:i/>
          <w:iCs/>
        </w:rPr>
        <w:t>Foundations of Differential Geometry</w:t>
      </w:r>
      <w:r>
        <w:t>. 2 vols. New York: Wiley-Interscience, 1963–1969.</w:t>
      </w:r>
    </w:p>
    <w:p w14:paraId="0BECBCEC" w14:textId="77777777" w:rsidR="007E6DB3" w:rsidRDefault="00B46CBA">
      <w:pPr>
        <w:pStyle w:val="BodyText"/>
      </w:pPr>
      <w:r>
        <w:t xml:space="preserve">Lee, John M. </w:t>
      </w:r>
      <w:r>
        <w:rPr>
          <w:i/>
          <w:iCs/>
        </w:rPr>
        <w:t>Introduction to Smooth Manifolds</w:t>
      </w:r>
      <w:r>
        <w:t>. 2nd ed. Graduate Texts in Mathematics 218. New York: Springer, 2012.</w:t>
      </w:r>
    </w:p>
    <w:p w14:paraId="14186D06"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081B3701"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1719E134" w14:textId="77777777" w:rsidR="007E6DB3" w:rsidRDefault="00B46CBA">
      <w:pPr>
        <w:pStyle w:val="BodyText"/>
      </w:pPr>
      <w:r>
        <w:t xml:space="preserve">Whitney, Hassler. “Tangents to an Analytic Variety.” </w:t>
      </w:r>
      <w:r>
        <w:rPr>
          <w:i/>
          <w:iCs/>
        </w:rPr>
        <w:t>Annals of Mathematics</w:t>
      </w:r>
      <w:r>
        <w:t xml:space="preserve"> 81, no. 3 (1965): 496–549.</w:t>
      </w:r>
    </w:p>
    <w:p w14:paraId="56E15870" w14:textId="77777777" w:rsidR="00A54BBE" w:rsidRDefault="00000000">
      <w:pPr>
        <w:pStyle w:val="BodyText"/>
      </w:pPr>
      <w:r>
        <w:t>DeWitt, Bryce S. "Quantum Theory of Gravity. I. The Canonical Theory." Physical Review 160, no. 5 (1967): 1113–1148.</w:t>
      </w:r>
    </w:p>
    <w:p w14:paraId="1E0AA4A5"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195B0D42" w14:textId="77777777" w:rsidR="007E6DB3" w:rsidRDefault="00B46CBA">
      <w:pPr>
        <w:pStyle w:val="Heading2"/>
      </w:pPr>
      <w:bookmarkStart w:id="2448" w:name="_Toc222926557"/>
      <w:bookmarkStart w:id="2449" w:name="mathematics-algebra-and-logic"/>
      <w:bookmarkStart w:id="2450" w:name="_Toc223178168"/>
      <w:bookmarkEnd w:id="2446"/>
      <w:r>
        <w:rPr>
          <w:rFonts w:ascii="Garamond" w:hAnsi="Garamond"/>
        </w:rPr>
        <w:t>Mathematics: Algebra and Logic</w:t>
      </w:r>
      <w:bookmarkEnd w:id="2448"/>
      <w:bookmarkEnd w:id="2450"/>
    </w:p>
    <w:p w14:paraId="5518631C" w14:textId="77777777" w:rsidR="007E6DB3" w:rsidRDefault="00B46CBA">
      <w:pPr>
        <w:pStyle w:val="FirstParagraph"/>
      </w:pPr>
      <w:r>
        <w:t xml:space="preserve">Gödel, Kurt. “On Formally Undecidable Propositions of </w:t>
      </w:r>
      <w:r>
        <w:rPr>
          <w:i/>
          <w:iCs/>
        </w:rPr>
        <w:t>Principia Mathematica</w:t>
      </w:r>
      <w:r>
        <w:t xml:space="preserve"> and Related Systems I.” </w:t>
      </w:r>
      <w:r>
        <w:rPr>
          <w:i/>
          <w:iCs/>
        </w:rPr>
        <w:t>Monatshefte für Mathematik und Physik</w:t>
      </w:r>
      <w:r>
        <w:t xml:space="preserve"> 38 (1931): 173–198.</w:t>
      </w:r>
    </w:p>
    <w:p w14:paraId="239F039D" w14:textId="77777777" w:rsidR="007E6DB3" w:rsidRDefault="00B46CBA">
      <w:pPr>
        <w:pStyle w:val="BodyText"/>
      </w:pPr>
      <w:r>
        <w:t xml:space="preserve">Noether, Emmy. “Invariante Variationsprobleme.” </w:t>
      </w:r>
      <w:r>
        <w:rPr>
          <w:i/>
          <w:iCs/>
        </w:rPr>
        <w:t>Nachrichten von der Gesellschaft der Wissenschaften zu Göttingen, Mathematisch-Physikalische Klasse</w:t>
      </w:r>
      <w:r>
        <w:t xml:space="preserve"> (1918): 235–257.</w:t>
      </w:r>
    </w:p>
    <w:p w14:paraId="265A5ABB" w14:textId="77777777" w:rsidR="007E6DB3" w:rsidRDefault="00B46CBA">
      <w:pPr>
        <w:pStyle w:val="Heading2"/>
      </w:pPr>
      <w:bookmarkStart w:id="2451" w:name="_Toc222926558"/>
      <w:bookmarkStart w:id="2452" w:name="physics"/>
      <w:bookmarkStart w:id="2453" w:name="_Toc223178169"/>
      <w:bookmarkEnd w:id="2449"/>
      <w:r>
        <w:rPr>
          <w:rFonts w:ascii="Garamond" w:hAnsi="Garamond"/>
        </w:rPr>
        <w:lastRenderedPageBreak/>
        <w:t>Physics</w:t>
      </w:r>
      <w:bookmarkEnd w:id="2451"/>
      <w:bookmarkEnd w:id="2453"/>
    </w:p>
    <w:p w14:paraId="7357705A" w14:textId="77777777" w:rsidR="007E6DB3" w:rsidRDefault="00B46CBA">
      <w:pPr>
        <w:pStyle w:val="FirstParagraph"/>
      </w:pPr>
      <w:r>
        <w:t xml:space="preserve">Einstein, Albert. “Die Grundlage der allgemeinen Relativitätstheorie.” </w:t>
      </w:r>
      <w:r>
        <w:rPr>
          <w:i/>
          <w:iCs/>
        </w:rPr>
        <w:t>Annalen der Physik</w:t>
      </w:r>
      <w:r>
        <w:t xml:space="preserve"> 354, no. 7 (1916): 769–822.</w:t>
      </w:r>
    </w:p>
    <w:p w14:paraId="7C7E2447"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0E42B41A" w14:textId="77777777" w:rsidR="007E6DB3" w:rsidRDefault="00B46CBA">
      <w:pPr>
        <w:pStyle w:val="Heading2"/>
      </w:pPr>
      <w:bookmarkStart w:id="2454" w:name="_Toc222926559"/>
      <w:bookmarkStart w:id="2455" w:name="quantum-cognition-and-consciousness"/>
      <w:bookmarkStart w:id="2456" w:name="_Toc223178170"/>
      <w:bookmarkEnd w:id="2452"/>
      <w:r>
        <w:rPr>
          <w:rFonts w:ascii="Garamond" w:hAnsi="Garamond"/>
        </w:rPr>
        <w:t>Quantum Cognition and Consciousness</w:t>
      </w:r>
      <w:bookmarkEnd w:id="2454"/>
      <w:bookmarkEnd w:id="2456"/>
    </w:p>
    <w:p w14:paraId="30040A1C" w14:textId="77777777" w:rsidR="007E6DB3" w:rsidRDefault="00B46CBA">
      <w:pPr>
        <w:pStyle w:val="FirstParagraph"/>
      </w:pPr>
      <w:r>
        <w:t xml:space="preserve">Busemeyer, Jerome R., and Peter D. Bruza. </w:t>
      </w:r>
      <w:r>
        <w:rPr>
          <w:i/>
          <w:iCs/>
        </w:rPr>
        <w:t>Quantum Models of Cognition and Decision</w:t>
      </w:r>
      <w:r>
        <w:t>. Cambridge: Cambridge University Press, 2012.</w:t>
      </w:r>
    </w:p>
    <w:p w14:paraId="2604A4A6"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1B2D2AEE"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2ED4AFE6"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306CD050" w14:textId="77777777" w:rsidR="007E6DB3" w:rsidRDefault="00B46CBA">
      <w:pPr>
        <w:pStyle w:val="BodyText"/>
      </w:pPr>
      <w:r>
        <w:t xml:space="preserve">Pothos, Emmanuel M., and Jerome R. Busemeyer. “Can Quantum Probability Provide a New Direction for Cognitive Modeling?” </w:t>
      </w:r>
      <w:r>
        <w:rPr>
          <w:i/>
          <w:iCs/>
        </w:rPr>
        <w:t>Behavioral and Brain Sciences</w:t>
      </w:r>
      <w:r>
        <w:t xml:space="preserve"> 36, no. 3 (2013): 255–274.</w:t>
      </w:r>
    </w:p>
    <w:p w14:paraId="59806B05" w14:textId="77777777" w:rsidR="007E6DB3" w:rsidRDefault="00B46CBA">
      <w:pPr>
        <w:pStyle w:val="Heading2"/>
      </w:pPr>
      <w:bookmarkStart w:id="2457" w:name="_Toc222926560"/>
      <w:bookmarkStart w:id="2458" w:name="ai-safety-and-governance"/>
      <w:bookmarkStart w:id="2459" w:name="_Toc223178171"/>
      <w:bookmarkEnd w:id="2455"/>
      <w:r>
        <w:rPr>
          <w:rFonts w:ascii="Garamond" w:hAnsi="Garamond"/>
        </w:rPr>
        <w:t>AI Safety and Governance</w:t>
      </w:r>
      <w:bookmarkEnd w:id="2457"/>
      <w:bookmarkEnd w:id="2459"/>
    </w:p>
    <w:p w14:paraId="2E96967A"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6217A33B" w14:textId="77777777" w:rsidR="007E6DB3" w:rsidRDefault="00B46CBA">
      <w:pPr>
        <w:pStyle w:val="BodyText"/>
      </w:pPr>
      <w:r>
        <w:t xml:space="preserve">European Parliament and Council of the European Union. </w:t>
      </w:r>
      <w:r>
        <w:rPr>
          <w:i/>
          <w:iCs/>
        </w:rPr>
        <w:t>Regulation (EU) 2024/1689 Laying Down Harmonised Rules on Artificial Intelligence (AI Act)</w:t>
      </w:r>
      <w:r>
        <w:t>. Official Journal of the European Union, 2024.</w:t>
      </w:r>
    </w:p>
    <w:p w14:paraId="3FDDF144" w14:textId="77777777" w:rsidR="007E6DB3" w:rsidRDefault="00B46CBA">
      <w:pPr>
        <w:pStyle w:val="BodyText"/>
      </w:pPr>
      <w:r>
        <w:t>Markkula Center for Applied Ethics. “A Framework for Ethical Decision Making.” Santa Clara University, 2021.</w:t>
      </w:r>
    </w:p>
    <w:p w14:paraId="407D8795"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2AC73CB7" w14:textId="77777777" w:rsidR="007E6DB3" w:rsidRDefault="00B46CBA">
      <w:pPr>
        <w:pStyle w:val="Heading2"/>
      </w:pPr>
      <w:bookmarkStart w:id="2460" w:name="_Toc222926561"/>
      <w:bookmarkStart w:id="2461" w:name="literary-and-historical-references"/>
      <w:bookmarkStart w:id="2462" w:name="_Toc223178172"/>
      <w:bookmarkEnd w:id="2458"/>
      <w:r>
        <w:rPr>
          <w:rFonts w:ascii="Garamond" w:hAnsi="Garamond"/>
        </w:rPr>
        <w:t>Literary and Historical References</w:t>
      </w:r>
      <w:bookmarkEnd w:id="2460"/>
      <w:bookmarkEnd w:id="2462"/>
    </w:p>
    <w:p w14:paraId="38710D4D" w14:textId="77777777" w:rsidR="007E6DB3" w:rsidRDefault="00B46CBA">
      <w:pPr>
        <w:pStyle w:val="FirstParagraph"/>
      </w:pPr>
      <w:r>
        <w:t xml:space="preserve">Styron, William. </w:t>
      </w:r>
      <w:r>
        <w:rPr>
          <w:i/>
          <w:iCs/>
        </w:rPr>
        <w:t>Sophie’s Choice</w:t>
      </w:r>
      <w:r>
        <w:t>. New York: Random House, 1979.</w:t>
      </w:r>
    </w:p>
    <w:p w14:paraId="64180E20" w14:textId="77777777" w:rsidR="007E6DB3" w:rsidRDefault="00B46CBA">
      <w:pPr>
        <w:pStyle w:val="BodyText"/>
      </w:pPr>
      <w:r>
        <w:rPr>
          <w:i/>
          <w:iCs/>
        </w:rPr>
        <w:t>The Bible</w:t>
      </w:r>
      <w:r>
        <w:t>. New Revised Standard Version. Acts 9:1–19 (the conversion of Saul on the road to Damascus).</w:t>
      </w:r>
    </w:p>
    <w:p w14:paraId="09E2C296"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r>
        <w:rPr>
          <w:i/>
          <w:iCs/>
        </w:rPr>
        <w:t>Sāi Wēng Shī Mǎ</w:t>
      </w:r>
      <w:r>
        <w:t xml:space="preserve">) appears in Chapter 18, “Lessons of the Human World” </w:t>
      </w:r>
      <w:r>
        <w:rPr>
          <w:rFonts w:hint="eastAsia"/>
        </w:rPr>
        <w:t>(</w:t>
      </w:r>
      <w:r>
        <w:rPr>
          <w:rFonts w:hint="eastAsia"/>
        </w:rPr>
        <w:t>人间训</w:t>
      </w:r>
      <w:r>
        <w:rPr>
          <w:rFonts w:hint="eastAsia"/>
        </w:rPr>
        <w:t>).</w:t>
      </w:r>
    </w:p>
    <w:p w14:paraId="5B4FA99D"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1A2AE3EC" w14:textId="77777777" w:rsidR="007E6DB3" w:rsidRDefault="00B46CBA">
      <w:pPr>
        <w:pStyle w:val="Heading2"/>
      </w:pPr>
      <w:bookmarkStart w:id="2463" w:name="_Toc222926562"/>
      <w:bookmarkStart w:id="2464" w:name="X95cd5119b1f76a62a628be655421e347bccf942"/>
      <w:bookmarkStart w:id="2465" w:name="_Toc223178173"/>
      <w:bookmarkEnd w:id="2461"/>
      <w:r>
        <w:rPr>
          <w:rFonts w:ascii="Garamond" w:hAnsi="Garamond"/>
        </w:rPr>
        <w:t>Supplementary References in Differential Geometry</w:t>
      </w:r>
      <w:bookmarkEnd w:id="2463"/>
      <w:bookmarkEnd w:id="2465"/>
    </w:p>
    <w:p w14:paraId="7A76A02F" w14:textId="77777777" w:rsidR="007E6DB3" w:rsidRDefault="00B46CBA">
      <w:pPr>
        <w:pStyle w:val="FirstParagraph"/>
      </w:pPr>
      <w:r>
        <w:t xml:space="preserve">Berger, Marcel. </w:t>
      </w:r>
      <w:r>
        <w:rPr>
          <w:i/>
          <w:iCs/>
        </w:rPr>
        <w:t>A Panoramic View of Riemannian Geometry</w:t>
      </w:r>
      <w:r>
        <w:t>. Berlin: Springer, 2003.</w:t>
      </w:r>
    </w:p>
    <w:p w14:paraId="33EC27E8" w14:textId="77777777" w:rsidR="007E6DB3" w:rsidRDefault="00B46CBA">
      <w:pPr>
        <w:pStyle w:val="BodyText"/>
      </w:pPr>
      <w:r>
        <w:t xml:space="preserve">Chern, Shiing-Shen, Wen-Tsün Wu, and Wei-Liang Chow. “Differential Geometry.” In </w:t>
      </w:r>
      <w:r>
        <w:rPr>
          <w:i/>
          <w:iCs/>
        </w:rPr>
        <w:t>Handbook of Applicable Mathematics</w:t>
      </w:r>
      <w:r>
        <w:t>, vol. 5, edited by Walter Ledermann. Chichester: Wiley, 1990.</w:t>
      </w:r>
    </w:p>
    <w:p w14:paraId="05C3BA70" w14:textId="77777777" w:rsidR="007E6DB3" w:rsidRDefault="00B46CBA">
      <w:pPr>
        <w:pStyle w:val="BodyText"/>
      </w:pPr>
      <w:r>
        <w:t xml:space="preserve">Milnor, John. </w:t>
      </w:r>
      <w:r>
        <w:rPr>
          <w:i/>
          <w:iCs/>
        </w:rPr>
        <w:t>Morse Theory</w:t>
      </w:r>
      <w:r>
        <w:t>. Annals of Mathematics Studies 51. Princeton: Princeton University Press, 1963.</w:t>
      </w:r>
    </w:p>
    <w:p w14:paraId="40D41548"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234146A5" w14:textId="77777777" w:rsidR="007E6DB3" w:rsidRDefault="00B46CBA">
      <w:pPr>
        <w:pStyle w:val="Heading2"/>
      </w:pPr>
      <w:bookmarkStart w:id="2466" w:name="_Toc222926563"/>
      <w:bookmarkStart w:id="2467" w:name="supplementary-references-in-ethics"/>
      <w:bookmarkStart w:id="2468" w:name="_Toc223178174"/>
      <w:bookmarkEnd w:id="2464"/>
      <w:r>
        <w:rPr>
          <w:rFonts w:ascii="Garamond" w:hAnsi="Garamond"/>
        </w:rPr>
        <w:t>Supplementary References in Ethics</w:t>
      </w:r>
      <w:bookmarkEnd w:id="2466"/>
      <w:bookmarkEnd w:id="2468"/>
    </w:p>
    <w:p w14:paraId="1A3FF977"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235215AF" w14:textId="77777777" w:rsidR="007E6DB3" w:rsidRDefault="00B46CBA">
      <w:pPr>
        <w:pStyle w:val="BodyText"/>
      </w:pPr>
      <w:r>
        <w:t xml:space="preserve">Noddings, Nel. </w:t>
      </w:r>
      <w:r>
        <w:rPr>
          <w:i/>
          <w:iCs/>
        </w:rPr>
        <w:t>Caring: A Feminine Approach to Ethics and Moral Education</w:t>
      </w:r>
      <w:r>
        <w:t>. Berkeley: University of California Press, 1984.</w:t>
      </w:r>
    </w:p>
    <w:p w14:paraId="1F16B10B" w14:textId="77777777" w:rsidR="007E6DB3" w:rsidRDefault="00B46CBA">
      <w:pPr>
        <w:pStyle w:val="BodyText"/>
      </w:pPr>
      <w:r>
        <w:t xml:space="preserve">Parfit, Derek. </w:t>
      </w:r>
      <w:r>
        <w:rPr>
          <w:i/>
          <w:iCs/>
        </w:rPr>
        <w:t>Reasons and Persons</w:t>
      </w:r>
      <w:r>
        <w:t>. Oxford: Clarendon Press, 1984.</w:t>
      </w:r>
    </w:p>
    <w:p w14:paraId="4492BE00"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4C8FD905" w14:textId="77777777" w:rsidR="007E6DB3" w:rsidRDefault="00B46CBA">
      <w:pPr>
        <w:pStyle w:val="BodyText"/>
      </w:pPr>
      <w:r>
        <w:t xml:space="preserve">Williams, Bernard. </w:t>
      </w:r>
      <w:r>
        <w:rPr>
          <w:i/>
          <w:iCs/>
        </w:rPr>
        <w:t>Ethics and the Limits of Philosophy</w:t>
      </w:r>
      <w:r>
        <w:t>. Cambridge, MA: Harvard University Press, 1985.</w:t>
      </w:r>
    </w:p>
    <w:p w14:paraId="4585788C" w14:textId="77777777" w:rsidR="007E6DB3" w:rsidRDefault="00B46CBA">
      <w:pPr>
        <w:pStyle w:val="Heading2"/>
      </w:pPr>
      <w:bookmarkStart w:id="2469" w:name="_Toc222926564"/>
      <w:bookmarkStart w:id="2470" w:name="X9a4be9dc2f7bac21693e90213444b66f6839e4e"/>
      <w:bookmarkStart w:id="2471" w:name="_Toc223178175"/>
      <w:bookmarkEnd w:id="2467"/>
      <w:r>
        <w:rPr>
          <w:rFonts w:ascii="Garamond" w:hAnsi="Garamond"/>
        </w:rPr>
        <w:t>Supplementary References in Gauge Theory and Mathematical Physics</w:t>
      </w:r>
      <w:bookmarkEnd w:id="2469"/>
      <w:bookmarkEnd w:id="2471"/>
    </w:p>
    <w:p w14:paraId="2C6E63A2" w14:textId="77777777" w:rsidR="007E6DB3" w:rsidRDefault="00B46CBA">
      <w:pPr>
        <w:pStyle w:val="FirstParagraph"/>
      </w:pPr>
      <w:r>
        <w:t xml:space="preserve">Baez, John C., and Javier P. Muniain. </w:t>
      </w:r>
      <w:r>
        <w:rPr>
          <w:i/>
          <w:iCs/>
        </w:rPr>
        <w:t>Gauge Fields, Knots and Gravity</w:t>
      </w:r>
      <w:r>
        <w:t>. Series on Knots and Everything 4. Singapore: World Scientific, 1994.</w:t>
      </w:r>
    </w:p>
    <w:p w14:paraId="21F1105A"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380CFFA6" w14:textId="77777777" w:rsidR="007E6DB3" w:rsidRDefault="00B46CBA">
      <w:pPr>
        <w:pStyle w:val="BodyText"/>
      </w:pPr>
      <w:r>
        <w:t xml:space="preserve">Weinberg, Steven. </w:t>
      </w:r>
      <w:r>
        <w:rPr>
          <w:i/>
          <w:iCs/>
        </w:rPr>
        <w:t>The Quantum Theory of Fields</w:t>
      </w:r>
      <w:r>
        <w:t>. 3 vols. Cambridge: Cambridge University Press, 1995–2000.</w:t>
      </w:r>
    </w:p>
    <w:p w14:paraId="65B84A8F" w14:textId="77777777" w:rsidR="007E6DB3" w:rsidRDefault="00B46CBA">
      <w:pPr>
        <w:pStyle w:val="Heading2"/>
      </w:pPr>
      <w:bookmarkStart w:id="2472" w:name="_Toc222926565"/>
      <w:bookmarkStart w:id="2473" w:name="Xea573cc43ca92e0e54aa1763977bd168ee3a7b8"/>
      <w:bookmarkStart w:id="2474" w:name="_Toc223178176"/>
      <w:bookmarkEnd w:id="2470"/>
      <w:r>
        <w:rPr>
          <w:rFonts w:ascii="Garamond" w:hAnsi="Garamond"/>
        </w:rPr>
        <w:t>Supplementary References in Social Choice and Decision Theory</w:t>
      </w:r>
      <w:bookmarkEnd w:id="2472"/>
      <w:bookmarkEnd w:id="2474"/>
    </w:p>
    <w:p w14:paraId="6A11462F" w14:textId="77777777" w:rsidR="007E6DB3" w:rsidRDefault="00B46CBA">
      <w:pPr>
        <w:pStyle w:val="FirstParagraph"/>
      </w:pPr>
      <w:r>
        <w:t xml:space="preserve">Fishburn, Peter C. </w:t>
      </w:r>
      <w:r>
        <w:rPr>
          <w:i/>
          <w:iCs/>
        </w:rPr>
        <w:t>The Theory of Social Choice</w:t>
      </w:r>
      <w:r>
        <w:t>. Princeton: Princeton University Press, 1973.</w:t>
      </w:r>
    </w:p>
    <w:p w14:paraId="33BE6B0B"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2B1D430A" w14:textId="77777777" w:rsidR="007E6DB3" w:rsidRDefault="00B46CBA">
      <w:pPr>
        <w:pStyle w:val="BodyText"/>
      </w:pPr>
      <w:r>
        <w:t xml:space="preserve">Luce, R. Duncan, and Howard Raiffa. </w:t>
      </w:r>
      <w:r>
        <w:rPr>
          <w:i/>
          <w:iCs/>
        </w:rPr>
        <w:t>Games and Decisions: Introduction and Critical Survey</w:t>
      </w:r>
      <w:r>
        <w:t>. New York: Wiley, 1957.</w:t>
      </w:r>
    </w:p>
    <w:p w14:paraId="1CA19965" w14:textId="77777777" w:rsidR="007E6DB3" w:rsidRDefault="00B46CBA">
      <w:pPr>
        <w:pStyle w:val="Heading2"/>
      </w:pPr>
      <w:bookmarkStart w:id="2475" w:name="_Toc222926566"/>
      <w:bookmarkStart w:id="2476" w:name="Xe9fdc32e3bd616773914996644fbd7c7b5ed865"/>
      <w:bookmarkStart w:id="2477" w:name="_Toc223178177"/>
      <w:bookmarkEnd w:id="2473"/>
      <w:r>
        <w:rPr>
          <w:rFonts w:ascii="Garamond" w:hAnsi="Garamond"/>
        </w:rPr>
        <w:lastRenderedPageBreak/>
        <w:t>Supplementary References in AI Ethics and Alignment</w:t>
      </w:r>
      <w:bookmarkEnd w:id="2475"/>
      <w:bookmarkEnd w:id="2477"/>
    </w:p>
    <w:p w14:paraId="7E868B75" w14:textId="77777777" w:rsidR="007E6DB3" w:rsidRDefault="00B46CBA">
      <w:pPr>
        <w:pStyle w:val="FirstParagraph"/>
      </w:pPr>
      <w:r>
        <w:t>Amodei, Dario, Chris Olah, Jacob Steinhardt, Paul Christiano, John Schulman, and Dan Mané. “Concrete Problems in AI Safety.” arXiv preprint arXiv:1606.06565, 2016.</w:t>
      </w:r>
    </w:p>
    <w:p w14:paraId="0AA10A8F" w14:textId="77777777" w:rsidR="007E6DB3" w:rsidRDefault="00B46CBA">
      <w:pPr>
        <w:pStyle w:val="BodyText"/>
      </w:pPr>
      <w:r>
        <w:t xml:space="preserve">Bostrom, Nick. </w:t>
      </w:r>
      <w:r>
        <w:rPr>
          <w:i/>
          <w:iCs/>
        </w:rPr>
        <w:t>Superintelligence: Paths, Dangers, Strategies</w:t>
      </w:r>
      <w:r>
        <w:t>. Oxford: Oxford University Press, 2014.</w:t>
      </w:r>
    </w:p>
    <w:p w14:paraId="5F1EB796" w14:textId="77777777" w:rsidR="007E6DB3" w:rsidRDefault="00B46CBA">
      <w:pPr>
        <w:pStyle w:val="BodyText"/>
      </w:pPr>
      <w:r>
        <w:t xml:space="preserve">Gabriel, Iason. “Artificial Intelligence, Values, and Alignment.” </w:t>
      </w:r>
      <w:r>
        <w:rPr>
          <w:i/>
          <w:iCs/>
        </w:rPr>
        <w:t>Minds and Machines</w:t>
      </w:r>
      <w:r>
        <w:t xml:space="preserve"> 30 (2020): 411–437.</w:t>
      </w:r>
    </w:p>
    <w:p w14:paraId="3875D2B4" w14:textId="77777777" w:rsidR="000E7563" w:rsidRDefault="00000000">
      <w:r>
        <w:rPr>
          <w:sz w:val="22"/>
        </w:rPr>
        <w:t>Harris, Sam. The Moral Landscape: How Science Can Determine Human Values. New York: Free Press, 2010.</w:t>
      </w:r>
    </w:p>
    <w:p w14:paraId="1B211BBC" w14:textId="77777777" w:rsidR="007E6DB3" w:rsidRDefault="00B46CBA">
      <w:pPr>
        <w:pStyle w:val="BodyText"/>
      </w:pPr>
      <w:r>
        <w:t xml:space="preserve">Russell, Stuart. </w:t>
      </w:r>
      <w:r>
        <w:rPr>
          <w:i/>
          <w:iCs/>
        </w:rPr>
        <w:t>Human Compatible: Artificial Intelligence and the Problem of Control</w:t>
      </w:r>
      <w:r>
        <w:t>. New York: Viking, 2019.</w:t>
      </w:r>
    </w:p>
    <w:p w14:paraId="6031B4B1" w14:textId="77777777" w:rsidR="007E6DB3" w:rsidRDefault="00B46CBA">
      <w:pPr>
        <w:pStyle w:val="BodyText"/>
      </w:pPr>
      <w:r>
        <w:rPr>
          <w:i/>
          <w:iCs/>
        </w:rPr>
        <w:t>Note on citation practice.</w:t>
      </w:r>
      <w:r>
        <w:t xml:space="preserve"> Many references in this book are to classical works (Aristotle, Kant, Hohfeld)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6DEDC962"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5653A1B2" w14:textId="77777777" w:rsidR="007E6DB3" w:rsidRDefault="00B46CBA">
      <w:pPr>
        <w:pStyle w:val="Heading1"/>
      </w:pPr>
      <w:bookmarkStart w:id="2478" w:name="_Toc222926567"/>
      <w:bookmarkStart w:id="2479" w:name="index"/>
      <w:bookmarkStart w:id="2480" w:name="_Toc223178178"/>
      <w:bookmarkEnd w:id="2434"/>
      <w:bookmarkEnd w:id="2476"/>
      <w:r>
        <w:rPr>
          <w:rFonts w:ascii="Garamond" w:hAnsi="Garamond"/>
        </w:rPr>
        <w:t>Index</w:t>
      </w:r>
      <w:bookmarkEnd w:id="2478"/>
      <w:bookmarkEnd w:id="2480"/>
    </w:p>
    <w:p w14:paraId="616F157C"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7D981E7E" w14:textId="77777777" w:rsidR="007E6DB3" w:rsidRDefault="00B46CBA">
      <w:pPr>
        <w:pStyle w:val="Heading2"/>
      </w:pPr>
      <w:bookmarkStart w:id="2481" w:name="_Toc222926568"/>
      <w:bookmarkStart w:id="2482" w:name="a"/>
      <w:bookmarkStart w:id="2483" w:name="_Toc223178179"/>
      <w:r>
        <w:rPr>
          <w:rFonts w:ascii="Garamond" w:hAnsi="Garamond"/>
        </w:rPr>
        <w:t>A</w:t>
      </w:r>
      <w:bookmarkEnd w:id="2481"/>
      <w:bookmarkEnd w:id="2483"/>
    </w:p>
    <w:p w14:paraId="4FD6CFEB" w14:textId="77777777" w:rsidR="007E6DB3" w:rsidRDefault="00B46CBA">
      <w:pPr>
        <w:pStyle w:val="FirstParagraph"/>
      </w:pPr>
      <w:r>
        <w:t xml:space="preserve">absorbing strata, </w:t>
      </w:r>
      <w:r>
        <w:rPr>
          <w:b/>
          <w:bCs/>
        </w:rPr>
        <w:t>5.6</w:t>
      </w:r>
      <w:r>
        <w:t xml:space="preserve">, 8.3, 8.9, 16.2; </w:t>
      </w:r>
      <w:r>
        <w:rPr>
          <w:i/>
          <w:iCs/>
        </w:rPr>
        <w:t>see also</w:t>
      </w:r>
      <w:r>
        <w:t xml:space="preserve"> nullifiers - abuse as, 5.6, 8.3, 16.2 - danger as, 5.6, 8.3 - impossibility as, 5.6, 8.3 - retraction property, </w:t>
      </w:r>
      <w:r>
        <w:rPr>
          <w:b/>
          <w:bCs/>
        </w:rPr>
        <w:t>8.3</w:t>
      </w:r>
      <w:r>
        <w:t xml:space="preserve"> - uniqueness of attractors, 8.TA</w:t>
      </w:r>
    </w:p>
    <w:p w14:paraId="7EF345DB" w14:textId="77777777" w:rsidR="007E6DB3" w:rsidRDefault="00B46CBA">
      <w:pPr>
        <w:pStyle w:val="BodyText"/>
      </w:pPr>
      <w:r>
        <w:t xml:space="preserve">action (moral), </w:t>
      </w:r>
      <w:r>
        <w:rPr>
          <w:b/>
          <w:bCs/>
        </w:rPr>
        <w:t>11.4</w:t>
      </w:r>
      <w:r>
        <w:t xml:space="preserve">; </w:t>
      </w:r>
      <w:r>
        <w:rPr>
          <w:i/>
          <w:iCs/>
        </w:rPr>
        <w:t>see also</w:t>
      </w:r>
      <w:r>
        <w:t xml:space="preserve"> Lagrangian (moral)</w:t>
      </w:r>
    </w:p>
    <w:p w14:paraId="55CBDA71" w14:textId="77777777" w:rsidR="007E6DB3" w:rsidRDefault="00B46CBA">
      <w:pPr>
        <w:pStyle w:val="BodyText"/>
      </w:pPr>
      <w:r>
        <w:t xml:space="preserve">action functional, 4.9, </w:t>
      </w:r>
      <w:r>
        <w:rPr>
          <w:b/>
          <w:bCs/>
        </w:rPr>
        <w:t>11.4</w:t>
      </w:r>
    </w:p>
    <w:p w14:paraId="088812DF" w14:textId="77777777" w:rsidR="007E6DB3" w:rsidRDefault="00B46CBA">
      <w:pPr>
        <w:pStyle w:val="BodyText"/>
      </w:pPr>
      <w:r>
        <w:t xml:space="preserve">actual duty, 3.4; </w:t>
      </w:r>
      <w:r>
        <w:rPr>
          <w:i/>
          <w:iCs/>
        </w:rPr>
        <w:t>see also</w:t>
      </w:r>
      <w:r>
        <w:t xml:space="preserve"> Ross, W. D.</w:t>
      </w:r>
    </w:p>
    <w:p w14:paraId="6748A51D"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68F33AE6" w14:textId="77777777" w:rsidR="007E6DB3" w:rsidRDefault="00B46CBA">
      <w:pPr>
        <w:pStyle w:val="BodyText"/>
      </w:pPr>
      <w:r>
        <w:lastRenderedPageBreak/>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562782F0" w14:textId="77777777" w:rsidR="007E6DB3" w:rsidRDefault="00B46CBA">
      <w:pPr>
        <w:pStyle w:val="BodyText"/>
      </w:pPr>
      <w:r>
        <w:t xml:space="preserve">affine connection, </w:t>
      </w:r>
      <w:r>
        <w:rPr>
          <w:i/>
          <w:iCs/>
        </w:rPr>
        <w:t>see</w:t>
      </w:r>
      <w:r>
        <w:t xml:space="preserve"> connection</w:t>
      </w:r>
    </w:p>
    <w:p w14:paraId="44D714EB" w14:textId="77777777" w:rsidR="007E6DB3" w:rsidRDefault="00B46CBA">
      <w:pPr>
        <w:pStyle w:val="BodyText"/>
      </w:pPr>
      <w:r>
        <w:t xml:space="preserve">agent fiber bundle, </w:t>
      </w:r>
      <w:r>
        <w:rPr>
          <w:b/>
          <w:bCs/>
        </w:rPr>
        <w:t>5.4</w:t>
      </w:r>
      <w:r>
        <w:t>, 5.TA, 6.6, 13.7</w:t>
      </w:r>
    </w:p>
    <w:p w14:paraId="0A4A4C26" w14:textId="77777777" w:rsidR="007E6DB3" w:rsidRDefault="00B46CBA">
      <w:pPr>
        <w:pStyle w:val="BodyText"/>
      </w:pPr>
      <w:r>
        <w:t xml:space="preserve">aggregation problem, 13.2, 14.2; </w:t>
      </w:r>
      <w:r>
        <w:rPr>
          <w:i/>
          <w:iCs/>
        </w:rPr>
        <w:t>see also</w:t>
      </w:r>
      <w:r>
        <w:t xml:space="preserve"> collective moral agency</w:t>
      </w:r>
    </w:p>
    <w:p w14:paraId="5F57F9F0" w14:textId="77777777" w:rsidR="007E6DB3" w:rsidRDefault="00B46CBA">
      <w:pPr>
        <w:pStyle w:val="BodyText"/>
      </w:pPr>
      <w:r>
        <w:t xml:space="preserve">AI alignment, 1.3.1, 11.9, </w:t>
      </w:r>
      <w:r>
        <w:rPr>
          <w:b/>
          <w:bCs/>
        </w:rPr>
        <w:t>17.4</w:t>
      </w:r>
      <w:r>
        <w:t xml:space="preserve">, 17.5 - as contraction mismatch, </w:t>
      </w:r>
      <w:r>
        <w:rPr>
          <w:b/>
          <w:bCs/>
        </w:rPr>
        <w:t>14.11</w:t>
      </w:r>
      <w:r>
        <w:t xml:space="preserve">, 17.5 - as invariance, </w:t>
      </w:r>
      <w:r>
        <w:rPr>
          <w:b/>
          <w:bCs/>
        </w:rPr>
        <w:t>17.4</w:t>
      </w:r>
      <w:r>
        <w:t xml:space="preserve"> - three sources of misalignment, </w:t>
      </w:r>
      <w:r>
        <w:rPr>
          <w:b/>
          <w:bCs/>
        </w:rPr>
        <w:t>17.5</w:t>
      </w:r>
      <w:r>
        <w:t xml:space="preserve"> - gap decomposition, 17.5, 17.TA</w:t>
      </w:r>
    </w:p>
    <w:p w14:paraId="4D1C4580" w14:textId="77777777" w:rsidR="007E6DB3" w:rsidRDefault="00B46CBA">
      <w:pPr>
        <w:pStyle w:val="BodyText"/>
      </w:pPr>
      <w:r>
        <w:t xml:space="preserve">AI safety, </w:t>
      </w:r>
      <w:r>
        <w:rPr>
          <w:i/>
          <w:iCs/>
        </w:rPr>
        <w:t>see</w:t>
      </w:r>
      <w:r>
        <w:t xml:space="preserve"> structural containment; No Escape Theorem; GUASS</w:t>
      </w:r>
    </w:p>
    <w:p w14:paraId="50A32D1F" w14:textId="77777777" w:rsidR="007E6DB3" w:rsidRDefault="00B46CBA">
      <w:pPr>
        <w:pStyle w:val="BodyText"/>
      </w:pPr>
      <w:r>
        <w:t xml:space="preserve">alignment gap, </w:t>
      </w:r>
      <w:r>
        <w:rPr>
          <w:b/>
          <w:bCs/>
        </w:rPr>
        <w:t>17.5</w:t>
      </w:r>
      <w:r>
        <w:t>, 17.TA - convergence, 17.TA</w:t>
      </w:r>
    </w:p>
    <w:p w14:paraId="1F06CE23" w14:textId="77777777" w:rsidR="007E6DB3" w:rsidRDefault="00B46CBA">
      <w:pPr>
        <w:pStyle w:val="BodyText"/>
      </w:pPr>
      <w:r>
        <w:t>Ambrose-Singer theorem, 10.TA, 19.3</w:t>
      </w:r>
    </w:p>
    <w:p w14:paraId="631EE051"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16.3, 19.5;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329067D5" w14:textId="77777777" w:rsidR="007E6DB3" w:rsidRDefault="00B46CBA">
      <w:pPr>
        <w:pStyle w:val="BodyText"/>
      </w:pPr>
      <w:r>
        <w:t xml:space="preserve">antisymmetrization, </w:t>
      </w:r>
      <w:r>
        <w:rPr>
          <w:b/>
          <w:bCs/>
        </w:rPr>
        <w:t>6.9</w:t>
      </w:r>
    </w:p>
    <w:p w14:paraId="68EC1923" w14:textId="77777777" w:rsidR="007E6DB3" w:rsidRDefault="00B46CBA">
      <w:pPr>
        <w:pStyle w:val="BodyText"/>
      </w:pPr>
      <w:r>
        <w:t>Arrow’s impossibility theorem, 14.2</w:t>
      </w:r>
    </w:p>
    <w:p w14:paraId="448D4DD9" w14:textId="77777777" w:rsidR="007E6DB3" w:rsidRDefault="00B46CBA">
      <w:pPr>
        <w:pStyle w:val="BodyText"/>
      </w:pPr>
      <w:r>
        <w:t xml:space="preserve">atlas, </w:t>
      </w:r>
      <w:r>
        <w:rPr>
          <w:b/>
          <w:bCs/>
        </w:rPr>
        <w:t>4.1</w:t>
      </w:r>
    </w:p>
    <w:p w14:paraId="7BF05A84" w14:textId="77777777" w:rsidR="007E6DB3" w:rsidRDefault="00B46CBA">
      <w:pPr>
        <w:pStyle w:val="BodyText"/>
      </w:pPr>
      <w:r>
        <w:t xml:space="preserve">audit completeness (Requirement 3), </w:t>
      </w:r>
      <w:r>
        <w:rPr>
          <w:b/>
          <w:bCs/>
        </w:rPr>
        <w:t>17.6</w:t>
      </w:r>
    </w:p>
    <w:p w14:paraId="4ECD6E3E" w14:textId="77777777" w:rsidR="007E6DB3" w:rsidRDefault="00B46CBA">
      <w:pPr>
        <w:pStyle w:val="BodyText"/>
      </w:pPr>
      <w:r>
        <w:t>Augustine of Hippo, 12.7</w:t>
      </w:r>
    </w:p>
    <w:p w14:paraId="3A0B16C4" w14:textId="77777777" w:rsidR="007E6DB3" w:rsidRDefault="00B46CBA">
      <w:pPr>
        <w:pStyle w:val="BodyText"/>
      </w:pPr>
      <w:r>
        <w:t xml:space="preserve">autonomous hospital ward (case study), </w:t>
      </w:r>
      <w:r>
        <w:rPr>
          <w:b/>
          <w:bCs/>
        </w:rPr>
        <w:t>18.11</w:t>
      </w:r>
    </w:p>
    <w:p w14:paraId="567539AA" w14:textId="77777777" w:rsidR="007E6DB3" w:rsidRDefault="00B46CBA">
      <w:pPr>
        <w:pStyle w:val="BodyText"/>
      </w:pPr>
      <w:r>
        <w:t>autonomous vehicle dilemma, 8.6</w:t>
      </w:r>
    </w:p>
    <w:p w14:paraId="6A320E24" w14:textId="77777777" w:rsidR="007E6DB3" w:rsidRDefault="00B46CBA">
      <w:pPr>
        <w:pStyle w:val="Heading2"/>
      </w:pPr>
      <w:bookmarkStart w:id="2484" w:name="_Toc222926569"/>
      <w:bookmarkStart w:id="2485" w:name="b"/>
      <w:bookmarkStart w:id="2486" w:name="_Toc223178180"/>
      <w:bookmarkEnd w:id="2482"/>
      <w:r>
        <w:rPr>
          <w:rFonts w:ascii="Garamond" w:hAnsi="Garamond"/>
        </w:rPr>
        <w:t>B</w:t>
      </w:r>
      <w:bookmarkEnd w:id="2484"/>
      <w:bookmarkEnd w:id="2486"/>
    </w:p>
    <w:p w14:paraId="1D555DB0" w14:textId="77777777" w:rsidR="007E6DB3" w:rsidRDefault="00B46CBA">
      <w:pPr>
        <w:pStyle w:val="FirstParagraph"/>
      </w:pPr>
      <w:r>
        <w:t>basis vectors, capabilities as, 3.6</w:t>
      </w:r>
    </w:p>
    <w:p w14:paraId="6EF7DDE9" w14:textId="77777777" w:rsidR="007E6DB3" w:rsidRDefault="00B46CBA">
      <w:pPr>
        <w:pStyle w:val="BodyText"/>
      </w:pPr>
      <w:r>
        <w:t>behavioral rules vs. constitutive constraints, 1.3.1, 17.6</w:t>
      </w:r>
    </w:p>
    <w:p w14:paraId="36091D98" w14:textId="77777777" w:rsidR="007E6DB3" w:rsidRDefault="00B46CBA">
      <w:pPr>
        <w:pStyle w:val="BodyText"/>
      </w:pPr>
      <w:r>
        <w:t>Bianchi identity (contracted), 19.4</w:t>
      </w:r>
    </w:p>
    <w:p w14:paraId="16C12411" w14:textId="77777777" w:rsidR="007E6DB3" w:rsidRDefault="00B46CBA">
      <w:pPr>
        <w:pStyle w:val="BodyText"/>
      </w:pPr>
      <w:r>
        <w:t xml:space="preserve">BIP, </w:t>
      </w:r>
      <w:r>
        <w:rPr>
          <w:i/>
          <w:iCs/>
        </w:rPr>
        <w:t>see</w:t>
      </w:r>
      <w:r>
        <w:t xml:space="preserve"> Bond Invariance Principle</w:t>
      </w:r>
    </w:p>
    <w:p w14:paraId="0A915D79" w14:textId="77777777" w:rsidR="007E6DB3" w:rsidRDefault="00B46CBA">
      <w:pPr>
        <w:pStyle w:val="BodyText"/>
      </w:pPr>
      <w:r>
        <w:t xml:space="preserve">Bond Index, </w:t>
      </w:r>
      <w:r>
        <w:rPr>
          <w:b/>
          <w:bCs/>
        </w:rPr>
        <w:t>18.7</w:t>
      </w:r>
      <w:r>
        <w:t>, 16.4, 18.TA - convergence, 18.TA - rating scale, 18.7</w:t>
      </w:r>
    </w:p>
    <w:p w14:paraId="05BB8E67" w14:textId="77777777" w:rsidR="007E6DB3" w:rsidRDefault="00B46CBA">
      <w:pPr>
        <w:pStyle w:val="BodyText"/>
      </w:pPr>
      <w:r>
        <w:t>Bond Invariance Principle (BIP), 5.5, 1.8, 3.3, 4.9, 9.6, 11.3, 16.3, 17.4, 20.8 - as gauge symmetry, 11.3, 20.8 - cross-lingual validation, 11.8, 16.3 - experiments, 16.3, 8.4, 9.7, 11.8 - formal statement (Axiom 5.1), 5.5 - invariance violation, 17.4; see also invariance testing</w:t>
      </w:r>
    </w:p>
    <w:p w14:paraId="0752B5AD" w14:textId="77777777" w:rsidR="007E6DB3" w:rsidRDefault="00B46CBA">
      <w:pPr>
        <w:pStyle w:val="BodyText"/>
      </w:pPr>
      <w:r>
        <w:t xml:space="preserve">boundary, </w:t>
      </w:r>
      <w:r>
        <w:rPr>
          <w:i/>
          <w:iCs/>
        </w:rPr>
        <w:t>see</w:t>
      </w:r>
      <w:r>
        <w:t xml:space="preserve"> stratum boundary</w:t>
      </w:r>
    </w:p>
    <w:p w14:paraId="0B10606E" w14:textId="77777777" w:rsidR="007E6DB3" w:rsidRDefault="00B46CBA">
      <w:pPr>
        <w:pStyle w:val="BodyText"/>
      </w:pPr>
      <w:r>
        <w:t xml:space="preserve">boundary crossing data, </w:t>
      </w:r>
      <w:r>
        <w:rPr>
          <w:b/>
          <w:bCs/>
        </w:rPr>
        <w:t>8.8</w:t>
      </w:r>
    </w:p>
    <w:p w14:paraId="0E500061" w14:textId="77777777" w:rsidR="007E6DB3" w:rsidRDefault="00B46CBA">
      <w:pPr>
        <w:pStyle w:val="BodyText"/>
      </w:pPr>
      <w:r>
        <w:lastRenderedPageBreak/>
        <w:t>branch point, 8.6</w:t>
      </w:r>
    </w:p>
    <w:p w14:paraId="2E2B475B" w14:textId="77777777" w:rsidR="007E6DB3" w:rsidRDefault="00B46CBA">
      <w:pPr>
        <w:pStyle w:val="Heading2"/>
      </w:pPr>
      <w:bookmarkStart w:id="2487" w:name="_Toc222926570"/>
      <w:bookmarkStart w:id="2488" w:name="c"/>
      <w:bookmarkStart w:id="2489" w:name="_Toc223178181"/>
      <w:bookmarkEnd w:id="2485"/>
      <w:r>
        <w:rPr>
          <w:rFonts w:ascii="Garamond" w:hAnsi="Garamond"/>
        </w:rPr>
        <w:t>C</w:t>
      </w:r>
      <w:bookmarkEnd w:id="2487"/>
      <w:bookmarkEnd w:id="2489"/>
    </w:p>
    <w:p w14:paraId="4D5D37CA" w14:textId="77777777" w:rsidR="007E6DB3" w:rsidRDefault="00B46CBA">
      <w:pPr>
        <w:pStyle w:val="FirstParagraph"/>
      </w:pPr>
      <w:r>
        <w:t xml:space="preserve">canonicalization, mandatory, </w:t>
      </w:r>
      <w:r>
        <w:rPr>
          <w:b/>
          <w:bCs/>
        </w:rPr>
        <w:t>17.6</w:t>
      </w:r>
      <w:r>
        <w:t>, 19.8 - approximate (</w:t>
      </w:r>
      <m:oMath>
        <m:r>
          <w:rPr>
            <w:rFonts w:ascii="Cambria Math" w:hAnsi="Cambria Math"/>
          </w:rPr>
          <m:t>ϵ</m:t>
        </m:r>
      </m:oMath>
      <w:r>
        <w:t>-correct), 19.8 - at scale, 19.8</w:t>
      </w:r>
    </w:p>
    <w:p w14:paraId="0C321009"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779DDFF7" w14:textId="77777777" w:rsidR="007E6DB3" w:rsidRDefault="00B46CBA">
      <w:pPr>
        <w:pStyle w:val="BodyText"/>
      </w:pPr>
      <w:r>
        <w:t>care ethics, 6.7, 7.3, 8.10, 15.2</w:t>
      </w:r>
    </w:p>
    <w:p w14:paraId="7EA5F77E"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4014AB36" w14:textId="77777777" w:rsidR="007E6DB3" w:rsidRDefault="00B46CBA">
      <w:pPr>
        <w:pStyle w:val="BodyText"/>
      </w:pPr>
      <w:r>
        <w:t xml:space="preserve">character bundle, 6.7; </w:t>
      </w:r>
      <w:r>
        <w:rPr>
          <w:i/>
          <w:iCs/>
        </w:rPr>
        <w:t>see also</w:t>
      </w:r>
      <w:r>
        <w:t xml:space="preserve"> virtue ethics</w:t>
      </w:r>
    </w:p>
    <w:p w14:paraId="73F91BFE" w14:textId="77777777" w:rsidR="007E6DB3" w:rsidRDefault="00B46CBA">
      <w:pPr>
        <w:pStyle w:val="BodyText"/>
      </w:pPr>
      <w:r>
        <w:t xml:space="preserve">Christoffel symbols, </w:t>
      </w:r>
      <w:r>
        <w:rPr>
          <w:b/>
          <w:bCs/>
        </w:rPr>
        <w:t>4.6</w:t>
      </w:r>
      <w:r>
        <w:t>, 10.3, 16.2</w:t>
      </w:r>
    </w:p>
    <w:p w14:paraId="36B3D643" w14:textId="77777777" w:rsidR="007E6DB3" w:rsidRDefault="00B46CBA">
      <w:pPr>
        <w:pStyle w:val="BodyText"/>
      </w:pPr>
      <w:r>
        <w:t>classical limit (quantum normative dynamics), 12.9</w:t>
      </w:r>
    </w:p>
    <w:p w14:paraId="2C2F8CE7" w14:textId="77777777" w:rsidR="007E6DB3" w:rsidRDefault="00B46CBA">
      <w:pPr>
        <w:pStyle w:val="BodyText"/>
      </w:pPr>
      <w:r>
        <w:t>cluster expansion (statistical mechanics analogue), 13.TA</w:t>
      </w:r>
    </w:p>
    <w:p w14:paraId="373D351D" w14:textId="77777777" w:rsidR="007E6DB3" w:rsidRDefault="00B46CBA">
      <w:pPr>
        <w:pStyle w:val="BodyText"/>
      </w:pPr>
      <w:r>
        <w:t xml:space="preserve">cognitive escape, </w:t>
      </w:r>
      <w:r>
        <w:rPr>
          <w:b/>
          <w:bCs/>
        </w:rPr>
        <w:t>17.6</w:t>
      </w:r>
      <w:r>
        <w:t xml:space="preserve">; </w:t>
      </w:r>
      <w:r>
        <w:rPr>
          <w:i/>
          <w:iCs/>
        </w:rPr>
        <w:t>see also</w:t>
      </w:r>
      <w:r>
        <w:t xml:space="preserve"> No Escape Theorem</w:t>
      </w:r>
    </w:p>
    <w:p w14:paraId="422B600B" w14:textId="77777777" w:rsidR="007E6DB3" w:rsidRDefault="00B46CBA">
      <w:pPr>
        <w:pStyle w:val="BodyText"/>
      </w:pPr>
      <w:r>
        <w:t xml:space="preserve">coherence term, 12.3; </w:t>
      </w:r>
      <w:r>
        <w:rPr>
          <w:i/>
          <w:iCs/>
        </w:rPr>
        <w:t>see also</w:t>
      </w:r>
      <w:r>
        <w:t xml:space="preserve"> density matrix</w:t>
      </w:r>
    </w:p>
    <w:p w14:paraId="15105CEA" w14:textId="77777777" w:rsidR="007E6DB3" w:rsidRDefault="00B46CBA">
      <w:pPr>
        <w:pStyle w:val="BodyText"/>
      </w:pPr>
      <w:r>
        <w:t xml:space="preserve">collective agency tensor, </w:t>
      </w:r>
      <w:r>
        <w:rPr>
          <w:b/>
          <w:bCs/>
        </w:rPr>
        <w:t>13.3</w:t>
      </w:r>
      <w:r>
        <w:t xml:space="preserve"> - decomposition of, 13.3 - emergent component, </w:t>
      </w:r>
      <w:r>
        <w:rPr>
          <w:b/>
          <w:bCs/>
        </w:rPr>
        <w:t>13.3</w:t>
      </w:r>
    </w:p>
    <w:p w14:paraId="2FC94B76" w14:textId="77777777" w:rsidR="007E6DB3" w:rsidRDefault="00B46CBA">
      <w:pPr>
        <w:pStyle w:val="BodyText"/>
      </w:pPr>
      <w:r>
        <w:t>collective holonomy, 13.8</w:t>
      </w:r>
    </w:p>
    <w:p w14:paraId="5860A829" w14:textId="77777777" w:rsidR="007E6DB3" w:rsidRDefault="00B46CBA">
      <w:pPr>
        <w:pStyle w:val="BodyText"/>
      </w:pPr>
      <w:r>
        <w:t xml:space="preserve">collective moral agency, </w:t>
      </w:r>
      <w:r>
        <w:rPr>
          <w:b/>
          <w:bCs/>
        </w:rPr>
        <w:t>13.1</w:t>
      </w:r>
      <w:r>
        <w:t>–</w:t>
      </w:r>
      <w:r>
        <w:rPr>
          <w:b/>
          <w:bCs/>
        </w:rPr>
        <w:t>13.13</w:t>
      </w:r>
      <w:r>
        <w:t xml:space="preserve"> - collective parallel transport, </w:t>
      </w:r>
      <w:r>
        <w:rPr>
          <w:b/>
          <w:bCs/>
        </w:rPr>
        <w:t>13.8</w:t>
      </w:r>
      <w:r>
        <w:t xml:space="preserve"> - downward causation, 13.9 - hospital ethics committee (example), </w:t>
      </w:r>
      <w:r>
        <w:rPr>
          <w:b/>
          <w:bCs/>
        </w:rPr>
        <w:t>13.12</w:t>
      </w:r>
      <w:r>
        <w:t xml:space="preserve"> - upward emergence, 13.9</w:t>
      </w:r>
    </w:p>
    <w:p w14:paraId="0F2012E0" w14:textId="77777777" w:rsidR="007E6DB3" w:rsidRDefault="00B46CBA">
      <w:pPr>
        <w:pStyle w:val="BodyText"/>
      </w:pPr>
      <w:r>
        <w:t xml:space="preserve">compilation residue, </w:t>
      </w:r>
      <w:r>
        <w:rPr>
          <w:b/>
          <w:bCs/>
        </w:rPr>
        <w:t>18.4</w:t>
      </w:r>
      <w:r>
        <w:t>, 18.TA</w:t>
      </w:r>
    </w:p>
    <w:p w14:paraId="5C80D704" w14:textId="77777777" w:rsidR="007E6DB3" w:rsidRDefault="00B46CBA">
      <w:pPr>
        <w:pStyle w:val="BodyText"/>
      </w:pPr>
      <w:r>
        <w:t xml:space="preserve">compilation targets (ErisML), </w:t>
      </w:r>
      <w:r>
        <w:rPr>
          <w:b/>
          <w:bCs/>
        </w:rPr>
        <w:t>18.4</w:t>
      </w:r>
      <w:r>
        <w:t xml:space="preserve"> - multi-agent RL, 18.4 - PDDL, 18.4 - PRISM, 18.4 - safe RL, 18.4</w:t>
      </w:r>
    </w:p>
    <w:p w14:paraId="55C5A4C5" w14:textId="77777777" w:rsidR="007E6DB3" w:rsidRDefault="00B46CBA">
      <w:pPr>
        <w:pStyle w:val="BodyText"/>
      </w:pPr>
      <w:r>
        <w:t>compactness (of moral manifold), 5.8, 19.3</w:t>
      </w:r>
    </w:p>
    <w:p w14:paraId="1A4EFE1F" w14:textId="77777777" w:rsidR="007E6DB3" w:rsidRDefault="00B46CBA">
      <w:pPr>
        <w:pStyle w:val="BodyText"/>
      </w:pPr>
      <w:r>
        <w:t>cone point, 8.6</w:t>
      </w:r>
    </w:p>
    <w:p w14:paraId="6377BBF5"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037297E6" w14:textId="77777777" w:rsidR="007E6DB3" w:rsidRDefault="00B46CBA">
      <w:pPr>
        <w:pStyle w:val="BodyText"/>
      </w:pPr>
      <w:r>
        <w:t>connectedness (of moral manifold), 5.8</w:t>
      </w:r>
    </w:p>
    <w:p w14:paraId="5E3A09A0" w14:textId="77777777" w:rsidR="007E6DB3" w:rsidRDefault="00B46CBA">
      <w:pPr>
        <w:pStyle w:val="BodyText"/>
      </w:pPr>
      <w:r>
        <w:t>conservation of charge, 11.2</w:t>
      </w:r>
    </w:p>
    <w:p w14:paraId="73902C5E" w14:textId="77777777" w:rsidR="007E6DB3" w:rsidRDefault="00B46CBA">
      <w:pPr>
        <w:pStyle w:val="BodyText"/>
      </w:pPr>
      <w:r>
        <w:t xml:space="preserve">conservation of harm, </w:t>
      </w:r>
      <w:r>
        <w:rPr>
          <w:b/>
          <w:bCs/>
        </w:rPr>
        <w:t>11.6</w:t>
      </w:r>
      <w:r>
        <w:t xml:space="preserve">, 1.7, 11.7, 14.10, 16.6, 17.8, 20.2 - as Noether charge, </w:t>
      </w:r>
      <w:r>
        <w:rPr>
          <w:b/>
          <w:bCs/>
        </w:rPr>
        <w:t>11.5</w:t>
      </w:r>
      <w:r>
        <w:t xml:space="preserve">, </w:t>
      </w:r>
      <w:r>
        <w:rPr>
          <w:b/>
          <w:bCs/>
        </w:rPr>
        <w:t>11.6</w:t>
      </w:r>
      <w:r>
        <w:t xml:space="preserve"> - consequences of, 11.7 - empirical evidence for, 16.6 - euphemism and, 11.7, 16.6 - harm survives contraction, </w:t>
      </w:r>
      <w:r>
        <w:rPr>
          <w:b/>
          <w:bCs/>
        </w:rPr>
        <w:t>14.10</w:t>
      </w:r>
    </w:p>
    <w:p w14:paraId="7D030BE7" w14:textId="77777777" w:rsidR="007E6DB3" w:rsidRDefault="00B46CBA">
      <w:pPr>
        <w:pStyle w:val="BodyText"/>
      </w:pPr>
      <w:r>
        <w:lastRenderedPageBreak/>
        <w:t>conservation laws (physics), 11.2 - angular momentum, 11.2 - charge, 11.2 - energy, 11.2 - momentum, 11.2</w:t>
      </w:r>
    </w:p>
    <w:p w14:paraId="78ECA390" w14:textId="77777777" w:rsidR="007E6DB3" w:rsidRDefault="00B46CBA">
      <w:pPr>
        <w:pStyle w:val="BodyText"/>
      </w:pPr>
      <w:r>
        <w:t xml:space="preserve">constraint surface (Type IV boundary), </w:t>
      </w:r>
      <w:r>
        <w:rPr>
          <w:b/>
          <w:bCs/>
        </w:rPr>
        <w:t>8.3</w:t>
      </w:r>
      <w:r>
        <w:t>, 5.6</w:t>
      </w:r>
    </w:p>
    <w:p w14:paraId="294BB4E3" w14:textId="77777777" w:rsidR="007E6DB3" w:rsidRDefault="00B46CBA">
      <w:pPr>
        <w:pStyle w:val="BodyText"/>
      </w:pPr>
      <w:r>
        <w:t xml:space="preserve">constructivism (about the metric), </w:t>
      </w:r>
      <w:r>
        <w:rPr>
          <w:b/>
          <w:bCs/>
        </w:rPr>
        <w:t>9.3</w:t>
      </w:r>
    </w:p>
    <w:p w14:paraId="58673FC1" w14:textId="77777777" w:rsidR="007E6DB3" w:rsidRDefault="00B46CBA">
      <w:pPr>
        <w:pStyle w:val="BodyText"/>
      </w:pPr>
      <w:r>
        <w:t xml:space="preserve">contraction (tensor to scalar), </w:t>
      </w:r>
      <w:r>
        <w:rPr>
          <w:b/>
          <w:bCs/>
        </w:rPr>
        <w:t>6.4</w:t>
      </w:r>
      <w:r>
        <w:t xml:space="preserve">, 2.6, 4.3, 4.4, 14.1–14.13, 20.7 - BIP-compliant, 14.11, 14.TA - by agent / community / institution / algorithm, 14.4 - chain, 14.2 - deferred, </w:t>
      </w:r>
      <w:r>
        <w:rPr>
          <w:b/>
          <w:bCs/>
        </w:rPr>
        <w:t>14.8</w:t>
      </w:r>
      <w:r>
        <w:t xml:space="preserve"> - information loss in, </w:t>
      </w:r>
      <w:r>
        <w:rPr>
          <w:b/>
          <w:bCs/>
        </w:rPr>
        <w:t>14.6</w:t>
      </w:r>
      <w:r>
        <w:t xml:space="preserve"> - lexicographic, </w:t>
      </w:r>
      <w:r>
        <w:rPr>
          <w:b/>
          <w:bCs/>
        </w:rPr>
        <w:t>14.5</w:t>
      </w:r>
      <w:r>
        <w:t xml:space="preserve"> - maximin (Rawlsian), </w:t>
      </w:r>
      <w:r>
        <w:rPr>
          <w:b/>
          <w:bCs/>
        </w:rPr>
        <w:t>14.5</w:t>
      </w:r>
      <w:r>
        <w:t xml:space="preserve">, 7.4 - mismatch (alignment problem as), </w:t>
      </w:r>
      <w:r>
        <w:rPr>
          <w:b/>
          <w:bCs/>
        </w:rPr>
        <w:t>17.5</w:t>
      </w:r>
      <w:r>
        <w:t xml:space="preserve"> - necessity of, 14.3 - non-commutativity of, 14.2 - opaque vs. transparent, 14.10 - phenomenology of, 14.9 - probabilistic, 14.5 - satisficing, 14.5 - summative, </w:t>
      </w:r>
      <w:r>
        <w:rPr>
          <w:b/>
          <w:bCs/>
        </w:rPr>
        <w:t>14.5</w:t>
      </w:r>
      <w:r>
        <w:t xml:space="preserve"> - weighted, 14.5</w:t>
      </w:r>
    </w:p>
    <w:p w14:paraId="0C05C069" w14:textId="77777777" w:rsidR="007E6DB3" w:rsidRDefault="00B46CBA">
      <w:pPr>
        <w:pStyle w:val="BodyText"/>
      </w:pPr>
      <w:r>
        <w:t xml:space="preserve">coordinate chart, </w:t>
      </w:r>
      <w:r>
        <w:rPr>
          <w:b/>
          <w:bCs/>
        </w:rPr>
        <w:t>4.1</w:t>
      </w:r>
      <w:r>
        <w:t>, 5.4, 5.TA</w:t>
      </w:r>
    </w:p>
    <w:p w14:paraId="53B321D5" w14:textId="77777777" w:rsidR="007E6DB3" w:rsidRDefault="00B46CBA">
      <w:pPr>
        <w:pStyle w:val="BodyText"/>
      </w:pPr>
      <w:r>
        <w:t>correlative symmetry (Hohfeldian), 3.7, 8.4, 11.8, 16.3 - empirical rates (87%, 82%), 3.7, 8.4, 9.7, 16.3</w:t>
      </w:r>
    </w:p>
    <w:p w14:paraId="1A25D03B" w14:textId="77777777" w:rsidR="007E6DB3" w:rsidRDefault="00B46CBA">
      <w:pPr>
        <w:pStyle w:val="BodyText"/>
      </w:pPr>
      <w:r>
        <w:t>cost-benefit analysis, 1.3.2</w:t>
      </w:r>
    </w:p>
    <w:p w14:paraId="37B237D5" w14:textId="77777777" w:rsidR="007E6DB3" w:rsidRDefault="00B46CBA">
      <w:pPr>
        <w:pStyle w:val="BodyText"/>
      </w:pPr>
      <w:r>
        <w:t xml:space="preserve">cotangent bundle, </w:t>
      </w:r>
      <w:r>
        <w:rPr>
          <w:b/>
          <w:bCs/>
        </w:rPr>
        <w:t>4.3</w:t>
      </w:r>
    </w:p>
    <w:p w14:paraId="4B14BC65" w14:textId="77777777" w:rsidR="007E6DB3" w:rsidRDefault="00B46CBA">
      <w:pPr>
        <w:pStyle w:val="BodyText"/>
      </w:pPr>
      <w:r>
        <w:t xml:space="preserve">cotangent space, </w:t>
      </w:r>
      <w:r>
        <w:rPr>
          <w:i/>
          <w:iCs/>
        </w:rPr>
        <w:t>see</w:t>
      </w:r>
      <w:r>
        <w:t xml:space="preserve"> dual space</w:t>
      </w:r>
    </w:p>
    <w:p w14:paraId="758C5C9C" w14:textId="77777777" w:rsidR="007E6DB3" w:rsidRDefault="00B46CBA">
      <w:pPr>
        <w:pStyle w:val="BodyText"/>
      </w:pPr>
      <w:r>
        <w:t xml:space="preserve">covariance tensor (moral), </w:t>
      </w:r>
      <w:r>
        <w:rPr>
          <w:b/>
          <w:bCs/>
        </w:rPr>
        <w:t>6.6</w:t>
      </w:r>
      <w:r>
        <w:t>, 2.5, 15.3, 20.2 - principal directions of uncertainty, 6.6</w:t>
      </w:r>
    </w:p>
    <w:p w14:paraId="24C9B86C" w14:textId="77777777" w:rsidR="007E6DB3" w:rsidRDefault="00B46CBA">
      <w:pPr>
        <w:pStyle w:val="BodyText"/>
      </w:pPr>
      <w:r>
        <w:t xml:space="preserve">covariant derivative, </w:t>
      </w:r>
      <w:r>
        <w:rPr>
          <w:b/>
          <w:bCs/>
        </w:rPr>
        <w:t>4.6</w:t>
      </w:r>
      <w:r>
        <w:t xml:space="preserve">, </w:t>
      </w:r>
      <w:r>
        <w:rPr>
          <w:b/>
          <w:bCs/>
        </w:rPr>
        <w:t>10.3</w:t>
      </w:r>
    </w:p>
    <w:p w14:paraId="69B4C280" w14:textId="77777777" w:rsidR="007E6DB3" w:rsidRDefault="00B46CBA">
      <w:pPr>
        <w:pStyle w:val="BodyText"/>
      </w:pPr>
      <w:r>
        <w:t>critical slowing down (moral analogue), 8.7</w:t>
      </w:r>
    </w:p>
    <w:p w14:paraId="56969C57" w14:textId="77777777" w:rsidR="007E6DB3" w:rsidRDefault="00B46CBA">
      <w:pPr>
        <w:pStyle w:val="BodyText"/>
      </w:pPr>
      <w:r>
        <w:t xml:space="preserve">cross-lingual invariance, 1.6, 11.8, </w:t>
      </w:r>
      <w:r>
        <w:rPr>
          <w:b/>
          <w:bCs/>
        </w:rPr>
        <w:t>16.3</w:t>
      </w:r>
      <w:r>
        <w:t xml:space="preserve">; </w:t>
      </w:r>
      <w:r>
        <w:rPr>
          <w:i/>
          <w:iCs/>
        </w:rPr>
        <w:t>see also</w:t>
      </w:r>
      <w:r>
        <w:t xml:space="preserve"> BIP experiments</w:t>
      </w:r>
    </w:p>
    <w:p w14:paraId="6AF88866" w14:textId="77777777" w:rsidR="007E6DB3" w:rsidRDefault="00B46CBA">
      <w:pPr>
        <w:pStyle w:val="BodyText"/>
      </w:pPr>
      <w:r>
        <w:t xml:space="preserve">curvature (moral), </w:t>
      </w:r>
      <w:r>
        <w:rPr>
          <w:b/>
          <w:bCs/>
        </w:rPr>
        <w:t>10.6</w:t>
      </w:r>
      <w:r>
        <w:t xml:space="preserve">, 1.8, 19.2, 20.2 - direct measurement (open problem), </w:t>
      </w:r>
      <w:r>
        <w:rPr>
          <w:b/>
          <w:bCs/>
        </w:rPr>
        <w:t>19.2</w:t>
      </w:r>
      <w:r>
        <w:t xml:space="preserve"> - Ricci tensor (moral), 10.6, 19.4 - scalar curvature (moral), 10.6 - sources of, 10.6 - </w:t>
      </w:r>
      <w:r>
        <w:rPr>
          <w:i/>
          <w:iCs/>
        </w:rPr>
        <w:t>see also</w:t>
      </w:r>
      <w:r>
        <w:t xml:space="preserve"> Riemann curvature tensor</w:t>
      </w:r>
    </w:p>
    <w:p w14:paraId="5B95A63E" w14:textId="77777777" w:rsidR="007E6DB3" w:rsidRDefault="00B46CBA">
      <w:pPr>
        <w:pStyle w:val="BodyText"/>
      </w:pPr>
      <w:r>
        <w:t>cusp singularity, 8.6</w:t>
      </w:r>
    </w:p>
    <w:p w14:paraId="171775AA" w14:textId="77777777" w:rsidR="007E6DB3" w:rsidRDefault="00B46CBA">
      <w:pPr>
        <w:pStyle w:val="Heading2"/>
      </w:pPr>
      <w:bookmarkStart w:id="2490" w:name="_Toc222926571"/>
      <w:bookmarkStart w:id="2491" w:name="d"/>
      <w:bookmarkStart w:id="2492" w:name="_Toc223178182"/>
      <w:bookmarkEnd w:id="2488"/>
      <w:r>
        <w:rPr>
          <w:rFonts w:ascii="Garamond" w:hAnsi="Garamond"/>
        </w:rPr>
        <w:t>D</w:t>
      </w:r>
      <w:bookmarkEnd w:id="2490"/>
      <w:bookmarkEnd w:id="2492"/>
    </w:p>
    <w:p w14:paraId="7A09A5C3"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11.8, 12.8, 16.3 - anomaly, 16.3, 19.5 - group relations, 8.4 - Hohfeldian transitions as, 8.4</w:t>
      </w:r>
    </w:p>
    <w:p w14:paraId="5F293415" w14:textId="77777777" w:rsidR="007E6DB3" w:rsidRDefault="00B46CBA">
      <w:pPr>
        <w:pStyle w:val="BodyText"/>
      </w:pPr>
      <w:r>
        <w:t xml:space="preserve">Dear Abby corpus, </w:t>
      </w:r>
      <w:r>
        <w:rPr>
          <w:b/>
          <w:bCs/>
        </w:rPr>
        <w:t>16.2</w:t>
      </w:r>
      <w:r>
        <w:t>, 1.6, 2.5, 5.3, 5.6, 8.3, 8.4, 9.7, 10.9 - context-dependent weighting, 16.2 - nullifier data, 5.6, 8.3, 16.2 - semantic gate data, 8.4, 16.2 - temporal stability, 10.9, 16.2</w:t>
      </w:r>
    </w:p>
    <w:p w14:paraId="4ABFE86A" w14:textId="77777777" w:rsidR="007E6DB3" w:rsidRDefault="00B46CBA">
      <w:pPr>
        <w:pStyle w:val="BodyText"/>
      </w:pPr>
      <w:r>
        <w:t xml:space="preserve">Dear Ethicist game, </w:t>
      </w:r>
      <w:r>
        <w:rPr>
          <w:b/>
          <w:bCs/>
        </w:rPr>
        <w:t>16.4</w:t>
      </w:r>
    </w:p>
    <w:p w14:paraId="3F43FBBB" w14:textId="77777777" w:rsidR="007E6DB3" w:rsidRDefault="00B46CBA">
      <w:pPr>
        <w:pStyle w:val="BodyText"/>
      </w:pPr>
      <w:r>
        <w:t xml:space="preserve">decoherence (moral), </w:t>
      </w:r>
      <w:r>
        <w:rPr>
          <w:b/>
          <w:bCs/>
        </w:rPr>
        <w:t>12.6</w:t>
      </w:r>
      <w:r>
        <w:t xml:space="preserve"> - channel, 12.6 - Kraus operators, 12.6</w:t>
      </w:r>
    </w:p>
    <w:p w14:paraId="2E1D0AE1" w14:textId="77777777" w:rsidR="007E6DB3" w:rsidRDefault="00B46CBA">
      <w:pPr>
        <w:pStyle w:val="BodyText"/>
      </w:pPr>
      <w:r>
        <w:t xml:space="preserve">degenerate metric, </w:t>
      </w:r>
      <w:r>
        <w:rPr>
          <w:b/>
          <w:bCs/>
        </w:rPr>
        <w:t>4.5</w:t>
      </w:r>
      <w:r>
        <w:t>, 1.3.2, 6.5, 7.5, 8.6, 19.3, 20.4 - as incommensurability, 3.6, 7.5, 19.3, 20.4</w:t>
      </w:r>
    </w:p>
    <w:p w14:paraId="2B371A54" w14:textId="77777777" w:rsidR="007E6DB3" w:rsidRDefault="00B46CBA">
      <w:pPr>
        <w:pStyle w:val="BodyText"/>
      </w:pPr>
      <w:r>
        <w:t xml:space="preserve">deferred contraction, </w:t>
      </w:r>
      <w:r>
        <w:rPr>
          <w:i/>
          <w:iCs/>
        </w:rPr>
        <w:t>see</w:t>
      </w:r>
      <w:r>
        <w:t xml:space="preserve"> contraction, deferred</w:t>
      </w:r>
    </w:p>
    <w:p w14:paraId="7BF9D204" w14:textId="77777777" w:rsidR="007E6DB3" w:rsidRDefault="00B46CBA">
      <w:pPr>
        <w:pStyle w:val="BodyText"/>
      </w:pPr>
      <w:r>
        <w:lastRenderedPageBreak/>
        <w:t>deliberation, as quantum state, 12.3</w:t>
      </w:r>
    </w:p>
    <w:p w14:paraId="39FAEAED" w14:textId="77777777" w:rsidR="007E6DB3" w:rsidRDefault="00B46CBA">
      <w:pPr>
        <w:pStyle w:val="BodyText"/>
      </w:pPr>
      <w:r>
        <w:t xml:space="preserve">DEME architecture, </w:t>
      </w:r>
      <w:r>
        <w:rPr>
          <w:b/>
          <w:bCs/>
        </w:rPr>
        <w:t>18.6</w:t>
      </w:r>
      <w:r>
        <w:t xml:space="preserve">, 1.7, 18.1, 20.4 - audit and monitoring (Layer 4), 18.6 - democratic governance (Layer 3), 18.6 - DEMEProfile, 18.6, 18.9 - EthicalFacts (Layer 1), 18.6 - Ethics Module (Layer 2), 18.6 - four-layer architecture, </w:t>
      </w:r>
      <w:r>
        <w:rPr>
          <w:b/>
          <w:bCs/>
        </w:rPr>
        <w:t>18.6</w:t>
      </w:r>
    </w:p>
    <w:p w14:paraId="6A134928" w14:textId="77777777" w:rsidR="007E6DB3" w:rsidRDefault="00B46CBA">
      <w:pPr>
        <w:pStyle w:val="BodyText"/>
      </w:pPr>
      <w:r>
        <w:t xml:space="preserve">democratic governance, as metric selection, </w:t>
      </w:r>
      <w:r>
        <w:rPr>
          <w:b/>
          <w:bCs/>
        </w:rPr>
        <w:t>18.9</w:t>
      </w:r>
      <w:r>
        <w:t xml:space="preserve">; </w:t>
      </w:r>
      <w:r>
        <w:rPr>
          <w:i/>
          <w:iCs/>
        </w:rPr>
        <w:t>see also</w:t>
      </w:r>
      <w:r>
        <w:t xml:space="preserve"> governance account</w:t>
      </w:r>
    </w:p>
    <w:p w14:paraId="00EA732E" w14:textId="77777777" w:rsidR="007E6DB3" w:rsidRDefault="00B46CBA">
      <w:pPr>
        <w:pStyle w:val="BodyText"/>
      </w:pPr>
      <w:r>
        <w:t xml:space="preserve">density matrix (moral), </w:t>
      </w:r>
      <w:r>
        <w:rPr>
          <w:b/>
          <w:bCs/>
        </w:rPr>
        <w:t>12.6</w:t>
      </w:r>
      <w:r>
        <w:t>, 12.3 - mixed state, 12.6 - pure state, 12.6 - purity, 12.6</w:t>
      </w:r>
    </w:p>
    <w:p w14:paraId="3D51518D" w14:textId="77777777" w:rsidR="007E6DB3" w:rsidRDefault="00B46CBA">
      <w:pPr>
        <w:pStyle w:val="BodyText"/>
      </w:pPr>
      <w:r>
        <w:t>deontic structure, 11.8, 16.3 - 100% cross-lingual transfer, 16.3</w:t>
      </w:r>
    </w:p>
    <w:p w14:paraId="73B25DA5" w14:textId="77777777" w:rsidR="007E6DB3" w:rsidRDefault="00B46CBA">
      <w:pPr>
        <w:pStyle w:val="BodyText"/>
      </w:pPr>
      <w:r>
        <w:t>difference principle (Rawls), 3.5</w:t>
      </w:r>
    </w:p>
    <w:p w14:paraId="1CBF7CED" w14:textId="77777777" w:rsidR="007E6DB3" w:rsidRDefault="00B46CBA">
      <w:pPr>
        <w:pStyle w:val="BodyText"/>
      </w:pPr>
      <w:r>
        <w:t xml:space="preserve">differential geometry, 1.1, </w:t>
      </w:r>
      <w:r>
        <w:rPr>
          <w:b/>
          <w:bCs/>
        </w:rPr>
        <w:t>4.1</w:t>
      </w:r>
      <w:r>
        <w:t>–</w:t>
      </w:r>
      <w:r>
        <w:rPr>
          <w:b/>
          <w:bCs/>
        </w:rPr>
        <w:t>4.11</w:t>
      </w:r>
    </w:p>
    <w:p w14:paraId="79285ED8" w14:textId="77777777" w:rsidR="007E6DB3" w:rsidRDefault="00B46CBA">
      <w:pPr>
        <w:pStyle w:val="BodyText"/>
      </w:pPr>
      <w:r>
        <w:t xml:space="preserve">dimensions of moral space, </w:t>
      </w:r>
      <w:r>
        <w:rPr>
          <w:i/>
          <w:iCs/>
        </w:rPr>
        <w:t>see</w:t>
      </w:r>
      <w:r>
        <w:t xml:space="preserve"> nine dimensions</w:t>
      </w:r>
    </w:p>
    <w:p w14:paraId="1CCB8101" w14:textId="77777777" w:rsidR="007E6DB3" w:rsidRDefault="00B46CBA">
      <w:pPr>
        <w:pStyle w:val="BodyText"/>
      </w:pPr>
      <w:r>
        <w:t>directional information, 1.2, 2.2.1, 14.6, 20.7</w:t>
      </w:r>
    </w:p>
    <w:p w14:paraId="4620B2A5" w14:textId="77777777" w:rsidR="007E6DB3" w:rsidRDefault="00B46CBA">
      <w:pPr>
        <w:pStyle w:val="BodyText"/>
      </w:pPr>
      <w:r>
        <w:t>discount rate, as moral metric choice, 10.9</w:t>
      </w:r>
    </w:p>
    <w:p w14:paraId="6F722F04"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0A82ACCF" w14:textId="77777777" w:rsidR="007E6DB3" w:rsidRDefault="00B46CBA">
      <w:pPr>
        <w:pStyle w:val="BodyText"/>
      </w:pPr>
      <w:r>
        <w:t>dominance relations, 7.3</w:t>
      </w:r>
    </w:p>
    <w:p w14:paraId="522C3A85" w14:textId="77777777" w:rsidR="007E6DB3" w:rsidRDefault="00B46CBA">
      <w:pPr>
        <w:pStyle w:val="BodyText"/>
      </w:pPr>
      <w:r>
        <w:t xml:space="preserve">dual space, </w:t>
      </w:r>
      <w:r>
        <w:rPr>
          <w:b/>
          <w:bCs/>
        </w:rPr>
        <w:t>4.3</w:t>
      </w:r>
    </w:p>
    <w:p w14:paraId="05CDD870" w14:textId="77777777" w:rsidR="007E6DB3" w:rsidRDefault="00B46CBA">
      <w:pPr>
        <w:pStyle w:val="Heading2"/>
      </w:pPr>
      <w:bookmarkStart w:id="2493" w:name="_Toc222926572"/>
      <w:bookmarkStart w:id="2494" w:name="e"/>
      <w:bookmarkStart w:id="2495" w:name="_Toc223178183"/>
      <w:bookmarkEnd w:id="2491"/>
      <w:r>
        <w:rPr>
          <w:rFonts w:ascii="Garamond" w:hAnsi="Garamond"/>
        </w:rPr>
        <w:t>E</w:t>
      </w:r>
      <w:bookmarkEnd w:id="2493"/>
      <w:bookmarkEnd w:id="2495"/>
    </w:p>
    <w:p w14:paraId="44F4E52D" w14:textId="77777777" w:rsidR="007E6DB3" w:rsidRDefault="00B46CBA">
      <w:pPr>
        <w:pStyle w:val="FirstParagraph"/>
      </w:pPr>
      <w:r>
        <w:t>edge modes, 12.TA</w:t>
      </w:r>
    </w:p>
    <w:p w14:paraId="0208DACD" w14:textId="77777777" w:rsidR="007E6DB3" w:rsidRDefault="00B46CBA">
      <w:pPr>
        <w:pStyle w:val="BodyText"/>
      </w:pPr>
      <w:r>
        <w:t>Einstein summation convention, 4.2</w:t>
      </w:r>
    </w:p>
    <w:p w14:paraId="28BE89B8" w14:textId="77777777" w:rsidR="007E6DB3" w:rsidRDefault="00B46CBA">
      <w:pPr>
        <w:pStyle w:val="BodyText"/>
      </w:pPr>
      <w:r>
        <w:t xml:space="preserve">Einstein’s field equation, 10.6, </w:t>
      </w:r>
      <w:r>
        <w:rPr>
          <w:b/>
          <w:bCs/>
        </w:rPr>
        <w:t>19.4</w:t>
      </w:r>
      <w:r>
        <w:t xml:space="preserve"> - moral analogue, 10.6, 19.4</w:t>
      </w:r>
    </w:p>
    <w:p w14:paraId="30B627DF" w14:textId="77777777" w:rsidR="007E6DB3" w:rsidRDefault="00B46CBA">
      <w:pPr>
        <w:pStyle w:val="BodyText"/>
      </w:pPr>
      <w:r>
        <w:t>electromagnetic field tensor, 11.3</w:t>
      </w:r>
    </w:p>
    <w:p w14:paraId="57246031" w14:textId="77777777" w:rsidR="007E6DB3" w:rsidRDefault="00B46CBA">
      <w:pPr>
        <w:pStyle w:val="BodyText"/>
      </w:pPr>
      <w:r>
        <w:t>emergence (moral), 13.3, 13.5, 13.10 - criterion for emergent obligation, 13.5 - criterion for emergent moral property, 13.10 - degree of (</w:t>
      </w:r>
      <m:oMath>
        <m:r>
          <w:rPr>
            <w:rFonts w:ascii="Cambria Math" w:hAnsi="Cambria Math"/>
          </w:rPr>
          <m:t>η</m:t>
        </m:r>
      </m:oMath>
      <w:r>
        <w:t>), 13.3 - structural injustice as, 13.5</w:t>
      </w:r>
    </w:p>
    <w:p w14:paraId="298B0AE6" w14:textId="77777777" w:rsidR="007E6DB3" w:rsidRDefault="00B46CBA">
      <w:pPr>
        <w:pStyle w:val="BodyText"/>
      </w:pPr>
      <w:r>
        <w:t xml:space="preserve">entanglement (moral), </w:t>
      </w:r>
      <w:r>
        <w:rPr>
          <w:b/>
          <w:bCs/>
        </w:rPr>
        <w:t>12.8</w:t>
      </w:r>
      <w:r>
        <w:t xml:space="preserve"> - entropy, 12.TA - EPR states (moral), 12.8 - partial trace, 12.8</w:t>
      </w:r>
    </w:p>
    <w:p w14:paraId="562DDDE3" w14:textId="77777777" w:rsidR="007E6DB3" w:rsidRDefault="00B46CBA">
      <w:pPr>
        <w:pStyle w:val="BodyText"/>
      </w:pPr>
      <w:r>
        <w:t xml:space="preserve">epistemic modes (What Matters, Who Decides, What We Know), </w:t>
      </w:r>
      <w:r>
        <w:rPr>
          <w:b/>
          <w:bCs/>
        </w:rPr>
        <w:t>5.3</w:t>
      </w:r>
    </w:p>
    <w:p w14:paraId="38A6407B" w14:textId="77777777" w:rsidR="007E6DB3" w:rsidRDefault="00B46CBA">
      <w:pPr>
        <w:pStyle w:val="BodyText"/>
      </w:pPr>
      <w:r>
        <w:t xml:space="preserve">epistemic stance, </w:t>
      </w:r>
      <w:r>
        <w:rPr>
          <w:i/>
          <w:iCs/>
        </w:rPr>
        <w:t>see</w:t>
      </w:r>
      <w:r>
        <w:t xml:space="preserve"> pragmatist epistemology</w:t>
      </w:r>
    </w:p>
    <w:p w14:paraId="5D04818E" w14:textId="77777777" w:rsidR="00DB6599" w:rsidRDefault="00000000">
      <w:pPr>
        <w:pStyle w:val="BodyText"/>
      </w:pPr>
      <w:r>
        <w:rPr>
          <w:b/>
        </w:rPr>
        <w:t>epistemic status tags</w:t>
      </w:r>
      <w:r>
        <w:t>, Preface, 16.0.2, 16.0.5 - four tags (Definition, Modeling choice, Conjecture, Open question), Preface - as discipline standard, 16.0.2</w:t>
      </w:r>
    </w:p>
    <w:p w14:paraId="10EAFA62" w14:textId="77777777" w:rsidR="007E6DB3" w:rsidRDefault="00B46CBA">
      <w:pPr>
        <w:pStyle w:val="BodyText"/>
      </w:pPr>
      <w:r>
        <w:t xml:space="preserve">ErisML, </w:t>
      </w:r>
      <w:r>
        <w:rPr>
          <w:b/>
          <w:bCs/>
        </w:rPr>
        <w:t>18.3</w:t>
      </w:r>
      <w:r>
        <w:t xml:space="preserve">, 1.9, 18.1 - compilation targets, </w:t>
      </w:r>
      <w:r>
        <w:rPr>
          <w:b/>
          <w:bCs/>
        </w:rPr>
        <w:t>18.4</w:t>
      </w:r>
      <w:r>
        <w:t xml:space="preserve"> - conflict resolution function, 18.3 - environment specification, 18.3 - formal semantics (NCSG), </w:t>
      </w:r>
      <w:r>
        <w:rPr>
          <w:b/>
          <w:bCs/>
        </w:rPr>
        <w:t>18.3</w:t>
      </w:r>
      <w:r>
        <w:t xml:space="preserve"> - fragments (Core, Multi, Temporal, Full), 18.4 - norms specification, 18.3 - vector objective, 18.3</w:t>
      </w:r>
    </w:p>
    <w:p w14:paraId="21943441" w14:textId="77777777" w:rsidR="007E6DB3" w:rsidRDefault="00B46CBA">
      <w:pPr>
        <w:pStyle w:val="BodyText"/>
      </w:pPr>
      <w:r>
        <w:lastRenderedPageBreak/>
        <w:t xml:space="preserve">ethical scopes (Individual, Relational, Collective), </w:t>
      </w:r>
      <w:r>
        <w:rPr>
          <w:b/>
          <w:bCs/>
        </w:rPr>
        <w:t>5.3</w:t>
      </w:r>
    </w:p>
    <w:p w14:paraId="4DA5735C" w14:textId="77777777" w:rsidR="007E6DB3" w:rsidRDefault="00B46CBA">
      <w:pPr>
        <w:pStyle w:val="BodyText"/>
      </w:pPr>
      <w:r>
        <w:t>EthicalFacts, 18.6</w:t>
      </w:r>
    </w:p>
    <w:p w14:paraId="5F4770C7" w14:textId="77777777" w:rsidR="007E6DB3" w:rsidRDefault="00B46CBA">
      <w:pPr>
        <w:pStyle w:val="BodyText"/>
      </w:pPr>
      <w:r>
        <w:t>Ethics Module (EM), 18.6</w:t>
      </w:r>
    </w:p>
    <w:p w14:paraId="52BE72C2" w14:textId="77777777" w:rsidR="007E6DB3" w:rsidRDefault="00B46CBA">
      <w:pPr>
        <w:pStyle w:val="BodyText"/>
      </w:pPr>
      <w:r>
        <w:t>EU AI Act, 18.5, 18.9</w:t>
      </w:r>
    </w:p>
    <w:p w14:paraId="6F456EF7" w14:textId="77777777" w:rsidR="007E6DB3" w:rsidRDefault="00B46CBA">
      <w:pPr>
        <w:pStyle w:val="BodyText"/>
      </w:pPr>
      <w:r>
        <w:t>Euler-Lagrange equations, 4.9, 11.2, 11.4</w:t>
      </w:r>
    </w:p>
    <w:p w14:paraId="55BEE88C" w14:textId="77777777" w:rsidR="007E6DB3" w:rsidRDefault="00B46CBA">
      <w:pPr>
        <w:pStyle w:val="BodyText"/>
      </w:pPr>
      <w:r>
        <w:t xml:space="preserve">evaluation tensor, </w:t>
      </w:r>
      <w:r>
        <w:rPr>
          <w:b/>
          <w:bCs/>
        </w:rPr>
        <w:t>6.6</w:t>
      </w:r>
      <w:r>
        <w:t xml:space="preserve"> - multi-agent, 6.6</w:t>
      </w:r>
    </w:p>
    <w:p w14:paraId="17EC3594" w14:textId="77777777" w:rsidR="007E6DB3" w:rsidRDefault="00B46CBA">
      <w:pPr>
        <w:pStyle w:val="BodyText"/>
      </w:pPr>
      <w:r>
        <w:t>expected utility, 1.1</w:t>
      </w:r>
    </w:p>
    <w:p w14:paraId="5BD025C3" w14:textId="77777777" w:rsidR="007E6DB3" w:rsidRDefault="00B46CBA">
      <w:pPr>
        <w:pStyle w:val="BodyText"/>
      </w:pPr>
      <w:r>
        <w:t xml:space="preserve">expressivism (about the metric), </w:t>
      </w:r>
      <w:r>
        <w:rPr>
          <w:b/>
          <w:bCs/>
        </w:rPr>
        <w:t>9.4</w:t>
      </w:r>
      <w:r>
        <w:t xml:space="preserve"> - agent-indexed metric, 9.4 - Frege-Geach problem, 9.4</w:t>
      </w:r>
    </w:p>
    <w:p w14:paraId="5B45901E" w14:textId="77777777" w:rsidR="007E6DB3" w:rsidRDefault="00B46CBA">
      <w:pPr>
        <w:pStyle w:val="BodyText"/>
      </w:pPr>
      <w:r>
        <w:t xml:space="preserve">external verification, strong (Requirement 4), </w:t>
      </w:r>
      <w:r>
        <w:rPr>
          <w:b/>
          <w:bCs/>
        </w:rPr>
        <w:t>17.6</w:t>
      </w:r>
    </w:p>
    <w:p w14:paraId="16B6A66B" w14:textId="77777777" w:rsidR="007E6DB3" w:rsidRDefault="00B46CBA">
      <w:pPr>
        <w:pStyle w:val="Heading2"/>
      </w:pPr>
      <w:bookmarkStart w:id="2496" w:name="_Toc222926573"/>
      <w:bookmarkStart w:id="2497" w:name="f"/>
      <w:bookmarkStart w:id="2498" w:name="_Toc223178184"/>
      <w:bookmarkEnd w:id="2494"/>
      <w:r>
        <w:rPr>
          <w:rFonts w:ascii="Garamond" w:hAnsi="Garamond"/>
        </w:rPr>
        <w:t>F</w:t>
      </w:r>
      <w:bookmarkEnd w:id="2496"/>
      <w:bookmarkEnd w:id="2498"/>
    </w:p>
    <w:p w14:paraId="781B1057" w14:textId="77777777" w:rsidR="007E6DB3" w:rsidRDefault="00B46CBA">
      <w:pPr>
        <w:pStyle w:val="FirstParagraph"/>
      </w:pPr>
      <w:r>
        <w:t xml:space="preserve">falsifiability, 5.3, </w:t>
      </w:r>
      <w:r>
        <w:rPr>
          <w:b/>
          <w:bCs/>
        </w:rPr>
        <w:t>16.7</w:t>
      </w:r>
      <w:r>
        <w:t xml:space="preserve">, </w:t>
      </w:r>
      <w:r>
        <w:rPr>
          <w:b/>
          <w:bCs/>
        </w:rPr>
        <w:t>19.13</w:t>
      </w:r>
      <w:r>
        <w:t xml:space="preserve"> - six criteria, 19.13</w:t>
      </w:r>
    </w:p>
    <w:p w14:paraId="414EBFA8" w14:textId="77777777" w:rsidR="007E6DB3" w:rsidRDefault="00B46CBA">
      <w:pPr>
        <w:pStyle w:val="BodyText"/>
      </w:pPr>
      <w:r>
        <w:t>feasible cone, 8.6</w:t>
      </w:r>
    </w:p>
    <w:p w14:paraId="051B7929" w14:textId="77777777" w:rsidR="007E6DB3" w:rsidRDefault="00B46CBA">
      <w:pPr>
        <w:pStyle w:val="BodyText"/>
      </w:pPr>
      <w:r>
        <w:t xml:space="preserve">fiber bundle, </w:t>
      </w:r>
      <w:r>
        <w:rPr>
          <w:b/>
          <w:bCs/>
        </w:rPr>
        <w:t>4.7</w:t>
      </w:r>
      <w:r>
        <w:t xml:space="preserve">, 1.1, 3.2, 11.3, 18.8 - agent fiber bundle, </w:t>
      </w:r>
      <w:r>
        <w:rPr>
          <w:b/>
          <w:bCs/>
        </w:rPr>
        <w:t>5.4</w:t>
      </w:r>
      <w:r>
        <w:t xml:space="preserve"> - base space, 4.7 - character bundle, 6.7 - frame bundle, 4.7 - local triviality, 4.7 - Mobius strip (example), 4.7, 19.3 - projection, 4.7 - safety stack as, 18.10 - section of, </w:t>
      </w:r>
      <w:r>
        <w:rPr>
          <w:b/>
          <w:bCs/>
        </w:rPr>
        <w:t>4.7</w:t>
      </w:r>
      <w:r>
        <w:t>, 3.2 - separation principle as, 18.8 - total space, 4.7 - typical fiber, 4.7</w:t>
      </w:r>
    </w:p>
    <w:p w14:paraId="0A03C74E" w14:textId="77777777" w:rsidR="007E6DB3" w:rsidRDefault="00B46CBA">
      <w:pPr>
        <w:pStyle w:val="BodyText"/>
      </w:pPr>
      <w:r>
        <w:t xml:space="preserve">fidelity classification (faithful/approximate/indicative), </w:t>
      </w:r>
      <w:r>
        <w:rPr>
          <w:b/>
          <w:bCs/>
        </w:rPr>
        <w:t>18.5</w:t>
      </w:r>
    </w:p>
    <w:p w14:paraId="4E01B1A9" w14:textId="77777777" w:rsidR="007E6DB3" w:rsidRDefault="00B46CBA">
      <w:pPr>
        <w:pStyle w:val="BodyText"/>
      </w:pPr>
      <w:r>
        <w:t>Fisher-Rao metric, 19.10</w:t>
      </w:r>
    </w:p>
    <w:p w14:paraId="32096E52" w14:textId="77777777" w:rsidR="007E6DB3" w:rsidRDefault="00B46CBA">
      <w:pPr>
        <w:pStyle w:val="BodyText"/>
      </w:pPr>
      <w:r>
        <w:t xml:space="preserve">forbidden region, </w:t>
      </w:r>
      <w:r>
        <w:rPr>
          <w:i/>
          <w:iCs/>
        </w:rPr>
        <w:t>see</w:t>
      </w:r>
      <w:r>
        <w:t xml:space="preserve"> constraint surface</w:t>
      </w:r>
    </w:p>
    <w:p w14:paraId="2EDA1608" w14:textId="77777777" w:rsidR="007E6DB3" w:rsidRDefault="00B46CBA">
      <w:pPr>
        <w:pStyle w:val="BodyText"/>
      </w:pPr>
      <w:r>
        <w:t>frame bundle, 4.7</w:t>
      </w:r>
    </w:p>
    <w:p w14:paraId="7F8C0D5D" w14:textId="77777777" w:rsidR="007E6DB3" w:rsidRDefault="00B46CBA">
      <w:pPr>
        <w:pStyle w:val="BodyText"/>
      </w:pPr>
      <w:r>
        <w:t>Frege-Geach problem, 9.4</w:t>
      </w:r>
    </w:p>
    <w:p w14:paraId="3AE9AE88" w14:textId="77777777" w:rsidR="007E6DB3" w:rsidRDefault="00B46CBA">
      <w:pPr>
        <w:pStyle w:val="BodyText"/>
      </w:pPr>
      <w:r>
        <w:t>Frobenius norm, 19.10</w:t>
      </w:r>
    </w:p>
    <w:p w14:paraId="31D97A17" w14:textId="77777777" w:rsidR="007E6DB3" w:rsidRDefault="00B46CBA">
      <w:pPr>
        <w:pStyle w:val="BodyText"/>
      </w:pPr>
      <w:r>
        <w:t xml:space="preserve">frontier condition, </w:t>
      </w:r>
      <w:r>
        <w:rPr>
          <w:b/>
          <w:bCs/>
        </w:rPr>
        <w:t>4.8</w:t>
      </w:r>
      <w:r>
        <w:t>, 8.2</w:t>
      </w:r>
    </w:p>
    <w:p w14:paraId="7F2D804B" w14:textId="77777777" w:rsidR="007E6DB3" w:rsidRDefault="00B46CBA">
      <w:pPr>
        <w:pStyle w:val="BodyText"/>
      </w:pPr>
      <w:r>
        <w:t>functionings (Sen), 3.6</w:t>
      </w:r>
    </w:p>
    <w:p w14:paraId="0F9FC971" w14:textId="77777777" w:rsidR="007E6DB3" w:rsidRDefault="00B46CBA">
      <w:pPr>
        <w:pStyle w:val="BodyText"/>
      </w:pPr>
      <w:r>
        <w:t xml:space="preserve">fundamental contraction, </w:t>
      </w:r>
      <w:r>
        <w:rPr>
          <w:i/>
          <w:iCs/>
        </w:rPr>
        <w:t>see</w:t>
      </w:r>
      <w:r>
        <w:t xml:space="preserve"> contraction; satisfaction</w:t>
      </w:r>
    </w:p>
    <w:p w14:paraId="7FFFA1D4"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19.3</w:t>
      </w:r>
    </w:p>
    <w:p w14:paraId="0CF0418C" w14:textId="77777777" w:rsidR="00DB6599" w:rsidRDefault="00000000">
      <w:pPr>
        <w:pStyle w:val="BodyText"/>
      </w:pPr>
      <w:r>
        <w:rPr>
          <w:b/>
        </w:rPr>
        <w:t>fuzz testing (invariance fuzzing)</w:t>
      </w:r>
      <w:r>
        <w:t xml:space="preserve">, 16.0.4, 16.0.5, 17.4 - as verification methodology, 16.0.4 - scenario generators, 16.0.5 - transformation suites, 17.4; </w:t>
      </w:r>
      <w:r>
        <w:rPr>
          <w:i/>
        </w:rPr>
        <w:t>see also</w:t>
      </w:r>
      <w:r>
        <w:t xml:space="preserve"> invariance testing</w:t>
      </w:r>
    </w:p>
    <w:p w14:paraId="780F5154" w14:textId="77777777" w:rsidR="007E6DB3" w:rsidRDefault="00B46CBA">
      <w:pPr>
        <w:pStyle w:val="Heading2"/>
      </w:pPr>
      <w:bookmarkStart w:id="2499" w:name="_Toc222926574"/>
      <w:bookmarkStart w:id="2500" w:name="g"/>
      <w:bookmarkStart w:id="2501" w:name="_Toc223178185"/>
      <w:bookmarkEnd w:id="2497"/>
      <w:r>
        <w:rPr>
          <w:rFonts w:ascii="Garamond" w:hAnsi="Garamond"/>
        </w:rPr>
        <w:t>G</w:t>
      </w:r>
      <w:bookmarkEnd w:id="2499"/>
      <w:bookmarkEnd w:id="2501"/>
    </w:p>
    <w:p w14:paraId="7EAFE991" w14:textId="77777777" w:rsidR="007E6DB3" w:rsidRDefault="00B46CBA">
      <w:pPr>
        <w:pStyle w:val="FirstParagraph"/>
      </w:pPr>
      <w:r>
        <w:t xml:space="preserve">gauge field (connection 1-form), </w:t>
      </w:r>
      <w:r>
        <w:rPr>
          <w:b/>
          <w:bCs/>
        </w:rPr>
        <w:t>4.9</w:t>
      </w:r>
    </w:p>
    <w:p w14:paraId="3DA048CD" w14:textId="77777777" w:rsidR="007E6DB3" w:rsidRDefault="00B46CBA">
      <w:pPr>
        <w:pStyle w:val="BodyText"/>
      </w:pPr>
      <w:r>
        <w:lastRenderedPageBreak/>
        <w:t xml:space="preserve">gauge-fixing, 17.6; </w:t>
      </w:r>
      <w:r>
        <w:rPr>
          <w:i/>
          <w:iCs/>
        </w:rPr>
        <w:t>see also</w:t>
      </w:r>
      <w:r>
        <w:t xml:space="preserve"> canonicalization</w:t>
      </w:r>
    </w:p>
    <w:p w14:paraId="4915B451" w14:textId="77777777" w:rsidR="007E6DB3" w:rsidRDefault="00B46CBA">
      <w:pPr>
        <w:pStyle w:val="BodyText"/>
      </w:pPr>
      <w:r>
        <w:t xml:space="preserve">gauge invariance, </w:t>
      </w:r>
      <w:r>
        <w:rPr>
          <w:b/>
          <w:bCs/>
        </w:rPr>
        <w:t>4.9</w:t>
      </w:r>
      <w:r>
        <w:t xml:space="preserve">, 11.3, 17.4; </w:t>
      </w:r>
      <w:r>
        <w:rPr>
          <w:i/>
          <w:iCs/>
        </w:rPr>
        <w:t>see also</w:t>
      </w:r>
      <w:r>
        <w:t xml:space="preserve"> Bond Invariance Principle</w:t>
      </w:r>
    </w:p>
    <w:p w14:paraId="60B36B14" w14:textId="77777777" w:rsidR="007E6DB3" w:rsidRDefault="00B46CBA">
      <w:pPr>
        <w:pStyle w:val="BodyText"/>
      </w:pPr>
      <w:r>
        <w:t>gauge symmetry, 4.9, 11.3, 20.8</w:t>
      </w:r>
    </w:p>
    <w:p w14:paraId="5E1FCE6F" w14:textId="77777777" w:rsidR="007E6DB3" w:rsidRDefault="00B46CBA">
      <w:pPr>
        <w:pStyle w:val="BodyText"/>
      </w:pPr>
      <w:r>
        <w:t xml:space="preserve">gauge theory, </w:t>
      </w:r>
      <w:r>
        <w:rPr>
          <w:b/>
          <w:bCs/>
        </w:rPr>
        <w:t>4.9</w:t>
      </w:r>
      <w:r>
        <w:t>, 1.8, 11.3, 17.8</w:t>
      </w:r>
    </w:p>
    <w:p w14:paraId="053F4EF2" w14:textId="77777777" w:rsidR="007E6DB3" w:rsidRDefault="00B46CBA">
      <w:pPr>
        <w:pStyle w:val="BodyText"/>
      </w:pPr>
      <w:r>
        <w:t xml:space="preserve">gauge transformation, </w:t>
      </w:r>
      <w:r>
        <w:rPr>
          <w:b/>
          <w:bCs/>
        </w:rPr>
        <w:t>4.9</w:t>
      </w:r>
      <w:r>
        <w:t>, 11.3</w:t>
      </w:r>
    </w:p>
    <w:p w14:paraId="68C44C7D" w14:textId="77777777" w:rsidR="007E6DB3" w:rsidRDefault="00B46CBA">
      <w:pPr>
        <w:pStyle w:val="BodyText"/>
      </w:pPr>
      <w:r>
        <w:t xml:space="preserve">Geneva Ethics Module (Geneva EM), </w:t>
      </w:r>
      <w:r>
        <w:rPr>
          <w:b/>
          <w:bCs/>
        </w:rPr>
        <w:t>18.6</w:t>
      </w:r>
    </w:p>
    <w:p w14:paraId="4DB7488D" w14:textId="77777777" w:rsidR="007E6DB3" w:rsidRDefault="00B46CBA">
      <w:pPr>
        <w:pStyle w:val="BodyText"/>
      </w:pPr>
      <w:r>
        <w:t xml:space="preserve">geodesic (moral), </w:t>
      </w:r>
      <w:r>
        <w:rPr>
          <w:b/>
          <w:bCs/>
        </w:rPr>
        <w:t>10.7</w:t>
      </w:r>
      <w:r>
        <w:t xml:space="preserve"> - deviation equation, 10.7, 10.TA, 19.2 - equation, </w:t>
      </w:r>
      <w:r>
        <w:rPr>
          <w:b/>
          <w:bCs/>
        </w:rPr>
        <w:t>10.7</w:t>
      </w:r>
      <w:r>
        <w:t xml:space="preserve"> - moral inertia, 10.7</w:t>
      </w:r>
    </w:p>
    <w:p w14:paraId="0B672DB4" w14:textId="77777777" w:rsidR="007E6DB3" w:rsidRDefault="00B46CBA">
      <w:pPr>
        <w:pStyle w:val="BodyText"/>
      </w:pPr>
      <w:r>
        <w:t>Godel’s incompleteness theorem, 1.5</w:t>
      </w:r>
    </w:p>
    <w:p w14:paraId="10511C20" w14:textId="77777777" w:rsidR="007E6DB3" w:rsidRDefault="00B46CBA">
      <w:pPr>
        <w:pStyle w:val="BodyText"/>
      </w:pPr>
      <w:r>
        <w:t>Goodhart’s Law, 17.2, 17.7</w:t>
      </w:r>
    </w:p>
    <w:p w14:paraId="12B0A0EA" w14:textId="77777777" w:rsidR="007E6DB3" w:rsidRDefault="00B46CBA">
      <w:pPr>
        <w:pStyle w:val="BodyText"/>
      </w:pPr>
      <w:r>
        <w:t xml:space="preserve">governance account (of the moral metric), </w:t>
      </w:r>
      <w:r>
        <w:rPr>
          <w:b/>
          <w:bCs/>
        </w:rPr>
        <w:t>9.5</w:t>
      </w:r>
      <w:r>
        <w:t>, 18.9, 20.3 - democratic determination, 9.5 - legal analogy, 9.5 - metric as governance artifact, 9.5 - moral constitutionalism, 9.5 - moral reform as metric revision, 9.5</w:t>
      </w:r>
    </w:p>
    <w:p w14:paraId="1D19E7B5" w14:textId="77777777" w:rsidR="007E6DB3" w:rsidRDefault="00B46CBA">
      <w:pPr>
        <w:pStyle w:val="BodyText"/>
      </w:pPr>
      <w:r>
        <w:t xml:space="preserve">gradient flow, </w:t>
      </w:r>
      <w:r>
        <w:rPr>
          <w:b/>
          <w:bCs/>
        </w:rPr>
        <w:t>10.8</w:t>
      </w:r>
      <w:r>
        <w:t xml:space="preserve"> - local maxima (moral complacency), 10.8 - saddle points (moral impasse), 10.8</w:t>
      </w:r>
    </w:p>
    <w:p w14:paraId="05DAD529" w14:textId="77777777" w:rsidR="007E6DB3" w:rsidRDefault="00B46CBA">
      <w:pPr>
        <w:pStyle w:val="BodyText"/>
      </w:pPr>
      <w:r>
        <w:t xml:space="preserve">Grand Unified AI Safety Stack (GUASS), </w:t>
      </w:r>
      <w:r>
        <w:rPr>
          <w:b/>
          <w:bCs/>
        </w:rPr>
        <w:t>18.10</w:t>
      </w:r>
      <w:r>
        <w:t xml:space="preserve"> - seven-layer architecture, 18.10</w:t>
      </w:r>
    </w:p>
    <w:p w14:paraId="37304788" w14:textId="77777777" w:rsidR="007E6DB3" w:rsidRDefault="00B46CBA">
      <w:pPr>
        <w:pStyle w:val="BodyText"/>
      </w:pPr>
      <w:r>
        <w:t xml:space="preserve">grounded evaluation (Requirement 2), </w:t>
      </w:r>
      <w:r>
        <w:rPr>
          <w:b/>
          <w:bCs/>
        </w:rPr>
        <w:t>17.6</w:t>
      </w:r>
      <w:r>
        <w:t>, 19.8 - domain-specific grounding, 19.8</w:t>
      </w:r>
    </w:p>
    <w:p w14:paraId="52350ABD" w14:textId="77777777" w:rsidR="00DB6599" w:rsidRDefault="00000000">
      <w:pPr>
        <w:pStyle w:val="BodyText"/>
      </w:pPr>
      <w:r>
        <w:rPr>
          <w:b/>
        </w:rPr>
        <w:t>grounding tensor (Ψ)</w:t>
      </w:r>
      <w:r>
        <w:t xml:space="preserve">, 16.0.4, 16.0.5, 17.6, 19.8 - adequacy properties, 17.6, 19.8 - as map from observables to moral dimensions, 16.0.4 - construct validity, 16.0.4; </w:t>
      </w:r>
      <w:r>
        <w:rPr>
          <w:i/>
        </w:rPr>
        <w:t>see also</w:t>
      </w:r>
      <w:r>
        <w:t xml:space="preserve"> grounded evaluation</w:t>
      </w:r>
    </w:p>
    <w:p w14:paraId="57E9E8CC" w14:textId="77777777" w:rsidR="007E6DB3" w:rsidRDefault="00B46CBA">
      <w:pPr>
        <w:pStyle w:val="Heading2"/>
      </w:pPr>
      <w:bookmarkStart w:id="2502" w:name="_Toc222926575"/>
      <w:bookmarkStart w:id="2503" w:name="h"/>
      <w:bookmarkStart w:id="2504" w:name="_Toc223178186"/>
      <w:bookmarkEnd w:id="2500"/>
      <w:r>
        <w:rPr>
          <w:rFonts w:ascii="Garamond" w:hAnsi="Garamond"/>
        </w:rPr>
        <w:t>H</w:t>
      </w:r>
      <w:bookmarkEnd w:id="2502"/>
      <w:bookmarkEnd w:id="2504"/>
    </w:p>
    <w:p w14:paraId="4394C8C7" w14:textId="77777777" w:rsidR="007E6DB3" w:rsidRDefault="00B46CBA">
      <w:pPr>
        <w:pStyle w:val="FirstParagraph"/>
      </w:pPr>
      <w:r>
        <w:t>Habermas, Jurgen, 9.3</w:t>
      </w:r>
    </w:p>
    <w:p w14:paraId="3DE75EFF" w14:textId="77777777" w:rsidR="007E6DB3" w:rsidRDefault="00B46CBA">
      <w:pPr>
        <w:pStyle w:val="BodyText"/>
      </w:pPr>
      <w:r>
        <w:t xml:space="preserve">harm, </w:t>
      </w:r>
      <w:r>
        <w:rPr>
          <w:i/>
          <w:iCs/>
        </w:rPr>
        <w:t>see</w:t>
      </w:r>
      <w:r>
        <w:t xml:space="preserve"> conservation of harm</w:t>
      </w:r>
    </w:p>
    <w:p w14:paraId="70343B45" w14:textId="77777777" w:rsidR="007E6DB3" w:rsidRDefault="00B46CBA">
      <w:pPr>
        <w:pStyle w:val="BodyText"/>
      </w:pPr>
      <w:r>
        <w:t xml:space="preserve">harm ledger, </w:t>
      </w:r>
      <w:r>
        <w:rPr>
          <w:b/>
          <w:bCs/>
        </w:rPr>
        <w:t>11.6</w:t>
      </w:r>
    </w:p>
    <w:p w14:paraId="1ED2AFB8" w14:textId="77777777" w:rsidR="007E6DB3" w:rsidRDefault="00B46CBA">
      <w:pPr>
        <w:pStyle w:val="BodyText"/>
      </w:pPr>
      <w:r>
        <w:t>Hausdorff condition, 4.1</w:t>
      </w:r>
    </w:p>
    <w:p w14:paraId="13ABDDD1" w14:textId="77777777" w:rsidR="007E6DB3" w:rsidRDefault="00B46CBA">
      <w:pPr>
        <w:pStyle w:val="BodyText"/>
      </w:pPr>
      <w:r>
        <w:t xml:space="preserve">Hilbert space (moral), </w:t>
      </w:r>
      <w:r>
        <w:rPr>
          <w:b/>
          <w:bCs/>
        </w:rPr>
        <w:t>12.2</w:t>
      </w:r>
    </w:p>
    <w:p w14:paraId="436968B4" w14:textId="77777777" w:rsidR="007E6DB3" w:rsidRDefault="00B46CBA">
      <w:pPr>
        <w:pStyle w:val="BodyText"/>
      </w:pPr>
      <w:r>
        <w:t xml:space="preserve">Hohfeld, Wesley Newcomb, </w:t>
      </w:r>
      <w:r>
        <w:rPr>
          <w:b/>
          <w:bCs/>
        </w:rPr>
        <w:t>3.7</w:t>
      </w:r>
      <w:r>
        <w:t xml:space="preserve">, 8.4 - </w:t>
      </w:r>
      <w:r>
        <w:rPr>
          <w:i/>
          <w:iCs/>
        </w:rPr>
        <w:t>Fundamental Legal Conceptions</w:t>
      </w:r>
      <w:r>
        <w:t>, 3.7</w:t>
      </w:r>
    </w:p>
    <w:p w14:paraId="3DE289B2" w14:textId="77777777" w:rsidR="007E6DB3" w:rsidRDefault="00B46CBA">
      <w:pPr>
        <w:pStyle w:val="BodyText"/>
      </w:pPr>
      <w:r>
        <w:t xml:space="preserve">Hohfeldian jural positions, </w:t>
      </w:r>
      <w:r>
        <w:rPr>
          <w:b/>
          <w:bCs/>
        </w:rPr>
        <w:t>3.7</w:t>
      </w:r>
      <w:r>
        <w:t>, 1.7, 5.9, 8.4, 11.8, 12.4, 16.3 -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12.4 - Power-Liability, 3.7</w:t>
      </w:r>
    </w:p>
    <w:p w14:paraId="36C9565E" w14:textId="77777777" w:rsidR="007E6DB3" w:rsidRDefault="00B46CBA">
      <w:pPr>
        <w:pStyle w:val="BodyText"/>
      </w:pPr>
      <w:r>
        <w:t xml:space="preserve">holonomy, </w:t>
      </w:r>
      <w:r>
        <w:rPr>
          <w:b/>
          <w:bCs/>
        </w:rPr>
        <w:t>10.5</w:t>
      </w:r>
      <w:r>
        <w:t xml:space="preserve">, 2.5, 4.6, 8.8, 13.8, 19.2, 20.2 - collective, 13.8 - detects curvature, 10.TA - group, </w:t>
      </w:r>
      <w:r>
        <w:rPr>
          <w:b/>
          <w:bCs/>
        </w:rPr>
        <w:t>10.5</w:t>
      </w:r>
      <w:r>
        <w:t xml:space="preserve"> - moral residue as, 10.10, 14.7 - non-abelian, 10.5 - path-dependence and, 10.5 - structural, 13.8</w:t>
      </w:r>
    </w:p>
    <w:p w14:paraId="650332C8" w14:textId="77777777" w:rsidR="007E6DB3" w:rsidRDefault="00B46CBA">
      <w:pPr>
        <w:pStyle w:val="BodyText"/>
      </w:pPr>
      <w:r>
        <w:t xml:space="preserve">hospital ethics committee (example), </w:t>
      </w:r>
      <w:r>
        <w:rPr>
          <w:b/>
          <w:bCs/>
        </w:rPr>
        <w:t>13.12</w:t>
      </w:r>
    </w:p>
    <w:p w14:paraId="46C00C4E" w14:textId="77777777" w:rsidR="007E6DB3" w:rsidRDefault="00B46CBA">
      <w:pPr>
        <w:pStyle w:val="BodyText"/>
      </w:pPr>
      <w:r>
        <w:lastRenderedPageBreak/>
        <w:t xml:space="preserve">Huainanzi, 20.1; </w:t>
      </w:r>
      <w:r>
        <w:rPr>
          <w:i/>
          <w:iCs/>
        </w:rPr>
        <w:t>see also</w:t>
      </w:r>
      <w:r>
        <w:t xml:space="preserve"> parable of the old man and the horse</w:t>
      </w:r>
    </w:p>
    <w:p w14:paraId="50A4EA85" w14:textId="77777777" w:rsidR="007E6DB3" w:rsidRDefault="00B46CBA">
      <w:pPr>
        <w:pStyle w:val="BodyText"/>
      </w:pPr>
      <w:r>
        <w:t xml:space="preserve">human-AI collaboration, </w:t>
      </w:r>
      <w:r>
        <w:rPr>
          <w:b/>
          <w:bCs/>
        </w:rPr>
        <w:t>17.12</w:t>
      </w:r>
    </w:p>
    <w:p w14:paraId="61C5D684" w14:textId="77777777" w:rsidR="007E6DB3" w:rsidRDefault="00B46CBA">
      <w:pPr>
        <w:pStyle w:val="Heading2"/>
      </w:pPr>
      <w:bookmarkStart w:id="2505" w:name="_Toc222926576"/>
      <w:bookmarkStart w:id="2506" w:name="i"/>
      <w:bookmarkStart w:id="2507" w:name="_Toc223178187"/>
      <w:bookmarkEnd w:id="2503"/>
      <w:r>
        <w:rPr>
          <w:rFonts w:ascii="Garamond" w:hAnsi="Garamond"/>
        </w:rPr>
        <w:t>I</w:t>
      </w:r>
      <w:bookmarkEnd w:id="2505"/>
      <w:bookmarkEnd w:id="2507"/>
    </w:p>
    <w:p w14:paraId="7DC37CDC" w14:textId="77777777" w:rsidR="00DB6599" w:rsidRDefault="00000000">
      <w:pPr>
        <w:pStyle w:val="BodyText"/>
      </w:pPr>
      <w:r>
        <w:rPr>
          <w:b/>
        </w:rPr>
        <w:t>I-EIP (Internal Epistemic Invariance Principle)</w:t>
      </w:r>
      <w:r>
        <w:t xml:space="preserve">, 17.9, 16.0.6 - I-EIP Monitor, 17.9 - equivariance of internal representations, 17.9 - drift detection, 16.0.6, 17.9; </w:t>
      </w:r>
      <w:r>
        <w:rPr>
          <w:i/>
        </w:rPr>
        <w:t>see also</w:t>
      </w:r>
      <w:r>
        <w:t xml:space="preserve"> invariance testing; structural containment</w:t>
      </w:r>
    </w:p>
    <w:p w14:paraId="4F9A0E3D" w14:textId="77777777" w:rsidR="007E6DB3" w:rsidRDefault="00B46CBA">
      <w:pPr>
        <w:pStyle w:val="FirstParagraph"/>
      </w:pPr>
      <w:r>
        <w:t>ideal discourse (Habermas), 9.3</w:t>
      </w:r>
    </w:p>
    <w:p w14:paraId="64211FFC" w14:textId="77777777" w:rsidR="007E6DB3" w:rsidRDefault="00B46CBA">
      <w:pPr>
        <w:pStyle w:val="BodyText"/>
      </w:pPr>
      <w:r>
        <w:t>impact vector, 2.2.1</w:t>
      </w:r>
    </w:p>
    <w:p w14:paraId="65D500FA" w14:textId="77777777" w:rsidR="007E6DB3" w:rsidRDefault="00B46CBA">
      <w:pPr>
        <w:pStyle w:val="BodyText"/>
      </w:pPr>
      <w:r>
        <w:t>incommensurability, 1.3.2, 3.6, 7.5, 8.6, 19.3 - as degenerate metric, 7.5, 19.3, 20.4 - as metric singularity, 8.6</w:t>
      </w:r>
    </w:p>
    <w:p w14:paraId="37936F61" w14:textId="77777777" w:rsidR="007E6DB3" w:rsidRDefault="00B46CBA">
      <w:pPr>
        <w:pStyle w:val="BodyText"/>
      </w:pPr>
      <w:r>
        <w:t xml:space="preserve">incompleteness thesis (Sen), </w:t>
      </w:r>
      <w:r>
        <w:rPr>
          <w:b/>
          <w:bCs/>
        </w:rPr>
        <w:t>3.6</w:t>
      </w:r>
    </w:p>
    <w:p w14:paraId="2E24C00B" w14:textId="77777777" w:rsidR="007E6DB3" w:rsidRDefault="00B46CBA">
      <w:pPr>
        <w:pStyle w:val="BodyText"/>
      </w:pPr>
      <w:r>
        <w:t xml:space="preserve">index raising and lowering, 6.5; </w:t>
      </w:r>
      <w:r>
        <w:rPr>
          <w:i/>
          <w:iCs/>
        </w:rPr>
        <w:t>see also</w:t>
      </w:r>
      <w:r>
        <w:t xml:space="preserve"> musical isomorphism</w:t>
      </w:r>
    </w:p>
    <w:p w14:paraId="52E83DBC" w14:textId="77777777" w:rsidR="007E6DB3" w:rsidRDefault="00B46CBA">
      <w:pPr>
        <w:pStyle w:val="BodyText"/>
      </w:pPr>
      <w:r>
        <w:t xml:space="preserve">information loss, </w:t>
      </w:r>
      <w:r>
        <w:rPr>
          <w:i/>
          <w:iCs/>
        </w:rPr>
        <w:t>see</w:t>
      </w:r>
      <w:r>
        <w:t xml:space="preserve"> contraction, information loss in</w:t>
      </w:r>
    </w:p>
    <w:p w14:paraId="32954A09" w14:textId="77777777" w:rsidR="007E6DB3" w:rsidRDefault="00B46CBA">
      <w:pPr>
        <w:pStyle w:val="BodyText"/>
      </w:pPr>
      <w:r>
        <w:t xml:space="preserve">institutional manifold, </w:t>
      </w:r>
      <w:r>
        <w:rPr>
          <w:b/>
          <w:bCs/>
        </w:rPr>
        <w:t>13.7</w:t>
      </w:r>
    </w:p>
    <w:p w14:paraId="244614F6" w14:textId="77777777" w:rsidR="007E6DB3" w:rsidRDefault="00B46CBA">
      <w:pPr>
        <w:pStyle w:val="BodyText"/>
      </w:pPr>
      <w:r>
        <w:t xml:space="preserve">interest covector, </w:t>
      </w:r>
      <w:r>
        <w:rPr>
          <w:b/>
          <w:bCs/>
        </w:rPr>
        <w:t>6.3</w:t>
      </w:r>
      <w:r>
        <w:t>, 2.6, 6.4, 20.7 - egalitarian, 6.3 - libertarian, 6.3 - welfarist, 6.3</w:t>
      </w:r>
    </w:p>
    <w:p w14:paraId="2F9EE51B" w14:textId="77777777" w:rsidR="007E6DB3" w:rsidRDefault="00B46CBA">
      <w:pPr>
        <w:pStyle w:val="BodyText"/>
      </w:pPr>
      <w:r>
        <w:t xml:space="preserve">interference (moral), </w:t>
      </w:r>
      <w:r>
        <w:rPr>
          <w:b/>
          <w:bCs/>
        </w:rPr>
        <w:t>12.5</w:t>
      </w:r>
      <w:r>
        <w:t xml:space="preserve"> - constructive, 12.5 - destructive, 12.5 - framing alignment (relative phase), 12.5 - mercy vs. justice (example), 12.5</w:t>
      </w:r>
    </w:p>
    <w:p w14:paraId="7DC7F813" w14:textId="77777777" w:rsidR="007E6DB3" w:rsidRDefault="00B46CBA">
      <w:pPr>
        <w:pStyle w:val="BodyText"/>
      </w:pPr>
      <w:r>
        <w:t xml:space="preserve">intertheoretic comparison problem, </w:t>
      </w:r>
      <w:r>
        <w:rPr>
          <w:b/>
          <w:bCs/>
        </w:rPr>
        <w:t>15.5</w:t>
      </w:r>
      <w:r>
        <w:t xml:space="preserve">, 19.10 - meta-metric on theory space, 15.5, </w:t>
      </w:r>
      <w:r>
        <w:rPr>
          <w:b/>
          <w:bCs/>
        </w:rPr>
        <w:t>19.10</w:t>
      </w:r>
    </w:p>
    <w:p w14:paraId="7B84E4BD" w14:textId="77777777" w:rsidR="007E6DB3" w:rsidRDefault="00B46CBA">
      <w:pPr>
        <w:pStyle w:val="BodyText"/>
      </w:pPr>
      <w:r>
        <w:t>invariance loss, 17.10</w:t>
      </w:r>
    </w:p>
    <w:p w14:paraId="34481FF8" w14:textId="77777777" w:rsidR="007E6DB3" w:rsidRDefault="00B46CBA">
      <w:pPr>
        <w:pStyle w:val="BodyText"/>
      </w:pPr>
      <w:r>
        <w:t xml:space="preserve">invariance testing, </w:t>
      </w:r>
      <w:r>
        <w:rPr>
          <w:b/>
          <w:bCs/>
        </w:rPr>
        <w:t>17.4</w:t>
      </w:r>
      <w:r>
        <w:t>, 11.9, 16.10, 19.7 - as alignment auditing, 17.4 - transformation suites, 17.4 - violation decomposition, 17.TA</w:t>
      </w:r>
    </w:p>
    <w:p w14:paraId="4DFF49EE" w14:textId="77777777" w:rsidR="007E6DB3" w:rsidRDefault="00B46CBA">
      <w:pPr>
        <w:pStyle w:val="Heading2"/>
      </w:pPr>
      <w:bookmarkStart w:id="2508" w:name="_Toc222926577"/>
      <w:bookmarkStart w:id="2509" w:name="j"/>
      <w:bookmarkStart w:id="2510" w:name="_Toc223178188"/>
      <w:bookmarkEnd w:id="2506"/>
      <w:r>
        <w:rPr>
          <w:rFonts w:ascii="Garamond" w:hAnsi="Garamond"/>
        </w:rPr>
        <w:t>J</w:t>
      </w:r>
      <w:bookmarkEnd w:id="2508"/>
      <w:bookmarkEnd w:id="2510"/>
    </w:p>
    <w:p w14:paraId="55C40B52" w14:textId="77777777" w:rsidR="007E6DB3" w:rsidRDefault="00B46CBA">
      <w:pPr>
        <w:pStyle w:val="FirstParagraph"/>
      </w:pPr>
      <w:r>
        <w:t xml:space="preserve">Jacobian, 1.7, </w:t>
      </w:r>
      <w:r>
        <w:rPr>
          <w:b/>
          <w:bCs/>
        </w:rPr>
        <w:t>4.2</w:t>
      </w:r>
    </w:p>
    <w:p w14:paraId="5CF33D27" w14:textId="77777777" w:rsidR="007E6DB3" w:rsidRDefault="00B46CBA">
      <w:pPr>
        <w:pStyle w:val="BodyText"/>
      </w:pPr>
      <w:r>
        <w:t>judgment (moral), 1.5, 10.8, 14.9, 20.9 - framework does not replace, 1.5, 9.5, 20.9</w:t>
      </w:r>
    </w:p>
    <w:p w14:paraId="7A7DDE60" w14:textId="77777777" w:rsidR="007E6DB3" w:rsidRDefault="00B46CBA">
      <w:pPr>
        <w:pStyle w:val="BodyText"/>
      </w:pPr>
      <w:r>
        <w:t xml:space="preserve">junction conditions, </w:t>
      </w:r>
      <w:r>
        <w:rPr>
          <w:b/>
          <w:bCs/>
        </w:rPr>
        <w:t>12.7</w:t>
      </w:r>
    </w:p>
    <w:p w14:paraId="49C90794" w14:textId="77777777" w:rsidR="007E6DB3" w:rsidRDefault="00B46CBA">
      <w:pPr>
        <w:pStyle w:val="BodyText"/>
      </w:pPr>
      <w:r>
        <w:t xml:space="preserve">jural relations, </w:t>
      </w:r>
      <w:r>
        <w:rPr>
          <w:i/>
          <w:iCs/>
        </w:rPr>
        <w:t>see</w:t>
      </w:r>
      <w:r>
        <w:t xml:space="preserve"> Hohfeldian jural positions</w:t>
      </w:r>
    </w:p>
    <w:p w14:paraId="40349899" w14:textId="77777777" w:rsidR="007E6DB3" w:rsidRDefault="00B46CBA">
      <w:pPr>
        <w:pStyle w:val="Heading2"/>
      </w:pPr>
      <w:bookmarkStart w:id="2511" w:name="_Toc222926578"/>
      <w:bookmarkStart w:id="2512" w:name="k"/>
      <w:bookmarkStart w:id="2513" w:name="_Toc223178189"/>
      <w:bookmarkEnd w:id="2509"/>
      <w:r>
        <w:rPr>
          <w:rFonts w:ascii="Garamond" w:hAnsi="Garamond"/>
        </w:rPr>
        <w:t>K</w:t>
      </w:r>
      <w:bookmarkEnd w:id="2511"/>
      <w:bookmarkEnd w:id="2513"/>
    </w:p>
    <w:p w14:paraId="3CCF0BA3"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6DFE2ED3" w14:textId="77777777" w:rsidR="007E6DB3" w:rsidRDefault="00B46CBA">
      <w:pPr>
        <w:pStyle w:val="BodyText"/>
      </w:pPr>
      <w:r>
        <w:t>Keats, John, 14.8</w:t>
      </w:r>
    </w:p>
    <w:p w14:paraId="4B5740D9" w14:textId="77777777" w:rsidR="007E6DB3" w:rsidRDefault="00B46CBA">
      <w:pPr>
        <w:pStyle w:val="BodyText"/>
      </w:pPr>
      <w:r>
        <w:lastRenderedPageBreak/>
        <w:t xml:space="preserve">kidney allocation (case study), </w:t>
      </w:r>
      <w:r>
        <w:rPr>
          <w:b/>
          <w:bCs/>
        </w:rPr>
        <w:t>7.1</w:t>
      </w:r>
      <w:r>
        <w:t>–</w:t>
      </w:r>
      <w:r>
        <w:rPr>
          <w:b/>
          <w:bCs/>
        </w:rPr>
        <w:t>7.9</w:t>
      </w:r>
      <w:r>
        <w:t xml:space="preserve">, 5.9, 6.8, 14.12, 17.11 - five levels, 7.2–7.6 - revisited (contraction), </w:t>
      </w:r>
      <w:r>
        <w:rPr>
          <w:b/>
          <w:bCs/>
        </w:rPr>
        <w:t>14.12</w:t>
      </w:r>
      <w:r>
        <w:t xml:space="preserve"> - tensorial (AI), </w:t>
      </w:r>
      <w:r>
        <w:rPr>
          <w:b/>
          <w:bCs/>
        </w:rPr>
        <w:t>17.11</w:t>
      </w:r>
    </w:p>
    <w:p w14:paraId="6D5FA9C2" w14:textId="77777777" w:rsidR="007E6DB3" w:rsidRDefault="00B46CBA">
      <w:pPr>
        <w:pStyle w:val="BodyText"/>
      </w:pPr>
      <w:r>
        <w:t>Killing vector field, 11.TA</w:t>
      </w:r>
    </w:p>
    <w:p w14:paraId="0A006B05" w14:textId="77777777" w:rsidR="007E6DB3" w:rsidRDefault="00B46CBA">
      <w:pPr>
        <w:pStyle w:val="BodyText"/>
      </w:pPr>
      <w:r>
        <w:t>Kingdom of Ends, 3.3</w:t>
      </w:r>
    </w:p>
    <w:p w14:paraId="4D1655E3" w14:textId="77777777" w:rsidR="007E6DB3" w:rsidRDefault="00B46CBA">
      <w:pPr>
        <w:pStyle w:val="BodyText"/>
      </w:pPr>
      <w:r>
        <w:t>Kraus operators, 12.6</w:t>
      </w:r>
    </w:p>
    <w:p w14:paraId="6CE9D2B5" w14:textId="77777777" w:rsidR="007E6DB3" w:rsidRDefault="00B46CBA">
      <w:pPr>
        <w:pStyle w:val="Heading2"/>
      </w:pPr>
      <w:bookmarkStart w:id="2514" w:name="_Toc222926579"/>
      <w:bookmarkStart w:id="2515" w:name="l"/>
      <w:bookmarkStart w:id="2516" w:name="_Toc223178190"/>
      <w:bookmarkEnd w:id="2512"/>
      <w:r>
        <w:rPr>
          <w:rFonts w:ascii="Garamond" w:hAnsi="Garamond"/>
        </w:rPr>
        <w:t>L</w:t>
      </w:r>
      <w:bookmarkEnd w:id="2514"/>
      <w:bookmarkEnd w:id="2516"/>
    </w:p>
    <w:p w14:paraId="61456383" w14:textId="77777777" w:rsidR="007E6DB3" w:rsidRDefault="00B46CBA">
      <w:pPr>
        <w:pStyle w:val="FirstParagraph"/>
      </w:pPr>
      <w:r>
        <w:t>LaBSE model, 16.7</w:t>
      </w:r>
    </w:p>
    <w:p w14:paraId="3E0778E0" w14:textId="77777777" w:rsidR="007E6DB3" w:rsidRDefault="00B46CBA">
      <w:pPr>
        <w:pStyle w:val="BodyText"/>
      </w:pPr>
      <w:r>
        <w:t xml:space="preserve">Lagrangian (moral), </w:t>
      </w:r>
      <w:r>
        <w:rPr>
          <w:b/>
          <w:bCs/>
        </w:rPr>
        <w:t>11.4</w:t>
      </w:r>
      <w:r>
        <w:t xml:space="preserve"> - kinetic term, 11.4 - moral potential, 11.4 - stratified, </w:t>
      </w:r>
      <w:r>
        <w:rPr>
          <w:b/>
          <w:bCs/>
        </w:rPr>
        <w:t>12.7</w:t>
      </w:r>
    </w:p>
    <w:p w14:paraId="3FB4EC83" w14:textId="77777777" w:rsidR="007E6DB3" w:rsidRDefault="00B46CBA">
      <w:pPr>
        <w:pStyle w:val="BodyText"/>
      </w:pPr>
      <w:r>
        <w:t>Laplace-Beltrami operator, 12.7</w:t>
      </w:r>
    </w:p>
    <w:p w14:paraId="1AE22DD7" w14:textId="77777777" w:rsidR="007E6DB3" w:rsidRDefault="00B46CBA">
      <w:pPr>
        <w:pStyle w:val="BodyText"/>
      </w:pPr>
      <w:r>
        <w:t>lattice (of admissible metrics), 9.8</w:t>
      </w:r>
    </w:p>
    <w:p w14:paraId="7205592F" w14:textId="77777777" w:rsidR="007E6DB3" w:rsidRDefault="00B46CBA">
      <w:pPr>
        <w:pStyle w:val="BodyText"/>
      </w:pPr>
      <w:r>
        <w:t xml:space="preserve">Levi-Civita connection, </w:t>
      </w:r>
      <w:r>
        <w:rPr>
          <w:b/>
          <w:bCs/>
        </w:rPr>
        <w:t>4.6</w:t>
      </w:r>
      <w:r>
        <w:t>, 10.3, 19.6</w:t>
      </w:r>
    </w:p>
    <w:p w14:paraId="523B563C" w14:textId="77777777" w:rsidR="007E6DB3" w:rsidRDefault="00B46CBA">
      <w:pPr>
        <w:pStyle w:val="BodyText"/>
      </w:pPr>
      <w:r>
        <w:t xml:space="preserve">lexicographic contraction, </w:t>
      </w:r>
      <w:r>
        <w:rPr>
          <w:i/>
          <w:iCs/>
        </w:rPr>
        <w:t>see</w:t>
      </w:r>
      <w:r>
        <w:t xml:space="preserve"> contraction, lexicographic</w:t>
      </w:r>
    </w:p>
    <w:p w14:paraId="496826DF" w14:textId="77777777" w:rsidR="007E6DB3" w:rsidRDefault="00B46CBA">
      <w:pPr>
        <w:pStyle w:val="BodyText"/>
      </w:pPr>
      <w:r>
        <w:t>lexicographic metric, 6.5, 7.5</w:t>
      </w:r>
    </w:p>
    <w:p w14:paraId="3BA80224" w14:textId="77777777" w:rsidR="007E6DB3" w:rsidRDefault="00B46CBA">
      <w:pPr>
        <w:pStyle w:val="BodyText"/>
      </w:pPr>
      <w:r>
        <w:t>Lie algebra, 4.9, 11.6</w:t>
      </w:r>
    </w:p>
    <w:p w14:paraId="376703B5" w14:textId="77777777" w:rsidR="007E6DB3" w:rsidRDefault="00B46CBA">
      <w:pPr>
        <w:pStyle w:val="BodyText"/>
      </w:pPr>
      <w:r>
        <w:t xml:space="preserve">Lie group, </w:t>
      </w:r>
      <w:r>
        <w:rPr>
          <w:i/>
          <w:iCs/>
        </w:rPr>
        <w:t>see</w:t>
      </w:r>
      <w:r>
        <w:t xml:space="preserve"> structure group</w:t>
      </w:r>
    </w:p>
    <w:p w14:paraId="06060E6D" w14:textId="77777777" w:rsidR="007E6DB3" w:rsidRDefault="00B46CBA">
      <w:pPr>
        <w:pStyle w:val="BodyText"/>
      </w:pPr>
      <w:r>
        <w:t>local triviality, 4.7</w:t>
      </w:r>
    </w:p>
    <w:p w14:paraId="31640CA4" w14:textId="77777777" w:rsidR="007E6DB3" w:rsidRDefault="00B46CBA">
      <w:pPr>
        <w:pStyle w:val="BodyText"/>
      </w:pPr>
      <w:r>
        <w:t>Lorentzian signature, 19.3</w:t>
      </w:r>
    </w:p>
    <w:p w14:paraId="6645CD63" w14:textId="77777777" w:rsidR="007E6DB3" w:rsidRDefault="00B46CBA">
      <w:pPr>
        <w:pStyle w:val="Heading2"/>
      </w:pPr>
      <w:bookmarkStart w:id="2517" w:name="_Toc222926580"/>
      <w:bookmarkStart w:id="2518" w:name="m"/>
      <w:bookmarkStart w:id="2519" w:name="_Toc223178191"/>
      <w:bookmarkEnd w:id="2515"/>
      <w:r>
        <w:rPr>
          <w:rFonts w:ascii="Garamond" w:hAnsi="Garamond"/>
        </w:rPr>
        <w:t>M</w:t>
      </w:r>
      <w:bookmarkEnd w:id="2517"/>
      <w:bookmarkEnd w:id="2519"/>
    </w:p>
    <w:p w14:paraId="1EE538B1"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5ABC9D17" w14:textId="77777777" w:rsidR="007E6DB3" w:rsidRDefault="00B46CBA">
      <w:pPr>
        <w:pStyle w:val="BodyText"/>
      </w:pPr>
      <w:r>
        <w:t xml:space="preserve">maximin, </w:t>
      </w:r>
      <w:r>
        <w:rPr>
          <w:i/>
          <w:iCs/>
        </w:rPr>
        <w:t>see</w:t>
      </w:r>
      <w:r>
        <w:t xml:space="preserve"> contraction, maximin; Rawls, John</w:t>
      </w:r>
    </w:p>
    <w:p w14:paraId="10E35D71" w14:textId="77777777" w:rsidR="007E6DB3" w:rsidRDefault="00B46CBA">
      <w:pPr>
        <w:pStyle w:val="BodyText"/>
      </w:pPr>
      <w:r>
        <w:t>Maximize Expected Choiceworthiness (MEC), 15.4</w:t>
      </w:r>
    </w:p>
    <w:p w14:paraId="7D84629B" w14:textId="77777777" w:rsidR="007E6DB3" w:rsidRDefault="00B46CBA">
      <w:pPr>
        <w:pStyle w:val="BodyText"/>
      </w:pPr>
      <w:r>
        <w:t xml:space="preserve">“maybe” (the geometry of), </w:t>
      </w:r>
      <w:r>
        <w:rPr>
          <w:b/>
          <w:bCs/>
        </w:rPr>
        <w:t>20.7</w:t>
      </w:r>
      <w:r>
        <w:t xml:space="preserve"> - as deferred contraction, 20.7 - five meanings, 20.7 - </w:t>
      </w:r>
      <w:r>
        <w:rPr>
          <w:i/>
          <w:iCs/>
        </w:rPr>
        <w:t>see also</w:t>
      </w:r>
      <w:r>
        <w:t xml:space="preserve"> parable of the old man and the horse</w:t>
      </w:r>
    </w:p>
    <w:p w14:paraId="5AC7DB1A" w14:textId="77777777" w:rsidR="007E6DB3" w:rsidRDefault="00B46CBA">
      <w:pPr>
        <w:pStyle w:val="BodyText"/>
      </w:pPr>
      <w:r>
        <w:t xml:space="preserve">measurement (moral), </w:t>
      </w:r>
      <w:r>
        <w:rPr>
          <w:b/>
          <w:bCs/>
        </w:rPr>
        <w:t>12.4</w:t>
      </w:r>
      <w:r>
        <w:t xml:space="preserve"> - as decision/collapse, 12.4 - postulate (moral form), 12.4</w:t>
      </w:r>
    </w:p>
    <w:p w14:paraId="402D6BF5" w14:textId="77777777" w:rsidR="007E6DB3" w:rsidRDefault="00B46CBA">
      <w:pPr>
        <w:pStyle w:val="BodyText"/>
      </w:pPr>
      <w:r>
        <w:t xml:space="preserve">meta-metric, 9.8, 15.5, </w:t>
      </w:r>
      <w:r>
        <w:rPr>
          <w:b/>
          <w:bCs/>
        </w:rPr>
        <w:t>19.10</w:t>
      </w:r>
      <w:r>
        <w:t xml:space="preserve"> - existence, 19.TA - Fisher-Rao, 19.10</w:t>
      </w:r>
    </w:p>
    <w:p w14:paraId="299364FB" w14:textId="77777777" w:rsidR="007E6DB3" w:rsidRDefault="00B46CBA">
      <w:pPr>
        <w:pStyle w:val="BodyText"/>
      </w:pPr>
      <w:r>
        <w:t xml:space="preserve">metric, </w:t>
      </w:r>
      <w:r>
        <w:rPr>
          <w:i/>
          <w:iCs/>
        </w:rPr>
        <w:t>see</w:t>
      </w:r>
      <w:r>
        <w:t xml:space="preserve"> moral metric; metric tensor</w:t>
      </w:r>
    </w:p>
    <w:p w14:paraId="1695B5E5"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19.3</w:t>
      </w:r>
      <w:r>
        <w:t xml:space="preserve"> - symmetric, 4.5</w:t>
      </w:r>
    </w:p>
    <w:p w14:paraId="086FDB53" w14:textId="77777777" w:rsidR="007E6DB3" w:rsidRDefault="00B46CBA">
      <w:pPr>
        <w:pStyle w:val="BodyText"/>
      </w:pPr>
      <w:r>
        <w:t>metric uncertainty, 15.2, 15.3</w:t>
      </w:r>
    </w:p>
    <w:p w14:paraId="463DBD6B" w14:textId="77777777" w:rsidR="007E6DB3" w:rsidRDefault="00B46CBA">
      <w:pPr>
        <w:pStyle w:val="BodyText"/>
      </w:pPr>
      <w:r>
        <w:lastRenderedPageBreak/>
        <w:t>minimax regret, 15.TA</w:t>
      </w:r>
    </w:p>
    <w:p w14:paraId="49988989" w14:textId="77777777" w:rsidR="007E6DB3" w:rsidRDefault="00B46CBA">
      <w:pPr>
        <w:pStyle w:val="BodyText"/>
      </w:pPr>
      <w:r>
        <w:t>Misak, Cheryl, 1.6</w:t>
      </w:r>
    </w:p>
    <w:p w14:paraId="7BE13A89" w14:textId="77777777" w:rsidR="007E6DB3" w:rsidRDefault="00B46CBA">
      <w:pPr>
        <w:pStyle w:val="BodyText"/>
      </w:pPr>
      <w:r>
        <w:t>Mobius strip, 4.7, 19.3</w:t>
      </w:r>
    </w:p>
    <w:p w14:paraId="0A8F9DF2" w14:textId="77777777" w:rsidR="007E6DB3" w:rsidRDefault="00B46CBA">
      <w:pPr>
        <w:pStyle w:val="BodyText"/>
      </w:pPr>
      <w:r>
        <w:t>Model Context Protocol (MCP), 18.10</w:t>
      </w:r>
    </w:p>
    <w:p w14:paraId="42AB1046" w14:textId="77777777" w:rsidR="007E6DB3" w:rsidRDefault="00B46CBA">
      <w:pPr>
        <w:pStyle w:val="BodyText"/>
      </w:pPr>
      <w:r>
        <w:t xml:space="preserve">moral connection, </w:t>
      </w:r>
      <w:r>
        <w:rPr>
          <w:i/>
          <w:iCs/>
        </w:rPr>
        <w:t>see</w:t>
      </w:r>
      <w:r>
        <w:t xml:space="preserve"> connection (moral)</w:t>
      </w:r>
    </w:p>
    <w:p w14:paraId="379C3295" w14:textId="77777777" w:rsidR="007E6DB3" w:rsidRDefault="00B46CBA">
      <w:pPr>
        <w:pStyle w:val="BodyText"/>
      </w:pPr>
      <w:r>
        <w:t>moral debt, 11.7, 16.6</w:t>
      </w:r>
    </w:p>
    <w:p w14:paraId="7E4D6035"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7970C889" w14:textId="77777777" w:rsidR="007E6DB3" w:rsidRDefault="00B46CBA">
      <w:pPr>
        <w:pStyle w:val="BodyText"/>
      </w:pPr>
      <w:r>
        <w:t>moral energy landscape, 11.4</w:t>
      </w:r>
    </w:p>
    <w:p w14:paraId="76CA3690" w14:textId="77777777" w:rsidR="007E6DB3" w:rsidRDefault="00B46CBA">
      <w:pPr>
        <w:pStyle w:val="BodyText"/>
      </w:pPr>
      <w:r>
        <w:t xml:space="preserve">moral field equation (open problem), </w:t>
      </w:r>
      <w:r>
        <w:rPr>
          <w:b/>
          <w:bCs/>
        </w:rPr>
        <w:t>19.4</w:t>
      </w:r>
      <w:r>
        <w:t>, 10.6 - moral stress-energy tensor, 10.6, 19.4</w:t>
      </w:r>
    </w:p>
    <w:p w14:paraId="469C29D3" w14:textId="77777777" w:rsidR="007E6DB3" w:rsidRDefault="00B46CBA">
      <w:pPr>
        <w:pStyle w:val="BodyText"/>
      </w:pPr>
      <w:r>
        <w:t xml:space="preserve">moral Hamiltonian, </w:t>
      </w:r>
      <w:r>
        <w:rPr>
          <w:b/>
          <w:bCs/>
        </w:rPr>
        <w:t>12.7</w:t>
      </w:r>
    </w:p>
    <w:p w14:paraId="6FFD52B3" w14:textId="77777777" w:rsidR="007E6DB3" w:rsidRDefault="00B46CBA">
      <w:pPr>
        <w:pStyle w:val="BodyText"/>
      </w:pPr>
      <w:r>
        <w:t xml:space="preserve">moral Hilbert space, </w:t>
      </w:r>
      <w:r>
        <w:rPr>
          <w:i/>
          <w:iCs/>
        </w:rPr>
        <w:t>see</w:t>
      </w:r>
      <w:r>
        <w:t xml:space="preserve"> Hilbert space (moral)</w:t>
      </w:r>
    </w:p>
    <w:p w14:paraId="645A8F11" w14:textId="77777777" w:rsidR="007E6DB3" w:rsidRDefault="00B46CBA">
      <w:pPr>
        <w:pStyle w:val="BodyText"/>
      </w:pPr>
      <w:r>
        <w:t>moral inertia, 10.7</w:t>
      </w:r>
    </w:p>
    <w:p w14:paraId="012F6AB4"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20.3 - compactness, 5.8, 19.3 -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19.3</w:t>
      </w:r>
    </w:p>
    <w:p w14:paraId="131D219B"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20.2 -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16.2 -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20.7 - realist account, </w:t>
      </w:r>
      <w:r>
        <w:rPr>
          <w:b/>
          <w:bCs/>
        </w:rPr>
        <w:t>9.2</w:t>
      </w:r>
      <w:r>
        <w:t xml:space="preserve"> - signature (open problem), </w:t>
      </w:r>
      <w:r>
        <w:rPr>
          <w:b/>
          <w:bCs/>
        </w:rPr>
        <w:t>19.3</w:t>
      </w:r>
      <w:r>
        <w:t xml:space="preserve"> - temporal stability, 10.9, 16.2</w:t>
      </w:r>
    </w:p>
    <w:p w14:paraId="5F9F0336" w14:textId="77777777" w:rsidR="007E6DB3" w:rsidRDefault="00B46CBA">
      <w:pPr>
        <w:pStyle w:val="BodyText"/>
      </w:pPr>
      <w:r>
        <w:t xml:space="preserve">moral momentum, </w:t>
      </w:r>
      <w:r>
        <w:rPr>
          <w:b/>
          <w:bCs/>
        </w:rPr>
        <w:t>11.5</w:t>
      </w:r>
    </w:p>
    <w:p w14:paraId="724B1408" w14:textId="77777777" w:rsidR="007E6DB3" w:rsidRDefault="00B46CBA">
      <w:pPr>
        <w:pStyle w:val="BodyText"/>
      </w:pPr>
      <w:r>
        <w:t xml:space="preserve">moral observable, </w:t>
      </w:r>
      <w:r>
        <w:rPr>
          <w:b/>
          <w:bCs/>
        </w:rPr>
        <w:t>12.4</w:t>
      </w:r>
      <w:r>
        <w:t xml:space="preserve"> - non-commuting, 12.4 - satisfaction operator, 12.4 - stratum projector, 12.4</w:t>
      </w:r>
    </w:p>
    <w:p w14:paraId="454C5E28" w14:textId="77777777" w:rsidR="007E6DB3" w:rsidRDefault="00B46CBA">
      <w:pPr>
        <w:pStyle w:val="BodyText"/>
      </w:pPr>
      <w:r>
        <w:t xml:space="preserve">moral phase transition, </w:t>
      </w:r>
      <w:r>
        <w:rPr>
          <w:i/>
          <w:iCs/>
        </w:rPr>
        <w:t>see</w:t>
      </w:r>
      <w:r>
        <w:t xml:space="preserve"> phase transition</w:t>
      </w:r>
    </w:p>
    <w:p w14:paraId="1DC50A10" w14:textId="77777777" w:rsidR="007E6DB3" w:rsidRDefault="00B46CBA">
      <w:pPr>
        <w:pStyle w:val="BodyText"/>
      </w:pPr>
      <w:r>
        <w:t>moral progress, as parallel transport with holonomy, 10.5, 20.4</w:t>
      </w:r>
    </w:p>
    <w:p w14:paraId="2B1FC003" w14:textId="77777777" w:rsidR="007E6DB3" w:rsidRDefault="00B46CBA">
      <w:pPr>
        <w:pStyle w:val="BodyText"/>
      </w:pPr>
      <w:r>
        <w:t>moral realism, 1.5, 9.2, 19.9</w:t>
      </w:r>
    </w:p>
    <w:p w14:paraId="7C15EF67"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14.7</w:t>
      </w:r>
      <w:r>
        <w:t xml:space="preserve">, 3.4, 6.4, 10.10, 17.3, 20.7 - acknowledgment, 14.7 - as holonomy, 10.10, 14.7 - as information discarded by contraction, </w:t>
      </w:r>
      <w:r>
        <w:rPr>
          <w:b/>
          <w:bCs/>
        </w:rPr>
        <w:t>14.7</w:t>
      </w:r>
      <w:r>
        <w:t xml:space="preserve">, 20.4 - compensation, 14.7 - inevitability of, </w:t>
      </w:r>
      <w:r>
        <w:rPr>
          <w:b/>
          <w:bCs/>
        </w:rPr>
        <w:t>14.7</w:t>
      </w:r>
      <w:r>
        <w:t xml:space="preserve"> - memory, 14.7 - regret, 14.7 - residue logging (AI), 17.3</w:t>
      </w:r>
    </w:p>
    <w:p w14:paraId="708E4B16" w14:textId="77777777" w:rsidR="007E6DB3" w:rsidRDefault="00B46CBA">
      <w:pPr>
        <w:pStyle w:val="BodyText"/>
      </w:pPr>
      <w:r>
        <w:t xml:space="preserve">moral risk, </w:t>
      </w:r>
      <w:r>
        <w:rPr>
          <w:b/>
          <w:bCs/>
        </w:rPr>
        <w:t>6.6</w:t>
      </w:r>
      <w:r>
        <w:t>, 15.2, 20.2</w:t>
      </w:r>
    </w:p>
    <w:p w14:paraId="1DE370D2" w14:textId="77777777" w:rsidR="007E6DB3" w:rsidRDefault="00B46CBA">
      <w:pPr>
        <w:pStyle w:val="BodyText"/>
      </w:pPr>
      <w:r>
        <w:t>moral Schrodinger equation, 12.7</w:t>
      </w:r>
    </w:p>
    <w:p w14:paraId="396BFC6F"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7EC0077C" w14:textId="77777777" w:rsidR="007E6DB3" w:rsidRDefault="00B46CBA">
      <w:pPr>
        <w:pStyle w:val="BodyText"/>
      </w:pPr>
      <w:r>
        <w:lastRenderedPageBreak/>
        <w:t>moral stress-energy tensor, 10.6, 19.4</w:t>
      </w:r>
    </w:p>
    <w:p w14:paraId="27EC2618" w14:textId="77777777" w:rsidR="007E6DB3" w:rsidRDefault="00B46CBA">
      <w:pPr>
        <w:pStyle w:val="BodyText"/>
      </w:pPr>
      <w:r>
        <w:t xml:space="preserve">moral tunneling, </w:t>
      </w:r>
      <w:r>
        <w:rPr>
          <w:b/>
          <w:bCs/>
        </w:rPr>
        <w:t>12.7</w:t>
      </w:r>
    </w:p>
    <w:p w14:paraId="297E3EE9" w14:textId="77777777" w:rsidR="007E6DB3" w:rsidRDefault="00B46CBA">
      <w:pPr>
        <w:pStyle w:val="BodyText"/>
      </w:pPr>
      <w:r>
        <w:t xml:space="preserve">moral uncertainty, </w:t>
      </w:r>
      <w:r>
        <w:rPr>
          <w:b/>
          <w:bCs/>
        </w:rPr>
        <w:t>15.1</w:t>
      </w:r>
      <w:r>
        <w:t>–</w:t>
      </w:r>
      <w:r>
        <w:rPr>
          <w:b/>
          <w:bCs/>
        </w:rPr>
        <w:t>15.11</w:t>
      </w:r>
      <w:r>
        <w:t xml:space="preserve">, 3.8 - decision under, </w:t>
      </w:r>
      <w:r>
        <w:rPr>
          <w:b/>
          <w:bCs/>
        </w:rPr>
        <w:t>15.4</w:t>
      </w:r>
      <w:r>
        <w:t xml:space="preserve"> - empirical (Type 1), </w:t>
      </w:r>
      <w:r>
        <w:rPr>
          <w:b/>
          <w:bCs/>
        </w:rPr>
        <w:t>15.2</w:t>
      </w:r>
      <w:r>
        <w:t xml:space="preserve"> - metric (Type 2), </w:t>
      </w:r>
      <w:r>
        <w:rPr>
          <w:b/>
          <w:bCs/>
        </w:rPr>
        <w:t>15.2</w:t>
      </w:r>
      <w:r>
        <w:t xml:space="preserve"> - principle, </w:t>
      </w:r>
      <w:r>
        <w:rPr>
          <w:b/>
          <w:bCs/>
        </w:rPr>
        <w:t>12.4</w:t>
      </w:r>
      <w:r>
        <w:t xml:space="preserve"> - theory (Type 3), </w:t>
      </w:r>
      <w:r>
        <w:rPr>
          <w:b/>
          <w:bCs/>
        </w:rPr>
        <w:t>15.2</w:t>
      </w:r>
      <w:r>
        <w:t xml:space="preserve"> - three types, </w:t>
      </w:r>
      <w:r>
        <w:rPr>
          <w:b/>
          <w:bCs/>
        </w:rPr>
        <w:t>15.2</w:t>
      </w:r>
    </w:p>
    <w:p w14:paraId="6B404277" w14:textId="77777777" w:rsidR="007E6DB3" w:rsidRDefault="00B46CBA">
      <w:pPr>
        <w:pStyle w:val="BodyText"/>
      </w:pPr>
      <w:r>
        <w:t xml:space="preserve">moral vector, </w:t>
      </w:r>
      <w:r>
        <w:rPr>
          <w:i/>
          <w:iCs/>
        </w:rPr>
        <w:t>see</w:t>
      </w:r>
      <w:r>
        <w:t xml:space="preserve"> obligation vector</w:t>
      </w:r>
    </w:p>
    <w:p w14:paraId="1B42B68F" w14:textId="77777777" w:rsidR="007E6DB3" w:rsidRDefault="00B46CBA">
      <w:pPr>
        <w:pStyle w:val="BodyText"/>
      </w:pPr>
      <w:r>
        <w:t xml:space="preserve">musical isomorphism, </w:t>
      </w:r>
      <w:r>
        <w:rPr>
          <w:b/>
          <w:bCs/>
        </w:rPr>
        <w:t>4.5</w:t>
      </w:r>
    </w:p>
    <w:p w14:paraId="69625201" w14:textId="77777777" w:rsidR="007E6DB3" w:rsidRDefault="00B46CBA">
      <w:pPr>
        <w:pStyle w:val="BodyText"/>
      </w:pPr>
      <w:r>
        <w:t>My Favorite Theory (MFT), 15.4</w:t>
      </w:r>
    </w:p>
    <w:p w14:paraId="7BF0EA31" w14:textId="77777777" w:rsidR="007E6DB3" w:rsidRDefault="00B46CBA">
      <w:pPr>
        <w:pStyle w:val="Heading2"/>
      </w:pPr>
      <w:bookmarkStart w:id="2520" w:name="_Toc222926581"/>
      <w:bookmarkStart w:id="2521" w:name="n"/>
      <w:bookmarkStart w:id="2522" w:name="_Toc223178192"/>
      <w:bookmarkEnd w:id="2518"/>
      <w:r>
        <w:rPr>
          <w:rFonts w:ascii="Garamond" w:hAnsi="Garamond"/>
        </w:rPr>
        <w:t>N</w:t>
      </w:r>
      <w:bookmarkEnd w:id="2520"/>
      <w:bookmarkEnd w:id="2522"/>
    </w:p>
    <w:p w14:paraId="64556757" w14:textId="77777777" w:rsidR="00DB6599" w:rsidRDefault="00000000">
      <w:pPr>
        <w:pStyle w:val="BodyText"/>
      </w:pPr>
      <w:r>
        <w:rPr>
          <w:b/>
        </w:rPr>
        <w:t>Norm Kernel (NK)</w:t>
      </w:r>
      <w:r>
        <w:t>, 18.8, 17.9 - as contract automaton, 18.8 - compilation from Semantic Normative Host, 18.8 - integration with I-EIP Monitor, 17.9</w:t>
      </w:r>
    </w:p>
    <w:p w14:paraId="3B6A5317" w14:textId="77777777" w:rsidR="007E6DB3" w:rsidRDefault="00B46CBA">
      <w:pPr>
        <w:pStyle w:val="FirstParagraph"/>
      </w:pPr>
      <w:r>
        <w:t xml:space="preserve">NCSG, </w:t>
      </w:r>
      <w:r>
        <w:rPr>
          <w:i/>
          <w:iCs/>
        </w:rPr>
        <w:t>see</w:t>
      </w:r>
      <w:r>
        <w:t xml:space="preserve"> Norm-Constrained Stochastic Game</w:t>
      </w:r>
    </w:p>
    <w:p w14:paraId="79027511" w14:textId="77777777" w:rsidR="007E6DB3" w:rsidRDefault="00B46CBA">
      <w:pPr>
        <w:pStyle w:val="BodyText"/>
      </w:pPr>
      <w:r>
        <w:t>negative capability (Keats), 14.8</w:t>
      </w:r>
    </w:p>
    <w:p w14:paraId="6E51F39A"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58FB4079" w14:textId="77777777" w:rsidR="007E6DB3" w:rsidRDefault="00B46CBA">
      <w:pPr>
        <w:pStyle w:val="BodyText"/>
      </w:pPr>
      <w:r>
        <w:t>NIST AI RMF, 18.9</w:t>
      </w:r>
    </w:p>
    <w:p w14:paraId="39E54098" w14:textId="77777777" w:rsidR="007E6DB3" w:rsidRDefault="00B46CBA">
      <w:pPr>
        <w:pStyle w:val="BodyText"/>
      </w:pPr>
      <w:r>
        <w:t xml:space="preserve">No Escape Theorem, </w:t>
      </w:r>
      <w:r>
        <w:rPr>
          <w:b/>
          <w:bCs/>
        </w:rPr>
        <w:t>17.6</w:t>
      </w:r>
      <w:r>
        <w:t xml:space="preserve">, 1.3.1, 1.8, 11.9, 18.10, 20.4, 20.6 - conditional guarantee, 17.TA - four requirements, </w:t>
      </w:r>
      <w:r>
        <w:rPr>
          <w:b/>
          <w:bCs/>
        </w:rPr>
        <w:t>17.6</w:t>
      </w:r>
      <w:r>
        <w:t xml:space="preserve"> - limitations, </w:t>
      </w:r>
      <w:r>
        <w:rPr>
          <w:b/>
          <w:bCs/>
        </w:rPr>
        <w:t>17.7</w:t>
      </w:r>
      <w:r>
        <w:t xml:space="preserve"> - proof, 17.6 - scope, 17.7 - </w:t>
      </w:r>
      <w:r>
        <w:rPr>
          <w:i/>
          <w:iCs/>
        </w:rPr>
        <w:t>see also</w:t>
      </w:r>
      <w:r>
        <w:t xml:space="preserve"> structural containment</w:t>
      </w:r>
    </w:p>
    <w:p w14:paraId="2AEBCA82" w14:textId="77777777" w:rsidR="007E6DB3" w:rsidRDefault="00B46CBA">
      <w:pPr>
        <w:pStyle w:val="BodyText"/>
      </w:pPr>
      <w:r>
        <w:t>Noether current, 11.5</w:t>
      </w:r>
    </w:p>
    <w:p w14:paraId="32C4950D" w14:textId="77777777" w:rsidR="007E6DB3" w:rsidRDefault="00B46CBA">
      <w:pPr>
        <w:pStyle w:val="BodyText"/>
      </w:pPr>
      <w:r>
        <w:t xml:space="preserve">Noether’s theorem, </w:t>
      </w:r>
      <w:r>
        <w:rPr>
          <w:b/>
          <w:bCs/>
        </w:rPr>
        <w:t>11.1</w:t>
      </w:r>
      <w:r>
        <w:t>–</w:t>
      </w:r>
      <w:r>
        <w:rPr>
          <w:b/>
          <w:bCs/>
        </w:rPr>
        <w:t>11.11</w:t>
      </w:r>
      <w:r>
        <w:t xml:space="preserve">, 1.7, 4.9 - for ethics (Theorem 11.1), </w:t>
      </w:r>
      <w:r>
        <w:rPr>
          <w:b/>
          <w:bCs/>
        </w:rPr>
        <w:t>11.5</w:t>
      </w:r>
      <w:r>
        <w:t xml:space="preserve"> - moral analogue, </w:t>
      </w:r>
      <w:r>
        <w:rPr>
          <w:b/>
          <w:bCs/>
        </w:rPr>
        <w:t>11.5</w:t>
      </w:r>
      <w:r>
        <w:t xml:space="preserve"> - physics version, </w:t>
      </w:r>
      <w:r>
        <w:rPr>
          <w:b/>
          <w:bCs/>
        </w:rPr>
        <w:t>11.2</w:t>
      </w:r>
    </w:p>
    <w:p w14:paraId="3A96D390" w14:textId="77777777" w:rsidR="007E6DB3" w:rsidRDefault="00B46CBA">
      <w:pPr>
        <w:pStyle w:val="BodyText"/>
      </w:pPr>
      <w:r>
        <w:t xml:space="preserve">Norm-Constrained Stochastic Game (NCSG), </w:t>
      </w:r>
      <w:r>
        <w:rPr>
          <w:b/>
          <w:bCs/>
        </w:rPr>
        <w:t>18.3</w:t>
      </w:r>
      <w:r>
        <w:t>, 18.TA - well-posedness, 18.TA</w:t>
      </w:r>
    </w:p>
    <w:p w14:paraId="473F0BDC" w14:textId="77777777" w:rsidR="007E6DB3" w:rsidRDefault="00B46CBA">
      <w:pPr>
        <w:pStyle w:val="BodyText"/>
      </w:pPr>
      <w:r>
        <w:t>normal bundle, 8.5</w:t>
      </w:r>
    </w:p>
    <w:p w14:paraId="58B6DAE0" w14:textId="77777777" w:rsidR="007E6DB3" w:rsidRDefault="00B46CBA">
      <w:pPr>
        <w:pStyle w:val="BodyText"/>
      </w:pPr>
      <w:r>
        <w:t>null directions, 19.3</w:t>
      </w:r>
    </w:p>
    <w:p w14:paraId="79F7A90D" w14:textId="77777777" w:rsidR="007E6DB3" w:rsidRDefault="00B46CBA">
      <w:pPr>
        <w:pStyle w:val="BodyText"/>
      </w:pPr>
      <w:r>
        <w:t xml:space="preserve">nullifiers, </w:t>
      </w:r>
      <w:r>
        <w:rPr>
          <w:b/>
          <w:bCs/>
        </w:rPr>
        <w:t>5.6</w:t>
      </w:r>
      <w:r>
        <w:t>, 8.3, 16.2 - abuse, 5.6, 8.3, 16.2 - danger, 5.6, 8.3 - impossibility, 5.6, 8.3 - universality of, 16.2</w:t>
      </w:r>
    </w:p>
    <w:p w14:paraId="2D1D4438" w14:textId="77777777" w:rsidR="007E6DB3" w:rsidRDefault="00B46CBA">
      <w:pPr>
        <w:pStyle w:val="BodyText"/>
      </w:pPr>
      <w:r>
        <w:t xml:space="preserve">Nussbaum, Martha, </w:t>
      </w:r>
      <w:r>
        <w:rPr>
          <w:b/>
          <w:bCs/>
        </w:rPr>
        <w:t>3.6</w:t>
      </w:r>
      <w:r>
        <w:t xml:space="preserve">, 8.3 - capability thresholds, </w:t>
      </w:r>
      <w:r>
        <w:rPr>
          <w:b/>
          <w:bCs/>
        </w:rPr>
        <w:t>3.6</w:t>
      </w:r>
      <w:r>
        <w:t>, 8.3</w:t>
      </w:r>
    </w:p>
    <w:p w14:paraId="56CEF2C8" w14:textId="77777777" w:rsidR="007E6DB3" w:rsidRDefault="00B46CBA">
      <w:pPr>
        <w:pStyle w:val="Heading2"/>
      </w:pPr>
      <w:bookmarkStart w:id="2523" w:name="_Toc222926582"/>
      <w:bookmarkStart w:id="2524" w:name="o"/>
      <w:bookmarkStart w:id="2525" w:name="_Toc223178193"/>
      <w:bookmarkEnd w:id="2521"/>
      <w:r>
        <w:rPr>
          <w:rFonts w:ascii="Garamond" w:hAnsi="Garamond"/>
        </w:rPr>
        <w:t>O</w:t>
      </w:r>
      <w:bookmarkEnd w:id="2523"/>
      <w:bookmarkEnd w:id="2525"/>
    </w:p>
    <w:p w14:paraId="5C44C5B6"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5561B5E7" w14:textId="77777777" w:rsidR="007E6DB3" w:rsidRDefault="00B46CBA">
      <w:pPr>
        <w:pStyle w:val="BodyText"/>
      </w:pPr>
      <w:r>
        <w:lastRenderedPageBreak/>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20.2 - as vector field, 1.7, 6.2 - nine components, 6.2 - parallel transport of, </w:t>
      </w:r>
      <w:r>
        <w:rPr>
          <w:b/>
          <w:bCs/>
        </w:rPr>
        <w:t>10.4</w:t>
      </w:r>
      <w:r>
        <w:t xml:space="preserve"> - zero vector, 6.2</w:t>
      </w:r>
    </w:p>
    <w:p w14:paraId="208C3024" w14:textId="77777777" w:rsidR="007E6DB3" w:rsidRDefault="00B46CBA">
      <w:pPr>
        <w:pStyle w:val="BodyText"/>
      </w:pPr>
      <w:r>
        <w:t>observational chaos, 18.2</w:t>
      </w:r>
    </w:p>
    <w:p w14:paraId="3D1FAB05" w14:textId="77777777" w:rsidR="007E6DB3" w:rsidRDefault="00B46CBA">
      <w:pPr>
        <w:pStyle w:val="BodyText"/>
      </w:pPr>
      <w:r>
        <w:t xml:space="preserve">old man and the horse, </w:t>
      </w:r>
      <w:r>
        <w:rPr>
          <w:i/>
          <w:iCs/>
        </w:rPr>
        <w:t>see</w:t>
      </w:r>
      <w:r>
        <w:t xml:space="preserve"> parable of the old man and the horse</w:t>
      </w:r>
    </w:p>
    <w:p w14:paraId="02F0C5C6" w14:textId="77777777" w:rsidR="007E6DB3" w:rsidRDefault="00B46CBA">
      <w:pPr>
        <w:pStyle w:val="BodyText"/>
      </w:pPr>
      <w:r>
        <w:t xml:space="preserve">open problems, </w:t>
      </w:r>
      <w:r>
        <w:rPr>
          <w:b/>
          <w:bCs/>
        </w:rPr>
        <w:t>19.1</w:t>
      </w:r>
      <w:r>
        <w:t>–</w:t>
      </w:r>
      <w:r>
        <w:rPr>
          <w:b/>
          <w:bCs/>
        </w:rPr>
        <w:t>19.14</w:t>
      </w:r>
      <w:r>
        <w:t xml:space="preserve"> - curvature measurement, </w:t>
      </w:r>
      <w:r>
        <w:rPr>
          <w:b/>
          <w:bCs/>
        </w:rPr>
        <w:t>19.2</w:t>
      </w:r>
      <w:r>
        <w:t xml:space="preserve"> - institutional design, </w:t>
      </w:r>
      <w:r>
        <w:rPr>
          <w:b/>
          <w:bCs/>
        </w:rPr>
        <w:t>19.11</w:t>
      </w:r>
      <w:r>
        <w:t xml:space="preserve"> - intertheoretic comparison, </w:t>
      </w:r>
      <w:r>
        <w:rPr>
          <w:b/>
          <w:bCs/>
        </w:rPr>
        <w:t>19.10</w:t>
      </w:r>
      <w:r>
        <w:t xml:space="preserve"> - metaphysics of moral geometry, </w:t>
      </w:r>
      <w:r>
        <w:rPr>
          <w:b/>
          <w:bCs/>
        </w:rPr>
        <w:t>19.9</w:t>
      </w:r>
      <w:r>
        <w:t xml:space="preserve"> - metric signature and topology, </w:t>
      </w:r>
      <w:r>
        <w:rPr>
          <w:b/>
          <w:bCs/>
        </w:rPr>
        <w:t>19.3</w:t>
      </w:r>
      <w:r>
        <w:t xml:space="preserve"> - moral field equation, </w:t>
      </w:r>
      <w:r>
        <w:rPr>
          <w:b/>
          <w:bCs/>
        </w:rPr>
        <w:t>19.4</w:t>
      </w:r>
      <w:r>
        <w:t xml:space="preserve"> - scalability of containment, </w:t>
      </w:r>
      <w:r>
        <w:rPr>
          <w:b/>
          <w:bCs/>
        </w:rPr>
        <w:t>19.8</w:t>
      </w:r>
      <w:r>
        <w:t xml:space="preserve"> - symmetries and conservation, </w:t>
      </w:r>
      <w:r>
        <w:rPr>
          <w:b/>
          <w:bCs/>
        </w:rPr>
        <w:t>19.5</w:t>
      </w:r>
      <w:r>
        <w:t xml:space="preserve"> - tensorial interpretability, </w:t>
      </w:r>
      <w:r>
        <w:rPr>
          <w:b/>
          <w:bCs/>
        </w:rPr>
        <w:t>19.7</w:t>
      </w:r>
      <w:r>
        <w:t xml:space="preserve"> - torsion, </w:t>
      </w:r>
      <w:r>
        <w:rPr>
          <w:b/>
          <w:bCs/>
        </w:rPr>
        <w:t>19.6</w:t>
      </w:r>
    </w:p>
    <w:p w14:paraId="69DFE012" w14:textId="77777777" w:rsidR="007E6DB3" w:rsidRDefault="00B46CBA">
      <w:pPr>
        <w:pStyle w:val="BodyText"/>
      </w:pPr>
      <w:r>
        <w:t>Orch-OR hypothesis (Penrose and Hameroff), 1.5, 1.8, 12.1</w:t>
      </w:r>
    </w:p>
    <w:p w14:paraId="4CA3F3A6" w14:textId="77777777" w:rsidR="007E6DB3" w:rsidRDefault="00B46CBA">
      <w:pPr>
        <w:pStyle w:val="BodyText"/>
      </w:pPr>
      <w:r>
        <w:t>order effects, 12.5, 16.5</w:t>
      </w:r>
    </w:p>
    <w:p w14:paraId="48C7015E" w14:textId="77777777" w:rsidR="007E6DB3" w:rsidRDefault="00B46CBA">
      <w:pPr>
        <w:pStyle w:val="BodyText"/>
      </w:pPr>
      <w:r>
        <w:t xml:space="preserve">original position (Rawls), </w:t>
      </w:r>
      <w:r>
        <w:rPr>
          <w:b/>
          <w:bCs/>
        </w:rPr>
        <w:t>3.5</w:t>
      </w:r>
      <w:r>
        <w:t xml:space="preserve"> - as symmetry condition, 3.5</w:t>
      </w:r>
    </w:p>
    <w:p w14:paraId="158C59BA" w14:textId="77777777" w:rsidR="007E6DB3" w:rsidRDefault="00B46CBA">
      <w:pPr>
        <w:pStyle w:val="BodyText"/>
      </w:pPr>
      <w:r>
        <w:t>orthogonal values, 2.6, 6.5</w:t>
      </w:r>
    </w:p>
    <w:p w14:paraId="445B0199" w14:textId="77777777" w:rsidR="007E6DB3" w:rsidRDefault="00B46CBA">
      <w:pPr>
        <w:pStyle w:val="BodyText"/>
      </w:pPr>
      <w:r>
        <w:t>“ought implies can,” 5.6, 8.3</w:t>
      </w:r>
    </w:p>
    <w:p w14:paraId="725919EE" w14:textId="77777777" w:rsidR="007E6DB3" w:rsidRDefault="00B46CBA">
      <w:pPr>
        <w:pStyle w:val="Heading2"/>
      </w:pPr>
      <w:bookmarkStart w:id="2526" w:name="_Toc222926583"/>
      <w:bookmarkStart w:id="2527" w:name="p"/>
      <w:bookmarkStart w:id="2528" w:name="_Toc223178194"/>
      <w:bookmarkEnd w:id="2524"/>
      <w:r>
        <w:rPr>
          <w:rFonts w:ascii="Garamond" w:hAnsi="Garamond"/>
        </w:rPr>
        <w:t>P</w:t>
      </w:r>
      <w:bookmarkEnd w:id="2526"/>
      <w:bookmarkEnd w:id="2528"/>
    </w:p>
    <w:p w14:paraId="5F44A703"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20.1, 20.2, 20.7 - geometric interpretation, </w:t>
      </w:r>
      <w:r>
        <w:rPr>
          <w:b/>
          <w:bCs/>
        </w:rPr>
        <w:t>2.1</w:t>
      </w:r>
      <w:r>
        <w:t>–</w:t>
      </w:r>
      <w:r>
        <w:rPr>
          <w:b/>
          <w:bCs/>
        </w:rPr>
        <w:t>2.8</w:t>
      </w:r>
      <w:r>
        <w:t xml:space="preserve">, </w:t>
      </w:r>
      <w:r>
        <w:rPr>
          <w:b/>
          <w:bCs/>
        </w:rPr>
        <w:t>20.2</w:t>
      </w:r>
    </w:p>
    <w:p w14:paraId="67C7F920" w14:textId="77777777" w:rsidR="007E6DB3" w:rsidRDefault="00B46CBA">
      <w:pPr>
        <w:pStyle w:val="BodyText"/>
      </w:pPr>
      <w:r>
        <w:t xml:space="preserve">parallel transport, </w:t>
      </w:r>
      <w:r>
        <w:rPr>
          <w:b/>
          <w:bCs/>
        </w:rPr>
        <w:t>4.6</w:t>
      </w:r>
      <w:r>
        <w:t xml:space="preserve">, </w:t>
      </w:r>
      <w:r>
        <w:rPr>
          <w:b/>
          <w:bCs/>
        </w:rPr>
        <w:t>10.4</w:t>
      </w:r>
      <w:r>
        <w:t xml:space="preserve">, 10.5, 13.8, 20.2 - collective, </w:t>
      </w:r>
      <w:r>
        <w:rPr>
          <w:b/>
          <w:bCs/>
        </w:rPr>
        <w:t>13.8</w:t>
      </w:r>
      <w:r>
        <w:t xml:space="preserve"> - faithful maintenance, 10.4 - of obligations across contexts, </w:t>
      </w:r>
      <w:r>
        <w:rPr>
          <w:b/>
          <w:bCs/>
        </w:rPr>
        <w:t>10.4</w:t>
      </w:r>
      <w:r>
        <w:t xml:space="preserve"> - preserves satisfaction, 10.TA</w:t>
      </w:r>
    </w:p>
    <w:p w14:paraId="7DAD350F" w14:textId="77777777" w:rsidR="007E6DB3" w:rsidRDefault="00B46CBA">
      <w:pPr>
        <w:pStyle w:val="BodyText"/>
      </w:pPr>
      <w:r>
        <w:t xml:space="preserve">partial order on metrics, </w:t>
      </w:r>
      <w:r>
        <w:rPr>
          <w:b/>
          <w:bCs/>
        </w:rPr>
        <w:t>9.8</w:t>
      </w:r>
    </w:p>
    <w:p w14:paraId="78D98AFD" w14:textId="77777777" w:rsidR="007E6DB3" w:rsidRDefault="00B46CBA">
      <w:pPr>
        <w:pStyle w:val="BodyText"/>
      </w:pPr>
      <w:r>
        <w:t xml:space="preserve">path-dependence, 2.2.3, </w:t>
      </w:r>
      <w:r>
        <w:rPr>
          <w:b/>
          <w:bCs/>
        </w:rPr>
        <w:t>10.5</w:t>
      </w:r>
      <w:r>
        <w:t xml:space="preserve">, 16.4, 20.7; </w:t>
      </w:r>
      <w:r>
        <w:rPr>
          <w:i/>
          <w:iCs/>
        </w:rPr>
        <w:t>see also</w:t>
      </w:r>
      <w:r>
        <w:t xml:space="preserve"> holonomy</w:t>
      </w:r>
    </w:p>
    <w:p w14:paraId="4CB60691"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12.1</w:t>
      </w:r>
    </w:p>
    <w:p w14:paraId="7E26CFD9" w14:textId="77777777" w:rsidR="007E6DB3" w:rsidRDefault="00B46CBA">
      <w:pPr>
        <w:pStyle w:val="BodyText"/>
      </w:pPr>
      <w:r>
        <w:t xml:space="preserve">penumbral zone, </w:t>
      </w:r>
      <w:r>
        <w:rPr>
          <w:b/>
          <w:bCs/>
        </w:rPr>
        <w:t>8.5</w:t>
      </w:r>
    </w:p>
    <w:p w14:paraId="3200BC9B" w14:textId="77777777" w:rsidR="007E6DB3" w:rsidRDefault="00B46CBA">
      <w:pPr>
        <w:pStyle w:val="BodyText"/>
      </w:pPr>
      <w:r>
        <w:t xml:space="preserve">perspective shifts, </w:t>
      </w:r>
      <w:r>
        <w:rPr>
          <w:i/>
          <w:iCs/>
        </w:rPr>
        <w:t>see</w:t>
      </w:r>
      <w:r>
        <w:t xml:space="preserve"> admissible transformations, Type 2</w:t>
      </w:r>
    </w:p>
    <w:p w14:paraId="61505B0D"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62C1EC45" w14:textId="77777777" w:rsidR="007E6DB3" w:rsidRDefault="00B46CBA">
      <w:pPr>
        <w:pStyle w:val="BodyText"/>
      </w:pPr>
      <w:r>
        <w:t>phronesis (practical wisdom), 14.9</w:t>
      </w:r>
    </w:p>
    <w:p w14:paraId="4491F825" w14:textId="77777777" w:rsidR="007E6DB3" w:rsidRDefault="00B46CBA">
      <w:pPr>
        <w:pStyle w:val="BodyText"/>
      </w:pPr>
      <w:r>
        <w:t xml:space="preserve">policy DAG, </w:t>
      </w:r>
      <w:r>
        <w:rPr>
          <w:b/>
          <w:bCs/>
        </w:rPr>
        <w:t>18.5</w:t>
      </w:r>
    </w:p>
    <w:p w14:paraId="2EE97E8E"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13.4 - antisymmetric part (structural inequity), 6.9, 13.4</w:t>
      </w:r>
    </w:p>
    <w:p w14:paraId="4EA8E2A1" w14:textId="77777777" w:rsidR="007E6DB3" w:rsidRDefault="00B46CBA">
      <w:pPr>
        <w:pStyle w:val="BodyText"/>
      </w:pPr>
      <w:r>
        <w:t xml:space="preserve">pragmatist epistemology, </w:t>
      </w:r>
      <w:r>
        <w:rPr>
          <w:b/>
          <w:bCs/>
        </w:rPr>
        <w:t>1.6</w:t>
      </w:r>
      <w:r>
        <w:t>, Preface, 9.5</w:t>
      </w:r>
    </w:p>
    <w:p w14:paraId="400B1A8C" w14:textId="77777777" w:rsidR="007E6DB3" w:rsidRDefault="00B46CBA">
      <w:pPr>
        <w:pStyle w:val="BodyText"/>
      </w:pPr>
      <w:r>
        <w:t>Price, Huw, 1.6</w:t>
      </w:r>
    </w:p>
    <w:p w14:paraId="05064175" w14:textId="77777777" w:rsidR="007E6DB3" w:rsidRDefault="00B46CBA">
      <w:pPr>
        <w:pStyle w:val="BodyText"/>
      </w:pPr>
      <w:r>
        <w:t xml:space="preserve">prima facie duties (Ross), </w:t>
      </w:r>
      <w:r>
        <w:rPr>
          <w:b/>
          <w:bCs/>
        </w:rPr>
        <w:t>3.4</w:t>
      </w:r>
      <w:r>
        <w:t>, 1.3.3 - as vector components, 3.4</w:t>
      </w:r>
    </w:p>
    <w:p w14:paraId="5C09DBC0" w14:textId="77777777" w:rsidR="007E6DB3" w:rsidRDefault="00B46CBA">
      <w:pPr>
        <w:pStyle w:val="BodyText"/>
      </w:pPr>
      <w:r>
        <w:lastRenderedPageBreak/>
        <w:t>prioritarian metric, 3.5, 6.7</w:t>
      </w:r>
    </w:p>
    <w:p w14:paraId="01404213" w14:textId="77777777" w:rsidR="007E6DB3" w:rsidRDefault="00B46CBA">
      <w:pPr>
        <w:pStyle w:val="BodyText"/>
      </w:pPr>
      <w:r>
        <w:t xml:space="preserve">promise landscape (worked example), </w:t>
      </w:r>
      <w:r>
        <w:rPr>
          <w:b/>
          <w:bCs/>
        </w:rPr>
        <w:t>8.9</w:t>
      </w:r>
      <w:r>
        <w:t>, 5.9</w:t>
      </w:r>
    </w:p>
    <w:p w14:paraId="193386E8" w14:textId="77777777" w:rsidR="007E6DB3" w:rsidRDefault="00B46CBA">
      <w:pPr>
        <w:pStyle w:val="Heading2"/>
      </w:pPr>
      <w:bookmarkStart w:id="2529" w:name="_Toc222926584"/>
      <w:bookmarkStart w:id="2530" w:name="q"/>
      <w:bookmarkStart w:id="2531" w:name="_Toc223178195"/>
      <w:bookmarkEnd w:id="2527"/>
      <w:r>
        <w:rPr>
          <w:rFonts w:ascii="Garamond" w:hAnsi="Garamond"/>
        </w:rPr>
        <w:t>Q</w:t>
      </w:r>
      <w:bookmarkEnd w:id="2529"/>
      <w:bookmarkEnd w:id="2531"/>
    </w:p>
    <w:p w14:paraId="68CB2801" w14:textId="77777777" w:rsidR="007E6DB3" w:rsidRDefault="00B46CBA">
      <w:pPr>
        <w:pStyle w:val="FirstParagraph"/>
      </w:pPr>
      <w:r>
        <w:t xml:space="preserve">quantum cognition, </w:t>
      </w:r>
      <w:r>
        <w:rPr>
          <w:b/>
          <w:bCs/>
        </w:rPr>
        <w:t>12.5</w:t>
      </w:r>
      <w:r>
        <w:t>, 16.5 - conjunction/disjunction errors, 12.5 - order effects, 12.5, 16.5 - violation of law of total probability, 12.5</w:t>
      </w:r>
    </w:p>
    <w:p w14:paraId="54CA9CC5" w14:textId="77777777" w:rsidR="007E6DB3" w:rsidRDefault="00B46CBA">
      <w:pPr>
        <w:pStyle w:val="BodyText"/>
      </w:pPr>
      <w:r>
        <w:t xml:space="preserve">quantum normative dynamics, </w:t>
      </w:r>
      <w:r>
        <w:rPr>
          <w:b/>
          <w:bCs/>
        </w:rPr>
        <w:t>12.1</w:t>
      </w:r>
      <w:r>
        <w:t>–</w:t>
      </w:r>
      <w:r>
        <w:rPr>
          <w:b/>
          <w:bCs/>
        </w:rPr>
        <w:t>12.11</w:t>
      </w:r>
      <w:r>
        <w:t>, 1.8</w:t>
      </w:r>
    </w:p>
    <w:p w14:paraId="7BED1106" w14:textId="77777777" w:rsidR="007E6DB3" w:rsidRDefault="00B46CBA">
      <w:pPr>
        <w:pStyle w:val="Heading2"/>
      </w:pPr>
      <w:bookmarkStart w:id="2532" w:name="_Toc222926585"/>
      <w:bookmarkStart w:id="2533" w:name="r"/>
      <w:bookmarkStart w:id="2534" w:name="_Toc223178196"/>
      <w:bookmarkEnd w:id="2530"/>
      <w:r>
        <w:rPr>
          <w:rFonts w:ascii="Garamond" w:hAnsi="Garamond"/>
        </w:rPr>
        <w:t>R</w:t>
      </w:r>
      <w:bookmarkEnd w:id="2532"/>
      <w:bookmarkEnd w:id="2534"/>
    </w:p>
    <w:p w14:paraId="50B2FCC1" w14:textId="77777777" w:rsidR="007E6DB3" w:rsidRDefault="00B46CBA">
      <w:pPr>
        <w:pStyle w:val="FirstParagraph"/>
      </w:pPr>
      <w:r>
        <w:t xml:space="preserve">rank (of a tensor), </w:t>
      </w:r>
      <w:r>
        <w:rPr>
          <w:b/>
          <w:bCs/>
        </w:rPr>
        <w:t>4.4</w:t>
      </w:r>
      <w:r>
        <w:t>, 6.1</w:t>
      </w:r>
    </w:p>
    <w:p w14:paraId="7D974F67" w14:textId="77777777" w:rsidR="007E6DB3" w:rsidRDefault="00B46CBA">
      <w:pPr>
        <w:pStyle w:val="BodyText"/>
      </w:pPr>
      <w:r>
        <w:t xml:space="preserve">Rawls, John, </w:t>
      </w:r>
      <w:r>
        <w:rPr>
          <w:b/>
          <w:bCs/>
        </w:rPr>
        <w:t>3.5</w:t>
      </w:r>
      <w:r>
        <w:t xml:space="preserve">, 1.3.3, 7.4, 9.3, 14.5 - </w:t>
      </w:r>
      <w:r>
        <w:rPr>
          <w:i/>
          <w:iCs/>
        </w:rPr>
        <w:t>A Theory of Justice</w:t>
      </w:r>
      <w:r>
        <w:t xml:space="preserve">, 3.5 - difference principle, </w:t>
      </w:r>
      <w:r>
        <w:rPr>
          <w:b/>
          <w:bCs/>
        </w:rPr>
        <w:t>3.5</w:t>
      </w:r>
      <w:r>
        <w:t xml:space="preserve"> - maximin criterion, </w:t>
      </w:r>
      <w:r>
        <w:rPr>
          <w:b/>
          <w:bCs/>
        </w:rPr>
        <w:t>3.5</w:t>
      </w:r>
      <w:r>
        <w:t xml:space="preserve">, 7.4, 14.5 -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30CE13B6" w14:textId="77777777" w:rsidR="007E6DB3" w:rsidRDefault="00B46CBA">
      <w:pPr>
        <w:pStyle w:val="BodyText"/>
      </w:pPr>
      <w:r>
        <w:t xml:space="preserve">re-description invariance, </w:t>
      </w:r>
      <w:r>
        <w:rPr>
          <w:i/>
          <w:iCs/>
        </w:rPr>
        <w:t>see</w:t>
      </w:r>
      <w:r>
        <w:t xml:space="preserve"> Bond Invariance Principle</w:t>
      </w:r>
    </w:p>
    <w:p w14:paraId="6CD6F92B" w14:textId="77777777" w:rsidR="007E6DB3" w:rsidRDefault="00B46CBA">
      <w:pPr>
        <w:pStyle w:val="BodyText"/>
      </w:pPr>
      <w:r>
        <w:t xml:space="preserve">realist account (of the metric), </w:t>
      </w:r>
      <w:r>
        <w:rPr>
          <w:b/>
          <w:bCs/>
        </w:rPr>
        <w:t>9.2</w:t>
      </w:r>
    </w:p>
    <w:p w14:paraId="0E21CE7A" w14:textId="77777777" w:rsidR="007E6DB3" w:rsidRDefault="00B46CBA">
      <w:pPr>
        <w:pStyle w:val="BodyText"/>
      </w:pPr>
      <w:r>
        <w:t>reflective equilibrium, 9.3</w:t>
      </w:r>
    </w:p>
    <w:p w14:paraId="41FAC881" w14:textId="77777777" w:rsidR="007E6DB3" w:rsidRDefault="00B46CBA">
      <w:pPr>
        <w:pStyle w:val="BodyText"/>
      </w:pPr>
      <w:r>
        <w:t xml:space="preserve">regime-dependent evaluation, 1.2, 2.2.3, 20.7; </w:t>
      </w:r>
      <w:r>
        <w:rPr>
          <w:i/>
          <w:iCs/>
        </w:rPr>
        <w:t>see also</w:t>
      </w:r>
      <w:r>
        <w:t xml:space="preserve"> stratification</w:t>
      </w:r>
    </w:p>
    <w:p w14:paraId="4CEAE0D1" w14:textId="77777777" w:rsidR="007E6DB3" w:rsidRDefault="00B46CBA">
      <w:pPr>
        <w:pStyle w:val="BodyText"/>
      </w:pPr>
      <w:r>
        <w:t>relabeling attack, 17.9</w:t>
      </w:r>
    </w:p>
    <w:p w14:paraId="69BF979A" w14:textId="77777777" w:rsidR="007E6DB3" w:rsidRDefault="00B46CBA">
      <w:pPr>
        <w:pStyle w:val="BodyText"/>
      </w:pPr>
      <w:r>
        <w:t xml:space="preserve">responsibility tensor, </w:t>
      </w:r>
      <w:r>
        <w:rPr>
          <w:b/>
          <w:bCs/>
        </w:rPr>
        <w:t>13.6</w:t>
      </w:r>
      <w:r>
        <w:t xml:space="preserve"> - causal contribution, 13.6 - collective responsibility remainder, 13.6 - complicity gradient, 13.6 - epistemic position, 13.6 - responsibility gap/surplus, 13.6 - role authority, 13.6</w:t>
      </w:r>
    </w:p>
    <w:p w14:paraId="7627DB70" w14:textId="77777777" w:rsidR="007E6DB3" w:rsidRDefault="00B46CBA">
      <w:pPr>
        <w:pStyle w:val="BodyText"/>
      </w:pPr>
      <w:r>
        <w:t>reward hacking, 1.3.1, 14.11, 17.2, 17.9</w:t>
      </w:r>
    </w:p>
    <w:p w14:paraId="721A587D" w14:textId="77777777" w:rsidR="007E6DB3" w:rsidRDefault="00B46CBA">
      <w:pPr>
        <w:pStyle w:val="BodyText"/>
      </w:pPr>
      <w:r>
        <w:t xml:space="preserve">Ricci tensor, </w:t>
      </w:r>
      <w:r>
        <w:rPr>
          <w:b/>
          <w:bCs/>
        </w:rPr>
        <w:t>4.6</w:t>
      </w:r>
      <w:r>
        <w:t>, 10.6, 19.4</w:t>
      </w:r>
    </w:p>
    <w:p w14:paraId="77C1968A" w14:textId="77777777" w:rsidR="007E6DB3" w:rsidRDefault="00B46CBA">
      <w:pPr>
        <w:pStyle w:val="BodyText"/>
      </w:pPr>
      <w:r>
        <w:t xml:space="preserve">Riemann curvature tensor, </w:t>
      </w:r>
      <w:r>
        <w:rPr>
          <w:b/>
          <w:bCs/>
        </w:rPr>
        <w:t>4.6</w:t>
      </w:r>
      <w:r>
        <w:t xml:space="preserve">, </w:t>
      </w:r>
      <w:r>
        <w:rPr>
          <w:b/>
          <w:bCs/>
        </w:rPr>
        <w:t>10.6</w:t>
      </w:r>
      <w:r>
        <w:t>, 19.2 - moral interpretation, 10.6 - vanishes iff flat, 4.6</w:t>
      </w:r>
    </w:p>
    <w:p w14:paraId="58B911F6" w14:textId="77777777" w:rsidR="007E6DB3" w:rsidRDefault="00B46CBA">
      <w:pPr>
        <w:pStyle w:val="BodyText"/>
      </w:pPr>
      <w:r>
        <w:t xml:space="preserve">Riemannian manifold, </w:t>
      </w:r>
      <w:r>
        <w:rPr>
          <w:b/>
          <w:bCs/>
        </w:rPr>
        <w:t>4.5</w:t>
      </w:r>
    </w:p>
    <w:p w14:paraId="4EF2DE83" w14:textId="77777777" w:rsidR="007E6DB3" w:rsidRDefault="00B46CBA">
      <w:pPr>
        <w:pStyle w:val="BodyText"/>
      </w:pPr>
      <w:r>
        <w:t xml:space="preserve">Riemannian metric, </w:t>
      </w:r>
      <w:r>
        <w:rPr>
          <w:i/>
          <w:iCs/>
        </w:rPr>
        <w:t>see</w:t>
      </w:r>
      <w:r>
        <w:t xml:space="preserve"> metric tensor, Riemannian</w:t>
      </w:r>
    </w:p>
    <w:p w14:paraId="564F20C1"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15.6</w:t>
      </w:r>
      <w:r>
        <w:t>, 17.10, 18.6 - as convex cone, 15.6 - Geneva EM as implementation of, 18.6 - stability under perturbation, 15.6</w:t>
      </w:r>
    </w:p>
    <w:p w14:paraId="34A86BCC" w14:textId="77777777" w:rsidR="007E6DB3" w:rsidRDefault="00B46CBA">
      <w:pPr>
        <w:pStyle w:val="BodyText"/>
      </w:pPr>
      <w:r>
        <w:t xml:space="preserve">robust obligation, </w:t>
      </w:r>
      <w:r>
        <w:rPr>
          <w:b/>
          <w:bCs/>
        </w:rPr>
        <w:t>15.6</w:t>
      </w:r>
    </w:p>
    <w:p w14:paraId="3C3C493A" w14:textId="77777777" w:rsidR="007E6DB3" w:rsidRDefault="00B46CBA">
      <w:pPr>
        <w:pStyle w:val="BodyText"/>
      </w:pPr>
      <w:r>
        <w:t>Robert’s Rules, 12.6</w:t>
      </w:r>
    </w:p>
    <w:p w14:paraId="6FD200EC" w14:textId="77777777" w:rsidR="007E6DB3" w:rsidRDefault="00B46CBA">
      <w:pPr>
        <w:pStyle w:val="BodyText"/>
      </w:pPr>
      <w:r>
        <w:t xml:space="preserve">Ross, W. D., </w:t>
      </w:r>
      <w:r>
        <w:rPr>
          <w:b/>
          <w:bCs/>
        </w:rPr>
        <w:t>3.4</w:t>
      </w:r>
      <w:r>
        <w:t xml:space="preserve">, 1.3.3 - </w:t>
      </w:r>
      <w:r>
        <w:rPr>
          <w:i/>
          <w:iCs/>
        </w:rPr>
        <w:t>The Right and the Good</w:t>
      </w:r>
      <w:r>
        <w:t>, 3.4</w:t>
      </w:r>
    </w:p>
    <w:p w14:paraId="667A492E" w14:textId="77777777" w:rsidR="007E6DB3" w:rsidRDefault="00B46CBA">
      <w:pPr>
        <w:pStyle w:val="Heading2"/>
      </w:pPr>
      <w:bookmarkStart w:id="2535" w:name="_Toc222926586"/>
      <w:bookmarkStart w:id="2536" w:name="s"/>
      <w:bookmarkStart w:id="2537" w:name="_Toc223178197"/>
      <w:bookmarkEnd w:id="2533"/>
      <w:r>
        <w:rPr>
          <w:rFonts w:ascii="Garamond" w:hAnsi="Garamond"/>
        </w:rPr>
        <w:lastRenderedPageBreak/>
        <w:t>S</w:t>
      </w:r>
      <w:bookmarkEnd w:id="2535"/>
      <w:bookmarkEnd w:id="2537"/>
    </w:p>
    <w:p w14:paraId="7C5655D4" w14:textId="77777777" w:rsidR="007E6DB3" w:rsidRDefault="00B46CBA">
      <w:pPr>
        <w:pStyle w:val="FirstParagraph"/>
      </w:pPr>
      <w:r>
        <w:t xml:space="preserve">Sai Weng Shi Ma, </w:t>
      </w:r>
      <w:r>
        <w:rPr>
          <w:i/>
          <w:iCs/>
        </w:rPr>
        <w:t>see</w:t>
      </w:r>
      <w:r>
        <w:t xml:space="preserve"> parable of the old man and the horse</w:t>
      </w:r>
    </w:p>
    <w:p w14:paraId="1727AA58" w14:textId="77777777" w:rsidR="00DB6599" w:rsidRDefault="00000000">
      <w:pPr>
        <w:pStyle w:val="BodyText"/>
      </w:pPr>
      <w:r>
        <w:rPr>
          <w:b/>
        </w:rPr>
        <w:t>Safety Reduction</w:t>
      </w:r>
      <w:r>
        <w:t xml:space="preserve">, 17.9.5, 16.0.6 - three tractable categories (governance, engineering, security), 17.9.5; </w:t>
      </w:r>
      <w:r>
        <w:rPr>
          <w:i/>
        </w:rPr>
        <w:t>see also</w:t>
      </w:r>
      <w:r>
        <w:t xml:space="preserve"> structural containment</w:t>
      </w:r>
    </w:p>
    <w:p w14:paraId="67BE9D0D"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11.4, 20.3 - fundamental formula, </w:t>
      </w:r>
      <w:r>
        <w:rPr>
          <w:b/>
          <w:bCs/>
        </w:rPr>
        <w:t>6.4</w:t>
      </w:r>
      <w:r>
        <w:t xml:space="preserve"> - operator, 12.4</w:t>
      </w:r>
    </w:p>
    <w:p w14:paraId="169BE693" w14:textId="77777777" w:rsidR="007E6DB3" w:rsidRDefault="00B46CBA">
      <w:pPr>
        <w:pStyle w:val="BodyText"/>
      </w:pPr>
      <w:r>
        <w:t>Saul on the road to Damascus, 12.7</w:t>
      </w:r>
    </w:p>
    <w:p w14:paraId="75E949A0" w14:textId="77777777" w:rsidR="007E6DB3" w:rsidRDefault="00B46CBA">
      <w:pPr>
        <w:pStyle w:val="BodyText"/>
      </w:pPr>
      <w:r>
        <w:t>scalar curvature (moral), 10.6</w:t>
      </w:r>
    </w:p>
    <w:p w14:paraId="11BA701F" w14:textId="77777777" w:rsidR="007E6DB3" w:rsidRDefault="00B46CBA">
      <w:pPr>
        <w:pStyle w:val="BodyText"/>
      </w:pPr>
      <w:r>
        <w:t xml:space="preserve">scalar evaluation, </w:t>
      </w:r>
      <w:r>
        <w:rPr>
          <w:b/>
          <w:bCs/>
        </w:rPr>
        <w:t>1.1</w:t>
      </w:r>
      <w:r>
        <w:t xml:space="preserve">, </w:t>
      </w:r>
      <w:r>
        <w:rPr>
          <w:b/>
          <w:bCs/>
        </w:rPr>
        <w:t>2.2</w:t>
      </w:r>
      <w:r>
        <w:t xml:space="preserve">, 17.2, 20.8 - inadequacy of, </w:t>
      </w:r>
      <w:r>
        <w:rPr>
          <w:b/>
          <w:bCs/>
        </w:rPr>
        <w:t>2.2</w:t>
      </w:r>
      <w:r>
        <w:t xml:space="preserve"> - three limitations, 2.2</w:t>
      </w:r>
    </w:p>
    <w:p w14:paraId="386C0571" w14:textId="77777777" w:rsidR="007E6DB3" w:rsidRDefault="00B46CBA">
      <w:pPr>
        <w:pStyle w:val="BodyText"/>
      </w:pPr>
      <w:r>
        <w:t>Scanlon, T. M., 9.3</w:t>
      </w:r>
    </w:p>
    <w:p w14:paraId="23199206" w14:textId="77777777" w:rsidR="007E6DB3" w:rsidRDefault="00B46CBA">
      <w:pPr>
        <w:pStyle w:val="BodyText"/>
      </w:pPr>
      <w:r>
        <w:t xml:space="preserve">Schrodinger equation, </w:t>
      </w:r>
      <w:r>
        <w:rPr>
          <w:i/>
          <w:iCs/>
        </w:rPr>
        <w:t>see</w:t>
      </w:r>
      <w:r>
        <w:t xml:space="preserve"> moral Schrodinger equation</w:t>
      </w:r>
    </w:p>
    <w:p w14:paraId="2703BF15" w14:textId="77777777" w:rsidR="007E6DB3" w:rsidRDefault="00B46CBA">
      <w:pPr>
        <w:pStyle w:val="BodyText"/>
      </w:pPr>
      <w:r>
        <w:t xml:space="preserve">semantic gate, </w:t>
      </w:r>
      <w:r>
        <w:rPr>
          <w:b/>
          <w:bCs/>
        </w:rPr>
        <w:t>8.4</w:t>
      </w:r>
      <w:r>
        <w:t>, 2.5, 5.6, 16.2 -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16.3 - detection results, 8.4 - discreteness, 8.4, 16.2</w:t>
      </w:r>
    </w:p>
    <w:p w14:paraId="55C6465E"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328677C4" w14:textId="77777777" w:rsidR="007E6DB3" w:rsidRDefault="00B46CBA">
      <w:pPr>
        <w:pStyle w:val="BodyText"/>
      </w:pPr>
      <w:r>
        <w:t xml:space="preserve">separation principle, </w:t>
      </w:r>
      <w:r>
        <w:rPr>
          <w:b/>
          <w:bCs/>
        </w:rPr>
        <w:t>18.8</w:t>
      </w:r>
      <w:r>
        <w:t xml:space="preserve"> - as fiber-bundle structure, 18.8 - composability, 18.8</w:t>
      </w:r>
    </w:p>
    <w:p w14:paraId="6BAD5817" w14:textId="77777777" w:rsidR="007E6DB3" w:rsidRDefault="00B46CBA">
      <w:pPr>
        <w:pStyle w:val="BodyText"/>
      </w:pPr>
      <w:r>
        <w:t xml:space="preserve">signature, </w:t>
      </w:r>
      <w:r>
        <w:rPr>
          <w:i/>
          <w:iCs/>
        </w:rPr>
        <w:t>see</w:t>
      </w:r>
      <w:r>
        <w:t xml:space="preserve"> metric tensor, signature</w:t>
      </w:r>
    </w:p>
    <w:p w14:paraId="74196BE7" w14:textId="77777777" w:rsidR="007E6DB3" w:rsidRDefault="00B46CBA">
      <w:pPr>
        <w:pStyle w:val="BodyText"/>
      </w:pPr>
      <w:r>
        <w:t xml:space="preserve">singularity, </w:t>
      </w:r>
      <w:r>
        <w:rPr>
          <w:i/>
          <w:iCs/>
        </w:rPr>
        <w:t>see</w:t>
      </w:r>
      <w:r>
        <w:t xml:space="preserve"> moral singularity</w:t>
      </w:r>
    </w:p>
    <w:p w14:paraId="0E4D7F5F" w14:textId="77777777" w:rsidR="007E6DB3" w:rsidRDefault="00B46CBA">
      <w:pPr>
        <w:pStyle w:val="BodyText"/>
      </w:pPr>
      <w:r>
        <w:t xml:space="preserve">smooth manifold, </w:t>
      </w:r>
      <w:r>
        <w:rPr>
          <w:i/>
          <w:iCs/>
        </w:rPr>
        <w:t>see</w:t>
      </w:r>
      <w:r>
        <w:t xml:space="preserve"> manifold, smooth</w:t>
      </w:r>
    </w:p>
    <w:p w14:paraId="4E1C1C21" w14:textId="77777777" w:rsidR="007E6DB3" w:rsidRDefault="00B46CBA">
      <w:pPr>
        <w:pStyle w:val="BodyText"/>
      </w:pPr>
      <w:r>
        <w:t>Sophie’s Choice, 5.7, 8.6, 11.4</w:t>
      </w:r>
    </w:p>
    <w:p w14:paraId="276FF5CE" w14:textId="77777777" w:rsidR="007E6DB3" w:rsidRDefault="00B46CBA">
      <w:pPr>
        <w:pStyle w:val="BodyText"/>
      </w:pPr>
      <w:r>
        <w:t>specification gaming, 1.3.1, 14.11, 17.2, 17.9</w:t>
      </w:r>
    </w:p>
    <w:p w14:paraId="0D35B52F" w14:textId="77777777" w:rsidR="007E6DB3" w:rsidRDefault="00B46CBA">
      <w:pPr>
        <w:pStyle w:val="BodyText"/>
      </w:pPr>
      <w:r>
        <w:t>spontaneous symmetry breaking, 19.5</w:t>
      </w:r>
    </w:p>
    <w:p w14:paraId="60747B47"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20.2, 20.3 - as patchwork structure, 8.1 - moral theories and, 8.10 - Whitney, </w:t>
      </w:r>
      <w:r>
        <w:rPr>
          <w:b/>
          <w:bCs/>
        </w:rPr>
        <w:t>4.8</w:t>
      </w:r>
      <w:r>
        <w:t xml:space="preserve">, </w:t>
      </w:r>
      <w:r>
        <w:rPr>
          <w:b/>
          <w:bCs/>
        </w:rPr>
        <w:t>8.2</w:t>
      </w:r>
    </w:p>
    <w:p w14:paraId="6FAA3D43" w14:textId="77777777" w:rsidR="007E6DB3" w:rsidRDefault="00B46CBA">
      <w:pPr>
        <w:pStyle w:val="BodyText"/>
      </w:pPr>
      <w:r>
        <w:t>Stratified Quantum Normative Dynamics (SQND), 1.7, Preface</w:t>
      </w:r>
    </w:p>
    <w:p w14:paraId="70FD37CF" w14:textId="77777777" w:rsidR="007E6DB3" w:rsidRDefault="00B46CBA">
      <w:pPr>
        <w:pStyle w:val="BodyText"/>
      </w:pPr>
      <w:r>
        <w:t xml:space="preserve">stratum boundary, </w:t>
      </w:r>
      <w:r>
        <w:rPr>
          <w:b/>
          <w:bCs/>
        </w:rPr>
        <w:t>8.3</w:t>
      </w:r>
      <w:r>
        <w:t xml:space="preserve">, 5.6, 20.2, 20.4 -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3D5305CC" w14:textId="77777777" w:rsidR="007E6DB3" w:rsidRDefault="00B46CBA">
      <w:pPr>
        <w:pStyle w:val="BodyText"/>
      </w:pPr>
      <w:r>
        <w:t xml:space="preserve">structural containment, </w:t>
      </w:r>
      <w:r>
        <w:rPr>
          <w:b/>
          <w:bCs/>
        </w:rPr>
        <w:t>17.6</w:t>
      </w:r>
      <w:r>
        <w:t xml:space="preserve">, 1.3.1, 20.4 - architecture, </w:t>
      </w:r>
      <w:r>
        <w:rPr>
          <w:b/>
          <w:bCs/>
        </w:rPr>
        <w:t>17.6</w:t>
      </w:r>
      <w:r>
        <w:t xml:space="preserve"> - four requirements, </w:t>
      </w:r>
      <w:r>
        <w:rPr>
          <w:b/>
          <w:bCs/>
        </w:rPr>
        <w:t>17.6</w:t>
      </w:r>
      <w:r>
        <w:t xml:space="preserve"> - scalability (open problem), </w:t>
      </w:r>
      <w:r>
        <w:rPr>
          <w:b/>
          <w:bCs/>
        </w:rPr>
        <w:t>19.8</w:t>
      </w:r>
      <w:r>
        <w:t xml:space="preserve"> - </w:t>
      </w:r>
      <w:r>
        <w:rPr>
          <w:i/>
          <w:iCs/>
        </w:rPr>
        <w:t>see also</w:t>
      </w:r>
      <w:r>
        <w:t xml:space="preserve"> No Escape Theorem</w:t>
      </w:r>
    </w:p>
    <w:p w14:paraId="351237DB" w14:textId="77777777" w:rsidR="007E6DB3" w:rsidRDefault="00B46CBA">
      <w:pPr>
        <w:pStyle w:val="BodyText"/>
      </w:pPr>
      <w:r>
        <w:t>structural injustice, 13.5</w:t>
      </w:r>
    </w:p>
    <w:p w14:paraId="16F590BF" w14:textId="77777777" w:rsidR="007E6DB3" w:rsidRDefault="00B46CBA">
      <w:pPr>
        <w:pStyle w:val="BodyText"/>
      </w:pPr>
      <w:r>
        <w:t>structure group (Lie group), 4.9</w:t>
      </w:r>
    </w:p>
    <w:p w14:paraId="65BEAE1A" w14:textId="77777777" w:rsidR="007E6DB3" w:rsidRDefault="00B46CBA">
      <w:pPr>
        <w:pStyle w:val="BodyText"/>
      </w:pPr>
      <w:r>
        <w:lastRenderedPageBreak/>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13.4</w:t>
      </w:r>
      <w:r>
        <w:t xml:space="preserve"> - antisymmetric part (power differential), 13.4 - symmetric part, 13.4</w:t>
      </w:r>
    </w:p>
    <w:p w14:paraId="5F29F68E" w14:textId="77777777" w:rsidR="007E6DB3" w:rsidRDefault="00B46CBA">
      <w:pPr>
        <w:pStyle w:val="BodyText"/>
      </w:pPr>
      <w:r>
        <w:t xml:space="preserve">structured pluralism, </w:t>
      </w:r>
      <w:r>
        <w:rPr>
          <w:b/>
          <w:bCs/>
        </w:rPr>
        <w:t>9.8</w:t>
      </w:r>
      <w:r>
        <w:t>, 15.7</w:t>
      </w:r>
    </w:p>
    <w:p w14:paraId="67E4A0FE" w14:textId="77777777" w:rsidR="007E6DB3" w:rsidRDefault="00B46CBA">
      <w:pPr>
        <w:pStyle w:val="BodyText"/>
      </w:pPr>
      <w:r>
        <w:t xml:space="preserve">structured uncertainty, 1.2, 2.2.2; </w:t>
      </w:r>
      <w:r>
        <w:rPr>
          <w:i/>
          <w:iCs/>
        </w:rPr>
        <w:t>see also</w:t>
      </w:r>
      <w:r>
        <w:t xml:space="preserve"> covariance tensor</w:t>
      </w:r>
    </w:p>
    <w:p w14:paraId="49011055" w14:textId="77777777" w:rsidR="007E6DB3" w:rsidRDefault="00B46CBA">
      <w:pPr>
        <w:pStyle w:val="BodyText"/>
      </w:pPr>
      <w:r>
        <w:t xml:space="preserve">superposition (moral), </w:t>
      </w:r>
      <w:r>
        <w:rPr>
          <w:b/>
          <w:bCs/>
        </w:rPr>
        <w:t>12.3</w:t>
      </w:r>
      <w:r>
        <w:t>, 3.8 - vs. mixture, 12.3</w:t>
      </w:r>
    </w:p>
    <w:p w14:paraId="48DC6179" w14:textId="77777777" w:rsidR="007E6DB3" w:rsidRDefault="00B46CBA">
      <w:pPr>
        <w:pStyle w:val="BodyText"/>
      </w:pPr>
      <w:r>
        <w:t xml:space="preserve">supremum metric, </w:t>
      </w:r>
      <w:r>
        <w:rPr>
          <w:i/>
          <w:iCs/>
        </w:rPr>
        <w:t>see</w:t>
      </w:r>
      <w:r>
        <w:t xml:space="preserve"> Rawls, John, supremum metric</w:t>
      </w:r>
    </w:p>
    <w:p w14:paraId="49943B91" w14:textId="77777777" w:rsidR="007E6DB3" w:rsidRDefault="00B46CBA">
      <w:pPr>
        <w:pStyle w:val="BodyText"/>
      </w:pPr>
      <w:r>
        <w:t xml:space="preserve">symmetrization, </w:t>
      </w:r>
      <w:r>
        <w:rPr>
          <w:b/>
          <w:bCs/>
        </w:rPr>
        <w:t>6.9</w:t>
      </w:r>
    </w:p>
    <w:p w14:paraId="56BE16FF"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19.5</w:t>
      </w:r>
    </w:p>
    <w:p w14:paraId="55850F00" w14:textId="77777777" w:rsidR="007E6DB3" w:rsidRDefault="00B46CBA">
      <w:pPr>
        <w:pStyle w:val="Heading2"/>
      </w:pPr>
      <w:bookmarkStart w:id="2538" w:name="_Toc222926587"/>
      <w:bookmarkStart w:id="2539" w:name="t"/>
      <w:bookmarkStart w:id="2540" w:name="_Toc223178198"/>
      <w:bookmarkEnd w:id="2536"/>
      <w:r>
        <w:rPr>
          <w:rFonts w:ascii="Garamond" w:hAnsi="Garamond"/>
        </w:rPr>
        <w:t>T</w:t>
      </w:r>
      <w:bookmarkEnd w:id="2538"/>
      <w:bookmarkEnd w:id="2540"/>
    </w:p>
    <w:p w14:paraId="6C9D4F16" w14:textId="77777777" w:rsidR="007E6DB3" w:rsidRDefault="00B46CBA">
      <w:pPr>
        <w:pStyle w:val="FirstParagraph"/>
      </w:pPr>
      <w:r>
        <w:t xml:space="preserve">tangent bundle, </w:t>
      </w:r>
      <w:r>
        <w:rPr>
          <w:b/>
          <w:bCs/>
        </w:rPr>
        <w:t>4.2</w:t>
      </w:r>
    </w:p>
    <w:p w14:paraId="69EFE1E5"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32BA0567" w14:textId="77777777" w:rsidR="007E6DB3" w:rsidRDefault="00B46CBA">
      <w:pPr>
        <w:pStyle w:val="BodyText"/>
      </w:pPr>
      <w:r>
        <w:t xml:space="preserve">tangent vector, </w:t>
      </w:r>
      <w:r>
        <w:rPr>
          <w:b/>
          <w:bCs/>
        </w:rPr>
        <w:t>4.2</w:t>
      </w:r>
      <w:r>
        <w:t>, 2.2.1</w:t>
      </w:r>
    </w:p>
    <w:p w14:paraId="256E19E2" w14:textId="77777777" w:rsidR="007E6DB3" w:rsidRDefault="00B46CBA">
      <w:pPr>
        <w:pStyle w:val="BodyText"/>
      </w:pPr>
      <w:r>
        <w:t>temporal discounting, 10.9</w:t>
      </w:r>
    </w:p>
    <w:p w14:paraId="0BE3C84C" w14:textId="77777777" w:rsidR="007E6DB3" w:rsidRDefault="00B46CBA">
      <w:pPr>
        <w:pStyle w:val="BodyText"/>
      </w:pPr>
      <w:r>
        <w:t>temporal stability (moral structure), 10.9, 16.2</w:t>
      </w:r>
    </w:p>
    <w:p w14:paraId="3C87D33E"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(r,s), </w:t>
      </w:r>
      <w:r>
        <w:rPr>
          <w:b/>
          <w:bCs/>
        </w:rPr>
        <w:t>4.4</w:t>
      </w:r>
    </w:p>
    <w:p w14:paraId="41BFBDE0" w14:textId="77777777" w:rsidR="007E6DB3" w:rsidRDefault="00B46CBA">
      <w:pPr>
        <w:pStyle w:val="BodyText"/>
      </w:pPr>
      <w:r>
        <w:t xml:space="preserve">tensor hierarchy, </w:t>
      </w:r>
      <w:r>
        <w:rPr>
          <w:b/>
          <w:bCs/>
        </w:rPr>
        <w:t>6.1</w:t>
      </w:r>
      <w:r>
        <w:t>–</w:t>
      </w:r>
      <w:r>
        <w:rPr>
          <w:b/>
          <w:bCs/>
        </w:rPr>
        <w:t>6.10</w:t>
      </w:r>
      <w:r>
        <w:t>, 20.3</w:t>
      </w:r>
    </w:p>
    <w:p w14:paraId="73E417BC" w14:textId="77777777" w:rsidR="007E6DB3" w:rsidRDefault="00B46CBA">
      <w:pPr>
        <w:pStyle w:val="BodyText"/>
      </w:pPr>
      <w:r>
        <w:t xml:space="preserve">tensor product, </w:t>
      </w:r>
      <w:r>
        <w:rPr>
          <w:b/>
          <w:bCs/>
        </w:rPr>
        <w:t>6.9</w:t>
      </w:r>
      <w:r>
        <w:t>, 12.8, 13.2</w:t>
      </w:r>
    </w:p>
    <w:p w14:paraId="106F6D94" w14:textId="77777777" w:rsidR="007E6DB3" w:rsidRDefault="00B46CBA">
      <w:pPr>
        <w:pStyle w:val="BodyText"/>
      </w:pPr>
      <w:r>
        <w:t xml:space="preserve">tensor-valued objectives (AI), </w:t>
      </w:r>
      <w:r>
        <w:rPr>
          <w:b/>
          <w:bCs/>
        </w:rPr>
        <w:t>17.3</w:t>
      </w:r>
      <w:r>
        <w:t xml:space="preserve"> - vector-valued reward, 17.3 - vector value function, 17.3</w:t>
      </w:r>
    </w:p>
    <w:p w14:paraId="1DCB77FF" w14:textId="77777777" w:rsidR="007E6DB3" w:rsidRDefault="00B46CBA">
      <w:pPr>
        <w:pStyle w:val="BodyText"/>
      </w:pPr>
      <w:r>
        <w:t xml:space="preserve">tensorial interpretability (open problem), </w:t>
      </w:r>
      <w:r>
        <w:rPr>
          <w:b/>
          <w:bCs/>
        </w:rPr>
        <w:t>19.7</w:t>
      </w:r>
      <w:r>
        <w:t xml:space="preserve"> - contraction identification, 19.7 - mechanistic interpretability, 19.7 - probe extraction, 19.7</w:t>
      </w:r>
    </w:p>
    <w:p w14:paraId="21C73214" w14:textId="77777777" w:rsidR="007E6DB3" w:rsidRDefault="00B46CBA">
      <w:pPr>
        <w:pStyle w:val="BodyText"/>
      </w:pPr>
      <w:r>
        <w:t xml:space="preserve">theory covariance tensor, </w:t>
      </w:r>
      <w:r>
        <w:rPr>
          <w:b/>
          <w:bCs/>
        </w:rPr>
        <w:t>15.3</w:t>
      </w:r>
    </w:p>
    <w:p w14:paraId="71D8E4D5" w14:textId="77777777" w:rsidR="007E6DB3" w:rsidRDefault="00B46CBA">
      <w:pPr>
        <w:pStyle w:val="BodyText"/>
      </w:pPr>
      <w:r>
        <w:t xml:space="preserve">theory uncertainty, </w:t>
      </w:r>
      <w:r>
        <w:rPr>
          <w:i/>
          <w:iCs/>
        </w:rPr>
        <w:t>see</w:t>
      </w:r>
      <w:r>
        <w:t xml:space="preserve"> moral uncertainty, theory (Type 3)</w:t>
      </w:r>
    </w:p>
    <w:p w14:paraId="28CFA8BB" w14:textId="77777777" w:rsidR="007E6DB3" w:rsidRDefault="00B46CBA">
      <w:pPr>
        <w:pStyle w:val="BodyText"/>
      </w:pPr>
      <w:r>
        <w:t>tidal forces (moral analogue), 10.6</w:t>
      </w:r>
    </w:p>
    <w:p w14:paraId="4188D065" w14:textId="77777777" w:rsidR="007E6DB3" w:rsidRDefault="00B46CBA">
      <w:pPr>
        <w:pStyle w:val="BodyText"/>
      </w:pPr>
      <w:r>
        <w:t xml:space="preserve">topology (of moral manifold), </w:t>
      </w:r>
      <w:r>
        <w:rPr>
          <w:i/>
          <w:iCs/>
        </w:rPr>
        <w:t>see</w:t>
      </w:r>
      <w:r>
        <w:t xml:space="preserve"> moral manifold, topology</w:t>
      </w:r>
    </w:p>
    <w:p w14:paraId="38AF90F4" w14:textId="77777777" w:rsidR="007E6DB3" w:rsidRDefault="00B46CBA">
      <w:pPr>
        <w:pStyle w:val="BodyText"/>
      </w:pPr>
      <w:r>
        <w:t xml:space="preserve">torsion, 10.3, </w:t>
      </w:r>
      <w:r>
        <w:rPr>
          <w:b/>
          <w:bCs/>
        </w:rPr>
        <w:t>19.6</w:t>
      </w:r>
      <w:r>
        <w:t xml:space="preserve"> - closure failure, 19.6 - detection criterion, 19.TA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19.6</w:t>
      </w:r>
    </w:p>
    <w:p w14:paraId="4258A773" w14:textId="77777777" w:rsidR="007E6DB3" w:rsidRDefault="00B46CBA">
      <w:pPr>
        <w:pStyle w:val="BodyText"/>
      </w:pPr>
      <w:r>
        <w:t>tragic dilemma, 8.6</w:t>
      </w:r>
    </w:p>
    <w:p w14:paraId="5E1CB334" w14:textId="77777777" w:rsidR="007E6DB3" w:rsidRDefault="00B46CBA">
      <w:pPr>
        <w:pStyle w:val="BodyText"/>
      </w:pPr>
      <w:r>
        <w:t xml:space="preserve">trajectory-dependence, </w:t>
      </w:r>
      <w:r>
        <w:rPr>
          <w:i/>
          <w:iCs/>
        </w:rPr>
        <w:t>see</w:t>
      </w:r>
      <w:r>
        <w:t xml:space="preserve"> path-dependence</w:t>
      </w:r>
    </w:p>
    <w:p w14:paraId="0E13B639" w14:textId="77777777" w:rsidR="007E6DB3" w:rsidRDefault="00B46CBA">
      <w:pPr>
        <w:pStyle w:val="BodyText"/>
      </w:pPr>
      <w:r>
        <w:t xml:space="preserve">transition function, </w:t>
      </w:r>
      <w:r>
        <w:rPr>
          <w:b/>
          <w:bCs/>
        </w:rPr>
        <w:t>4.1</w:t>
      </w:r>
      <w:r>
        <w:t>, 8.8</w:t>
      </w:r>
    </w:p>
    <w:p w14:paraId="25426480" w14:textId="77777777" w:rsidR="007E6DB3" w:rsidRDefault="00B46CBA">
      <w:pPr>
        <w:pStyle w:val="BodyText"/>
      </w:pPr>
      <w:r>
        <w:lastRenderedPageBreak/>
        <w:t xml:space="preserve">transition map, </w:t>
      </w:r>
      <w:r>
        <w:rPr>
          <w:b/>
          <w:bCs/>
        </w:rPr>
        <w:t>8.8</w:t>
      </w:r>
    </w:p>
    <w:p w14:paraId="7F165A63" w14:textId="77777777" w:rsidR="007E6DB3" w:rsidRDefault="00B46CBA">
      <w:pPr>
        <w:pStyle w:val="BodyText"/>
      </w:pPr>
      <w:r>
        <w:t xml:space="preserve">translation layer, </w:t>
      </w:r>
      <w:r>
        <w:rPr>
          <w:b/>
          <w:bCs/>
        </w:rPr>
        <w:t>18.5</w:t>
      </w:r>
      <w:r>
        <w:t xml:space="preserve"> - fidelity classification, </w:t>
      </w:r>
      <w:r>
        <w:rPr>
          <w:b/>
          <w:bCs/>
        </w:rPr>
        <w:t>18.5</w:t>
      </w:r>
      <w:r>
        <w:t xml:space="preserve"> - loss documentation, 18.5 - policy DAGs, </w:t>
      </w:r>
      <w:r>
        <w:rPr>
          <w:b/>
          <w:bCs/>
        </w:rPr>
        <w:t>18.5</w:t>
      </w:r>
    </w:p>
    <w:p w14:paraId="17968AA4" w14:textId="77777777" w:rsidR="007E6DB3" w:rsidRDefault="00B46CBA">
      <w:pPr>
        <w:pStyle w:val="BodyText"/>
      </w:pPr>
      <w:r>
        <w:t>transparency, of contraction, 14.10, 17.3</w:t>
      </w:r>
    </w:p>
    <w:p w14:paraId="05518707" w14:textId="77777777" w:rsidR="007E6DB3" w:rsidRDefault="00B46CBA">
      <w:pPr>
        <w:pStyle w:val="BodyText"/>
      </w:pPr>
      <w:r>
        <w:t>trolley problem, 11.4</w:t>
      </w:r>
    </w:p>
    <w:p w14:paraId="23B5DC08" w14:textId="77777777" w:rsidR="007E6DB3" w:rsidRDefault="00B46CBA">
      <w:pPr>
        <w:pStyle w:val="BodyText"/>
      </w:pPr>
      <w:r>
        <w:t>tubular neighborhood, 8.2</w:t>
      </w:r>
    </w:p>
    <w:p w14:paraId="12C6D322" w14:textId="77777777" w:rsidR="007E6DB3" w:rsidRDefault="00B46CBA">
      <w:pPr>
        <w:pStyle w:val="BodyText"/>
      </w:pPr>
      <w:r>
        <w:t xml:space="preserve">tunneling, </w:t>
      </w:r>
      <w:r>
        <w:rPr>
          <w:i/>
          <w:iCs/>
        </w:rPr>
        <w:t>see</w:t>
      </w:r>
      <w:r>
        <w:t xml:space="preserve"> moral tunneling</w:t>
      </w:r>
    </w:p>
    <w:p w14:paraId="709E89FA" w14:textId="77777777" w:rsidR="007E6DB3" w:rsidRDefault="00B46CBA">
      <w:pPr>
        <w:pStyle w:val="Heading2"/>
      </w:pPr>
      <w:bookmarkStart w:id="2541" w:name="_Toc222926588"/>
      <w:bookmarkStart w:id="2542" w:name="u"/>
      <w:bookmarkStart w:id="2543" w:name="_Toc223178199"/>
      <w:bookmarkEnd w:id="2539"/>
      <w:r>
        <w:rPr>
          <w:rFonts w:ascii="Garamond" w:hAnsi="Garamond"/>
        </w:rPr>
        <w:t>U</w:t>
      </w:r>
      <w:bookmarkEnd w:id="2541"/>
      <w:bookmarkEnd w:id="2543"/>
    </w:p>
    <w:p w14:paraId="0D2038BB" w14:textId="77777777" w:rsidR="007E6DB3" w:rsidRDefault="00B46CBA">
      <w:pPr>
        <w:pStyle w:val="FirstParagraph"/>
      </w:pPr>
      <w:r>
        <w:t xml:space="preserve">uncertainty, </w:t>
      </w:r>
      <w:r>
        <w:rPr>
          <w:i/>
          <w:iCs/>
        </w:rPr>
        <w:t>see</w:t>
      </w:r>
      <w:r>
        <w:t xml:space="preserve"> moral uncertainty; covariance tensor</w:t>
      </w:r>
    </w:p>
    <w:p w14:paraId="282D099E" w14:textId="77777777" w:rsidR="007E6DB3" w:rsidRDefault="00B46CBA">
      <w:pPr>
        <w:pStyle w:val="BodyText"/>
      </w:pPr>
      <w:r>
        <w:t xml:space="preserve">uncertainty principle (moral), </w:t>
      </w:r>
      <w:r>
        <w:rPr>
          <w:b/>
          <w:bCs/>
        </w:rPr>
        <w:t>12.4</w:t>
      </w:r>
    </w:p>
    <w:p w14:paraId="62D6C844" w14:textId="77777777" w:rsidR="007E6DB3" w:rsidRDefault="00B46CBA">
      <w:pPr>
        <w:pStyle w:val="BodyText"/>
      </w:pPr>
      <w:r>
        <w:t xml:space="preserve">utilitarianism - as contraction, 6.7, </w:t>
      </w:r>
      <w:r>
        <w:rPr>
          <w:b/>
          <w:bCs/>
        </w:rPr>
        <w:t>14.5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64CDB8AF" w14:textId="77777777" w:rsidR="007E6DB3" w:rsidRDefault="00B46CBA">
      <w:pPr>
        <w:pStyle w:val="Heading2"/>
      </w:pPr>
      <w:bookmarkStart w:id="2544" w:name="_Toc222926589"/>
      <w:bookmarkStart w:id="2545" w:name="v"/>
      <w:bookmarkStart w:id="2546" w:name="_Toc223178200"/>
      <w:bookmarkEnd w:id="2542"/>
      <w:r>
        <w:rPr>
          <w:rFonts w:ascii="Garamond" w:hAnsi="Garamond"/>
        </w:rPr>
        <w:t>V</w:t>
      </w:r>
      <w:bookmarkEnd w:id="2544"/>
      <w:bookmarkEnd w:id="2546"/>
    </w:p>
    <w:p w14:paraId="43330590" w14:textId="77777777" w:rsidR="007E6DB3" w:rsidRDefault="00B46CBA">
      <w:pPr>
        <w:pStyle w:val="FirstParagraph"/>
      </w:pPr>
      <w:r>
        <w:t>value collapse, 17.2</w:t>
      </w:r>
    </w:p>
    <w:p w14:paraId="1769460C" w14:textId="77777777" w:rsidR="007E6DB3" w:rsidRDefault="00B46CBA">
      <w:pPr>
        <w:pStyle w:val="BodyText"/>
      </w:pPr>
      <w:r>
        <w:t xml:space="preserve">vector field, </w:t>
      </w:r>
      <w:r>
        <w:rPr>
          <w:b/>
          <w:bCs/>
        </w:rPr>
        <w:t>4.2</w:t>
      </w:r>
    </w:p>
    <w:p w14:paraId="3CB100F1" w14:textId="77777777" w:rsidR="007E6DB3" w:rsidRDefault="00B46CBA">
      <w:pPr>
        <w:pStyle w:val="BodyText"/>
      </w:pPr>
      <w:r>
        <w:t xml:space="preserve">veil of ignorance, </w:t>
      </w:r>
      <w:r>
        <w:rPr>
          <w:i/>
          <w:iCs/>
        </w:rPr>
        <w:t>see</w:t>
      </w:r>
      <w:r>
        <w:t xml:space="preserve"> Rawls, John, veil of ignorance</w:t>
      </w:r>
    </w:p>
    <w:p w14:paraId="6D7DFB6F" w14:textId="77777777" w:rsidR="007E6DB3" w:rsidRDefault="00B46CBA">
      <w:pPr>
        <w:pStyle w:val="BodyText"/>
      </w:pPr>
      <w:r>
        <w:t>virtue, as non-gradient agency, 10.8</w:t>
      </w:r>
    </w:p>
    <w:p w14:paraId="1523C205" w14:textId="77777777" w:rsidR="007E6DB3" w:rsidRDefault="00B46CBA">
      <w:pPr>
        <w:pStyle w:val="BodyText"/>
      </w:pPr>
      <w:r>
        <w:t>virtue ethics, 6.7, 8.10, 15.2 - as fiber-bundle section, 1.5, 3.2, 6.7</w:t>
      </w:r>
    </w:p>
    <w:p w14:paraId="17D6F47D" w14:textId="77777777" w:rsidR="007E6DB3" w:rsidRDefault="00B46CBA">
      <w:pPr>
        <w:pStyle w:val="Heading2"/>
      </w:pPr>
      <w:bookmarkStart w:id="2547" w:name="_Toc222926590"/>
      <w:bookmarkStart w:id="2548" w:name="w"/>
      <w:bookmarkStart w:id="2549" w:name="_Toc223178201"/>
      <w:bookmarkEnd w:id="2545"/>
      <w:r>
        <w:rPr>
          <w:rFonts w:ascii="Garamond" w:hAnsi="Garamond"/>
        </w:rPr>
        <w:t>W</w:t>
      </w:r>
      <w:bookmarkEnd w:id="2547"/>
      <w:bookmarkEnd w:id="2549"/>
    </w:p>
    <w:p w14:paraId="2C6E1B81" w14:textId="77777777" w:rsidR="007E6DB3" w:rsidRDefault="00B46CBA">
      <w:pPr>
        <w:pStyle w:val="FirstParagraph"/>
      </w:pPr>
      <w:r>
        <w:t>welfare function, 1.1</w:t>
      </w:r>
    </w:p>
    <w:p w14:paraId="1721F144" w14:textId="77777777" w:rsidR="007E6DB3" w:rsidRDefault="00B46CBA">
      <w:pPr>
        <w:pStyle w:val="BodyText"/>
      </w:pPr>
      <w:r>
        <w:t xml:space="preserve">whistleblower’s dilemma (worked example), </w:t>
      </w:r>
      <w:r>
        <w:rPr>
          <w:b/>
          <w:bCs/>
        </w:rPr>
        <w:t>12.10</w:t>
      </w:r>
    </w:p>
    <w:p w14:paraId="0C318989"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12.TA</w:t>
      </w:r>
    </w:p>
    <w:p w14:paraId="6375F95A" w14:textId="77777777" w:rsidR="007E6DB3" w:rsidRDefault="00B46CBA">
      <w:pPr>
        <w:pStyle w:val="Heading2"/>
      </w:pPr>
      <w:bookmarkStart w:id="2550" w:name="_Toc222926591"/>
      <w:bookmarkStart w:id="2551" w:name="y"/>
      <w:bookmarkStart w:id="2552" w:name="_Toc223178202"/>
      <w:bookmarkEnd w:id="2548"/>
      <w:r>
        <w:rPr>
          <w:rFonts w:ascii="Garamond" w:hAnsi="Garamond"/>
        </w:rPr>
        <w:t>Y</w:t>
      </w:r>
      <w:bookmarkEnd w:id="2550"/>
      <w:bookmarkEnd w:id="2552"/>
    </w:p>
    <w:p w14:paraId="3FEBCE75" w14:textId="77777777" w:rsidR="007E6DB3" w:rsidRDefault="00B46CBA">
      <w:pPr>
        <w:pStyle w:val="FirstParagraph"/>
      </w:pPr>
      <w:r>
        <w:t>Yang-Mills gauge theory, 3.1</w:t>
      </w:r>
    </w:p>
    <w:p w14:paraId="545C3366" w14:textId="77777777" w:rsidR="007E6DB3" w:rsidRDefault="00B46CBA">
      <w:pPr>
        <w:pStyle w:val="BodyText"/>
      </w:pPr>
      <w:r>
        <w:t>Young, Iris Marion, 13.5</w:t>
      </w:r>
    </w:p>
    <w:p w14:paraId="702CA22C" w14:textId="77777777" w:rsidR="007E6DB3" w:rsidRDefault="00B46CBA">
      <w:pPr>
        <w:pStyle w:val="Heading2"/>
      </w:pPr>
      <w:bookmarkStart w:id="2553" w:name="_Toc222926592"/>
      <w:bookmarkStart w:id="2554" w:name="notation-index-1"/>
      <w:bookmarkStart w:id="2555" w:name="_Toc223178203"/>
      <w:bookmarkEnd w:id="2551"/>
      <w:r>
        <w:rPr>
          <w:rFonts w:ascii="Garamond" w:hAnsi="Garamond"/>
        </w:rPr>
        <w:t>Notation Index</w:t>
      </w:r>
      <w:bookmarkEnd w:id="2553"/>
      <w:bookmarkEnd w:id="2555"/>
    </w:p>
    <w:p w14:paraId="7B56752E" w14:textId="77777777" w:rsidR="007E6DB3" w:rsidRDefault="00B46CBA">
      <w:pPr>
        <w:pStyle w:val="FirstParagraph"/>
      </w:pPr>
      <w:r>
        <w:rPr>
          <w:i/>
          <w:iCs/>
        </w:rPr>
        <w:t>Page references omitted;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728D38B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EDA6803" w14:textId="77777777" w:rsidR="007E6DB3" w:rsidRDefault="00B46CBA">
            <w:r>
              <w:rPr>
                <w:b/>
                <w:bCs/>
              </w:rPr>
              <w:lastRenderedPageBreak/>
              <w:t>Symbol</w:t>
            </w:r>
          </w:p>
        </w:tc>
        <w:tc>
          <w:tcPr>
            <w:tcW w:w="0" w:type="auto"/>
          </w:tcPr>
          <w:p w14:paraId="5BD51022" w14:textId="77777777" w:rsidR="007E6DB3" w:rsidRDefault="00B46CBA">
            <w:r>
              <w:rPr>
                <w:b/>
                <w:bCs/>
              </w:rPr>
              <w:t>Meaning</w:t>
            </w:r>
          </w:p>
        </w:tc>
        <w:tc>
          <w:tcPr>
            <w:tcW w:w="0" w:type="auto"/>
          </w:tcPr>
          <w:p w14:paraId="17D8C86A" w14:textId="77777777" w:rsidR="007E6DB3" w:rsidRDefault="00B46CBA">
            <w:r>
              <w:rPr>
                <w:b/>
                <w:bCs/>
              </w:rPr>
              <w:t>Introduced</w:t>
            </w:r>
          </w:p>
        </w:tc>
      </w:tr>
      <w:tr w:rsidR="007E6DB3" w14:paraId="0719699B" w14:textId="77777777">
        <w:tc>
          <w:tcPr>
            <w:tcW w:w="0" w:type="auto"/>
          </w:tcPr>
          <w:p w14:paraId="2EC68746" w14:textId="77777777" w:rsidR="007E6DB3" w:rsidRDefault="00B46CBA">
            <w:r>
              <w:t>M</w:t>
            </w:r>
          </w:p>
        </w:tc>
        <w:tc>
          <w:tcPr>
            <w:tcW w:w="0" w:type="auto"/>
          </w:tcPr>
          <w:p w14:paraId="11404F64" w14:textId="77777777" w:rsidR="007E6DB3" w:rsidRDefault="00B46CBA">
            <w:pPr>
              <w:pStyle w:val="Compact"/>
            </w:pPr>
            <w:r>
              <w:t>Moral manifold</w:t>
            </w:r>
          </w:p>
        </w:tc>
        <w:tc>
          <w:tcPr>
            <w:tcW w:w="0" w:type="auto"/>
          </w:tcPr>
          <w:p w14:paraId="6B326353" w14:textId="77777777" w:rsidR="007E6DB3" w:rsidRDefault="00B46CBA">
            <w:r>
              <w:t>5.1</w:t>
            </w:r>
          </w:p>
        </w:tc>
      </w:tr>
      <w:tr w:rsidR="007E6DB3" w14:paraId="0FACDA57" w14:textId="77777777">
        <w:tc>
          <w:tcPr>
            <w:tcW w:w="0" w:type="auto"/>
          </w:tcPr>
          <w:p w14:paraId="74F51BEC" w14:textId="77777777" w:rsidR="007E6DB3" w:rsidRDefault="00B46CBA">
            <w:r>
              <w:t>T_p M</w:t>
            </w:r>
          </w:p>
        </w:tc>
        <w:tc>
          <w:tcPr>
            <w:tcW w:w="0" w:type="auto"/>
          </w:tcPr>
          <w:p w14:paraId="7A3D2AE9" w14:textId="77777777" w:rsidR="007E6DB3" w:rsidRDefault="00B46CBA">
            <w:pPr>
              <w:pStyle w:val="Compact"/>
            </w:pPr>
            <w:r>
              <w:t xml:space="preserve">Tangent space at </w:t>
            </w:r>
            <m:oMath>
              <m:r>
                <w:rPr>
                  <w:rFonts w:ascii="Cambria Math" w:hAnsi="Cambria Math"/>
                </w:rPr>
                <m:t>p</m:t>
              </m:r>
            </m:oMath>
          </w:p>
        </w:tc>
        <w:tc>
          <w:tcPr>
            <w:tcW w:w="0" w:type="auto"/>
          </w:tcPr>
          <w:p w14:paraId="17A4285B" w14:textId="77777777" w:rsidR="007E6DB3" w:rsidRDefault="00B46CBA">
            <w:r>
              <w:t>4.2</w:t>
            </w:r>
          </w:p>
        </w:tc>
      </w:tr>
      <w:tr w:rsidR="007E6DB3" w14:paraId="7472DEC0" w14:textId="77777777">
        <w:tc>
          <w:tcPr>
            <w:tcW w:w="0" w:type="auto"/>
          </w:tcPr>
          <w:p w14:paraId="754106AE" w14:textId="77777777" w:rsidR="007E6DB3" w:rsidRDefault="00B46CBA">
            <w:r>
              <w:t>T*_p M</w:t>
            </w:r>
          </w:p>
        </w:tc>
        <w:tc>
          <w:tcPr>
            <w:tcW w:w="0" w:type="auto"/>
          </w:tcPr>
          <w:p w14:paraId="5AAA4190" w14:textId="77777777" w:rsidR="007E6DB3" w:rsidRDefault="00B46CBA">
            <w:pPr>
              <w:pStyle w:val="Compact"/>
            </w:pPr>
            <w:r>
              <w:t xml:space="preserve">Cotangent space at </w:t>
            </w:r>
            <m:oMath>
              <m:r>
                <w:rPr>
                  <w:rFonts w:ascii="Cambria Math" w:hAnsi="Cambria Math"/>
                </w:rPr>
                <m:t>p</m:t>
              </m:r>
            </m:oMath>
          </w:p>
        </w:tc>
        <w:tc>
          <w:tcPr>
            <w:tcW w:w="0" w:type="auto"/>
          </w:tcPr>
          <w:p w14:paraId="50A210FF" w14:textId="77777777" w:rsidR="007E6DB3" w:rsidRDefault="00B46CBA">
            <w:r>
              <w:t>4.3</w:t>
            </w:r>
          </w:p>
        </w:tc>
      </w:tr>
      <w:tr w:rsidR="007E6DB3" w14:paraId="7C849892" w14:textId="77777777">
        <w:tc>
          <w:tcPr>
            <w:tcW w:w="0" w:type="auto"/>
          </w:tcPr>
          <w:p w14:paraId="75D85CF7" w14:textId="77777777" w:rsidR="007E6DB3" w:rsidRDefault="00B46CBA">
            <w:r>
              <w:t>O^μ</w:t>
            </w:r>
          </w:p>
        </w:tc>
        <w:tc>
          <w:tcPr>
            <w:tcW w:w="0" w:type="auto"/>
          </w:tcPr>
          <w:p w14:paraId="08735B42" w14:textId="77777777" w:rsidR="007E6DB3" w:rsidRDefault="00B46CBA">
            <w:pPr>
              <w:pStyle w:val="Compact"/>
            </w:pPr>
            <w:r>
              <w:t>Obligation vector</w:t>
            </w:r>
          </w:p>
        </w:tc>
        <w:tc>
          <w:tcPr>
            <w:tcW w:w="0" w:type="auto"/>
          </w:tcPr>
          <w:p w14:paraId="4C809944" w14:textId="77777777" w:rsidR="007E6DB3" w:rsidRDefault="00B46CBA">
            <w:r>
              <w:t>6.2</w:t>
            </w:r>
          </w:p>
        </w:tc>
      </w:tr>
      <w:tr w:rsidR="007E6DB3" w14:paraId="6983A8C0" w14:textId="77777777">
        <w:tc>
          <w:tcPr>
            <w:tcW w:w="0" w:type="auto"/>
          </w:tcPr>
          <w:p w14:paraId="05DE1533" w14:textId="77777777" w:rsidR="007E6DB3" w:rsidRDefault="00B46CBA">
            <w:r>
              <w:t>I_μ</w:t>
            </w:r>
          </w:p>
        </w:tc>
        <w:tc>
          <w:tcPr>
            <w:tcW w:w="0" w:type="auto"/>
          </w:tcPr>
          <w:p w14:paraId="33DFF841" w14:textId="77777777" w:rsidR="007E6DB3" w:rsidRDefault="00B46CBA">
            <w:pPr>
              <w:pStyle w:val="Compact"/>
            </w:pPr>
            <w:r>
              <w:t>Interest covector</w:t>
            </w:r>
          </w:p>
        </w:tc>
        <w:tc>
          <w:tcPr>
            <w:tcW w:w="0" w:type="auto"/>
          </w:tcPr>
          <w:p w14:paraId="3243AE54" w14:textId="77777777" w:rsidR="007E6DB3" w:rsidRDefault="00B46CBA">
            <w:r>
              <w:t>6.3</w:t>
            </w:r>
          </w:p>
        </w:tc>
      </w:tr>
      <w:tr w:rsidR="007E6DB3" w14:paraId="11BB87AC" w14:textId="77777777">
        <w:tc>
          <w:tcPr>
            <w:tcW w:w="0" w:type="auto"/>
          </w:tcPr>
          <w:p w14:paraId="7AEDBE97" w14:textId="77777777" w:rsidR="007E6DB3" w:rsidRDefault="00B46CBA">
            <w:r>
              <w:t>S = I_μ O^μ</w:t>
            </w:r>
          </w:p>
        </w:tc>
        <w:tc>
          <w:tcPr>
            <w:tcW w:w="0" w:type="auto"/>
          </w:tcPr>
          <w:p w14:paraId="0DB595D4" w14:textId="77777777" w:rsidR="007E6DB3" w:rsidRDefault="00B46CBA">
            <w:pPr>
              <w:pStyle w:val="Compact"/>
            </w:pPr>
            <w:r>
              <w:t>Satisfaction (fundamental contraction)</w:t>
            </w:r>
          </w:p>
        </w:tc>
        <w:tc>
          <w:tcPr>
            <w:tcW w:w="0" w:type="auto"/>
          </w:tcPr>
          <w:p w14:paraId="0A4199F2" w14:textId="77777777" w:rsidR="007E6DB3" w:rsidRDefault="00B46CBA">
            <w:r>
              <w:t>6.4</w:t>
            </w:r>
          </w:p>
        </w:tc>
      </w:tr>
      <w:tr w:rsidR="007E6DB3" w14:paraId="0CD92818" w14:textId="77777777">
        <w:tc>
          <w:tcPr>
            <w:tcW w:w="0" w:type="auto"/>
          </w:tcPr>
          <w:p w14:paraId="62509225" w14:textId="77777777" w:rsidR="007E6DB3" w:rsidRDefault="00B46CBA">
            <w:r>
              <w:t>g_{μν}</w:t>
            </w:r>
          </w:p>
        </w:tc>
        <w:tc>
          <w:tcPr>
            <w:tcW w:w="0" w:type="auto"/>
          </w:tcPr>
          <w:p w14:paraId="48038C47" w14:textId="77777777" w:rsidR="007E6DB3" w:rsidRDefault="00B46CBA">
            <w:pPr>
              <w:pStyle w:val="Compact"/>
            </w:pPr>
            <w:r>
              <w:t>Moral metric tensor</w:t>
            </w:r>
          </w:p>
        </w:tc>
        <w:tc>
          <w:tcPr>
            <w:tcW w:w="0" w:type="auto"/>
          </w:tcPr>
          <w:p w14:paraId="4B295CC7" w14:textId="77777777" w:rsidR="007E6DB3" w:rsidRDefault="00B46CBA">
            <w:r>
              <w:t>6.5</w:t>
            </w:r>
          </w:p>
        </w:tc>
      </w:tr>
      <w:tr w:rsidR="007E6DB3" w14:paraId="3F59F90E" w14:textId="77777777">
        <w:tc>
          <w:tcPr>
            <w:tcW w:w="0" w:type="auto"/>
          </w:tcPr>
          <w:p w14:paraId="01E3E67B" w14:textId="77777777" w:rsidR="007E6DB3" w:rsidRDefault="00B46CBA">
            <w:r>
              <w:t>Σ^{μν}</w:t>
            </w:r>
          </w:p>
        </w:tc>
        <w:tc>
          <w:tcPr>
            <w:tcW w:w="0" w:type="auto"/>
          </w:tcPr>
          <w:p w14:paraId="1F0DB448" w14:textId="77777777" w:rsidR="007E6DB3" w:rsidRDefault="00B46CBA">
            <w:pPr>
              <w:pStyle w:val="Compact"/>
            </w:pPr>
            <w:r>
              <w:t>Moral covariance tensor (uncertainty)</w:t>
            </w:r>
          </w:p>
        </w:tc>
        <w:tc>
          <w:tcPr>
            <w:tcW w:w="0" w:type="auto"/>
          </w:tcPr>
          <w:p w14:paraId="6BC9FF74" w14:textId="77777777" w:rsidR="007E6DB3" w:rsidRDefault="00B46CBA">
            <w:r>
              <w:t>6.6</w:t>
            </w:r>
          </w:p>
        </w:tc>
      </w:tr>
      <w:tr w:rsidR="007E6DB3" w14:paraId="6C412AF8" w14:textId="77777777">
        <w:tc>
          <w:tcPr>
            <w:tcW w:w="0" w:type="auto"/>
          </w:tcPr>
          <w:p w14:paraId="79B467EC" w14:textId="77777777" w:rsidR="007E6DB3" w:rsidRDefault="00B46CBA">
            <w:r>
              <w:t>E^μ_ν</w:t>
            </w:r>
          </w:p>
        </w:tc>
        <w:tc>
          <w:tcPr>
            <w:tcW w:w="0" w:type="auto"/>
          </w:tcPr>
          <w:p w14:paraId="1903C0C6" w14:textId="77777777" w:rsidR="007E6DB3" w:rsidRDefault="00B46CBA">
            <w:pPr>
              <w:pStyle w:val="Compact"/>
            </w:pPr>
            <w:r>
              <w:t>Evaluation tensor</w:t>
            </w:r>
          </w:p>
        </w:tc>
        <w:tc>
          <w:tcPr>
            <w:tcW w:w="0" w:type="auto"/>
          </w:tcPr>
          <w:p w14:paraId="40071F1B" w14:textId="77777777" w:rsidR="007E6DB3" w:rsidRDefault="00B46CBA">
            <w:r>
              <w:t>6.6</w:t>
            </w:r>
          </w:p>
        </w:tc>
      </w:tr>
      <w:tr w:rsidR="007E6DB3" w14:paraId="6C61C68C" w14:textId="77777777">
        <w:tc>
          <w:tcPr>
            <w:tcW w:w="0" w:type="auto"/>
          </w:tcPr>
          <w:p w14:paraId="1B1A55F8" w14:textId="77777777" w:rsidR="007E6DB3" w:rsidRDefault="00B46CBA">
            <w:r>
              <w:t>M_{ia}</w:t>
            </w:r>
          </w:p>
        </w:tc>
        <w:tc>
          <w:tcPr>
            <w:tcW w:w="0" w:type="auto"/>
          </w:tcPr>
          <w:p w14:paraId="5C60D7E5" w14:textId="77777777" w:rsidR="007E6DB3" w:rsidRDefault="00B46CBA">
            <w:pPr>
              <w:pStyle w:val="Compact"/>
            </w:pPr>
            <w:r>
              <w:t>Multi-agent evaluation tensor</w:t>
            </w:r>
          </w:p>
        </w:tc>
        <w:tc>
          <w:tcPr>
            <w:tcW w:w="0" w:type="auto"/>
          </w:tcPr>
          <w:p w14:paraId="0A474D01" w14:textId="77777777" w:rsidR="007E6DB3" w:rsidRDefault="00B46CBA">
            <w:r>
              <w:t>7.4</w:t>
            </w:r>
          </w:p>
        </w:tc>
      </w:tr>
      <w:tr w:rsidR="007E6DB3" w14:paraId="03EBAC5E" w14:textId="77777777">
        <w:tc>
          <w:tcPr>
            <w:tcW w:w="0" w:type="auto"/>
          </w:tcPr>
          <w:p w14:paraId="7E0AE8FC" w14:textId="77777777" w:rsidR="007E6DB3" w:rsidRDefault="00B46CBA">
            <w:r>
              <w:t>P_{μν}</w:t>
            </w:r>
          </w:p>
        </w:tc>
        <w:tc>
          <w:tcPr>
            <w:tcW w:w="0" w:type="auto"/>
          </w:tcPr>
          <w:p w14:paraId="0398FCC4" w14:textId="77777777" w:rsidR="007E6DB3" w:rsidRDefault="00B46CBA">
            <w:pPr>
              <w:pStyle w:val="Compact"/>
            </w:pPr>
            <w:r>
              <w:t>Power tensor</w:t>
            </w:r>
          </w:p>
        </w:tc>
        <w:tc>
          <w:tcPr>
            <w:tcW w:w="0" w:type="auto"/>
          </w:tcPr>
          <w:p w14:paraId="1F25B05D" w14:textId="77777777" w:rsidR="007E6DB3" w:rsidRDefault="00B46CBA">
            <w:r>
              <w:t>6.9</w:t>
            </w:r>
          </w:p>
        </w:tc>
      </w:tr>
      <w:tr w:rsidR="007E6DB3" w14:paraId="1A416904" w14:textId="77777777">
        <w:tc>
          <w:tcPr>
            <w:tcW w:w="0" w:type="auto"/>
          </w:tcPr>
          <w:p w14:paraId="034037B1" w14:textId="77777777" w:rsidR="007E6DB3" w:rsidRDefault="00B46CBA">
            <w:r>
              <w:t>σ^μ</w:t>
            </w:r>
          </w:p>
        </w:tc>
        <w:tc>
          <w:tcPr>
            <w:tcW w:w="0" w:type="auto"/>
          </w:tcPr>
          <w:p w14:paraId="51A534DA" w14:textId="77777777" w:rsidR="007E6DB3" w:rsidRDefault="00B46CBA">
            <w:pPr>
              <w:pStyle w:val="Compact"/>
            </w:pPr>
            <w:r>
              <w:t>Character profile (virtue section)</w:t>
            </w:r>
          </w:p>
        </w:tc>
        <w:tc>
          <w:tcPr>
            <w:tcW w:w="0" w:type="auto"/>
          </w:tcPr>
          <w:p w14:paraId="49E967D6" w14:textId="77777777" w:rsidR="007E6DB3" w:rsidRDefault="00B46CBA">
            <w:r>
              <w:t>6.7</w:t>
            </w:r>
          </w:p>
        </w:tc>
      </w:tr>
      <w:tr w:rsidR="007E6DB3" w14:paraId="4D30E61D" w14:textId="77777777">
        <w:tc>
          <w:tcPr>
            <w:tcW w:w="0" w:type="auto"/>
          </w:tcPr>
          <w:p w14:paraId="5A6683FC" w14:textId="77777777" w:rsidR="007E6DB3" w:rsidRDefault="00B46CBA">
            <w:r>
              <w:t>σ²_S</w:t>
            </w:r>
          </w:p>
        </w:tc>
        <w:tc>
          <w:tcPr>
            <w:tcW w:w="0" w:type="auto"/>
          </w:tcPr>
          <w:p w14:paraId="29E249F8" w14:textId="77777777" w:rsidR="007E6DB3" w:rsidRDefault="00B46CBA">
            <w:pPr>
              <w:pStyle w:val="Compact"/>
            </w:pPr>
            <w:r>
              <w:t>Moral risk</w:t>
            </w:r>
          </w:p>
        </w:tc>
        <w:tc>
          <w:tcPr>
            <w:tcW w:w="0" w:type="auto"/>
          </w:tcPr>
          <w:p w14:paraId="693C6663" w14:textId="77777777" w:rsidR="007E6DB3" w:rsidRDefault="00B46CBA">
            <w:r>
              <w:t>6.6</w:t>
            </w:r>
          </w:p>
        </w:tc>
      </w:tr>
      <w:tr w:rsidR="007E6DB3" w14:paraId="2041C266" w14:textId="77777777">
        <w:tc>
          <w:tcPr>
            <w:tcW w:w="0" w:type="auto"/>
          </w:tcPr>
          <w:p w14:paraId="67F8D3EE" w14:textId="77777777" w:rsidR="007E6DB3" w:rsidRDefault="00B46CBA">
            <w:r>
              <w:t>∇</w:t>
            </w:r>
          </w:p>
        </w:tc>
        <w:tc>
          <w:tcPr>
            <w:tcW w:w="0" w:type="auto"/>
          </w:tcPr>
          <w:p w14:paraId="4FE732CB" w14:textId="77777777" w:rsidR="007E6DB3" w:rsidRDefault="00B46CBA">
            <w:pPr>
              <w:pStyle w:val="Compact"/>
            </w:pPr>
            <w:r>
              <w:t>Moral connection (covariant derivative)</w:t>
            </w:r>
          </w:p>
        </w:tc>
        <w:tc>
          <w:tcPr>
            <w:tcW w:w="0" w:type="auto"/>
          </w:tcPr>
          <w:p w14:paraId="73946DB6" w14:textId="77777777" w:rsidR="007E6DB3" w:rsidRDefault="00B46CBA">
            <w:r>
              <w:t>10.3</w:t>
            </w:r>
          </w:p>
        </w:tc>
      </w:tr>
      <w:tr w:rsidR="007E6DB3" w14:paraId="3EFD326A" w14:textId="77777777">
        <w:tc>
          <w:tcPr>
            <w:tcW w:w="0" w:type="auto"/>
          </w:tcPr>
          <w:p w14:paraId="15CB9075" w14:textId="77777777" w:rsidR="007E6DB3" w:rsidRDefault="00B46CBA">
            <w:r>
              <w:t>Γ^μ_{νρ}</w:t>
            </w:r>
          </w:p>
        </w:tc>
        <w:tc>
          <w:tcPr>
            <w:tcW w:w="0" w:type="auto"/>
          </w:tcPr>
          <w:p w14:paraId="3D71A455" w14:textId="77777777" w:rsidR="007E6DB3" w:rsidRDefault="00B46CBA">
            <w:pPr>
              <w:pStyle w:val="Compact"/>
            </w:pPr>
            <w:r>
              <w:t>Christoffel symbols (connection coefficients)</w:t>
            </w:r>
          </w:p>
        </w:tc>
        <w:tc>
          <w:tcPr>
            <w:tcW w:w="0" w:type="auto"/>
          </w:tcPr>
          <w:p w14:paraId="4BBA23D3" w14:textId="77777777" w:rsidR="007E6DB3" w:rsidRDefault="00B46CBA">
            <w:pPr>
              <w:pStyle w:val="Compact"/>
            </w:pPr>
            <w:r>
              <w:t>, 10.3</w:t>
            </w:r>
          </w:p>
        </w:tc>
      </w:tr>
      <w:tr w:rsidR="007E6DB3" w14:paraId="6C6495F4" w14:textId="77777777">
        <w:tc>
          <w:tcPr>
            <w:tcW w:w="0" w:type="auto"/>
          </w:tcPr>
          <w:p w14:paraId="1283E168" w14:textId="77777777" w:rsidR="007E6DB3" w:rsidRDefault="00B46CBA">
            <w:r>
              <w:t>R^μ_{ναβ}</w:t>
            </w:r>
          </w:p>
        </w:tc>
        <w:tc>
          <w:tcPr>
            <w:tcW w:w="0" w:type="auto"/>
          </w:tcPr>
          <w:p w14:paraId="686AFE8A" w14:textId="77777777" w:rsidR="007E6DB3" w:rsidRDefault="00B46CBA">
            <w:pPr>
              <w:pStyle w:val="Compact"/>
            </w:pPr>
            <w:r>
              <w:t>Riemann curvature tensor</w:t>
            </w:r>
          </w:p>
        </w:tc>
        <w:tc>
          <w:tcPr>
            <w:tcW w:w="0" w:type="auto"/>
          </w:tcPr>
          <w:p w14:paraId="6BB3D0F7" w14:textId="77777777" w:rsidR="007E6DB3" w:rsidRDefault="00B46CBA">
            <w:pPr>
              <w:pStyle w:val="Compact"/>
            </w:pPr>
            <w:r>
              <w:t>, 10.6</w:t>
            </w:r>
          </w:p>
        </w:tc>
      </w:tr>
      <w:tr w:rsidR="007E6DB3" w14:paraId="1B2BFF15" w14:textId="77777777">
        <w:tc>
          <w:tcPr>
            <w:tcW w:w="0" w:type="auto"/>
          </w:tcPr>
          <w:p w14:paraId="69D9A627" w14:textId="77777777" w:rsidR="007E6DB3" w:rsidRDefault="00B46CBA">
            <w:r>
              <w:t>R_{μν}</w:t>
            </w:r>
          </w:p>
        </w:tc>
        <w:tc>
          <w:tcPr>
            <w:tcW w:w="0" w:type="auto"/>
          </w:tcPr>
          <w:p w14:paraId="5DC81164" w14:textId="77777777" w:rsidR="007E6DB3" w:rsidRDefault="00B46CBA">
            <w:pPr>
              <w:pStyle w:val="Compact"/>
            </w:pPr>
            <w:r>
              <w:t>Ricci tensor</w:t>
            </w:r>
          </w:p>
        </w:tc>
        <w:tc>
          <w:tcPr>
            <w:tcW w:w="0" w:type="auto"/>
          </w:tcPr>
          <w:p w14:paraId="5F500065" w14:textId="77777777" w:rsidR="007E6DB3" w:rsidRDefault="00B46CBA">
            <w:pPr>
              <w:pStyle w:val="Compact"/>
            </w:pPr>
            <w:r>
              <w:t>, 10.6</w:t>
            </w:r>
          </w:p>
        </w:tc>
      </w:tr>
      <w:tr w:rsidR="007E6DB3" w14:paraId="7834E346" w14:textId="77777777">
        <w:tc>
          <w:tcPr>
            <w:tcW w:w="0" w:type="auto"/>
          </w:tcPr>
          <w:p w14:paraId="01E57AAF" w14:textId="77777777" w:rsidR="007E6DB3" w:rsidRDefault="00B46CBA">
            <w:r>
              <w:t>R</w:t>
            </w:r>
          </w:p>
        </w:tc>
        <w:tc>
          <w:tcPr>
            <w:tcW w:w="0" w:type="auto"/>
          </w:tcPr>
          <w:p w14:paraId="5BA04BF0" w14:textId="77777777" w:rsidR="007E6DB3" w:rsidRDefault="00B46CBA">
            <w:pPr>
              <w:pStyle w:val="Compact"/>
            </w:pPr>
            <w:r>
              <w:t>Scalar curvature</w:t>
            </w:r>
          </w:p>
        </w:tc>
        <w:tc>
          <w:tcPr>
            <w:tcW w:w="0" w:type="auto"/>
          </w:tcPr>
          <w:p w14:paraId="2F8E1127" w14:textId="77777777" w:rsidR="007E6DB3" w:rsidRDefault="00B46CBA">
            <w:pPr>
              <w:pStyle w:val="Compact"/>
            </w:pPr>
            <w:r>
              <w:t>, 10.6</w:t>
            </w:r>
          </w:p>
        </w:tc>
      </w:tr>
      <w:tr w:rsidR="007E6DB3" w14:paraId="028E8B42" w14:textId="77777777">
        <w:tc>
          <w:tcPr>
            <w:tcW w:w="0" w:type="auto"/>
          </w:tcPr>
          <w:p w14:paraId="1FFFFA07" w14:textId="77777777" w:rsidR="007E6DB3" w:rsidRDefault="00B46CBA">
            <w:r>
              <w:t>Hol(∇, p)</w:t>
            </w:r>
          </w:p>
        </w:tc>
        <w:tc>
          <w:tcPr>
            <w:tcW w:w="0" w:type="auto"/>
          </w:tcPr>
          <w:p w14:paraId="3A27B34A" w14:textId="77777777" w:rsidR="007E6DB3" w:rsidRDefault="00B46CBA">
            <w:pPr>
              <w:pStyle w:val="Compact"/>
            </w:pPr>
            <w:r>
              <w:t xml:space="preserve">Holonomy group at </w:t>
            </w:r>
            <m:oMath>
              <m:r>
                <w:rPr>
                  <w:rFonts w:ascii="Cambria Math" w:hAnsi="Cambria Math"/>
                </w:rPr>
                <m:t>p</m:t>
              </m:r>
            </m:oMath>
          </w:p>
        </w:tc>
        <w:tc>
          <w:tcPr>
            <w:tcW w:w="0" w:type="auto"/>
          </w:tcPr>
          <w:p w14:paraId="2015E212" w14:textId="77777777" w:rsidR="007E6DB3" w:rsidRDefault="00B46CBA">
            <w:r>
              <w:t>10.5</w:t>
            </w:r>
          </w:p>
        </w:tc>
      </w:tr>
      <w:tr w:rsidR="007E6DB3" w14:paraId="545D179C" w14:textId="77777777">
        <w:tc>
          <w:tcPr>
            <w:tcW w:w="0" w:type="auto"/>
          </w:tcPr>
          <w:p w14:paraId="318117BA" w14:textId="77777777" w:rsidR="007E6DB3" w:rsidRDefault="00B46CBA">
            <w:r>
              <w:t>L</w:t>
            </w:r>
          </w:p>
        </w:tc>
        <w:tc>
          <w:tcPr>
            <w:tcW w:w="0" w:type="auto"/>
          </w:tcPr>
          <w:p w14:paraId="40780F9E" w14:textId="77777777" w:rsidR="007E6DB3" w:rsidRDefault="00B46CBA">
            <w:pPr>
              <w:pStyle w:val="Compact"/>
            </w:pPr>
            <w:r>
              <w:t>Moral Lagrangian</w:t>
            </w:r>
          </w:p>
        </w:tc>
        <w:tc>
          <w:tcPr>
            <w:tcW w:w="0" w:type="auto"/>
          </w:tcPr>
          <w:p w14:paraId="58FBF118" w14:textId="77777777" w:rsidR="007E6DB3" w:rsidRDefault="00B46CBA">
            <w:r>
              <w:t>11.4</w:t>
            </w:r>
          </w:p>
        </w:tc>
      </w:tr>
      <w:tr w:rsidR="007E6DB3" w14:paraId="5C2188F7" w14:textId="77777777">
        <w:tc>
          <w:tcPr>
            <w:tcW w:w="0" w:type="auto"/>
          </w:tcPr>
          <w:p w14:paraId="125F991C" w14:textId="77777777" w:rsidR="007E6DB3" w:rsidRDefault="00B46CBA">
            <w:r>
              <w:t>A</w:t>
            </w:r>
          </w:p>
        </w:tc>
        <w:tc>
          <w:tcPr>
            <w:tcW w:w="0" w:type="auto"/>
          </w:tcPr>
          <w:p w14:paraId="78818E0D" w14:textId="77777777" w:rsidR="007E6DB3" w:rsidRDefault="00B46CBA">
            <w:pPr>
              <w:pStyle w:val="Compact"/>
            </w:pPr>
            <w:r>
              <w:t>Moral action functional</w:t>
            </w:r>
          </w:p>
        </w:tc>
        <w:tc>
          <w:tcPr>
            <w:tcW w:w="0" w:type="auto"/>
          </w:tcPr>
          <w:p w14:paraId="1D33827C" w14:textId="77777777" w:rsidR="007E6DB3" w:rsidRDefault="00B46CBA">
            <w:r>
              <w:t>11.4</w:t>
            </w:r>
          </w:p>
        </w:tc>
      </w:tr>
      <w:tr w:rsidR="007E6DB3" w14:paraId="30FC21FB" w14:textId="77777777">
        <w:tc>
          <w:tcPr>
            <w:tcW w:w="0" w:type="auto"/>
          </w:tcPr>
          <w:p w14:paraId="0D90553C" w14:textId="77777777" w:rsidR="007E6DB3" w:rsidRDefault="00B46CBA">
            <w:r>
              <w:t>H</w:t>
            </w:r>
          </w:p>
        </w:tc>
        <w:tc>
          <w:tcPr>
            <w:tcW w:w="0" w:type="auto"/>
          </w:tcPr>
          <w:p w14:paraId="752288AE" w14:textId="77777777" w:rsidR="007E6DB3" w:rsidRDefault="00B46CBA">
            <w:pPr>
              <w:pStyle w:val="Compact"/>
            </w:pPr>
            <w:r>
              <w:t>Harm (Noether charge)</w:t>
            </w:r>
          </w:p>
        </w:tc>
        <w:tc>
          <w:tcPr>
            <w:tcW w:w="0" w:type="auto"/>
          </w:tcPr>
          <w:p w14:paraId="48E269A8" w14:textId="77777777" w:rsidR="007E6DB3" w:rsidRDefault="00B46CBA">
            <w:r>
              <w:t>11.6</w:t>
            </w:r>
          </w:p>
        </w:tc>
      </w:tr>
      <w:tr w:rsidR="007E6DB3" w14:paraId="7C4BCC0C" w14:textId="77777777">
        <w:tc>
          <w:tcPr>
            <w:tcW w:w="0" w:type="auto"/>
          </w:tcPr>
          <w:p w14:paraId="53B06CC1" w14:textId="77777777" w:rsidR="007E6DB3" w:rsidRDefault="00B46CBA">
            <w:r>
              <w:t>p_μ</w:t>
            </w:r>
          </w:p>
        </w:tc>
        <w:tc>
          <w:tcPr>
            <w:tcW w:w="0" w:type="auto"/>
          </w:tcPr>
          <w:p w14:paraId="32490866" w14:textId="77777777" w:rsidR="007E6DB3" w:rsidRDefault="00B46CBA">
            <w:pPr>
              <w:pStyle w:val="Compact"/>
            </w:pPr>
            <w:r>
              <w:t>Moral momentum</w:t>
            </w:r>
          </w:p>
        </w:tc>
        <w:tc>
          <w:tcPr>
            <w:tcW w:w="0" w:type="auto"/>
          </w:tcPr>
          <w:p w14:paraId="36D3F431" w14:textId="77777777" w:rsidR="007E6DB3" w:rsidRDefault="00B46CBA">
            <w:r>
              <w:t>11.5</w:t>
            </w:r>
          </w:p>
        </w:tc>
      </w:tr>
      <w:tr w:rsidR="007E6DB3" w14:paraId="0FD3F125" w14:textId="77777777">
        <w:tc>
          <w:tcPr>
            <w:tcW w:w="0" w:type="auto"/>
          </w:tcPr>
          <w:p w14:paraId="02DFD6CF" w14:textId="77777777" w:rsidR="007E6DB3" w:rsidRDefault="00B46CBA">
            <w:r>
              <w:t>ξ^μ</w:t>
            </w:r>
          </w:p>
        </w:tc>
        <w:tc>
          <w:tcPr>
            <w:tcW w:w="0" w:type="auto"/>
          </w:tcPr>
          <w:p w14:paraId="60406CC8" w14:textId="77777777" w:rsidR="007E6DB3" w:rsidRDefault="00B46CBA">
            <w:pPr>
              <w:pStyle w:val="Compact"/>
            </w:pPr>
            <w:r>
              <w:t>Re-description generator</w:t>
            </w:r>
          </w:p>
        </w:tc>
        <w:tc>
          <w:tcPr>
            <w:tcW w:w="0" w:type="auto"/>
          </w:tcPr>
          <w:p w14:paraId="229A2D98" w14:textId="77777777" w:rsidR="007E6DB3" w:rsidRDefault="00B46CBA">
            <w:r>
              <w:t>11.5</w:t>
            </w:r>
          </w:p>
        </w:tc>
      </w:tr>
      <w:tr w:rsidR="007E6DB3" w14:paraId="729B6108" w14:textId="77777777">
        <w:tc>
          <w:tcPr>
            <w:tcW w:w="0" w:type="auto"/>
          </w:tcPr>
          <w:p w14:paraId="50D6D283" w14:textId="77777777" w:rsidR="007E6DB3" w:rsidRDefault="00B46CBA">
            <w:r>
              <w:t>G</w:t>
            </w:r>
          </w:p>
        </w:tc>
        <w:tc>
          <w:tcPr>
            <w:tcW w:w="0" w:type="auto"/>
          </w:tcPr>
          <w:p w14:paraId="5C56BCA9" w14:textId="77777777" w:rsidR="007E6DB3" w:rsidRDefault="00B46CBA">
            <w:pPr>
              <w:pStyle w:val="Compact"/>
            </w:pPr>
            <w:r>
              <w:t>Gauge group of the moral manifold</w:t>
            </w:r>
          </w:p>
        </w:tc>
        <w:tc>
          <w:tcPr>
            <w:tcW w:w="0" w:type="auto"/>
          </w:tcPr>
          <w:p w14:paraId="06908DC5" w14:textId="77777777" w:rsidR="007E6DB3" w:rsidRDefault="00B46CBA">
            <w:r>
              <w:t>11.3</w:t>
            </w:r>
          </w:p>
        </w:tc>
      </w:tr>
      <w:tr w:rsidR="007E6DB3" w14:paraId="18A647CF" w14:textId="77777777">
        <w:tc>
          <w:tcPr>
            <w:tcW w:w="0" w:type="auto"/>
          </w:tcPr>
          <w:p w14:paraId="4DE65F06" w14:textId="77777777" w:rsidR="007E6DB3" w:rsidRDefault="00B46CBA">
            <w:r>
              <w:lastRenderedPageBreak/>
              <w:t>|ψ⟩</w:t>
            </w:r>
          </w:p>
        </w:tc>
        <w:tc>
          <w:tcPr>
            <w:tcW w:w="0" w:type="auto"/>
          </w:tcPr>
          <w:p w14:paraId="19D85168" w14:textId="77777777" w:rsidR="007E6DB3" w:rsidRDefault="00B46CBA">
            <w:pPr>
              <w:pStyle w:val="Compact"/>
            </w:pPr>
            <w:r>
              <w:t>Moral quantum state</w:t>
            </w:r>
          </w:p>
        </w:tc>
        <w:tc>
          <w:tcPr>
            <w:tcW w:w="0" w:type="auto"/>
          </w:tcPr>
          <w:p w14:paraId="1AB7CFA9" w14:textId="77777777" w:rsidR="007E6DB3" w:rsidRDefault="00B46CBA">
            <w:r>
              <w:t>12.2</w:t>
            </w:r>
          </w:p>
        </w:tc>
      </w:tr>
      <w:tr w:rsidR="007E6DB3" w14:paraId="058EC165" w14:textId="77777777">
        <w:tc>
          <w:tcPr>
            <w:tcW w:w="0" w:type="auto"/>
          </w:tcPr>
          <w:p w14:paraId="3E1D99A1" w14:textId="77777777" w:rsidR="007E6DB3" w:rsidRDefault="00B46CBA">
            <w:r>
              <w:t>H</w:t>
            </w:r>
          </w:p>
        </w:tc>
        <w:tc>
          <w:tcPr>
            <w:tcW w:w="0" w:type="auto"/>
          </w:tcPr>
          <w:p w14:paraId="109B8FA1" w14:textId="77777777" w:rsidR="007E6DB3" w:rsidRDefault="00B46CBA">
            <w:pPr>
              <w:pStyle w:val="Compact"/>
            </w:pPr>
            <w:r>
              <w:t>Moral Hilbert space</w:t>
            </w:r>
          </w:p>
        </w:tc>
        <w:tc>
          <w:tcPr>
            <w:tcW w:w="0" w:type="auto"/>
          </w:tcPr>
          <w:p w14:paraId="3AE1DAAC" w14:textId="77777777" w:rsidR="007E6DB3" w:rsidRDefault="00B46CBA">
            <w:r>
              <w:t>12.2</w:t>
            </w:r>
          </w:p>
        </w:tc>
      </w:tr>
      <w:tr w:rsidR="007E6DB3" w14:paraId="026F4812" w14:textId="77777777">
        <w:tc>
          <w:tcPr>
            <w:tcW w:w="0" w:type="auto"/>
          </w:tcPr>
          <w:p w14:paraId="509DE90D" w14:textId="77777777" w:rsidR="007E6DB3" w:rsidRDefault="00B46CBA">
            <w:r>
              <w:t>ρ</w:t>
            </w:r>
          </w:p>
        </w:tc>
        <w:tc>
          <w:tcPr>
            <w:tcW w:w="0" w:type="auto"/>
          </w:tcPr>
          <w:p w14:paraId="55027BC0" w14:textId="77777777" w:rsidR="007E6DB3" w:rsidRDefault="00B46CBA">
            <w:pPr>
              <w:pStyle w:val="Compact"/>
            </w:pPr>
            <w:r>
              <w:t>Moral density matrix</w:t>
            </w:r>
          </w:p>
        </w:tc>
        <w:tc>
          <w:tcPr>
            <w:tcW w:w="0" w:type="auto"/>
          </w:tcPr>
          <w:p w14:paraId="5B526165" w14:textId="77777777" w:rsidR="007E6DB3" w:rsidRDefault="00B46CBA">
            <w:r>
              <w:t>12.6</w:t>
            </w:r>
          </w:p>
        </w:tc>
      </w:tr>
      <w:tr w:rsidR="007E6DB3" w14:paraId="1B9D7EA0" w14:textId="77777777">
        <w:tc>
          <w:tcPr>
            <w:tcW w:w="0" w:type="auto"/>
          </w:tcPr>
          <w:p w14:paraId="022C8EFE" w14:textId="77777777" w:rsidR="007E6DB3" w:rsidRDefault="00B46CBA">
            <w:r>
              <w:t>Ŝ</w:t>
            </w:r>
          </w:p>
        </w:tc>
        <w:tc>
          <w:tcPr>
            <w:tcW w:w="0" w:type="auto"/>
          </w:tcPr>
          <w:p w14:paraId="02765F73" w14:textId="77777777" w:rsidR="007E6DB3" w:rsidRDefault="00B46CBA">
            <w:pPr>
              <w:pStyle w:val="Compact"/>
            </w:pPr>
            <w:r>
              <w:t>Satisfaction operator</w:t>
            </w:r>
          </w:p>
        </w:tc>
        <w:tc>
          <w:tcPr>
            <w:tcW w:w="0" w:type="auto"/>
          </w:tcPr>
          <w:p w14:paraId="12387998" w14:textId="77777777" w:rsidR="007E6DB3" w:rsidRDefault="00B46CBA">
            <w:r>
              <w:t>12.4</w:t>
            </w:r>
          </w:p>
        </w:tc>
      </w:tr>
      <w:tr w:rsidR="007E6DB3" w14:paraId="5BA6F491" w14:textId="77777777">
        <w:tc>
          <w:tcPr>
            <w:tcW w:w="0" w:type="auto"/>
          </w:tcPr>
          <w:p w14:paraId="040F7892" w14:textId="77777777" w:rsidR="007E6DB3" w:rsidRDefault="00B46CBA">
            <w:r>
              <w:t>Ô^μ</w:t>
            </w:r>
          </w:p>
        </w:tc>
        <w:tc>
          <w:tcPr>
            <w:tcW w:w="0" w:type="auto"/>
          </w:tcPr>
          <w:p w14:paraId="60911C07" w14:textId="77777777" w:rsidR="007E6DB3" w:rsidRDefault="00B46CBA">
            <w:pPr>
              <w:pStyle w:val="Compact"/>
            </w:pPr>
            <w:r>
              <w:t>Obligation operator</w:t>
            </w:r>
          </w:p>
        </w:tc>
        <w:tc>
          <w:tcPr>
            <w:tcW w:w="0" w:type="auto"/>
          </w:tcPr>
          <w:p w14:paraId="39ED3214" w14:textId="77777777" w:rsidR="007E6DB3" w:rsidRDefault="00B46CBA">
            <w:r>
              <w:t>12.4</w:t>
            </w:r>
          </w:p>
        </w:tc>
      </w:tr>
      <w:tr w:rsidR="007E6DB3" w14:paraId="18EA7F29" w14:textId="77777777">
        <w:tc>
          <w:tcPr>
            <w:tcW w:w="0" w:type="auto"/>
          </w:tcPr>
          <w:p w14:paraId="2F014D92" w14:textId="77777777" w:rsidR="007E6DB3" w:rsidRDefault="00B46CBA">
            <w:r>
              <w:t>Π̂_α</w:t>
            </w:r>
          </w:p>
        </w:tc>
        <w:tc>
          <w:tcPr>
            <w:tcW w:w="0" w:type="auto"/>
          </w:tcPr>
          <w:p w14:paraId="6009AD48" w14:textId="77777777" w:rsidR="007E6DB3" w:rsidRDefault="00B46CBA">
            <w:pPr>
              <w:pStyle w:val="Compact"/>
            </w:pPr>
            <w:r>
              <w:t>Stratum projector</w:t>
            </w:r>
          </w:p>
        </w:tc>
        <w:tc>
          <w:tcPr>
            <w:tcW w:w="0" w:type="auto"/>
          </w:tcPr>
          <w:p w14:paraId="6E499BCA" w14:textId="77777777" w:rsidR="007E6DB3" w:rsidRDefault="00B46CBA">
            <w:r>
              <w:t>12.4</w:t>
            </w:r>
          </w:p>
        </w:tc>
      </w:tr>
      <w:tr w:rsidR="007E6DB3" w14:paraId="62FBABD4" w14:textId="77777777">
        <w:tc>
          <w:tcPr>
            <w:tcW w:w="0" w:type="auto"/>
          </w:tcPr>
          <w:p w14:paraId="771CF539" w14:textId="77777777" w:rsidR="007E6DB3" w:rsidRDefault="00B46CBA">
            <w:r>
              <w:t>Ĵ</w:t>
            </w:r>
          </w:p>
        </w:tc>
        <w:tc>
          <w:tcPr>
            <w:tcW w:w="0" w:type="auto"/>
          </w:tcPr>
          <w:p w14:paraId="2CF887CA" w14:textId="77777777" w:rsidR="007E6DB3" w:rsidRDefault="00B46CBA">
            <w:pPr>
              <w:pStyle w:val="Compact"/>
            </w:pPr>
            <w:r>
              <w:t>Hohfeldian operator</w:t>
            </w:r>
          </w:p>
        </w:tc>
        <w:tc>
          <w:tcPr>
            <w:tcW w:w="0" w:type="auto"/>
          </w:tcPr>
          <w:p w14:paraId="557E226E" w14:textId="77777777" w:rsidR="007E6DB3" w:rsidRDefault="00B46CBA">
            <w:r>
              <w:t>12.4</w:t>
            </w:r>
          </w:p>
        </w:tc>
      </w:tr>
      <w:tr w:rsidR="007E6DB3" w14:paraId="6C5DB980" w14:textId="77777777">
        <w:tc>
          <w:tcPr>
            <w:tcW w:w="0" w:type="auto"/>
          </w:tcPr>
          <w:p w14:paraId="6BFBC3FF" w14:textId="77777777" w:rsidR="007E6DB3" w:rsidRDefault="00B46CBA">
            <w:r>
              <w:t>Ĥ</w:t>
            </w:r>
          </w:p>
        </w:tc>
        <w:tc>
          <w:tcPr>
            <w:tcW w:w="0" w:type="auto"/>
          </w:tcPr>
          <w:p w14:paraId="349B01A0" w14:textId="77777777" w:rsidR="007E6DB3" w:rsidRDefault="00B46CBA">
            <w:pPr>
              <w:pStyle w:val="Compact"/>
            </w:pPr>
            <w:r>
              <w:t>Moral Hamiltonian</w:t>
            </w:r>
          </w:p>
        </w:tc>
        <w:tc>
          <w:tcPr>
            <w:tcW w:w="0" w:type="auto"/>
          </w:tcPr>
          <w:p w14:paraId="399A37DC" w14:textId="77777777" w:rsidR="007E6DB3" w:rsidRDefault="00B46CBA">
            <w:r>
              <w:t>12.7</w:t>
            </w:r>
          </w:p>
        </w:tc>
      </w:tr>
      <w:tr w:rsidR="007E6DB3" w14:paraId="5EF922F4" w14:textId="77777777">
        <w:tc>
          <w:tcPr>
            <w:tcW w:w="0" w:type="auto"/>
          </w:tcPr>
          <w:p w14:paraId="62A267BF" w14:textId="77777777" w:rsidR="007E6DB3" w:rsidRDefault="00B46CBA">
            <w:r>
              <w:t>E</w:t>
            </w:r>
          </w:p>
        </w:tc>
        <w:tc>
          <w:tcPr>
            <w:tcW w:w="0" w:type="auto"/>
          </w:tcPr>
          <w:p w14:paraId="0B72FB28" w14:textId="77777777" w:rsidR="007E6DB3" w:rsidRDefault="00B46CBA">
            <w:pPr>
              <w:pStyle w:val="Compact"/>
            </w:pPr>
            <w:r>
              <w:t>Decoherence channel</w:t>
            </w:r>
          </w:p>
        </w:tc>
        <w:tc>
          <w:tcPr>
            <w:tcW w:w="0" w:type="auto"/>
          </w:tcPr>
          <w:p w14:paraId="5519EF2B" w14:textId="77777777" w:rsidR="007E6DB3" w:rsidRDefault="00B46CBA">
            <w:r>
              <w:t>12.6</w:t>
            </w:r>
          </w:p>
        </w:tc>
      </w:tr>
      <w:tr w:rsidR="007E6DB3" w14:paraId="0C6A212D" w14:textId="77777777">
        <w:tc>
          <w:tcPr>
            <w:tcW w:w="0" w:type="auto"/>
          </w:tcPr>
          <w:p w14:paraId="16BEDEC8" w14:textId="77777777" w:rsidR="007E6DB3" w:rsidRDefault="00B46CBA">
            <w:r>
              <w:t>Φ_{αβ}</w:t>
            </w:r>
          </w:p>
        </w:tc>
        <w:tc>
          <w:tcPr>
            <w:tcW w:w="0" w:type="auto"/>
          </w:tcPr>
          <w:p w14:paraId="337566F7" w14:textId="77777777" w:rsidR="007E6DB3" w:rsidRDefault="00B46CBA">
            <w:pPr>
              <w:pStyle w:val="Compact"/>
            </w:pPr>
            <w:r>
              <w:t>Boundary cost (activation energy)</w:t>
            </w:r>
          </w:p>
        </w:tc>
        <w:tc>
          <w:tcPr>
            <w:tcW w:w="0" w:type="auto"/>
          </w:tcPr>
          <w:p w14:paraId="39FBD012" w14:textId="77777777" w:rsidR="007E6DB3" w:rsidRDefault="00B46CBA">
            <w:r>
              <w:t>12.7</w:t>
            </w:r>
          </w:p>
        </w:tc>
      </w:tr>
      <w:tr w:rsidR="007E6DB3" w14:paraId="71365881" w14:textId="77777777">
        <w:tc>
          <w:tcPr>
            <w:tcW w:w="0" w:type="auto"/>
          </w:tcPr>
          <w:p w14:paraId="5E877EA2" w14:textId="77777777" w:rsidR="007E6DB3" w:rsidRDefault="00B46CBA">
            <w:r>
              <w:t>C</w:t>
            </w:r>
          </w:p>
        </w:tc>
        <w:tc>
          <w:tcPr>
            <w:tcW w:w="0" w:type="auto"/>
          </w:tcPr>
          <w:p w14:paraId="0F11EB0A" w14:textId="77777777" w:rsidR="007E6DB3" w:rsidRDefault="00B46CBA">
            <w:pPr>
              <w:pStyle w:val="Compact"/>
            </w:pPr>
            <w:r>
              <w:t>Collective agency tensor</w:t>
            </w:r>
          </w:p>
        </w:tc>
        <w:tc>
          <w:tcPr>
            <w:tcW w:w="0" w:type="auto"/>
          </w:tcPr>
          <w:p w14:paraId="3D729E79" w14:textId="77777777" w:rsidR="007E6DB3" w:rsidRDefault="00B46CBA">
            <w:r>
              <w:t>13.3</w:t>
            </w:r>
          </w:p>
        </w:tc>
      </w:tr>
      <w:tr w:rsidR="007E6DB3" w14:paraId="5537BC45" w14:textId="77777777">
        <w:tc>
          <w:tcPr>
            <w:tcW w:w="0" w:type="auto"/>
          </w:tcPr>
          <w:p w14:paraId="4CEE30D1" w14:textId="77777777" w:rsidR="007E6DB3" w:rsidRDefault="00B46CBA">
            <w:r>
              <w:t>E</w:t>
            </w:r>
          </w:p>
        </w:tc>
        <w:tc>
          <w:tcPr>
            <w:tcW w:w="0" w:type="auto"/>
          </w:tcPr>
          <w:p w14:paraId="68D3A7C0" w14:textId="77777777" w:rsidR="007E6DB3" w:rsidRDefault="00B46CBA">
            <w:pPr>
              <w:pStyle w:val="Compact"/>
            </w:pPr>
            <w:r>
              <w:t>Emergent component (collective)</w:t>
            </w:r>
          </w:p>
        </w:tc>
        <w:tc>
          <w:tcPr>
            <w:tcW w:w="0" w:type="auto"/>
          </w:tcPr>
          <w:p w14:paraId="1AD76B2F" w14:textId="77777777" w:rsidR="007E6DB3" w:rsidRDefault="00B46CBA">
            <w:r>
              <w:t>13.3</w:t>
            </w:r>
          </w:p>
        </w:tc>
      </w:tr>
      <w:tr w:rsidR="007E6DB3" w14:paraId="60D89719" w14:textId="77777777">
        <w:tc>
          <w:tcPr>
            <w:tcW w:w="0" w:type="auto"/>
          </w:tcPr>
          <w:p w14:paraId="563E86DF" w14:textId="77777777" w:rsidR="007E6DB3" w:rsidRDefault="00B46CBA">
            <w:r>
              <w:t>η</w:t>
            </w:r>
          </w:p>
        </w:tc>
        <w:tc>
          <w:tcPr>
            <w:tcW w:w="0" w:type="auto"/>
          </w:tcPr>
          <w:p w14:paraId="37C8F0C1" w14:textId="77777777" w:rsidR="007E6DB3" w:rsidRDefault="00B46CBA">
            <w:pPr>
              <w:pStyle w:val="Compact"/>
            </w:pPr>
            <w:r>
              <w:t>Degree of emergence</w:t>
            </w:r>
          </w:p>
        </w:tc>
        <w:tc>
          <w:tcPr>
            <w:tcW w:w="0" w:type="auto"/>
          </w:tcPr>
          <w:p w14:paraId="32C8EA7D" w14:textId="77777777" w:rsidR="007E6DB3" w:rsidRDefault="00B46CBA">
            <w:r>
              <w:t>13.3</w:t>
            </w:r>
          </w:p>
        </w:tc>
      </w:tr>
      <w:tr w:rsidR="007E6DB3" w14:paraId="50C3BB14" w14:textId="77777777">
        <w:tc>
          <w:tcPr>
            <w:tcW w:w="0" w:type="auto"/>
          </w:tcPr>
          <w:p w14:paraId="7029842E" w14:textId="77777777" w:rsidR="007E6DB3" w:rsidRDefault="00B46CBA">
            <w:r>
              <w:t>Σ_{ab}</w:t>
            </w:r>
          </w:p>
        </w:tc>
        <w:tc>
          <w:tcPr>
            <w:tcW w:w="0" w:type="auto"/>
          </w:tcPr>
          <w:p w14:paraId="03C0BA59" w14:textId="77777777" w:rsidR="007E6DB3" w:rsidRDefault="00B46CBA">
            <w:pPr>
              <w:pStyle w:val="Compact"/>
            </w:pPr>
            <w:r>
              <w:t>Structure tensor</w:t>
            </w:r>
          </w:p>
        </w:tc>
        <w:tc>
          <w:tcPr>
            <w:tcW w:w="0" w:type="auto"/>
          </w:tcPr>
          <w:p w14:paraId="13B98F86" w14:textId="77777777" w:rsidR="007E6DB3" w:rsidRDefault="00B46CBA">
            <w:r>
              <w:t>13.4</w:t>
            </w:r>
          </w:p>
        </w:tc>
      </w:tr>
      <w:tr w:rsidR="007E6DB3" w14:paraId="02CC5AFD" w14:textId="77777777">
        <w:tc>
          <w:tcPr>
            <w:tcW w:w="0" w:type="auto"/>
          </w:tcPr>
          <w:p w14:paraId="7FECDF54" w14:textId="77777777" w:rsidR="007E6DB3" w:rsidRDefault="00B46CBA">
            <w:r>
              <w:t>R_a(ω)</w:t>
            </w:r>
          </w:p>
        </w:tc>
        <w:tc>
          <w:tcPr>
            <w:tcW w:w="0" w:type="auto"/>
          </w:tcPr>
          <w:p w14:paraId="3D409D64" w14:textId="77777777" w:rsidR="007E6DB3" w:rsidRDefault="00B46CBA">
            <w:pPr>
              <w:pStyle w:val="Compact"/>
            </w:pPr>
            <w:r>
              <w:t>Responsibility tensor</w:t>
            </w:r>
          </w:p>
        </w:tc>
        <w:tc>
          <w:tcPr>
            <w:tcW w:w="0" w:type="auto"/>
          </w:tcPr>
          <w:p w14:paraId="72E2D32D" w14:textId="77777777" w:rsidR="007E6DB3" w:rsidRDefault="00B46CBA">
            <w:r>
              <w:t>13.6</w:t>
            </w:r>
          </w:p>
        </w:tc>
      </w:tr>
      <w:tr w:rsidR="007E6DB3" w14:paraId="39A64B5B" w14:textId="77777777">
        <w:tc>
          <w:tcPr>
            <w:tcW w:w="0" w:type="auto"/>
          </w:tcPr>
          <w:p w14:paraId="74CB5647" w14:textId="77777777" w:rsidR="007E6DB3" w:rsidRDefault="00B46CBA">
            <w:r>
              <w:t>Λ^μ_a</w:t>
            </w:r>
          </w:p>
        </w:tc>
        <w:tc>
          <w:tcPr>
            <w:tcW w:w="0" w:type="auto"/>
          </w:tcPr>
          <w:p w14:paraId="37B9CEBE" w14:textId="77777777" w:rsidR="007E6DB3" w:rsidRDefault="00B46CBA">
            <w:pPr>
              <w:pStyle w:val="Compact"/>
            </w:pPr>
            <w:r>
              <w:t>Structural coupling</w:t>
            </w:r>
          </w:p>
        </w:tc>
        <w:tc>
          <w:tcPr>
            <w:tcW w:w="0" w:type="auto"/>
          </w:tcPr>
          <w:p w14:paraId="6E3D1D9F" w14:textId="77777777" w:rsidR="007E6DB3" w:rsidRDefault="00B46CBA">
            <w:r>
              <w:t>13.8</w:t>
            </w:r>
          </w:p>
        </w:tc>
      </w:tr>
      <w:tr w:rsidR="007E6DB3" w14:paraId="4D47E1A3" w14:textId="77777777">
        <w:tc>
          <w:tcPr>
            <w:tcW w:w="0" w:type="auto"/>
          </w:tcPr>
          <w:p w14:paraId="3BA5BFCB" w14:textId="77777777" w:rsidR="007E6DB3" w:rsidRDefault="00B46CBA">
            <w:r>
              <w:t>M_inst</w:t>
            </w:r>
          </w:p>
        </w:tc>
        <w:tc>
          <w:tcPr>
            <w:tcW w:w="0" w:type="auto"/>
          </w:tcPr>
          <w:p w14:paraId="60BBB180" w14:textId="77777777" w:rsidR="007E6DB3" w:rsidRDefault="00B46CBA">
            <w:pPr>
              <w:pStyle w:val="Compact"/>
            </w:pPr>
            <w:r>
              <w:t>Institutional manifold</w:t>
            </w:r>
          </w:p>
        </w:tc>
        <w:tc>
          <w:tcPr>
            <w:tcW w:w="0" w:type="auto"/>
          </w:tcPr>
          <w:p w14:paraId="1B9564C7" w14:textId="77777777" w:rsidR="007E6DB3" w:rsidRDefault="00B46CBA">
            <w:r>
              <w:t>13.7</w:t>
            </w:r>
          </w:p>
        </w:tc>
      </w:tr>
      <w:tr w:rsidR="007E6DB3" w14:paraId="6BB3B146" w14:textId="77777777">
        <w:tc>
          <w:tcPr>
            <w:tcW w:w="0" w:type="auto"/>
          </w:tcPr>
          <w:p w14:paraId="59A7FEA8" w14:textId="77777777" w:rsidR="007E6DB3" w:rsidRDefault="00B46CBA">
            <w:r>
              <w:t>R</w:t>
            </w:r>
          </w:p>
        </w:tc>
        <w:tc>
          <w:tcPr>
            <w:tcW w:w="0" w:type="auto"/>
          </w:tcPr>
          <w:p w14:paraId="1CE16812" w14:textId="77777777" w:rsidR="007E6DB3" w:rsidRDefault="00B46CBA">
            <w:pPr>
              <w:pStyle w:val="Compact"/>
            </w:pPr>
            <w:r>
              <w:t>Moral residue</w:t>
            </w:r>
          </w:p>
        </w:tc>
        <w:tc>
          <w:tcPr>
            <w:tcW w:w="0" w:type="auto"/>
          </w:tcPr>
          <w:p w14:paraId="0E6249BE" w14:textId="77777777" w:rsidR="007E6DB3" w:rsidRDefault="00B46CBA">
            <w:r>
              <w:t>14.7</w:t>
            </w:r>
          </w:p>
        </w:tc>
      </w:tr>
      <w:tr w:rsidR="007E6DB3" w14:paraId="24D69BFC" w14:textId="77777777">
        <w:tc>
          <w:tcPr>
            <w:tcW w:w="0" w:type="auto"/>
          </w:tcPr>
          <w:p w14:paraId="67A4AD8F" w14:textId="77777777" w:rsidR="007E6DB3" w:rsidRDefault="00B46CBA">
            <w:r>
              <w:t>L(C)</w:t>
            </w:r>
          </w:p>
        </w:tc>
        <w:tc>
          <w:tcPr>
            <w:tcW w:w="0" w:type="auto"/>
          </w:tcPr>
          <w:p w14:paraId="33A32CC7" w14:textId="77777777" w:rsidR="007E6DB3" w:rsidRDefault="00B46CBA">
            <w:pPr>
              <w:pStyle w:val="Compact"/>
            </w:pPr>
            <w:r>
              <w:t>Contraction loss</w:t>
            </w:r>
          </w:p>
        </w:tc>
        <w:tc>
          <w:tcPr>
            <w:tcW w:w="0" w:type="auto"/>
          </w:tcPr>
          <w:p w14:paraId="15F9A25E" w14:textId="77777777" w:rsidR="007E6DB3" w:rsidRDefault="00B46CBA">
            <w:r>
              <w:t>14.6</w:t>
            </w:r>
          </w:p>
        </w:tc>
      </w:tr>
      <w:tr w:rsidR="007E6DB3" w14:paraId="2F4F74D6" w14:textId="77777777">
        <w:tc>
          <w:tcPr>
            <w:tcW w:w="0" w:type="auto"/>
          </w:tcPr>
          <w:p w14:paraId="582ACFFD" w14:textId="77777777" w:rsidR="007E6DB3" w:rsidRDefault="00B46CBA">
            <w:r>
              <w:t>τ</w:t>
            </w:r>
          </w:p>
        </w:tc>
        <w:tc>
          <w:tcPr>
            <w:tcW w:w="0" w:type="auto"/>
          </w:tcPr>
          <w:p w14:paraId="7D79F4A6" w14:textId="77777777" w:rsidR="007E6DB3" w:rsidRDefault="00B46CBA">
            <w:pPr>
              <w:pStyle w:val="Compact"/>
            </w:pPr>
            <w:r>
              <w:t>Threshold vector (moral minimum)</w:t>
            </w:r>
          </w:p>
        </w:tc>
        <w:tc>
          <w:tcPr>
            <w:tcW w:w="0" w:type="auto"/>
          </w:tcPr>
          <w:p w14:paraId="4AAB790B" w14:textId="77777777" w:rsidR="007E6DB3" w:rsidRDefault="00B46CBA">
            <w:r>
              <w:t>14.5</w:t>
            </w:r>
          </w:p>
        </w:tc>
      </w:tr>
      <w:tr w:rsidR="007E6DB3" w14:paraId="4DF4CB69" w14:textId="77777777">
        <w:tc>
          <w:tcPr>
            <w:tcW w:w="0" w:type="auto"/>
          </w:tcPr>
          <w:p w14:paraId="1642076B" w14:textId="77777777" w:rsidR="007E6DB3" w:rsidRDefault="00B46CBA">
            <w:r>
              <w:t>Θ_{jk}</w:t>
            </w:r>
          </w:p>
        </w:tc>
        <w:tc>
          <w:tcPr>
            <w:tcW w:w="0" w:type="auto"/>
          </w:tcPr>
          <w:p w14:paraId="7E2346E5" w14:textId="77777777" w:rsidR="007E6DB3" w:rsidRDefault="00B46CBA">
            <w:pPr>
              <w:pStyle w:val="Compact"/>
            </w:pPr>
            <w:r>
              <w:t>Theory covariance tensor</w:t>
            </w:r>
          </w:p>
        </w:tc>
        <w:tc>
          <w:tcPr>
            <w:tcW w:w="0" w:type="auto"/>
          </w:tcPr>
          <w:p w14:paraId="2A63B3C8" w14:textId="77777777" w:rsidR="007E6DB3" w:rsidRDefault="00B46CBA">
            <w:r>
              <w:t>15.3</w:t>
            </w:r>
          </w:p>
        </w:tc>
      </w:tr>
      <w:tr w:rsidR="007E6DB3" w14:paraId="41FDCF03" w14:textId="77777777">
        <w:tc>
          <w:tcPr>
            <w:tcW w:w="0" w:type="auto"/>
          </w:tcPr>
          <w:p w14:paraId="432C471F" w14:textId="77777777" w:rsidR="007E6DB3" w:rsidRDefault="00B46CBA">
            <w:r>
              <w:t>C_robust</w:t>
            </w:r>
          </w:p>
        </w:tc>
        <w:tc>
          <w:tcPr>
            <w:tcW w:w="0" w:type="auto"/>
          </w:tcPr>
          <w:p w14:paraId="14B15126" w14:textId="77777777" w:rsidR="007E6DB3" w:rsidRDefault="00B46CBA">
            <w:pPr>
              <w:pStyle w:val="Compact"/>
            </w:pPr>
            <w:r>
              <w:t>Robust core</w:t>
            </w:r>
          </w:p>
        </w:tc>
        <w:tc>
          <w:tcPr>
            <w:tcW w:w="0" w:type="auto"/>
          </w:tcPr>
          <w:p w14:paraId="7182CCF5" w14:textId="77777777" w:rsidR="007E6DB3" w:rsidRDefault="00B46CBA">
            <w:r>
              <w:t>15.6</w:t>
            </w:r>
          </w:p>
        </w:tc>
      </w:tr>
      <w:tr w:rsidR="007E6DB3" w14:paraId="29C54382" w14:textId="77777777">
        <w:tc>
          <w:tcPr>
            <w:tcW w:w="0" w:type="auto"/>
          </w:tcPr>
          <w:p w14:paraId="40FB713E" w14:textId="77777777" w:rsidR="007E6DB3" w:rsidRDefault="00B46CBA">
            <w:r>
              <w:t>r^μ(s,a)</w:t>
            </w:r>
          </w:p>
        </w:tc>
        <w:tc>
          <w:tcPr>
            <w:tcW w:w="0" w:type="auto"/>
          </w:tcPr>
          <w:p w14:paraId="0934387C" w14:textId="77777777" w:rsidR="007E6DB3" w:rsidRDefault="00B46CBA">
            <w:pPr>
              <w:pStyle w:val="Compact"/>
            </w:pPr>
            <w:r>
              <w:t>Vector-valued reward</w:t>
            </w:r>
          </w:p>
        </w:tc>
        <w:tc>
          <w:tcPr>
            <w:tcW w:w="0" w:type="auto"/>
          </w:tcPr>
          <w:p w14:paraId="3367A22C" w14:textId="77777777" w:rsidR="007E6DB3" w:rsidRDefault="00B46CBA">
            <w:r>
              <w:t>17.3</w:t>
            </w:r>
          </w:p>
        </w:tc>
      </w:tr>
      <w:tr w:rsidR="007E6DB3" w14:paraId="680BB900" w14:textId="77777777">
        <w:tc>
          <w:tcPr>
            <w:tcW w:w="0" w:type="auto"/>
          </w:tcPr>
          <w:p w14:paraId="0FBB9DAF" w14:textId="77777777" w:rsidR="007E6DB3" w:rsidRDefault="00B46CBA">
            <w:r>
              <w:t>V^μ(s)</w:t>
            </w:r>
          </w:p>
        </w:tc>
        <w:tc>
          <w:tcPr>
            <w:tcW w:w="0" w:type="auto"/>
          </w:tcPr>
          <w:p w14:paraId="2B9CF2AE" w14:textId="77777777" w:rsidR="007E6DB3" w:rsidRDefault="00B46CBA">
            <w:pPr>
              <w:pStyle w:val="Compact"/>
            </w:pPr>
            <w:r>
              <w:t>Vector value function</w:t>
            </w:r>
          </w:p>
        </w:tc>
        <w:tc>
          <w:tcPr>
            <w:tcW w:w="0" w:type="auto"/>
          </w:tcPr>
          <w:p w14:paraId="3F16C837" w14:textId="77777777" w:rsidR="007E6DB3" w:rsidRDefault="00B46CBA">
            <w:r>
              <w:t>17.3</w:t>
            </w:r>
          </w:p>
        </w:tc>
      </w:tr>
      <w:tr w:rsidR="007E6DB3" w14:paraId="042CD892" w14:textId="77777777">
        <w:tc>
          <w:tcPr>
            <w:tcW w:w="0" w:type="auto"/>
          </w:tcPr>
          <w:p w14:paraId="24C518BB" w14:textId="77777777" w:rsidR="007E6DB3" w:rsidRDefault="00B46CBA">
            <w:r>
              <w:t>IV(x, G)</w:t>
            </w:r>
          </w:p>
        </w:tc>
        <w:tc>
          <w:tcPr>
            <w:tcW w:w="0" w:type="auto"/>
          </w:tcPr>
          <w:p w14:paraId="38528EB5" w14:textId="77777777" w:rsidR="007E6DB3" w:rsidRDefault="00B46CBA">
            <w:pPr>
              <w:pStyle w:val="Compact"/>
            </w:pPr>
            <w:r>
              <w:t>Invariance violation</w:t>
            </w:r>
          </w:p>
        </w:tc>
        <w:tc>
          <w:tcPr>
            <w:tcW w:w="0" w:type="auto"/>
          </w:tcPr>
          <w:p w14:paraId="52398840" w14:textId="77777777" w:rsidR="007E6DB3" w:rsidRDefault="00B46CBA">
            <w:r>
              <w:t>17.4</w:t>
            </w:r>
          </w:p>
        </w:tc>
      </w:tr>
      <w:tr w:rsidR="007E6DB3" w14:paraId="3C43E7E5" w14:textId="77777777">
        <w:tc>
          <w:tcPr>
            <w:tcW w:w="0" w:type="auto"/>
          </w:tcPr>
          <w:p w14:paraId="477CF9EF" w14:textId="77777777" w:rsidR="007E6DB3" w:rsidRDefault="00B46CBA">
            <w:r>
              <w:lastRenderedPageBreak/>
              <w:t>Δ</w:t>
            </w:r>
          </w:p>
        </w:tc>
        <w:tc>
          <w:tcPr>
            <w:tcW w:w="0" w:type="auto"/>
          </w:tcPr>
          <w:p w14:paraId="208D15B3" w14:textId="77777777" w:rsidR="007E6DB3" w:rsidRDefault="00B46CBA">
            <w:pPr>
              <w:pStyle w:val="Compact"/>
            </w:pPr>
            <w:r>
              <w:t>Alignment gap</w:t>
            </w:r>
          </w:p>
        </w:tc>
        <w:tc>
          <w:tcPr>
            <w:tcW w:w="0" w:type="auto"/>
          </w:tcPr>
          <w:p w14:paraId="5F863FA1" w14:textId="77777777" w:rsidR="007E6DB3" w:rsidRDefault="00B46CBA">
            <w:r>
              <w:t>17.5</w:t>
            </w:r>
          </w:p>
        </w:tc>
      </w:tr>
      <w:tr w:rsidR="007E6DB3" w14:paraId="7CDF6B4D" w14:textId="77777777">
        <w:tc>
          <w:tcPr>
            <w:tcW w:w="0" w:type="auto"/>
          </w:tcPr>
          <w:p w14:paraId="1423FEF5" w14:textId="77777777" w:rsidR="007E6DB3" w:rsidRDefault="00B46CBA">
            <w:r>
              <w:t>C(·)</w:t>
            </w:r>
          </w:p>
        </w:tc>
        <w:tc>
          <w:tcPr>
            <w:tcW w:w="0" w:type="auto"/>
          </w:tcPr>
          <w:p w14:paraId="43F8AA69" w14:textId="77777777" w:rsidR="007E6DB3" w:rsidRDefault="00B46CBA">
            <w:pPr>
              <w:pStyle w:val="Compact"/>
            </w:pPr>
            <w:r>
              <w:t>Canonicalizer</w:t>
            </w:r>
          </w:p>
        </w:tc>
        <w:tc>
          <w:tcPr>
            <w:tcW w:w="0" w:type="auto"/>
          </w:tcPr>
          <w:p w14:paraId="35AE5AD5" w14:textId="77777777" w:rsidR="007E6DB3" w:rsidRDefault="00B46CBA">
            <w:r>
              <w:t>17.6</w:t>
            </w:r>
          </w:p>
        </w:tc>
      </w:tr>
      <w:tr w:rsidR="007E6DB3" w14:paraId="0F1CD1A4" w14:textId="77777777">
        <w:tc>
          <w:tcPr>
            <w:tcW w:w="0" w:type="auto"/>
          </w:tcPr>
          <w:p w14:paraId="22246595" w14:textId="77777777" w:rsidR="007E6DB3" w:rsidRDefault="00B46CBA">
            <w:r>
              <w:t>Ψ(·)</w:t>
            </w:r>
          </w:p>
        </w:tc>
        <w:tc>
          <w:tcPr>
            <w:tcW w:w="0" w:type="auto"/>
          </w:tcPr>
          <w:p w14:paraId="6959BB4D" w14:textId="77777777" w:rsidR="007E6DB3" w:rsidRDefault="00B46CBA">
            <w:pPr>
              <w:pStyle w:val="Compact"/>
            </w:pPr>
            <w:r>
              <w:t>Grounding function</w:t>
            </w:r>
          </w:p>
        </w:tc>
        <w:tc>
          <w:tcPr>
            <w:tcW w:w="0" w:type="auto"/>
          </w:tcPr>
          <w:p w14:paraId="32735F53" w14:textId="77777777" w:rsidR="007E6DB3" w:rsidRDefault="00B46CBA">
            <w:r>
              <w:t>17.6</w:t>
            </w:r>
          </w:p>
        </w:tc>
      </w:tr>
      <w:tr w:rsidR="007E6DB3" w14:paraId="170604F2" w14:textId="77777777">
        <w:tc>
          <w:tcPr>
            <w:tcW w:w="0" w:type="auto"/>
          </w:tcPr>
          <w:p w14:paraId="5FA335ED" w14:textId="77777777" w:rsidR="007E6DB3" w:rsidRDefault="00B46CBA">
            <w:r>
              <w:t>Bd</w:t>
            </w:r>
          </w:p>
        </w:tc>
        <w:tc>
          <w:tcPr>
            <w:tcW w:w="0" w:type="auto"/>
          </w:tcPr>
          <w:p w14:paraId="1358AB87" w14:textId="77777777" w:rsidR="007E6DB3" w:rsidRDefault="00B46CBA">
            <w:pPr>
              <w:pStyle w:val="Compact"/>
            </w:pPr>
            <w:r>
              <w:t>Bond Index</w:t>
            </w:r>
          </w:p>
        </w:tc>
        <w:tc>
          <w:tcPr>
            <w:tcW w:w="0" w:type="auto"/>
          </w:tcPr>
          <w:p w14:paraId="4BB91922" w14:textId="77777777" w:rsidR="007E6DB3" w:rsidRDefault="00B46CBA">
            <w:r>
              <w:t>18.7</w:t>
            </w:r>
          </w:p>
        </w:tc>
      </w:tr>
      <w:tr w:rsidR="007E6DB3" w14:paraId="28EBA7A2" w14:textId="77777777">
        <w:tc>
          <w:tcPr>
            <w:tcW w:w="0" w:type="auto"/>
          </w:tcPr>
          <w:p w14:paraId="5CF8785A" w14:textId="77777777" w:rsidR="007E6DB3" w:rsidRDefault="00B46CBA">
            <w:r>
              <w:t>D_op</w:t>
            </w:r>
          </w:p>
        </w:tc>
        <w:tc>
          <w:tcPr>
            <w:tcW w:w="0" w:type="auto"/>
          </w:tcPr>
          <w:p w14:paraId="432DF6A0" w14:textId="77777777" w:rsidR="007E6DB3" w:rsidRDefault="00B46CBA">
            <w:pPr>
              <w:pStyle w:val="Compact"/>
            </w:pPr>
            <w:r>
              <w:t>Observed defect</w:t>
            </w:r>
          </w:p>
        </w:tc>
        <w:tc>
          <w:tcPr>
            <w:tcW w:w="0" w:type="auto"/>
          </w:tcPr>
          <w:p w14:paraId="555B4179" w14:textId="77777777" w:rsidR="007E6DB3" w:rsidRDefault="00B46CBA">
            <w:r>
              <w:t>18.7</w:t>
            </w:r>
          </w:p>
        </w:tc>
      </w:tr>
      <w:tr w:rsidR="007E6DB3" w14:paraId="130F942E" w14:textId="77777777">
        <w:tc>
          <w:tcPr>
            <w:tcW w:w="0" w:type="auto"/>
          </w:tcPr>
          <w:p w14:paraId="738AC22C" w14:textId="77777777" w:rsidR="007E6DB3" w:rsidRDefault="00B46CBA">
            <w:r>
              <w:t>T^μ_{αβ}</w:t>
            </w:r>
          </w:p>
        </w:tc>
        <w:tc>
          <w:tcPr>
            <w:tcW w:w="0" w:type="auto"/>
          </w:tcPr>
          <w:p w14:paraId="2D480766" w14:textId="77777777" w:rsidR="007E6DB3" w:rsidRDefault="00B46CBA">
            <w:pPr>
              <w:pStyle w:val="Compact"/>
            </w:pPr>
            <w:r>
              <w:t>Torsion tensor</w:t>
            </w:r>
          </w:p>
        </w:tc>
        <w:tc>
          <w:tcPr>
            <w:tcW w:w="0" w:type="auto"/>
          </w:tcPr>
          <w:p w14:paraId="3F509FCF" w14:textId="77777777" w:rsidR="007E6DB3" w:rsidRDefault="00B46CBA">
            <w:r>
              <w:t>19.6</w:t>
            </w:r>
          </w:p>
        </w:tc>
      </w:tr>
      <w:bookmarkEnd w:id="2479"/>
      <w:bookmarkEnd w:id="2554"/>
    </w:tbl>
    <w:p w14:paraId="57B4633B" w14:textId="77777777" w:rsidR="00526980" w:rsidRDefault="00526980"/>
    <w:sectPr w:rsidR="00526980">
      <w:headerReference w:type="default" r:id="rId19"/>
      <w:footerReference w:type="default" r:id="rId20"/>
      <w:footerReference w:type="first" r:id="rId21"/>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AE77" w14:textId="77777777" w:rsidR="00ED4D97" w:rsidRDefault="00ED4D97">
      <w:pPr>
        <w:spacing w:after="0"/>
      </w:pPr>
      <w:r>
        <w:separator/>
      </w:r>
    </w:p>
  </w:endnote>
  <w:endnote w:type="continuationSeparator" w:id="0">
    <w:p w14:paraId="6614A7B4" w14:textId="77777777" w:rsidR="00ED4D97" w:rsidRDefault="00ED4D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0063"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0D99"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9E2C" w14:textId="77777777" w:rsidR="00ED4D97" w:rsidRDefault="00ED4D97">
      <w:pPr>
        <w:spacing w:after="0"/>
      </w:pPr>
      <w:r>
        <w:separator/>
      </w:r>
    </w:p>
  </w:footnote>
  <w:footnote w:type="continuationSeparator" w:id="0">
    <w:p w14:paraId="08B5B5EB" w14:textId="77777777" w:rsidR="00ED4D97" w:rsidRDefault="00ED4D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A94D"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22FCE97C" w14:textId="0A44746E" w:rsidR="00DB6599" w:rsidRPr="00C122AE" w:rsidRDefault="00000000" w:rsidP="00C122AE">
    <w:pPr>
      <w:pBdr>
        <w:bottom w:val="single" w:sz="4" w:space="4" w:color="808080"/>
      </w:pBdr>
      <w:tabs>
        <w:tab w:val="right" w:pos="-1072"/>
      </w:tabs>
      <w:jc w:val="center"/>
      <w:rPr>
        <w:sz w:val="22"/>
        <w:szCs w:val="22"/>
      </w:rPr>
    </w:pPr>
    <w:r w:rsidRPr="00C122AE">
      <w:rPr>
        <w:color w:val="808080"/>
        <w:sz w:val="22"/>
        <w:szCs w:val="22"/>
      </w:rPr>
      <w:fldChar w:fldCharType="begin"/>
    </w:r>
    <w:r w:rsidRPr="00C122AE">
      <w:rPr>
        <w:color w:val="808080"/>
        <w:sz w:val="22"/>
        <w:szCs w:val="22"/>
      </w:rPr>
      <w:instrText xml:space="preserve"> STYLEREF "Heading 1" </w:instrText>
    </w:r>
    <w:r w:rsidRPr="00C122AE">
      <w:rPr>
        <w:color w:val="808080"/>
        <w:sz w:val="22"/>
        <w:szCs w:val="22"/>
      </w:rPr>
      <w:fldChar w:fldCharType="separate"/>
    </w:r>
    <w:r w:rsidR="00370B39">
      <w:rPr>
        <w:noProof/>
        <w:color w:val="808080"/>
        <w:sz w:val="22"/>
        <w:szCs w:val="22"/>
      </w:rPr>
      <w:t>Index</w:t>
    </w:r>
    <w:r w:rsidRPr="00C122AE">
      <w:rPr>
        <w:color w:val="8080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85023">
    <w:abstractNumId w:val="0"/>
  </w:num>
  <w:num w:numId="2" w16cid:durableId="1104955203">
    <w:abstractNumId w:val="0"/>
  </w:num>
  <w:num w:numId="3" w16cid:durableId="20516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0"/>
  </w:num>
  <w:num w:numId="5" w16cid:durableId="651713643">
    <w:abstractNumId w:val="0"/>
  </w:num>
  <w:num w:numId="6" w16cid:durableId="534389095">
    <w:abstractNumId w:val="0"/>
  </w:num>
  <w:num w:numId="7" w16cid:durableId="1842046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0"/>
  </w:num>
  <w:num w:numId="11" w16cid:durableId="1796098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0"/>
  </w:num>
  <w:num w:numId="13" w16cid:durableId="1314526918">
    <w:abstractNumId w:val="0"/>
  </w:num>
  <w:num w:numId="14" w16cid:durableId="1883982846">
    <w:abstractNumId w:val="0"/>
  </w:num>
  <w:num w:numId="15" w16cid:durableId="1831091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0"/>
  </w:num>
  <w:num w:numId="18" w16cid:durableId="685641761">
    <w:abstractNumId w:val="0"/>
  </w:num>
  <w:num w:numId="19" w16cid:durableId="1344435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0"/>
  </w:num>
  <w:num w:numId="22" w16cid:durableId="2078437483">
    <w:abstractNumId w:val="0"/>
  </w:num>
  <w:num w:numId="23" w16cid:durableId="2135364773">
    <w:abstractNumId w:val="0"/>
  </w:num>
  <w:num w:numId="24" w16cid:durableId="1225799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0"/>
  </w:num>
  <w:num w:numId="29" w16cid:durableId="856967365">
    <w:abstractNumId w:val="0"/>
  </w:num>
  <w:num w:numId="30" w16cid:durableId="115027801">
    <w:abstractNumId w:val="0"/>
  </w:num>
  <w:num w:numId="31" w16cid:durableId="96946260">
    <w:abstractNumId w:val="0"/>
  </w:num>
  <w:num w:numId="32" w16cid:durableId="45576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0"/>
  </w:num>
  <w:num w:numId="34" w16cid:durableId="1047336174">
    <w:abstractNumId w:val="0"/>
  </w:num>
  <w:num w:numId="35" w16cid:durableId="1355880872">
    <w:abstractNumId w:val="0"/>
  </w:num>
  <w:num w:numId="36" w16cid:durableId="1232931431">
    <w:abstractNumId w:val="0"/>
  </w:num>
  <w:num w:numId="37" w16cid:durableId="1473133442">
    <w:abstractNumId w:val="0"/>
  </w:num>
  <w:num w:numId="38" w16cid:durableId="2145192355">
    <w:abstractNumId w:val="0"/>
  </w:num>
  <w:num w:numId="39" w16cid:durableId="1261915599">
    <w:abstractNumId w:val="0"/>
  </w:num>
  <w:num w:numId="40" w16cid:durableId="1856992657">
    <w:abstractNumId w:val="0"/>
  </w:num>
  <w:num w:numId="41" w16cid:durableId="1416438511">
    <w:abstractNumId w:val="0"/>
  </w:num>
  <w:num w:numId="42" w16cid:durableId="1492602125">
    <w:abstractNumId w:val="0"/>
  </w:num>
  <w:num w:numId="43" w16cid:durableId="1766925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0"/>
  </w:num>
  <w:num w:numId="46" w16cid:durableId="2146387778">
    <w:abstractNumId w:val="0"/>
  </w:num>
  <w:num w:numId="47" w16cid:durableId="511532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0"/>
  </w:num>
  <w:num w:numId="49" w16cid:durableId="1938559329">
    <w:abstractNumId w:val="0"/>
  </w:num>
  <w:num w:numId="50" w16cid:durableId="940604202">
    <w:abstractNumId w:val="0"/>
  </w:num>
  <w:num w:numId="51" w16cid:durableId="1046837397">
    <w:abstractNumId w:val="0"/>
  </w:num>
  <w:num w:numId="52" w16cid:durableId="160707290">
    <w:abstractNumId w:val="0"/>
  </w:num>
  <w:num w:numId="53" w16cid:durableId="908081275">
    <w:abstractNumId w:val="0"/>
  </w:num>
  <w:num w:numId="54" w16cid:durableId="139808647">
    <w:abstractNumId w:val="0"/>
  </w:num>
  <w:num w:numId="55" w16cid:durableId="489833041">
    <w:abstractNumId w:val="0"/>
  </w:num>
  <w:num w:numId="56" w16cid:durableId="201216883">
    <w:abstractNumId w:val="0"/>
  </w:num>
  <w:num w:numId="57" w16cid:durableId="130482771">
    <w:abstractNumId w:val="0"/>
  </w:num>
  <w:num w:numId="58" w16cid:durableId="257715052">
    <w:abstractNumId w:val="0"/>
  </w:num>
  <w:num w:numId="59" w16cid:durableId="1250046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0"/>
  </w:num>
  <w:num w:numId="61" w16cid:durableId="1805273056">
    <w:abstractNumId w:val="0"/>
  </w:num>
  <w:num w:numId="62" w16cid:durableId="2040546746">
    <w:abstractNumId w:val="0"/>
  </w:num>
  <w:num w:numId="63" w16cid:durableId="1204441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0"/>
  </w:num>
  <w:num w:numId="67" w16cid:durableId="178384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0"/>
  </w:num>
  <w:num w:numId="69" w16cid:durableId="635258514">
    <w:abstractNumId w:val="0"/>
  </w:num>
  <w:num w:numId="70" w16cid:durableId="1424451098">
    <w:abstractNumId w:val="0"/>
  </w:num>
  <w:num w:numId="71" w16cid:durableId="196280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0"/>
  </w:num>
  <w:num w:numId="74" w16cid:durableId="84286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0"/>
  </w:num>
  <w:num w:numId="76" w16cid:durableId="116990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0"/>
  </w:num>
  <w:num w:numId="78" w16cid:durableId="1492217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0"/>
  </w:num>
  <w:num w:numId="82" w16cid:durableId="282469804">
    <w:abstractNumId w:val="0"/>
  </w:num>
  <w:num w:numId="83" w16cid:durableId="756681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0"/>
  </w:num>
  <w:num w:numId="85" w16cid:durableId="1623489516">
    <w:abstractNumId w:val="0"/>
  </w:num>
  <w:num w:numId="86" w16cid:durableId="1696223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0"/>
  </w:num>
  <w:num w:numId="88" w16cid:durableId="50787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0"/>
  </w:num>
  <w:num w:numId="94" w16cid:durableId="22291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0"/>
  </w:num>
  <w:num w:numId="96" w16cid:durableId="469593072">
    <w:abstractNumId w:val="0"/>
  </w:num>
  <w:num w:numId="97" w16cid:durableId="1558978230">
    <w:abstractNumId w:val="0"/>
  </w:num>
  <w:num w:numId="98" w16cid:durableId="119461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0"/>
  </w:num>
  <w:num w:numId="101" w16cid:durableId="1264264316">
    <w:abstractNumId w:val="0"/>
  </w:num>
  <w:num w:numId="102" w16cid:durableId="129259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0"/>
  </w:num>
  <w:num w:numId="105" w16cid:durableId="1043287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0"/>
  </w:num>
  <w:num w:numId="108" w16cid:durableId="1146625487">
    <w:abstractNumId w:val="0"/>
  </w:num>
  <w:num w:numId="109" w16cid:durableId="783352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0"/>
  </w:num>
  <w:num w:numId="112" w16cid:durableId="584149399">
    <w:abstractNumId w:val="0"/>
  </w:num>
  <w:num w:numId="113" w16cid:durableId="444888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0"/>
  </w:num>
  <w:num w:numId="115" w16cid:durableId="410546269">
    <w:abstractNumId w:val="0"/>
  </w:num>
  <w:num w:numId="116" w16cid:durableId="1650359556">
    <w:abstractNumId w:val="0"/>
  </w:num>
  <w:num w:numId="117" w16cid:durableId="1763258743">
    <w:abstractNumId w:val="0"/>
  </w:num>
  <w:num w:numId="118" w16cid:durableId="139930770">
    <w:abstractNumId w:val="0"/>
  </w:num>
  <w:num w:numId="119" w16cid:durableId="1665358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0"/>
  </w:num>
  <w:num w:numId="122" w16cid:durableId="898324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0"/>
  </w:num>
  <w:num w:numId="124" w16cid:durableId="332491525">
    <w:abstractNumId w:val="0"/>
  </w:num>
  <w:num w:numId="125" w16cid:durableId="585071970">
    <w:abstractNumId w:val="0"/>
  </w:num>
  <w:num w:numId="126" w16cid:durableId="954826542">
    <w:abstractNumId w:val="0"/>
  </w:num>
  <w:num w:numId="127" w16cid:durableId="490105354">
    <w:abstractNumId w:val="0"/>
  </w:num>
  <w:num w:numId="128" w16cid:durableId="1027025911">
    <w:abstractNumId w:val="0"/>
  </w:num>
  <w:num w:numId="129" w16cid:durableId="69319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0"/>
  </w:num>
  <w:num w:numId="131" w16cid:durableId="345404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0"/>
  </w:num>
  <w:num w:numId="135" w16cid:durableId="1980263428">
    <w:abstractNumId w:val="0"/>
  </w:num>
  <w:num w:numId="136" w16cid:durableId="166936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0"/>
  </w:num>
  <w:num w:numId="138" w16cid:durableId="1044865190">
    <w:abstractNumId w:val="0"/>
  </w:num>
  <w:num w:numId="139" w16cid:durableId="69326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0"/>
  </w:num>
  <w:num w:numId="141" w16cid:durableId="151454858">
    <w:abstractNumId w:val="0"/>
  </w:num>
  <w:num w:numId="142" w16cid:durableId="540746325">
    <w:abstractNumId w:val="0"/>
  </w:num>
  <w:num w:numId="143" w16cid:durableId="1465269502">
    <w:abstractNumId w:val="0"/>
  </w:num>
  <w:num w:numId="144" w16cid:durableId="183594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0"/>
  </w:num>
  <w:num w:numId="147" w16cid:durableId="1579561306">
    <w:abstractNumId w:val="0"/>
  </w:num>
  <w:num w:numId="148" w16cid:durableId="1523470486">
    <w:abstractNumId w:val="0"/>
  </w:num>
  <w:num w:numId="149" w16cid:durableId="101557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0"/>
  </w:num>
  <w:num w:numId="151" w16cid:durableId="527066174">
    <w:abstractNumId w:val="0"/>
  </w:num>
  <w:num w:numId="152" w16cid:durableId="5711052">
    <w:abstractNumId w:val="0"/>
  </w:num>
  <w:num w:numId="153" w16cid:durableId="1109743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2"/>
  </w:num>
  <w:num w:numId="156" w16cid:durableId="1508253065">
    <w:abstractNumId w:val="3"/>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23912"/>
    <w:rsid w:val="000324DE"/>
    <w:rsid w:val="00051459"/>
    <w:rsid w:val="00074118"/>
    <w:rsid w:val="000B30FA"/>
    <w:rsid w:val="000B6F98"/>
    <w:rsid w:val="000C2EC0"/>
    <w:rsid w:val="000C3E5C"/>
    <w:rsid w:val="000E1A66"/>
    <w:rsid w:val="000E7563"/>
    <w:rsid w:val="00125B76"/>
    <w:rsid w:val="00126AB6"/>
    <w:rsid w:val="00130AC2"/>
    <w:rsid w:val="00172EFB"/>
    <w:rsid w:val="00175AF0"/>
    <w:rsid w:val="001843CF"/>
    <w:rsid w:val="001C40A6"/>
    <w:rsid w:val="001F4F6C"/>
    <w:rsid w:val="0020233F"/>
    <w:rsid w:val="00206949"/>
    <w:rsid w:val="00246754"/>
    <w:rsid w:val="00263683"/>
    <w:rsid w:val="00263E36"/>
    <w:rsid w:val="002945E7"/>
    <w:rsid w:val="002A1DDE"/>
    <w:rsid w:val="002B0697"/>
    <w:rsid w:val="0030291F"/>
    <w:rsid w:val="00303490"/>
    <w:rsid w:val="00313CEC"/>
    <w:rsid w:val="003169F2"/>
    <w:rsid w:val="003646AF"/>
    <w:rsid w:val="00364A3B"/>
    <w:rsid w:val="00370B39"/>
    <w:rsid w:val="0037203D"/>
    <w:rsid w:val="0039352B"/>
    <w:rsid w:val="003A16EE"/>
    <w:rsid w:val="003B532E"/>
    <w:rsid w:val="003B6082"/>
    <w:rsid w:val="003C0846"/>
    <w:rsid w:val="003C56B4"/>
    <w:rsid w:val="003D6DE8"/>
    <w:rsid w:val="004637F1"/>
    <w:rsid w:val="00494E8A"/>
    <w:rsid w:val="004961F8"/>
    <w:rsid w:val="00497F80"/>
    <w:rsid w:val="004E6972"/>
    <w:rsid w:val="004F6F73"/>
    <w:rsid w:val="00501CC8"/>
    <w:rsid w:val="005107A6"/>
    <w:rsid w:val="00522377"/>
    <w:rsid w:val="00526980"/>
    <w:rsid w:val="00526D99"/>
    <w:rsid w:val="00527AB6"/>
    <w:rsid w:val="00550DDC"/>
    <w:rsid w:val="00555604"/>
    <w:rsid w:val="00571C77"/>
    <w:rsid w:val="005B2EA5"/>
    <w:rsid w:val="005C0BF3"/>
    <w:rsid w:val="00610C32"/>
    <w:rsid w:val="00636972"/>
    <w:rsid w:val="006370BE"/>
    <w:rsid w:val="00670EFF"/>
    <w:rsid w:val="0067492E"/>
    <w:rsid w:val="00674A7E"/>
    <w:rsid w:val="00680A42"/>
    <w:rsid w:val="00696B60"/>
    <w:rsid w:val="006C3830"/>
    <w:rsid w:val="007034ED"/>
    <w:rsid w:val="0071327E"/>
    <w:rsid w:val="0071440C"/>
    <w:rsid w:val="00731F31"/>
    <w:rsid w:val="007567F4"/>
    <w:rsid w:val="00765AA1"/>
    <w:rsid w:val="007A0272"/>
    <w:rsid w:val="007B081B"/>
    <w:rsid w:val="007C6F89"/>
    <w:rsid w:val="007D13F6"/>
    <w:rsid w:val="007E4683"/>
    <w:rsid w:val="007E6DB3"/>
    <w:rsid w:val="007F2B74"/>
    <w:rsid w:val="0080300D"/>
    <w:rsid w:val="00806017"/>
    <w:rsid w:val="00807751"/>
    <w:rsid w:val="008241BF"/>
    <w:rsid w:val="0084251A"/>
    <w:rsid w:val="00844A6C"/>
    <w:rsid w:val="00897124"/>
    <w:rsid w:val="008A191A"/>
    <w:rsid w:val="008D5085"/>
    <w:rsid w:val="008E50D5"/>
    <w:rsid w:val="009274CE"/>
    <w:rsid w:val="009327C6"/>
    <w:rsid w:val="0093515F"/>
    <w:rsid w:val="009409B0"/>
    <w:rsid w:val="00966B9A"/>
    <w:rsid w:val="00967A10"/>
    <w:rsid w:val="009760A6"/>
    <w:rsid w:val="00994B72"/>
    <w:rsid w:val="009A1D70"/>
    <w:rsid w:val="009C6DD6"/>
    <w:rsid w:val="009D0DC2"/>
    <w:rsid w:val="009D3AA3"/>
    <w:rsid w:val="009D4FEE"/>
    <w:rsid w:val="00A025FC"/>
    <w:rsid w:val="00A0312E"/>
    <w:rsid w:val="00A073C9"/>
    <w:rsid w:val="00A21EA9"/>
    <w:rsid w:val="00A45ED5"/>
    <w:rsid w:val="00A54BBE"/>
    <w:rsid w:val="00A60A89"/>
    <w:rsid w:val="00A61A4A"/>
    <w:rsid w:val="00A72C51"/>
    <w:rsid w:val="00A854E0"/>
    <w:rsid w:val="00A8654C"/>
    <w:rsid w:val="00A87325"/>
    <w:rsid w:val="00A957D3"/>
    <w:rsid w:val="00AB305F"/>
    <w:rsid w:val="00AF2AE2"/>
    <w:rsid w:val="00B03860"/>
    <w:rsid w:val="00B27D96"/>
    <w:rsid w:val="00B3291B"/>
    <w:rsid w:val="00B46CBA"/>
    <w:rsid w:val="00B52C84"/>
    <w:rsid w:val="00B55FCB"/>
    <w:rsid w:val="00B71ECD"/>
    <w:rsid w:val="00B82555"/>
    <w:rsid w:val="00B876D3"/>
    <w:rsid w:val="00B90585"/>
    <w:rsid w:val="00B91260"/>
    <w:rsid w:val="00B96850"/>
    <w:rsid w:val="00BB3AA9"/>
    <w:rsid w:val="00BB6E14"/>
    <w:rsid w:val="00BC46D7"/>
    <w:rsid w:val="00BC4CCD"/>
    <w:rsid w:val="00BD6112"/>
    <w:rsid w:val="00BE51E5"/>
    <w:rsid w:val="00C122AE"/>
    <w:rsid w:val="00C46DE9"/>
    <w:rsid w:val="00C53C4D"/>
    <w:rsid w:val="00C86DED"/>
    <w:rsid w:val="00C9140F"/>
    <w:rsid w:val="00C954E8"/>
    <w:rsid w:val="00CB237F"/>
    <w:rsid w:val="00CB514B"/>
    <w:rsid w:val="00CC335F"/>
    <w:rsid w:val="00CC3944"/>
    <w:rsid w:val="00CF28B1"/>
    <w:rsid w:val="00D05105"/>
    <w:rsid w:val="00D3529D"/>
    <w:rsid w:val="00D50623"/>
    <w:rsid w:val="00D75E17"/>
    <w:rsid w:val="00D83C64"/>
    <w:rsid w:val="00D85FE1"/>
    <w:rsid w:val="00D92E51"/>
    <w:rsid w:val="00D96BFC"/>
    <w:rsid w:val="00DA2FFC"/>
    <w:rsid w:val="00DB6599"/>
    <w:rsid w:val="00DD2681"/>
    <w:rsid w:val="00DE3501"/>
    <w:rsid w:val="00DE626C"/>
    <w:rsid w:val="00DF1FDD"/>
    <w:rsid w:val="00E41A24"/>
    <w:rsid w:val="00E47F6B"/>
    <w:rsid w:val="00E62902"/>
    <w:rsid w:val="00E95802"/>
    <w:rsid w:val="00EB56D7"/>
    <w:rsid w:val="00EB6FE3"/>
    <w:rsid w:val="00EC6FBB"/>
    <w:rsid w:val="00ED13E8"/>
    <w:rsid w:val="00ED4D97"/>
    <w:rsid w:val="00ED5D8C"/>
    <w:rsid w:val="00ED6312"/>
    <w:rsid w:val="00ED730F"/>
    <w:rsid w:val="00EE0141"/>
    <w:rsid w:val="00EF1CF8"/>
    <w:rsid w:val="00F152AF"/>
    <w:rsid w:val="00F1635A"/>
    <w:rsid w:val="00F20BB0"/>
    <w:rsid w:val="00F279F3"/>
    <w:rsid w:val="00F5178F"/>
    <w:rsid w:val="00F5417C"/>
    <w:rsid w:val="00F57B41"/>
    <w:rsid w:val="00F61C88"/>
    <w:rsid w:val="00FE276B"/>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A8DCC"/>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andrew.bond@sjs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1</Pages>
  <Words>163312</Words>
  <Characters>930881</Characters>
  <Application>Microsoft Office Word</Application>
  <DocSecurity>0</DocSecurity>
  <Lines>7757</Lines>
  <Paragraphs>2184</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1092009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39</cp:revision>
  <cp:lastPrinted>2026-02-28T19:40:00Z</cp:lastPrinted>
  <dcterms:created xsi:type="dcterms:W3CDTF">2026-02-23T06:15:00Z</dcterms:created>
  <dcterms:modified xsi:type="dcterms:W3CDTF">2026-02-28T21:23:00Z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