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72e717894c3787656e61ac0ab1d643f22b76bf2"/>
    <w:p>
      <w:pPr>
        <w:pStyle w:val="Heading1"/>
      </w:pPr>
      <w:r>
        <w:t xml:space="preserve">DEME V3 Migration Plan: Multi-Agent Ethics with Rank 4-6 Tensors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Date</w:t>
      </w:r>
      <w:r>
        <w:t xml:space="preserve">: January 2026</w:t>
      </w:r>
      <w:r>
        <w:t xml:space="preserve"> </w:t>
      </w:r>
      <w:r>
        <w:rPr>
          <w:b/>
          <w:bCs/>
        </w:rPr>
        <w:t xml:space="preserve">Status</w:t>
      </w:r>
      <w:r>
        <w:t xml:space="preserve">: Planning Phase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DEME V3 represents a significant architectural evolution from the current V2 vector-based (rank-1) ethics system to a comprehensive multi-agent ethics framework utilizing rank 4-6 tensors. This migration enables: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Distributional Justice</w:t>
      </w:r>
      <w:r>
        <w:t xml:space="preserve">: Per-agent/party impact tracking across ethical dimensions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Temporal Moral Dynamics</w:t>
      </w:r>
      <w:r>
        <w:t xml:space="preserve">: Time-evolving ethical constraints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Coalition Formation</w:t>
      </w:r>
      <w:r>
        <w:t xml:space="preserve">: Game-theoretic multi-agent coordination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Contextual Interactions</w:t>
      </w:r>
      <w:r>
        <w:t xml:space="preserve">: Environment-dependent ethical trade-offs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Uncertainty Quantification</w:t>
      </w:r>
      <w:r>
        <w:t xml:space="preserve">: Robust decision-making under epistemic uncertainty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Hardware Acceleration</w:t>
      </w:r>
      <w:r>
        <w:t xml:space="preserve">: Optional Jetson Nano GPU/EPU support for edge deployment</w:t>
      </w:r>
    </w:p>
    <w:p>
      <w:r>
        <w:pict>
          <v:rect style="width:0;height:1.5pt" o:hralign="center" o:hrstd="t" o:hr="t"/>
        </w:pict>
      </w:r>
    </w:p>
    <w:bookmarkEnd w:id="9"/>
    <w:bookmarkStart w:id="13" w:name="current-state-analysis-v2"/>
    <w:p>
      <w:pPr>
        <w:pStyle w:val="Heading2"/>
      </w:pPr>
      <w:r>
        <w:t xml:space="preserve">1. Current State Analysis (V2)</w:t>
      </w:r>
    </w:p>
    <w:bookmarkStart w:id="10" w:name="v2-architecture-summary"/>
    <w:p>
      <w:pPr>
        <w:pStyle w:val="Heading3"/>
      </w:pPr>
      <w:r>
        <w:t xml:space="preserve">1.1 V2 Architecture Summary</w:t>
      </w:r>
    </w:p>
    <w:p>
      <w:pPr>
        <w:pStyle w:val="FirstParagraph"/>
      </w:pPr>
      <w:r>
        <w:t xml:space="preserve">The current DEME 2.0 implementation provides: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358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V2 Implementation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MoralVector</w:t>
            </w:r>
          </w:p>
        </w:tc>
        <w:tc>
          <w:tcPr/>
          <w:p>
            <w:pPr>
              <w:pStyle w:val="Compact"/>
            </w:pPr>
            <w:r>
              <w:t xml:space="preserve">9-dimensional rank-1 tensor</w:t>
            </w:r>
          </w:p>
        </w:tc>
        <w:tc>
          <w:tcPr/>
          <w:p>
            <w:pPr>
              <w:pStyle w:val="Compact"/>
            </w:pPr>
            <w:r>
              <w:t xml:space="preserve">Cannot model per-party distributions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EthicalFacts</w:t>
            </w:r>
          </w:p>
        </w:tc>
        <w:tc>
          <w:tcPr/>
          <w:p>
            <w:pPr>
              <w:pStyle w:val="Compact"/>
            </w:pPr>
            <w:r>
              <w:t xml:space="preserve">Aggregate scalar values</w:t>
            </w:r>
          </w:p>
        </w:tc>
        <w:tc>
          <w:tcPr/>
          <w:p>
            <w:pPr>
              <w:pStyle w:val="Compact"/>
            </w:pPr>
            <w:r>
              <w:t xml:space="preserve">No party-specific impact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EthicsModuleV2</w:t>
            </w:r>
          </w:p>
        </w:tc>
        <w:tc>
          <w:tcPr/>
          <w:p>
            <w:pPr>
              <w:pStyle w:val="Compact"/>
            </w:pPr>
            <w:r>
              <w:t xml:space="preserve">Single MoralVector output</w:t>
            </w:r>
          </w:p>
        </w:tc>
        <w:tc>
          <w:tcPr/>
          <w:p>
            <w:pPr>
              <w:pStyle w:val="Compact"/>
            </w:pPr>
            <w:r>
              <w:t xml:space="preserve">No multi-agent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Tier-based aggregation</w:t>
            </w:r>
          </w:p>
        </w:tc>
        <w:tc>
          <w:tcPr/>
          <w:p>
            <w:pPr>
              <w:pStyle w:val="Compact"/>
            </w:pPr>
            <w:r>
              <w:t xml:space="preserve">No coalition stability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Three-Layer Pipeline</w:t>
            </w:r>
          </w:p>
        </w:tc>
        <w:tc>
          <w:tcPr/>
          <w:p>
            <w:pPr>
              <w:pStyle w:val="Compact"/>
            </w:pPr>
            <w:r>
              <w:t xml:space="preserve">Reflex/Tactical/Strategic</w:t>
            </w:r>
          </w:p>
        </w:tc>
        <w:tc>
          <w:tcPr/>
          <w:p>
            <w:pPr>
              <w:pStyle w:val="Compact"/>
            </w:pPr>
            <w:r>
              <w:t xml:space="preserve">Strategic layer placeholder only</w:t>
            </w:r>
          </w:p>
        </w:tc>
      </w:tr>
    </w:tbl>
    <w:bookmarkEnd w:id="10"/>
    <w:bookmarkStart w:id="11" w:name="v2-performance-baseline"/>
    <w:p>
      <w:pPr>
        <w:pStyle w:val="Heading3"/>
      </w:pPr>
      <w:r>
        <w:t xml:space="preserve">1.2 V2 Performance Baseline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Current Latency</w:t>
            </w:r>
          </w:p>
        </w:tc>
        <w:tc>
          <w:tcPr/>
          <w:p>
            <w:pPr>
              <w:pStyle w:val="Compact"/>
            </w:pPr>
            <w:r>
              <w:t xml:space="preserve">Target (V3)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Reflex veto check</w:t>
            </w:r>
          </w:p>
        </w:tc>
        <w:tc>
          <w:tcPr/>
          <w:p>
            <w:pPr>
              <w:pStyle w:val="Compact"/>
            </w:pPr>
            <w:r>
              <w:t xml:space="preserve">35ns</w:t>
            </w:r>
          </w:p>
        </w:tc>
        <w:tc>
          <w:tcPr/>
          <w:p>
            <w:pPr>
              <w:pStyle w:val="Compact"/>
            </w:pPr>
            <w:r>
              <w:t xml:space="preserve">&lt;100ns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scalarization</w:t>
            </w:r>
          </w:p>
        </w:tc>
        <w:tc>
          <w:tcPr/>
          <w:p>
            <w:pPr>
              <w:pStyle w:val="Compact"/>
            </w:pPr>
            <w:r>
              <w:t xml:space="preserve">50ns</w:t>
            </w:r>
          </w:p>
        </w:tc>
        <w:tc>
          <w:tcPr/>
          <w:p>
            <w:pPr>
              <w:pStyle w:val="Compact"/>
            </w:pPr>
            <w:r>
              <w:t xml:space="preserve">&lt;500ns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tactical decision</w:t>
            </w:r>
          </w:p>
        </w:tc>
        <w:tc>
          <w:tcPr/>
          <w:p>
            <w:pPr>
              <w:pStyle w:val="Compact"/>
            </w:pPr>
            <w:r>
              <w:t xml:space="preserve">10-100ms</w:t>
            </w:r>
          </w:p>
        </w:tc>
        <w:tc>
          <w:tcPr/>
          <w:p>
            <w:pPr>
              <w:pStyle w:val="Compact"/>
            </w:pPr>
            <w:r>
              <w:t xml:space="preserve">&lt;150ms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proof generation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  <w:tc>
          <w:tcPr/>
          <w:p>
            <w:pPr>
              <w:pStyle w:val="Compact"/>
            </w:pPr>
            <w:r>
              <w:t xml:space="preserve">&lt;10ms</w:t>
            </w:r>
          </w:p>
        </w:tc>
      </w:tr>
    </w:tbl>
    <w:bookmarkEnd w:id="11"/>
    <w:bookmarkStart w:id="12" w:name="key-files-requiring-migration"/>
    <w:p>
      <w:pPr>
        <w:pStyle w:val="Heading3"/>
      </w:pPr>
      <w:r>
        <w:t xml:space="preserve">1.3 Key Files Requiring Migration</w:t>
      </w:r>
    </w:p>
    <w:p>
      <w:pPr>
        <w:pStyle w:val="SourceCode"/>
      </w:pPr>
      <w:r>
        <w:rPr>
          <w:rStyle w:val="VerbatimChar"/>
        </w:rPr>
        <w:t xml:space="preserve">src/erisml/ethics/</w:t>
      </w:r>
      <w:r>
        <w:br/>
      </w:r>
      <w:r>
        <w:rPr>
          <w:rStyle w:val="VerbatimChar"/>
        </w:rPr>
        <w:t xml:space="preserve">├── facts.py                    # EthicalFacts → TensorEthicalFacts</w:t>
      </w:r>
      <w:r>
        <w:br/>
      </w:r>
      <w:r>
        <w:rPr>
          <w:rStyle w:val="VerbatimChar"/>
        </w:rPr>
        <w:t xml:space="preserve">├── moral_vector.py             # MoralVector → MoralTensor</w:t>
      </w:r>
      <w:r>
        <w:br/>
      </w:r>
      <w:r>
        <w:rPr>
          <w:rStyle w:val="VerbatimChar"/>
        </w:rPr>
        <w:t xml:space="preserve">├── moral_landscape.py          # MoralLandscape → TensorLandscape</w:t>
      </w:r>
      <w:r>
        <w:br/>
      </w:r>
      <w:r>
        <w:rPr>
          <w:rStyle w:val="VerbatimChar"/>
        </w:rPr>
        <w:t xml:space="preserve">├── judgement.py                # EthicalJudgementV2 → EthicalJudgementV3</w:t>
      </w:r>
      <w:r>
        <w:br/>
      </w:r>
      <w:r>
        <w:rPr>
          <w:rStyle w:val="VerbatimChar"/>
        </w:rPr>
        <w:t xml:space="preserve">├── modules/base.py             # BaseEthicsModuleV2 → BaseEthicsModuleV3</w:t>
      </w:r>
      <w:r>
        <w:br/>
      </w:r>
      <w:r>
        <w:rPr>
          <w:rStyle w:val="VerbatimChar"/>
        </w:rPr>
        <w:t xml:space="preserve">├── governance/aggregation_v2.py # Vector → Tensor aggregation</w:t>
      </w:r>
      <w:r>
        <w:br/>
      </w:r>
      <w:r>
        <w:rPr>
          <w:rStyle w:val="VerbatimChar"/>
        </w:rPr>
        <w:t xml:space="preserve">├── governance/config_v2.py     # DimensionWeights → InteractionTensors</w:t>
      </w:r>
      <w:r>
        <w:br/>
      </w:r>
      <w:r>
        <w:rPr>
          <w:rStyle w:val="VerbatimChar"/>
        </w:rPr>
        <w:t xml:space="preserve">├── layers/reflex.py            # Extend for tensor veto</w:t>
      </w:r>
      <w:r>
        <w:br/>
      </w:r>
      <w:r>
        <w:rPr>
          <w:rStyle w:val="VerbatimChar"/>
        </w:rPr>
        <w:t xml:space="preserve">├── layers/tactical.py          # Tensor-aware tactical reasoning</w:t>
      </w:r>
      <w:r>
        <w:br/>
      </w:r>
      <w:r>
        <w:rPr>
          <w:rStyle w:val="VerbatimChar"/>
        </w:rPr>
        <w:t xml:space="preserve">├── layers/strategic.py         # Full implementation (coalition analysis)</w:t>
      </w:r>
      <w:r>
        <w:br/>
      </w:r>
      <w:r>
        <w:rPr>
          <w:rStyle w:val="VerbatimChar"/>
        </w:rPr>
        <w:t xml:space="preserve">└── decision_proof.py           # Tensor hashing and audit trails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v3-architecture-goals"/>
    <w:p>
      <w:pPr>
        <w:pStyle w:val="Heading2"/>
      </w:pPr>
      <w:r>
        <w:t xml:space="preserve">2. V3 Architecture Goals</w:t>
      </w:r>
    </w:p>
    <w:bookmarkStart w:id="14" w:name="tensor-hierarchy"/>
    <w:p>
      <w:pPr>
        <w:pStyle w:val="Heading3"/>
      </w:pPr>
      <w:r>
        <w:t xml:space="preserve">2.1 Tensor Hierarchy</w:t>
      </w:r>
    </w:p>
    <w:p>
      <w:pPr>
        <w:pStyle w:val="FirstParagraph"/>
      </w:pPr>
      <w:r>
        <w:t xml:space="preserve">V3 introduces a progressive tensor hierarchy: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1911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MoralVector</w:t>
            </w:r>
          </w:p>
        </w:tc>
        <w:tc>
          <w:tcPr/>
          <w:p>
            <w:pPr>
              <w:pStyle w:val="Compact"/>
            </w:pPr>
            <w:r>
              <w:t xml:space="preserve">(k,)</w:t>
            </w:r>
          </w:p>
        </w:tc>
        <w:tc>
          <w:tcPr/>
          <w:p>
            <w:pPr>
              <w:pStyle w:val="Compact"/>
            </w:pPr>
            <w:r>
              <w:t xml:space="preserve">Backward compatibility, simple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DistributionalTensor</w:t>
            </w:r>
          </w:p>
        </w:tc>
        <w:tc>
          <w:tcPr/>
          <w:p>
            <w:pPr>
              <w:pStyle w:val="Compact"/>
            </w:pPr>
            <w:r>
              <w:t xml:space="preserve">(k, n)</w:t>
            </w:r>
          </w:p>
        </w:tc>
        <w:tc>
          <w:tcPr/>
          <w:p>
            <w:pPr>
              <w:pStyle w:val="Compact"/>
            </w:pPr>
            <w:r>
              <w:t xml:space="preserve">Per-party impact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TemporalTensor</w:t>
            </w:r>
          </w:p>
        </w:tc>
        <w:tc>
          <w:tcPr/>
          <w:p>
            <w:pPr>
              <w:pStyle w:val="Compact"/>
            </w:pPr>
            <w:r>
              <w:t xml:space="preserve">(k, n, τ)</w:t>
            </w:r>
          </w:p>
        </w:tc>
        <w:tc>
          <w:tcPr/>
          <w:p>
            <w:pPr>
              <w:pStyle w:val="Compact"/>
            </w:pPr>
            <w:r>
              <w:t xml:space="preserve">Time-evolving 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CoalitionTensor</w:t>
            </w:r>
          </w:p>
        </w:tc>
        <w:tc>
          <w:tcPr/>
          <w:p>
            <w:pPr>
              <w:pStyle w:val="Compact"/>
            </w:pPr>
            <w:r>
              <w:t xml:space="preserve">(k, n, a, c)</w:t>
            </w:r>
          </w:p>
        </w:tc>
        <w:tc>
          <w:tcPr/>
          <w:p>
            <w:pPr>
              <w:pStyle w:val="Compact"/>
            </w:pPr>
            <w:r>
              <w:t xml:space="preserve">Multi-agent action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UncertaintyTensor</w:t>
            </w:r>
          </w:p>
        </w:tc>
        <w:tc>
          <w:tcPr/>
          <w:p>
            <w:pPr>
              <w:pStyle w:val="Compact"/>
            </w:pPr>
            <w:r>
              <w:t xml:space="preserve">(k, n, τ, s)</w:t>
            </w:r>
          </w:p>
        </w:tc>
        <w:tc>
          <w:tcPr/>
          <w:p>
            <w:pPr>
              <w:pStyle w:val="Compact"/>
            </w:pPr>
            <w:r>
              <w:t xml:space="preserve">Monte Carlo uncertainty 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FullContextTensor</w:t>
            </w:r>
          </w:p>
        </w:tc>
        <w:tc>
          <w:tcPr/>
          <w:p>
            <w:pPr>
              <w:pStyle w:val="Compact"/>
            </w:pPr>
            <w:r>
              <w:t xml:space="preserve">(k, n, τ, a, c, s)</w:t>
            </w:r>
          </w:p>
        </w:tc>
        <w:tc>
          <w:tcPr/>
          <w:p>
            <w:pPr>
              <w:pStyle w:val="Compact"/>
            </w:pPr>
            <w:r>
              <w:t xml:space="preserve">Complete ethical state space</w:t>
            </w:r>
          </w:p>
        </w:tc>
      </w:tr>
    </w:tbl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= 9 ethical dimensions (harm, rights, fairness, autonomy, privacy, societal, virtue, legitimacy, epistemic)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= number of affected parties/agents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τ</w:t>
      </w:r>
      <w:r>
        <w:t xml:space="preserve"> </w:t>
      </w:r>
      <w:r>
        <w:t xml:space="preserve">= time steps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action space size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coalition configurations (up to 2^n, typically sparse)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= uncertainty samples</w:t>
      </w:r>
    </w:p>
    <w:bookmarkEnd w:id="14"/>
    <w:bookmarkStart w:id="15" w:name="multi-agent-ethics-capabilities"/>
    <w:p>
      <w:pPr>
        <w:pStyle w:val="Heading3"/>
      </w:pPr>
      <w:r>
        <w:t xml:space="preserve">2.2 Multi-Agent Ethics Capabilities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DEME V3 Multi-Agent Architecture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      │</w:t>
      </w:r>
      <w:r>
        <w:br/>
      </w:r>
      <w:r>
        <w:rPr>
          <w:rStyle w:val="VerbatimChar"/>
        </w:rPr>
        <w:t xml:space="preserve">│  │   Agent 1    │    │   Agent 2    │    │   Agent N    │       │</w:t>
      </w:r>
      <w:r>
        <w:br/>
      </w:r>
      <w:r>
        <w:rPr>
          <w:rStyle w:val="VerbatimChar"/>
        </w:rPr>
        <w:t xml:space="preserve">│  │  (EM Set 1)  │    │  (EM Set 2)  │    │  (EM Set N)  │       │</w:t>
      </w:r>
      <w:r>
        <w:br/>
      </w:r>
      <w:r>
        <w:rPr>
          <w:rStyle w:val="VerbatimChar"/>
        </w:rPr>
        <w:t xml:space="preserve">│  └──────┬───────┘    └──────┬───────┘    └──────┬───────┘       │</w:t>
      </w:r>
      <w:r>
        <w:br/>
      </w:r>
      <w:r>
        <w:rPr>
          <w:rStyle w:val="VerbatimChar"/>
        </w:rPr>
        <w:t xml:space="preserve">│         │                   │                   │                │</w:t>
      </w:r>
      <w:r>
        <w:br/>
      </w:r>
      <w:r>
        <w:rPr>
          <w:rStyle w:val="VerbatimChar"/>
        </w:rPr>
        <w:t xml:space="preserve">│         ▼                   ▼                   ▼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Coalition Formation Layer                   │    │</w:t>
      </w:r>
      <w:r>
        <w:br/>
      </w:r>
      <w:r>
        <w:rPr>
          <w:rStyle w:val="VerbatimChar"/>
        </w:rPr>
        <w:t xml:space="preserve">│  │  - Shapley value computation                            │    │</w:t>
      </w:r>
      <w:r>
        <w:br/>
      </w:r>
      <w:r>
        <w:rPr>
          <w:rStyle w:val="VerbatimChar"/>
        </w:rPr>
        <w:t xml:space="preserve">│  │  - Nash equilibrium detection                           │    │</w:t>
      </w:r>
      <w:r>
        <w:br/>
      </w:r>
      <w:r>
        <w:rPr>
          <w:rStyle w:val="VerbatimChar"/>
        </w:rPr>
        <w:t xml:space="preserve">│  │  - Pareto coalition identification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Tensor Aggregation Engine                   │    │</w:t>
      </w:r>
      <w:r>
        <w:br/>
      </w:r>
      <w:r>
        <w:rPr>
          <w:rStyle w:val="VerbatimChar"/>
        </w:rPr>
        <w:t xml:space="preserve">│  │  - Rank-aware contraction                               │    │</w:t>
      </w:r>
      <w:r>
        <w:br/>
      </w:r>
      <w:r>
        <w:rPr>
          <w:rStyle w:val="VerbatimChar"/>
        </w:rPr>
        <w:t xml:space="preserve">│  │  - Sparse tensor optimization                           │    │</w:t>
      </w:r>
      <w:r>
        <w:br/>
      </w:r>
      <w:r>
        <w:rPr>
          <w:rStyle w:val="VerbatimChar"/>
        </w:rPr>
        <w:t xml:space="preserve">│  │  - GPU/EPU acceleration (Jetson Nano)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Decision &amp; Proof Generation                 │    │</w:t>
      </w:r>
      <w:r>
        <w:br/>
      </w:r>
      <w:r>
        <w:rPr>
          <w:rStyle w:val="VerbatimChar"/>
        </w:rPr>
        <w:t xml:space="preserve">│  │  - Tensor hash chains                                   │    │</w:t>
      </w:r>
      <w:r>
        <w:br/>
      </w:r>
      <w:r>
        <w:rPr>
          <w:rStyle w:val="VerbatimChar"/>
        </w:rPr>
        <w:t xml:space="preserve">│  │  - Coalition stability certificates                     │    │</w:t>
      </w:r>
      <w:r>
        <w:br/>
      </w:r>
      <w:r>
        <w:rPr>
          <w:rStyle w:val="VerbatimChar"/>
        </w:rPr>
        <w:t xml:space="preserve">│  │  - Distributional fairness proofs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5"/>
    <w:bookmarkStart w:id="16" w:name="core-design-principles"/>
    <w:p>
      <w:pPr>
        <w:pStyle w:val="Heading3"/>
      </w:pPr>
      <w:r>
        <w:t xml:space="preserve">2.3 Core Design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Backward Compatibility</w:t>
      </w:r>
      <w:r>
        <w:t xml:space="preserve">: V2 MoralVector treated as rank-1 MoralTensor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Progressive Complexity</w:t>
      </w:r>
      <w:r>
        <w:t xml:space="preserve">: Start with rank-2, add higher ranks incrementally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Sparse by Default</w:t>
      </w:r>
      <w:r>
        <w:t xml:space="preserve">: Use COO/CSR formats for memory efficiency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Hardware Agnostic</w:t>
      </w:r>
      <w:r>
        <w:t xml:space="preserve">: CPU fallback with optional GPU/EPU acceleration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 Safety</w:t>
      </w:r>
      <w:r>
        <w:t xml:space="preserve">: Full typing with runtime validation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Complete</w:t>
      </w:r>
      <w:r>
        <w:t xml:space="preserve">: All tensor operations logged for decision proofs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technical-design"/>
    <w:p>
      <w:pPr>
        <w:pStyle w:val="Heading2"/>
      </w:pPr>
      <w:r>
        <w:t xml:space="preserve">3. Technical Design</w:t>
      </w:r>
    </w:p>
    <w:bookmarkStart w:id="18" w:name="moraltensor-core-class"/>
    <w:p>
      <w:pPr>
        <w:pStyle w:val="Heading3"/>
      </w:pPr>
      <w:r>
        <w:t xml:space="preserve">3.1 MoralTensor Core Class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List, Dict, Union, Tuple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MoralTensor: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Multi-dimensional ethical assessment tensor supporting ranks 1-6.</w:t>
      </w:r>
      <w:r>
        <w:br/>
      </w:r>
      <w:r>
        <w:br/>
      </w:r>
      <w:r>
        <w:rPr>
          <w:rStyle w:val="CommentTok"/>
        </w:rPr>
        <w:t xml:space="preserve">    Rank semantics:</w:t>
      </w:r>
      <w:r>
        <w:br/>
      </w:r>
      <w:r>
        <w:rPr>
          <w:rStyle w:val="CommentTok"/>
        </w:rPr>
        <w:t xml:space="preserve">        1: (k,)           - Standard moral vector (V2 compatible)</w:t>
      </w:r>
      <w:r>
        <w:br/>
      </w:r>
      <w:r>
        <w:rPr>
          <w:rStyle w:val="CommentTok"/>
        </w:rPr>
        <w:t xml:space="preserve">        2: (k, n)         - Distributional (per-party)</w:t>
      </w:r>
      <w:r>
        <w:br/>
      </w:r>
      <w:r>
        <w:rPr>
          <w:rStyle w:val="CommentTok"/>
        </w:rPr>
        <w:t xml:space="preserve">        3: (k, n, τ)      - Temporal evolution</w:t>
      </w:r>
      <w:r>
        <w:br/>
      </w:r>
      <w:r>
        <w:rPr>
          <w:rStyle w:val="CommentTok"/>
        </w:rPr>
        <w:t xml:space="preserve">        4: (k, n, a, c)   - Coalition actions</w:t>
      </w:r>
      <w:r>
        <w:br/>
      </w:r>
      <w:r>
        <w:rPr>
          <w:rStyle w:val="CommentTok"/>
        </w:rPr>
        <w:t xml:space="preserve">        5: (k, n, τ, s)   - Uncertainty samples</w:t>
      </w:r>
      <w:r>
        <w:br/>
      </w:r>
      <w:r>
        <w:rPr>
          <w:rStyle w:val="CommentTok"/>
        </w:rPr>
        <w:t xml:space="preserve">        6: (k, n, τ, a, c, s) - Full context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Core tensor data (dense or sparse representation)</w:t>
      </w:r>
      <w:r>
        <w:br/>
      </w:r>
      <w:r>
        <w:rPr>
          <w:rStyle w:val="NormalTok"/>
        </w:rPr>
        <w:t xml:space="preserve">    data: np.ndarray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Tensor metadata</w:t>
      </w:r>
      <w:r>
        <w:br/>
      </w:r>
      <w:r>
        <w:rPr>
          <w:rStyle w:val="NormalTok"/>
        </w:rPr>
        <w:t xml:space="preserve">    rank: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shape: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dimension_names: Tuple[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"physical_harm"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"rights_respect"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"fairness_equity"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"autonomy_respect"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"privacy_protection"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"societal_environmental"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"virtue_care"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"legitimacy_trust"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"epistemic_quality"</w:t>
      </w:r>
      <w:r>
        <w:br/>
      </w:r>
      <w:r>
        <w:rPr>
          <w:rStyle w:val="NormalTok"/>
        </w:rPr>
        <w:t xml:space="preserve">    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Party/agent tracking (for rank &gt;= 2)</w:t>
      </w:r>
      <w:r>
        <w:br/>
      </w:r>
      <w:r>
        <w:rPr>
          <w:rStyle w:val="NormalTok"/>
        </w:rPr>
        <w:t xml:space="preserve">    party_ids: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party_vulnerabilities: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Temporal metadata (for rank &gt;= 3)</w:t>
      </w:r>
      <w:r>
        <w:br/>
      </w:r>
      <w:r>
        <w:rPr>
          <w:rStyle w:val="NormalTok"/>
        </w:rPr>
        <w:t xml:space="preserve">    time_steps: Optional[List[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discount_factor: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Action/coalition metadata (for rank &gt;= 4)</w:t>
      </w:r>
      <w:r>
        <w:br/>
      </w:r>
      <w:r>
        <w:rPr>
          <w:rStyle w:val="NormalTok"/>
        </w:rPr>
        <w:t xml:space="preserve">    action_ids: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coalition_configs: Optional[List[Tuple[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Uncertainty metadata (for rank &gt;= 5)</w:t>
      </w:r>
      <w:r>
        <w:br/>
      </w:r>
      <w:r>
        <w:rPr>
          <w:rStyle w:val="NormalTok"/>
        </w:rPr>
        <w:t xml:space="preserve">    sample_count: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confidence_level: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Veto and audit</w:t>
      </w:r>
      <w:r>
        <w:br/>
      </w:r>
      <w:r>
        <w:rPr>
          <w:rStyle w:val="NormalTok"/>
        </w:rPr>
        <w:t xml:space="preserve">    veto_flags: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veto_locations: List[Tuple[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...]]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reason_codes: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Sparse representation (optional)</w:t>
      </w:r>
      <w:r>
        <w:br/>
      </w:r>
      <w:r>
        <w:rPr>
          <w:rStyle w:val="NormalTok"/>
        </w:rPr>
        <w:t xml:space="preserve">    is_sparse: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sparse_indices: Optional[np.ndarray]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sparse_values: Optional[np.ndarray]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Hardware acceleration hint</w:t>
      </w:r>
      <w:r>
        <w:br/>
      </w:r>
      <w:r>
        <w:rPr>
          <w:rStyle w:val="NormalTok"/>
        </w:rPr>
        <w:t xml:space="preserve">    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"cpu", "cuda", "jetson"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to_vector(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aggregation: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"worst_case"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"MoralVector"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"""Collapse to V2-compatible MoralVector."""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slice_party(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party_id: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"MoralTensor"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tensor slice for specific party."""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slice_time(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"MoralTensor"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tensor slice at specific time step."""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axis: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weights: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"MoralTensor"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"""Weighted contraction along specified axis."""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gini_coefficient(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dimension: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Gini coefficient for distributional fairness."""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worst_off(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dimension: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worst-off party for Rawlsian maximin."""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pareto_dominated_parties(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"""Identify parties dominated across all dimensions."""</w:t>
      </w:r>
      <w:r>
        <w:br/>
      </w:r>
      <w:r>
        <w:rPr>
          <w:rStyle w:val="NormalTok"/>
        </w:rPr>
        <w:t xml:space="preserve">        ...</w:t>
      </w:r>
    </w:p>
    <w:bookmarkEnd w:id="18"/>
    <w:bookmarkStart w:id="19" w:name="extended-ethicalfacts"/>
    <w:p>
      <w:pPr>
        <w:pStyle w:val="Heading3"/>
      </w:pPr>
      <w:r>
        <w:t xml:space="preserve">3.2 Extended EthicalFacts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ConsequencesV3: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"""V3 consequences with per-party distribution."""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Aggregate values (V2 compatible)</w:t>
      </w:r>
      <w:r>
        <w:br/>
      </w:r>
      <w:r>
        <w:rPr>
          <w:rStyle w:val="NormalTok"/>
        </w:rPr>
        <w:t xml:space="preserve">    expected_benefit: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expected_harm: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affected_party_count: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urgency: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Per-party distributions (V3)</w:t>
      </w:r>
      <w:r>
        <w:br/>
      </w:r>
      <w:r>
        <w:rPr>
          <w:rStyle w:val="NormalTok"/>
        </w:rPr>
        <w:t xml:space="preserve">    benefit_per_party: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harm_per_party: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party_vulnerabilities: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Temporal projections (V3)</w:t>
      </w:r>
      <w:r>
        <w:br/>
      </w:r>
      <w:r>
        <w:rPr>
          <w:rStyle w:val="NormalTok"/>
        </w:rPr>
        <w:t xml:space="preserve">    harm_trajectory: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party_id → [harm_t0, harm_t1, ...]</w:t>
      </w:r>
      <w:r>
        <w:br/>
      </w:r>
      <w:r>
        <w:rPr>
          <w:rStyle w:val="NormalTok"/>
        </w:rPr>
        <w:t xml:space="preserve">    benefit_trajectory: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EthicalFactsV3: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"""V3 ethical facts with multi-agent and temporal support."""</w:t>
      </w:r>
      <w:r>
        <w:br/>
      </w:r>
      <w:r>
        <w:br/>
      </w:r>
      <w:r>
        <w:rPr>
          <w:rStyle w:val="NormalTok"/>
        </w:rPr>
        <w:t xml:space="preserve">    option_id: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Core fact categories (V2 compatible structure, V3 content)</w:t>
      </w:r>
      <w:r>
        <w:br/>
      </w:r>
      <w:r>
        <w:rPr>
          <w:rStyle w:val="NormalTok"/>
        </w:rPr>
        <w:t xml:space="preserve">    consequences: ConsequencesV3</w:t>
      </w:r>
      <w:r>
        <w:br/>
      </w:r>
      <w:r>
        <w:rPr>
          <w:rStyle w:val="NormalTok"/>
        </w:rPr>
        <w:t xml:space="preserve">    rights_and_duties: RightsAndDutiesV3</w:t>
      </w:r>
      <w:r>
        <w:br/>
      </w:r>
      <w:r>
        <w:rPr>
          <w:rStyle w:val="NormalTok"/>
        </w:rPr>
        <w:t xml:space="preserve">    justice_and_fairness: JusticeAndFairnessV3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Optional specializations</w:t>
      </w:r>
      <w:r>
        <w:br/>
      </w:r>
      <w:r>
        <w:rPr>
          <w:rStyle w:val="NormalTok"/>
        </w:rPr>
        <w:t xml:space="preserve">    autonomy_and_agency: Optional[AutonomyAndAgencyV3]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privacy_and_data: Optional[PrivacyAndDataGovernanceV3]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societal_and_environmental: Optional[SocietalAndEnvironmentalV3]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virtue_and_care: Optional[VirtueAndCareV3]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procedural_and_legitimacy: Optional[ProceduralAndLegitimacyV3]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epistemic_status: Optional[EpistemicStatusV3]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Multi-agent context (V3)</w:t>
      </w:r>
      <w:r>
        <w:br/>
      </w:r>
      <w:r>
        <w:rPr>
          <w:rStyle w:val="NormalTok"/>
        </w:rPr>
        <w:t xml:space="preserve">    acting_agent_id: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NormalTok"/>
        </w:rPr>
        <w:t xml:space="preserve">    affected_parties: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coalition_context: Optional[CoalitionContext]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Temporal context (V3)</w:t>
      </w:r>
      <w:r>
        <w:br/>
      </w:r>
      <w:r>
        <w:rPr>
          <w:rStyle w:val="NormalTok"/>
        </w:rPr>
        <w:t xml:space="preserve">    decision_horizon: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time steps</w:t>
      </w:r>
      <w:r>
        <w:br/>
      </w:r>
      <w:r>
        <w:rPr>
          <w:rStyle w:val="NormalTok"/>
        </w:rPr>
        <w:t xml:space="preserve">    time_step_duration: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seconds per step</w:t>
      </w:r>
      <w:r>
        <w:br/>
      </w:r>
      <w:r>
        <w:br/>
      </w:r>
      <w:r>
        <w:rPr>
          <w:rStyle w:val="NormalTok"/>
        </w:rPr>
        <w:t xml:space="preserve">    tags: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extra: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19"/>
    <w:bookmarkStart w:id="20" w:name="ethicsmodule-v3-protocol"/>
    <w:p>
      <w:pPr>
        <w:pStyle w:val="Heading3"/>
      </w:pPr>
      <w:r>
        <w:t xml:space="preserve">3.3 EthicsModule V3 Protocol</w:t>
      </w:r>
    </w:p>
    <w:p>
      <w:pPr>
        <w:pStyle w:val="SourceCode"/>
      </w:pPr>
      <w:r>
        <w:rPr>
          <w:rStyle w:val="AttributeTok"/>
        </w:rPr>
        <w:t xml:space="preserve">@runtime_checkable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EthicsModuleV3(Protocol):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"""V3 ethics module with tensor output."""</w:t>
      </w:r>
      <w:r>
        <w:br/>
      </w:r>
      <w:r>
        <w:br/>
      </w:r>
      <w:r>
        <w:rPr>
          <w:rStyle w:val="NormalTok"/>
        </w:rPr>
        <w:t xml:space="preserve">    em_name: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stakeholder: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em_tier: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supported_ranks: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...]  </w:t>
      </w:r>
      <w:r>
        <w:rPr>
          <w:rStyle w:val="CommentTok"/>
        </w:rPr>
        <w:t xml:space="preserve"># e.g., (1, 2, 3) for ranks supported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judge(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facts: EthicalFactsV3)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"EthicalJudgementV3"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"""Full tensor-based ethical judgement."""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judge_distributed(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facts: EthicalFactsV3,</w:t>
      </w:r>
      <w:r>
        <w:br/>
      </w:r>
      <w:r>
        <w:rPr>
          <w:rStyle w:val="NormalTok"/>
        </w:rPr>
        <w:t xml:space="preserve">        target_rank: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"EthicalJudgementV3"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"""Produce judgement at specified tensor rank."""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reflex_check(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facts: EthicalFactsV3)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"""Fast constitutional veto (inherited from V2)."""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coalition_contribution(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facts: EthicalFactsV3,</w:t>
      </w:r>
      <w:r>
        <w:br/>
      </w:r>
      <w:r>
        <w:rPr>
          <w:rStyle w:val="NormalTok"/>
        </w:rPr>
        <w:t xml:space="preserve">        coalition: Tuple[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"""Marginal ethical value contribution to coalition."""</w:t>
      </w:r>
      <w:r>
        <w:br/>
      </w:r>
      <w:r>
        <w:rPr>
          <w:rStyle w:val="NormalTok"/>
        </w:rPr>
        <w:t xml:space="preserve">        ...</w:t>
      </w:r>
    </w:p>
    <w:bookmarkEnd w:id="20"/>
    <w:bookmarkStart w:id="21" w:name="tensor-aggregation-engine"/>
    <w:p>
      <w:pPr>
        <w:pStyle w:val="Heading3"/>
      </w:pPr>
      <w:r>
        <w:t xml:space="preserve">3.4 Tensor Aggregation Engine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TensorAggregationEngine: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Aggregates multi-agent tensor judgements with configurable strategies.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config: GovernanceConfigV3,</w:t>
      </w:r>
      <w:r>
        <w:br/>
      </w:r>
      <w:r>
        <w:rPr>
          <w:rStyle w:val="NormalTok"/>
        </w:rPr>
        <w:t xml:space="preserve">        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use_sparse: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.use_sparse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use_sparse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._init_acceleration()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_init_acceleration(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hardware acceleration if available."""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"jetson"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._init_jetson()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._init_cuda()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aggregate(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judgements: List[EthicalJudgementV3],</w:t>
      </w:r>
      <w:r>
        <w:br/>
      </w:r>
      <w:r>
        <w:rPr>
          <w:rStyle w:val="NormalTok"/>
        </w:rPr>
        <w:t xml:space="preserve">        strategy: AggregationStrategy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AggregationStrategy.WEIGHTED_MEAN,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MoralTensor: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Aggregate multiple EM judgements into single tensor.</w:t>
      </w:r>
      <w:r>
        <w:br/>
      </w:r>
      <w:r>
        <w:br/>
      </w:r>
      <w:r>
        <w:rPr>
          <w:rStyle w:val="CommentTok"/>
        </w:rPr>
        <w:t xml:space="preserve">        Handles mixed-rank inputs via promotion to highest rank.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compute_shapley_values(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coalition_tensor: MoralTensor,</w:t>
      </w:r>
      <w:r>
        <w:br/>
      </w:r>
      <w:r>
        <w:rPr>
          <w:rStyle w:val="NormalTok"/>
        </w:rPr>
        <w:t xml:space="preserve">        dimension: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Shapley values for fair credit assignment."""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find_stable_coalitions(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coalition_tensor: MoralTensor,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List[Tuple[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coalitions satisfying stability criteria."""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pareto_frontier(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tensors: List[MoralTensor],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Pareto-optimal options across tensor space."""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jetson-nano-gpuepu-acceleration"/>
    <w:p>
      <w:pPr>
        <w:pStyle w:val="Heading2"/>
      </w:pPr>
      <w:r>
        <w:t xml:space="preserve">4. Jetson Nano GPU/EPU Acceleration</w:t>
      </w:r>
    </w:p>
    <w:bookmarkStart w:id="23" w:name="hardware-integration-architecture"/>
    <w:p>
      <w:pPr>
        <w:pStyle w:val="Heading3"/>
      </w:pPr>
      <w:r>
        <w:t xml:space="preserve">4.1 Hardware Integration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DEME V3 Acceleration Layer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Acceleration Dispatcher                 │    │</w:t>
      </w:r>
      <w:r>
        <w:br/>
      </w:r>
      <w:r>
        <w:rPr>
          <w:rStyle w:val="VerbatimChar"/>
        </w:rPr>
        <w:t xml:space="preserve">│  │  - Device detection (CPU/CUDA/Jetson)                   │    │</w:t>
      </w:r>
      <w:r>
        <w:br/>
      </w:r>
      <w:r>
        <w:rPr>
          <w:rStyle w:val="VerbatimChar"/>
        </w:rPr>
        <w:t xml:space="preserve">│  │  - Automatic fallback chain                             │    │</w:t>
      </w:r>
      <w:r>
        <w:br/>
      </w:r>
      <w:r>
        <w:rPr>
          <w:rStyle w:val="VerbatimChar"/>
        </w:rPr>
        <w:t xml:space="preserve">│  │  - Memory management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│                    │                    │              │</w:t>
      </w:r>
      <w:r>
        <w:br/>
      </w:r>
      <w:r>
        <w:rPr>
          <w:rStyle w:val="VerbatimChar"/>
        </w:rPr>
        <w:t xml:space="preserve">│         ▼                    ▼                    ▼              │</w:t>
      </w:r>
      <w:r>
        <w:br/>
      </w:r>
      <w:r>
        <w:rPr>
          <w:rStyle w:val="VerbatimChar"/>
        </w:rPr>
        <w:t xml:space="preserve">│  ┌────────────┐      ┌────────────┐      ┌────────────┐         │</w:t>
      </w:r>
      <w:r>
        <w:br/>
      </w:r>
      <w:r>
        <w:rPr>
          <w:rStyle w:val="VerbatimChar"/>
        </w:rPr>
        <w:t xml:space="preserve">│  │    CPU     │      │   CUDA     │      │  Jetson    │         │</w:t>
      </w:r>
      <w:r>
        <w:br/>
      </w:r>
      <w:r>
        <w:rPr>
          <w:rStyle w:val="VerbatimChar"/>
        </w:rPr>
        <w:t xml:space="preserve">│  │  Backend   │      │  Backend   │      │  Backend   │         │</w:t>
      </w:r>
      <w:r>
        <w:br/>
      </w:r>
      <w:r>
        <w:rPr>
          <w:rStyle w:val="VerbatimChar"/>
        </w:rPr>
        <w:t xml:space="preserve">│  │            │      │            │      │            │         │</w:t>
      </w:r>
      <w:r>
        <w:br/>
      </w:r>
      <w:r>
        <w:rPr>
          <w:rStyle w:val="VerbatimChar"/>
        </w:rPr>
        <w:t xml:space="preserve">│  │ - NumPy    │      │ - CuPy     │      │ - TensorRT │         │</w:t>
      </w:r>
      <w:r>
        <w:br/>
      </w:r>
      <w:r>
        <w:rPr>
          <w:rStyle w:val="VerbatimChar"/>
        </w:rPr>
        <w:t xml:space="preserve">│  │ - SciPy    │      │ - PyTorch  │      │ - cuDLA    │         │</w:t>
      </w:r>
      <w:r>
        <w:br/>
      </w:r>
      <w:r>
        <w:rPr>
          <w:rStyle w:val="VerbatimChar"/>
        </w:rPr>
        <w:t xml:space="preserve">│  │   sparse   │      │   CUDA     │      │ - PVA      │         │</w:t>
      </w:r>
      <w:r>
        <w:br/>
      </w:r>
      <w:r>
        <w:rPr>
          <w:rStyle w:val="VerbatimChar"/>
        </w:rPr>
        <w:t xml:space="preserve">│  └────────────┘      └────────────┘      └────────────┘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3"/>
    <w:bookmarkStart w:id="24" w:name="jetson-nano-specific-optimizations"/>
    <w:p>
      <w:pPr>
        <w:pStyle w:val="Heading3"/>
      </w:pPr>
      <w:r>
        <w:t xml:space="preserve">4.2 Jetson Nano Specific Optimizations</w:t>
      </w:r>
    </w:p>
    <w:p>
      <w:pPr>
        <w:pStyle w:val="SourceCode"/>
      </w:pPr>
      <w:r>
        <w:rPr>
          <w:rStyle w:val="CommentTok"/>
        </w:rPr>
        <w:t xml:space="preserve"># src/erisml/ethics/acceleration/jetson.py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JetsonAccelerator: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NVIDIA Jetson Nano acceleration for DEME tensor operations.</w:t>
      </w:r>
      <w:r>
        <w:br/>
      </w:r>
      <w:r>
        <w:br/>
      </w:r>
      <w:r>
        <w:rPr>
          <w:rStyle w:val="CommentTok"/>
        </w:rPr>
        <w:t xml:space="preserve">    Supports:</w:t>
      </w:r>
      <w:r>
        <w:br/>
      </w:r>
      <w:r>
        <w:rPr>
          <w:rStyle w:val="CommentTok"/>
        </w:rPr>
        <w:t xml:space="preserve">    - Jetson Nano (4GB): 128 CUDA cores, Maxwell GPU</w:t>
      </w:r>
      <w:r>
        <w:br/>
      </w:r>
      <w:r>
        <w:rPr>
          <w:rStyle w:val="CommentTok"/>
        </w:rPr>
        <w:t xml:space="preserve">    - Jetson Nano Orin: 1024 CUDA cores + 2 NVDLA engines</w:t>
      </w:r>
      <w:r>
        <w:br/>
      </w:r>
      <w:r>
        <w:rPr>
          <w:rStyle w:val="CommentTok"/>
        </w:rPr>
        <w:t xml:space="preserve">    - Jetson AGX Orin: Full acceleration suite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JetsonConfig):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._detect_jetson()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._init_tensorrt()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._init_dla_if_available()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_detect_jetson(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JetsonDeviceInfo: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Jetson model and capabilities."""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_init_tensorrt(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TensorRT for optimized inference."""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_init_dla_if_available(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Deep Learning Accelerator on Orin devices."""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tensor_contract(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tensor: MoralTensor,</w:t>
      </w:r>
      <w:r>
        <w:br/>
      </w:r>
      <w:r>
        <w:rPr>
          <w:rStyle w:val="NormalTok"/>
        </w:rPr>
        <w:t xml:space="preserve">        axis: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weights: np.ndarray,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MoralTensor: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"""GPU-accelerated tensor contraction."""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batch_veto_check(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tensors: List[MoralTensor],</w:t>
      </w:r>
      <w:r>
        <w:br/>
      </w:r>
      <w:r>
        <w:rPr>
          <w:rStyle w:val="NormalTok"/>
        </w:rPr>
        <w:t xml:space="preserve">        thresholds: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"""Parallel veto checking across multiple tensors."""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sparse_aggregate(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sparse_tensors: List[MoralTensor],</w:t>
      </w:r>
      <w:r>
        <w:br/>
      </w:r>
      <w:r>
        <w:rPr>
          <w:rStyle w:val="NormalTok"/>
        </w:rPr>
        <w:t xml:space="preserve">        strategy: AggregationStrategy,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MoralTensor: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"""Sparse tensor aggregation optimized for Jetson."""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JetsonConfig: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"""Configuration for Jetson acceleration."""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Device selection</w:t>
      </w:r>
      <w:r>
        <w:br/>
      </w:r>
      <w:r>
        <w:rPr>
          <w:rStyle w:val="NormalTok"/>
        </w:rPr>
        <w:t xml:space="preserve">    prefer_dla: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 DLA when available (Orin)</w:t>
      </w:r>
      <w:r>
        <w:br/>
      </w:r>
      <w:r>
        <w:rPr>
          <w:rStyle w:val="NormalTok"/>
        </w:rPr>
        <w:t xml:space="preserve">    fallback_to_gpu: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fallback_to_cpu: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Memory management</w:t>
      </w:r>
      <w:r>
        <w:br/>
      </w:r>
      <w:r>
        <w:rPr>
          <w:rStyle w:val="NormalTok"/>
        </w:rPr>
        <w:t xml:space="preserve">    max_gpu_memory_mb: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Conservative for Nano 4GB</w:t>
      </w:r>
      <w:r>
        <w:br/>
      </w:r>
      <w:r>
        <w:rPr>
          <w:rStyle w:val="NormalTok"/>
        </w:rPr>
        <w:t xml:space="preserve">    use_unified_memory: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TensorRT optimization</w:t>
      </w:r>
      <w:r>
        <w:br/>
      </w:r>
      <w:r>
        <w:rPr>
          <w:rStyle w:val="NormalTok"/>
        </w:rPr>
        <w:t xml:space="preserve">    tensorrt_precision: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"fp16"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"fp32", "fp16", "int8"</w:t>
      </w:r>
      <w:r>
        <w:br/>
      </w:r>
      <w:r>
        <w:rPr>
          <w:rStyle w:val="NormalTok"/>
        </w:rPr>
        <w:t xml:space="preserve">    tensorrt_workspace_mb: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    cache_optimized_engines: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Batch processing</w:t>
      </w:r>
      <w:r>
        <w:br/>
      </w:r>
      <w:r>
        <w:rPr>
          <w:rStyle w:val="NormalTok"/>
        </w:rPr>
        <w:t xml:space="preserve">    optimal_batch_size: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max_batch_size: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Power management</w:t>
      </w:r>
      <w:r>
        <w:br/>
      </w:r>
      <w:r>
        <w:rPr>
          <w:rStyle w:val="NormalTok"/>
        </w:rPr>
        <w:t xml:space="preserve">    power_mode: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"maxn", "15w", "10w"</w:t>
      </w:r>
    </w:p>
    <w:bookmarkEnd w:id="24"/>
    <w:bookmarkStart w:id="25" w:name="epu-edge-processing-unit-support"/>
    <w:p>
      <w:pPr>
        <w:pStyle w:val="Heading3"/>
      </w:pPr>
      <w:r>
        <w:t xml:space="preserve">4.3 EPU (Edge Processing Unit) Support</w:t>
      </w:r>
    </w:p>
    <w:p>
      <w:pPr>
        <w:pStyle w:val="FirstParagraph"/>
      </w:pPr>
      <w:r>
        <w:t xml:space="preserve">For future Jetson models with dedicated EPU: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EPUAccelerator: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Edge Processing Unit acceleration for ultra-low-latency ethics.</w:t>
      </w:r>
      <w:r>
        <w:br/>
      </w:r>
      <w:r>
        <w:br/>
      </w:r>
      <w:r>
        <w:rPr>
          <w:rStyle w:val="CommentTok"/>
        </w:rPr>
        <w:t xml:space="preserve">    Targets sub-microsecond reflex layer operations.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EPUConfig):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._init_epu_runtime()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reflex_veto_check(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tensor: MoralTensor,</w:t>
      </w:r>
      <w:r>
        <w:br/>
      </w:r>
      <w:r>
        <w:rPr>
          <w:rStyle w:val="NormalTok"/>
        </w:rPr>
        <w:t xml:space="preserve">        constitutional_thresholds: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Ultra-fast constitutional veto check.</w:t>
      </w:r>
      <w:r>
        <w:br/>
      </w:r>
      <w:r>
        <w:rPr>
          <w:rStyle w:val="CommentTok"/>
        </w:rPr>
        <w:t xml:space="preserve">        Target: &lt;1μs latency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precompile_veto_rules(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rules: List[VetoRule],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EPUProgram: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"""Compile veto rules to EPU bytecode."""</w:t>
      </w:r>
      <w:r>
        <w:br/>
      </w:r>
      <w:r>
        <w:rPr>
          <w:rStyle w:val="NormalTok"/>
        </w:rPr>
        <w:t xml:space="preserve">        ...</w:t>
      </w:r>
    </w:p>
    <w:bookmarkEnd w:id="25"/>
    <w:bookmarkStart w:id="26" w:name="performance-targets-with-acceleration"/>
    <w:p>
      <w:pPr>
        <w:pStyle w:val="Heading3"/>
      </w:pPr>
      <w:r>
        <w:t xml:space="preserve">4.4 Performance Targets with Acceleration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CUDA</w:t>
            </w:r>
          </w:p>
        </w:tc>
        <w:tc>
          <w:tcPr/>
          <w:p>
            <w:pPr>
              <w:pStyle w:val="Compact"/>
            </w:pPr>
            <w:r>
              <w:t xml:space="preserve">Jetson Nano</w:t>
            </w:r>
          </w:p>
        </w:tc>
        <w:tc>
          <w:tcPr/>
          <w:p>
            <w:pPr>
              <w:pStyle w:val="Compact"/>
            </w:pPr>
            <w:r>
              <w:t xml:space="preserve">Jetson Orin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Rank-2 veto check</w:t>
            </w:r>
          </w:p>
        </w:tc>
        <w:tc>
          <w:tcPr/>
          <w:p>
            <w:pPr>
              <w:pStyle w:val="Compact"/>
            </w:pPr>
            <w:r>
              <w:t xml:space="preserve">150ns</w:t>
            </w:r>
          </w:p>
        </w:tc>
        <w:tc>
          <w:tcPr/>
          <w:p>
            <w:pPr>
              <w:pStyle w:val="Compact"/>
            </w:pPr>
            <w:r>
              <w:t xml:space="preserve">50ns</w:t>
            </w:r>
          </w:p>
        </w:tc>
        <w:tc>
          <w:tcPr/>
          <w:p>
            <w:pPr>
              <w:pStyle w:val="Compact"/>
            </w:pPr>
            <w:r>
              <w:t xml:space="preserve">80ns</w:t>
            </w:r>
          </w:p>
        </w:tc>
        <w:tc>
          <w:tcPr/>
          <w:p>
            <w:pPr>
              <w:pStyle w:val="Compact"/>
            </w:pPr>
            <w:r>
              <w:t xml:space="preserve">40ns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Rank-4 contraction</w:t>
            </w:r>
          </w:p>
        </w:tc>
        <w:tc>
          <w:tcPr/>
          <w:p>
            <w:pPr>
              <w:pStyle w:val="Compact"/>
            </w:pPr>
            <w:r>
              <w:t xml:space="preserve">10μs</w:t>
            </w:r>
          </w:p>
        </w:tc>
        <w:tc>
          <w:tcPr/>
          <w:p>
            <w:pPr>
              <w:pStyle w:val="Compact"/>
            </w:pPr>
            <w:r>
              <w:t xml:space="preserve">1μs</w:t>
            </w:r>
          </w:p>
        </w:tc>
        <w:tc>
          <w:tcPr/>
          <w:p>
            <w:pPr>
              <w:pStyle w:val="Compact"/>
            </w:pPr>
            <w:r>
              <w:t xml:space="preserve">3μs</w:t>
            </w:r>
          </w:p>
        </w:tc>
        <w:tc>
          <w:tcPr/>
          <w:p>
            <w:pPr>
              <w:pStyle w:val="Compact"/>
            </w:pPr>
            <w:r>
              <w:t xml:space="preserve">0.8μs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Rank-6 aggregation</w:t>
            </w:r>
          </w:p>
        </w:tc>
        <w:tc>
          <w:tcPr/>
          <w:p>
            <w:pPr>
              <w:pStyle w:val="Compact"/>
            </w:pPr>
            <w:r>
              <w:t xml:space="preserve">500μs</w:t>
            </w:r>
          </w:p>
        </w:tc>
        <w:tc>
          <w:tcPr/>
          <w:p>
            <w:pPr>
              <w:pStyle w:val="Compact"/>
            </w:pPr>
            <w:r>
              <w:t xml:space="preserve">50μs</w:t>
            </w:r>
          </w:p>
        </w:tc>
        <w:tc>
          <w:tcPr/>
          <w:p>
            <w:pPr>
              <w:pStyle w:val="Compact"/>
            </w:pPr>
            <w:r>
              <w:t xml:space="preserve">150μs</w:t>
            </w:r>
          </w:p>
        </w:tc>
        <w:tc>
          <w:tcPr/>
          <w:p>
            <w:pPr>
              <w:pStyle w:val="Compact"/>
            </w:pPr>
            <w:r>
              <w:t xml:space="preserve">30μs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Shapley computation</w:t>
            </w:r>
          </w:p>
        </w:tc>
        <w:tc>
          <w:tcPr/>
          <w:p>
            <w:pPr>
              <w:pStyle w:val="Compact"/>
            </w:pPr>
            <w:r>
              <w:t xml:space="preserve">100ms</w:t>
            </w:r>
          </w:p>
        </w:tc>
        <w:tc>
          <w:tcPr/>
          <w:p>
            <w:pPr>
              <w:pStyle w:val="Compact"/>
            </w:pPr>
            <w:r>
              <w:t xml:space="preserve">10ms</w:t>
            </w:r>
          </w:p>
        </w:tc>
        <w:tc>
          <w:tcPr/>
          <w:p>
            <w:pPr>
              <w:pStyle w:val="Compact"/>
            </w:pPr>
            <w:r>
              <w:t xml:space="preserve">30ms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Coalition stability</w:t>
            </w:r>
          </w:p>
        </w:tc>
        <w:tc>
          <w:tcPr/>
          <w:p>
            <w:pPr>
              <w:pStyle w:val="Compact"/>
            </w:pPr>
            <w:r>
              <w:t xml:space="preserve">500ms</w:t>
            </w:r>
          </w:p>
        </w:tc>
        <w:tc>
          <w:tcPr/>
          <w:p>
            <w:pPr>
              <w:pStyle w:val="Compact"/>
            </w:pPr>
            <w:r>
              <w:t xml:space="preserve">50ms</w:t>
            </w:r>
          </w:p>
        </w:tc>
        <w:tc>
          <w:tcPr/>
          <w:p>
            <w:pPr>
              <w:pStyle w:val="Compact"/>
            </w:pPr>
            <w:r>
              <w:t xml:space="preserve">150ms</w:t>
            </w:r>
          </w:p>
        </w:tc>
        <w:tc>
          <w:tcPr/>
          <w:p>
            <w:pPr>
              <w:pStyle w:val="Compact"/>
            </w:pPr>
            <w:r>
              <w:t xml:space="preserve">25ms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migration-strategy"/>
    <w:p>
      <w:pPr>
        <w:pStyle w:val="Heading2"/>
      </w:pPr>
      <w:r>
        <w:t xml:space="preserve">5. Migration Strategy</w:t>
      </w:r>
    </w:p>
    <w:bookmarkStart w:id="28" w:name="phased-rollout"/>
    <w:p>
      <w:pPr>
        <w:pStyle w:val="Heading3"/>
      </w:pPr>
      <w:r>
        <w:t xml:space="preserve">5.1 Phased Rollout</w:t>
      </w:r>
    </w:p>
    <w:p>
      <w:pPr>
        <w:pStyle w:val="SourceCode"/>
      </w:pPr>
      <w:r>
        <w:rPr>
          <w:rStyle w:val="VerbatimChar"/>
        </w:rPr>
        <w:t xml:space="preserve">Phase 1: Foundation (Sprints 1-3)</w:t>
      </w:r>
      <w:r>
        <w:br/>
      </w:r>
      <w:r>
        <w:rPr>
          <w:rStyle w:val="VerbatimChar"/>
        </w:rPr>
        <w:t xml:space="preserve">├── MoralTensor core implementation</w:t>
      </w:r>
      <w:r>
        <w:br/>
      </w:r>
      <w:r>
        <w:rPr>
          <w:rStyle w:val="VerbatimChar"/>
        </w:rPr>
        <w:t xml:space="preserve">├── V2 → V3 compatibility layer</w:t>
      </w:r>
      <w:r>
        <w:br/>
      </w:r>
      <w:r>
        <w:rPr>
          <w:rStyle w:val="VerbatimChar"/>
        </w:rPr>
        <w:t xml:space="preserve">├── Basic CPU tensor operations</w:t>
      </w:r>
      <w:r>
        <w:br/>
      </w:r>
      <w:r>
        <w:rPr>
          <w:rStyle w:val="VerbatimChar"/>
        </w:rPr>
        <w:t xml:space="preserve">└── Unit test infrastructure</w:t>
      </w:r>
      <w:r>
        <w:br/>
      </w:r>
      <w:r>
        <w:br/>
      </w:r>
      <w:r>
        <w:rPr>
          <w:rStyle w:val="VerbatimChar"/>
        </w:rPr>
        <w:t xml:space="preserve">Phase 2: Rank-2 Distributional (Sprints 4-6)</w:t>
      </w:r>
      <w:r>
        <w:br/>
      </w:r>
      <w:r>
        <w:rPr>
          <w:rStyle w:val="VerbatimChar"/>
        </w:rPr>
        <w:t xml:space="preserve">├── EthicalFactsV3 with per-party tracking</w:t>
      </w:r>
      <w:r>
        <w:br/>
      </w:r>
      <w:r>
        <w:rPr>
          <w:rStyle w:val="VerbatimChar"/>
        </w:rPr>
        <w:t xml:space="preserve">├── DistributionalTensor operations</w:t>
      </w:r>
      <w:r>
        <w:br/>
      </w:r>
      <w:r>
        <w:rPr>
          <w:rStyle w:val="VerbatimChar"/>
        </w:rPr>
        <w:t xml:space="preserve">├── Gini coefficient and fairness metrics</w:t>
      </w:r>
      <w:r>
        <w:br/>
      </w:r>
      <w:r>
        <w:rPr>
          <w:rStyle w:val="VerbatimChar"/>
        </w:rPr>
        <w:t xml:space="preserve">└── Integration tests</w:t>
      </w:r>
      <w:r>
        <w:br/>
      </w:r>
      <w:r>
        <w:br/>
      </w:r>
      <w:r>
        <w:rPr>
          <w:rStyle w:val="VerbatimChar"/>
        </w:rPr>
        <w:t xml:space="preserve">Phase 3: Rank-3/4 Multi-Agent (Sprints 7-10)</w:t>
      </w:r>
      <w:r>
        <w:br/>
      </w:r>
      <w:r>
        <w:rPr>
          <w:rStyle w:val="VerbatimChar"/>
        </w:rPr>
        <w:t xml:space="preserve">├── Temporal tensor support</w:t>
      </w:r>
      <w:r>
        <w:br/>
      </w:r>
      <w:r>
        <w:rPr>
          <w:rStyle w:val="VerbatimChar"/>
        </w:rPr>
        <w:t xml:space="preserve">├── Coalition formation algorithms</w:t>
      </w:r>
      <w:r>
        <w:br/>
      </w:r>
      <w:r>
        <w:rPr>
          <w:rStyle w:val="VerbatimChar"/>
        </w:rPr>
        <w:t xml:space="preserve">├── Shapley value computation</w:t>
      </w:r>
      <w:r>
        <w:br/>
      </w:r>
      <w:r>
        <w:rPr>
          <w:rStyle w:val="VerbatimChar"/>
        </w:rPr>
        <w:t xml:space="preserve">└── Strategic layer implementation</w:t>
      </w:r>
      <w:r>
        <w:br/>
      </w:r>
      <w:r>
        <w:br/>
      </w:r>
      <w:r>
        <w:rPr>
          <w:rStyle w:val="VerbatimChar"/>
        </w:rPr>
        <w:t xml:space="preserve">Phase 4: Hardware Acceleration (Sprints 11-13)</w:t>
      </w:r>
      <w:r>
        <w:br/>
      </w:r>
      <w:r>
        <w:rPr>
          <w:rStyle w:val="VerbatimChar"/>
        </w:rPr>
        <w:t xml:space="preserve">├── CUDA backend</w:t>
      </w:r>
      <w:r>
        <w:br/>
      </w:r>
      <w:r>
        <w:rPr>
          <w:rStyle w:val="VerbatimChar"/>
        </w:rPr>
        <w:t xml:space="preserve">├── Jetson Nano integration</w:t>
      </w:r>
      <w:r>
        <w:br/>
      </w:r>
      <w:r>
        <w:rPr>
          <w:rStyle w:val="VerbatimChar"/>
        </w:rPr>
        <w:t xml:space="preserve">├── TensorRT optimization</w:t>
      </w:r>
      <w:r>
        <w:br/>
      </w:r>
      <w:r>
        <w:rPr>
          <w:rStyle w:val="VerbatimChar"/>
        </w:rPr>
        <w:t xml:space="preserve">└── Performance benchmarks</w:t>
      </w:r>
      <w:r>
        <w:br/>
      </w:r>
      <w:r>
        <w:br/>
      </w:r>
      <w:r>
        <w:rPr>
          <w:rStyle w:val="VerbatimChar"/>
        </w:rPr>
        <w:t xml:space="preserve">Phase 5: Rank-5/6 Advanced (Sprints 14-16)</w:t>
      </w:r>
      <w:r>
        <w:br/>
      </w:r>
      <w:r>
        <w:rPr>
          <w:rStyle w:val="VerbatimChar"/>
        </w:rPr>
        <w:t xml:space="preserve">├── Uncertainty quantification</w:t>
      </w:r>
      <w:r>
        <w:br/>
      </w:r>
      <w:r>
        <w:rPr>
          <w:rStyle w:val="VerbatimChar"/>
        </w:rPr>
        <w:t xml:space="preserve">├── Full context tensors</w:t>
      </w:r>
      <w:r>
        <w:br/>
      </w:r>
      <w:r>
        <w:rPr>
          <w:rStyle w:val="VerbatimChar"/>
        </w:rPr>
        <w:t xml:space="preserve">├── Monte Carlo integration</w:t>
      </w:r>
      <w:r>
        <w:br/>
      </w:r>
      <w:r>
        <w:rPr>
          <w:rStyle w:val="VerbatimChar"/>
        </w:rPr>
        <w:t xml:space="preserve">└── Robustness certification</w:t>
      </w:r>
      <w:r>
        <w:br/>
      </w:r>
      <w:r>
        <w:br/>
      </w:r>
      <w:r>
        <w:rPr>
          <w:rStyle w:val="VerbatimChar"/>
        </w:rPr>
        <w:t xml:space="preserve">Phase 6: Production Hardening (Sprints 17-18)</w:t>
      </w:r>
      <w:r>
        <w:br/>
      </w:r>
      <w:r>
        <w:rPr>
          <w:rStyle w:val="VerbatimChar"/>
        </w:rPr>
        <w:t xml:space="preserve">├── Comprehensive test suite</w:t>
      </w:r>
      <w:r>
        <w:br/>
      </w:r>
      <w:r>
        <w:rPr>
          <w:rStyle w:val="VerbatimChar"/>
        </w:rPr>
        <w:t xml:space="preserve">├── Documentation</w:t>
      </w:r>
      <w:r>
        <w:br/>
      </w:r>
      <w:r>
        <w:rPr>
          <w:rStyle w:val="VerbatimChar"/>
        </w:rPr>
        <w:t xml:space="preserve">├── Migration tooling</w:t>
      </w:r>
      <w:r>
        <w:br/>
      </w:r>
      <w:r>
        <w:rPr>
          <w:rStyle w:val="VerbatimChar"/>
        </w:rPr>
        <w:t xml:space="preserve">└── Performance tuning</w:t>
      </w:r>
    </w:p>
    <w:bookmarkEnd w:id="28"/>
    <w:bookmarkStart w:id="29" w:name="backward-compatibility"/>
    <w:p>
      <w:pPr>
        <w:pStyle w:val="Heading3"/>
      </w:pPr>
      <w:r>
        <w:t xml:space="preserve">5.2 Backward Compatibility</w:t>
      </w:r>
    </w:p>
    <w:p>
      <w:pPr>
        <w:pStyle w:val="SourceCode"/>
      </w:pPr>
      <w:r>
        <w:rPr>
          <w:rStyle w:val="CommentTok"/>
        </w:rPr>
        <w:t xml:space="preserve"># Automatic V2 → V3 promotion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promote_v2_to_v3(</w:t>
      </w:r>
      <w:r>
        <w:br/>
      </w:r>
      <w:r>
        <w:rPr>
          <w:rStyle w:val="NormalTok"/>
        </w:rPr>
        <w:t xml:space="preserve">    vector: MoralVector,</w:t>
      </w:r>
      <w:r>
        <w:br/>
      </w:r>
      <w:r>
        <w:rPr>
          <w:rStyle w:val="NormalTok"/>
        </w:rPr>
        <w:t xml:space="preserve">    party_count: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MoralTensor: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Promote V2 MoralVector to V3 MoralTensor.</w:t>
      </w:r>
      <w:r>
        <w:br/>
      </w:r>
      <w:r>
        <w:br/>
      </w:r>
      <w:r>
        <w:rPr>
          <w:rStyle w:val="CommentTok"/>
        </w:rPr>
        <w:t xml:space="preserve">    Default: Rank-2 tensor with uniform distribution across parties.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np.tile(vector.to_array(), (party_count,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MoralTensor(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      rank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party_count),</w:t>
      </w:r>
      <w:r>
        <w:br/>
      </w:r>
      <w:r>
        <w:rPr>
          <w:rStyle w:val="NormalTok"/>
        </w:rPr>
        <w:t xml:space="preserve">        party_ids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f"party_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(party_count)],</w:t>
      </w:r>
      <w:r>
        <w:br/>
      </w:r>
      <w:r>
        <w:rPr>
          <w:rStyle w:val="NormalTok"/>
        </w:rPr>
        <w:t xml:space="preserve">        veto_flags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vector.veto_flags,</w:t>
      </w:r>
      <w:r>
        <w:br/>
      </w:r>
      <w:r>
        <w:rPr>
          <w:rStyle w:val="NormalTok"/>
        </w:rPr>
        <w:t xml:space="preserve">        reason_codes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vector.reason_codes,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V3 → V2 collapse for legacy consumers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collapse_v3_to_v2(</w:t>
      </w:r>
      <w:r>
        <w:br/>
      </w:r>
      <w:r>
        <w:rPr>
          <w:rStyle w:val="NormalTok"/>
        </w:rPr>
        <w:t xml:space="preserve">    tensor: MoralTensor,</w:t>
      </w:r>
      <w:r>
        <w:br/>
      </w:r>
      <w:r>
        <w:rPr>
          <w:rStyle w:val="NormalTok"/>
        </w:rPr>
        <w:t xml:space="preserve">    collapse_strategy: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"worst_case"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MoralVector: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Collapse V3 MoralTensor to V2 MoralVector.</w:t>
      </w:r>
      <w:r>
        <w:br/>
      </w:r>
      <w:r>
        <w:br/>
      </w:r>
      <w:r>
        <w:rPr>
          <w:rStyle w:val="CommentTok"/>
        </w:rPr>
        <w:t xml:space="preserve">    Strategies:</w:t>
      </w:r>
      <w:r>
        <w:br/>
      </w:r>
      <w:r>
        <w:rPr>
          <w:rStyle w:val="CommentTok"/>
        </w:rPr>
        <w:t xml:space="preserve">    - "worst_case": min across all parties</w:t>
      </w:r>
      <w:r>
        <w:br/>
      </w:r>
      <w:r>
        <w:rPr>
          <w:rStyle w:val="CommentTok"/>
        </w:rPr>
        <w:t xml:space="preserve">    - "average": mean across all parties</w:t>
      </w:r>
      <w:r>
        <w:br/>
      </w:r>
      <w:r>
        <w:rPr>
          <w:rStyle w:val="CommentTok"/>
        </w:rPr>
        <w:t xml:space="preserve">    - "weighted": vulnerability-weighted average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esting-strategy"/>
    <w:p>
      <w:pPr>
        <w:pStyle w:val="Heading2"/>
      </w:pPr>
      <w:r>
        <w:t xml:space="preserve">6. Testing Strategy</w:t>
      </w:r>
    </w:p>
    <w:bookmarkStart w:id="31" w:name="test-categories"/>
    <w:p>
      <w:pPr>
        <w:pStyle w:val="Heading3"/>
      </w:pPr>
      <w:r>
        <w:t xml:space="preserve">6.1 Test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Target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Individual tensor operations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Multi-component workflows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 Tests</w:t>
            </w:r>
          </w:p>
        </w:tc>
        <w:tc>
          <w:tcPr/>
          <w:p>
            <w:pPr>
              <w:pStyle w:val="Compact"/>
            </w:pPr>
            <w:r>
              <w:t xml:space="preserve">V2 ↔ V3 round-trip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Tests</w:t>
            </w:r>
          </w:p>
        </w:tc>
        <w:tc>
          <w:tcPr/>
          <w:p>
            <w:pPr>
              <w:pStyle w:val="Compact"/>
            </w:pPr>
            <w:r>
              <w:t xml:space="preserve">Latency and throughput</w:t>
            </w:r>
          </w:p>
        </w:tc>
        <w:tc>
          <w:tcPr/>
          <w:p>
            <w:pPr>
              <w:pStyle w:val="Compact"/>
            </w:pPr>
            <w:r>
              <w:t xml:space="preserve">All critical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Tests</w:t>
            </w:r>
          </w:p>
        </w:tc>
        <w:tc>
          <w:tcPr/>
          <w:p>
            <w:pPr>
              <w:pStyle w:val="Compact"/>
            </w:pPr>
            <w:r>
              <w:t xml:space="preserve">CPU/CUDA/Jetson parity</w:t>
            </w:r>
          </w:p>
        </w:tc>
        <w:tc>
          <w:tcPr/>
          <w:p>
            <w:pPr>
              <w:pStyle w:val="Compact"/>
            </w:pPr>
            <w:r>
              <w:t xml:space="preserve">Platform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Invariance Tests</w:t>
            </w:r>
          </w:p>
        </w:tc>
        <w:tc>
          <w:tcPr/>
          <w:p>
            <w:pPr>
              <w:pStyle w:val="Compact"/>
            </w:pPr>
            <w:r>
              <w:t xml:space="preserve">Bond Index compliance</w:t>
            </w:r>
          </w:p>
        </w:tc>
        <w:tc>
          <w:tcPr/>
          <w:p>
            <w:pPr>
              <w:pStyle w:val="Compact"/>
            </w:pPr>
            <w:r>
              <w:t xml:space="preserve">All EMs</w:t>
            </w:r>
          </w:p>
        </w:tc>
      </w:tr>
    </w:tbl>
    <w:bookmarkEnd w:id="31"/>
    <w:bookmarkStart w:id="32" w:name="bond-index-extension-for-tensors"/>
    <w:p>
      <w:pPr>
        <w:pStyle w:val="Heading3"/>
      </w:pPr>
      <w:r>
        <w:t xml:space="preserve">6.2 Bond Index Extension for Tensors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TensorBondInvarianceTest: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Extended Bond Index testing for tensor representations.</w:t>
      </w:r>
      <w:r>
        <w:br/>
      </w:r>
      <w:r>
        <w:br/>
      </w:r>
      <w:r>
        <w:rPr>
          <w:rStyle w:val="CommentTok"/>
        </w:rPr>
        <w:t xml:space="preserve">    Additional transforms for multi-agent scenarios:</w:t>
      </w:r>
      <w:r>
        <w:br/>
      </w:r>
      <w:r>
        <w:rPr>
          <w:rStyle w:val="CommentTok"/>
        </w:rPr>
        <w:t xml:space="preserve">    - party_reorder: Permute party indices</w:t>
      </w:r>
      <w:r>
        <w:br/>
      </w:r>
      <w:r>
        <w:rPr>
          <w:rStyle w:val="CommentTok"/>
        </w:rPr>
        <w:t xml:space="preserve">    - coalition_relabel: Rename coalition configurations</w:t>
      </w:r>
      <w:r>
        <w:br/>
      </w:r>
      <w:r>
        <w:rPr>
          <w:rStyle w:val="CommentTok"/>
        </w:rPr>
        <w:t xml:space="preserve">    - temporal_shift: Offset time indices</w:t>
      </w:r>
      <w:r>
        <w:br/>
      </w:r>
      <w:r>
        <w:rPr>
          <w:rStyle w:val="CommentTok"/>
        </w:rPr>
        <w:t xml:space="preserve">    - sparse_densify: Convert sparse ↔ dense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TENSOR_TRANSFORMS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"party_reorder"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"coalition_relabel"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"temporal_shift"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"sparse_densify"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"rank_promotion"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e.g., rank-2 → rank-3 with singleton time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"dimension_permute"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risk-assessment"/>
    <w:p>
      <w:pPr>
        <w:pStyle w:val="Heading2"/>
      </w:pPr>
      <w:r>
        <w:t xml:space="preserve">7. Risk Assessment</w:t>
      </w:r>
    </w:p>
    <w:bookmarkStart w:id="34" w:name="technical-risks"/>
    <w:p>
      <w:pPr>
        <w:pStyle w:val="Heading3"/>
      </w:pPr>
      <w:r>
        <w:t xml:space="preserve">7.1 Technical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1624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Tensor complexity explosion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Sparse representations, low-rank approximations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memory limitations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Streaming, chunked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Jetson SDK compatibility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Version pinning, fallback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API breaking changes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Comprehensive compatibility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regression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Continuous benchmarking</w:t>
            </w:r>
          </w:p>
        </w:tc>
      </w:tr>
    </w:tbl>
    <w:bookmarkEnd w:id="34"/>
    <w:bookmarkStart w:id="35" w:name="schedule-risks"/>
    <w:p>
      <w:pPr>
        <w:pStyle w:val="Heading3"/>
      </w:pPr>
      <w:r>
        <w:t xml:space="preserve">7.2 Schedule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1624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Coalition algorithm complexity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Simplify to 2-agent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availability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Cloud Jetson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dependencies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Parallel research track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success-criteria"/>
    <w:p>
      <w:pPr>
        <w:pStyle w:val="Heading2"/>
      </w:pPr>
      <w:r>
        <w:t xml:space="preserve">8. Success Criteria</w:t>
      </w:r>
    </w:p>
    <w:bookmarkStart w:id="37" w:name="functional-requirements"/>
    <w:p>
      <w:pPr>
        <w:pStyle w:val="Heading3"/>
      </w:pPr>
      <w:r>
        <w:t xml:space="preserve">8.1 Functional Requirements</w:t>
      </w:r>
    </w:p>
    <w:p>
      <w:pPr>
        <w:pStyle w:val="Compact"/>
        <w:numPr>
          <w:ilvl w:val="0"/>
          <w:numId w:val="1003"/>
        </w:numPr>
      </w:pPr>
      <w:r>
        <w:t xml:space="preserve">MoralTensor supports ranks 1-6</w:t>
      </w:r>
    </w:p>
    <w:p>
      <w:pPr>
        <w:pStyle w:val="Compact"/>
        <w:numPr>
          <w:ilvl w:val="0"/>
          <w:numId w:val="1004"/>
        </w:numPr>
      </w:pPr>
      <w:r>
        <w:t xml:space="preserve">V2 MoralVector fully interoperable</w:t>
      </w:r>
    </w:p>
    <w:p>
      <w:pPr>
        <w:pStyle w:val="Compact"/>
        <w:numPr>
          <w:ilvl w:val="0"/>
          <w:numId w:val="1005"/>
        </w:numPr>
      </w:pPr>
      <w:r>
        <w:t xml:space="preserve">EthicalFactsV3 tracks per-party impacts</w:t>
      </w:r>
    </w:p>
    <w:p>
      <w:pPr>
        <w:pStyle w:val="Compact"/>
        <w:numPr>
          <w:ilvl w:val="0"/>
          <w:numId w:val="1006"/>
        </w:numPr>
      </w:pPr>
      <w:r>
        <w:t xml:space="preserve">EthicsModuleV3 protocol implemented</w:t>
      </w:r>
    </w:p>
    <w:p>
      <w:pPr>
        <w:pStyle w:val="Compact"/>
        <w:numPr>
          <w:ilvl w:val="0"/>
          <w:numId w:val="1007"/>
        </w:numPr>
      </w:pPr>
      <w:r>
        <w:t xml:space="preserve">Coalition formation with Shapley values</w:t>
      </w:r>
    </w:p>
    <w:p>
      <w:pPr>
        <w:pStyle w:val="Compact"/>
        <w:numPr>
          <w:ilvl w:val="0"/>
          <w:numId w:val="1008"/>
        </w:numPr>
      </w:pPr>
      <w:r>
        <w:t xml:space="preserve">Temporal ethics with discounting</w:t>
      </w:r>
    </w:p>
    <w:p>
      <w:pPr>
        <w:pStyle w:val="Compact"/>
        <w:numPr>
          <w:ilvl w:val="0"/>
          <w:numId w:val="1009"/>
        </w:numPr>
      </w:pPr>
      <w:r>
        <w:t xml:space="preserve">Decision proofs include tensor hashes</w:t>
      </w:r>
    </w:p>
    <w:bookmarkEnd w:id="37"/>
    <w:bookmarkStart w:id="38" w:name="performance-requirements"/>
    <w:p>
      <w:pPr>
        <w:pStyle w:val="Heading3"/>
      </w:pPr>
      <w:r>
        <w:t xml:space="preserve">8.2 Performance Requirements</w:t>
      </w:r>
    </w:p>
    <w:p>
      <w:pPr>
        <w:pStyle w:val="Compact"/>
        <w:numPr>
          <w:ilvl w:val="0"/>
          <w:numId w:val="1010"/>
        </w:numPr>
      </w:pPr>
      <w:r>
        <w:t xml:space="preserve">Rank-2 operations &lt; 500ns (CPU)</w:t>
      </w:r>
    </w:p>
    <w:p>
      <w:pPr>
        <w:pStyle w:val="Compact"/>
        <w:numPr>
          <w:ilvl w:val="0"/>
          <w:numId w:val="1011"/>
        </w:numPr>
      </w:pPr>
      <w:r>
        <w:t xml:space="preserve">Rank-4 operations &lt; 50μs (CPU)</w:t>
      </w:r>
    </w:p>
    <w:p>
      <w:pPr>
        <w:pStyle w:val="Compact"/>
        <w:numPr>
          <w:ilvl w:val="0"/>
          <w:numId w:val="1012"/>
        </w:numPr>
      </w:pPr>
      <w:r>
        <w:t xml:space="preserve">Jetson Nano acceleration &gt; 3x speedup</w:t>
      </w:r>
    </w:p>
    <w:p>
      <w:pPr>
        <w:pStyle w:val="Compact"/>
        <w:numPr>
          <w:ilvl w:val="0"/>
          <w:numId w:val="1013"/>
        </w:numPr>
      </w:pPr>
      <w:r>
        <w:t xml:space="preserve">Memory usage &lt; 2x V2 baseline</w:t>
      </w:r>
    </w:p>
    <w:p>
      <w:pPr>
        <w:pStyle w:val="Compact"/>
        <w:numPr>
          <w:ilvl w:val="0"/>
          <w:numId w:val="1014"/>
        </w:numPr>
      </w:pPr>
      <w:r>
        <w:t xml:space="preserve">No regressions in V2 compatibility mode</w:t>
      </w:r>
    </w:p>
    <w:bookmarkEnd w:id="38"/>
    <w:bookmarkStart w:id="39" w:name="quality-requirements"/>
    <w:p>
      <w:pPr>
        <w:pStyle w:val="Heading3"/>
      </w:pPr>
      <w:r>
        <w:t xml:space="preserve">8.3 Quality Requirements</w:t>
      </w:r>
    </w:p>
    <w:p>
      <w:pPr>
        <w:pStyle w:val="Compact"/>
        <w:numPr>
          <w:ilvl w:val="0"/>
          <w:numId w:val="1015"/>
        </w:numPr>
      </w:pPr>
      <w:r>
        <w:t xml:space="preserve">90%+ code coverage</w:t>
      </w:r>
    </w:p>
    <w:p>
      <w:pPr>
        <w:pStyle w:val="Compact"/>
        <w:numPr>
          <w:ilvl w:val="0"/>
          <w:numId w:val="1016"/>
        </w:numPr>
      </w:pPr>
      <w:r>
        <w:t xml:space="preserve">Bond Index &lt; 0.1 for all standard EMs</w:t>
      </w:r>
    </w:p>
    <w:p>
      <w:pPr>
        <w:pStyle w:val="Compact"/>
        <w:numPr>
          <w:ilvl w:val="0"/>
          <w:numId w:val="1017"/>
        </w:numPr>
      </w:pPr>
      <w:r>
        <w:t xml:space="preserve">Full type annotations</w:t>
      </w:r>
    </w:p>
    <w:p>
      <w:pPr>
        <w:pStyle w:val="Compact"/>
        <w:numPr>
          <w:ilvl w:val="0"/>
          <w:numId w:val="1018"/>
        </w:numPr>
      </w:pPr>
      <w:r>
        <w:t xml:space="preserve">API documentation complete</w:t>
      </w:r>
    </w:p>
    <w:p>
      <w:pPr>
        <w:pStyle w:val="Compact"/>
        <w:numPr>
          <w:ilvl w:val="0"/>
          <w:numId w:val="1019"/>
        </w:numPr>
      </w:pPr>
      <w:r>
        <w:t xml:space="preserve">Migration guide published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advanced-architectural-pillars"/>
    <w:p>
      <w:pPr>
        <w:pStyle w:val="Heading2"/>
      </w:pPr>
      <w:r>
        <w:t xml:space="preserve">9. Advanced Architectural Pillars</w:t>
      </w:r>
    </w:p>
    <w:p>
      <w:pPr>
        <w:pStyle w:val="FirstParagraph"/>
      </w:pPr>
      <w:r>
        <w:t xml:space="preserve">V3 incorporates the six strategic pillars from the DEME Advanced Architectural Roadmap, transitioning to a high-performance, decentralized, and cryptographically verified ethical infrastructure.</w:t>
      </w:r>
    </w:p>
    <w:bookmarkStart w:id="41" w:name="X27f96bfef0cb3ea08e99f55998dfba3f2c1bd5b"/>
    <w:p>
      <w:pPr>
        <w:pStyle w:val="Heading3"/>
      </w:pPr>
      <w:r>
        <w:t xml:space="preserve">9.1 Performance and Latency Mitigation (TCAM Acceleration)</w:t>
      </w:r>
    </w:p>
    <w:p>
      <w:pPr>
        <w:pStyle w:val="FirstParagraph"/>
      </w:pPr>
      <w:r>
        <w:t xml:space="preserve">Hardware-accelerated veto checking for nanosecond-level safety compliance.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P-1</w:t>
            </w:r>
          </w:p>
        </w:tc>
        <w:tc>
          <w:tcPr/>
          <w:p>
            <w:pPr>
              <w:pStyle w:val="Compact"/>
            </w:pPr>
            <w:r>
              <w:t xml:space="preserve">TCAM Integration</w:t>
            </w:r>
          </w:p>
        </w:tc>
        <w:tc>
          <w:tcPr/>
          <w:p>
            <w:pPr>
              <w:pStyle w:val="Compact"/>
            </w:pPr>
            <w:r>
              <w:t xml:space="preserve">Implement Hard Veto EMs (Geneva Baseline, Rights-First) using TCAM-accelerated ACLs for nanosecond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P-2</w:t>
            </w:r>
          </w:p>
        </w:tc>
        <w:tc>
          <w:tcPr/>
          <w:p>
            <w:pPr>
              <w:pStyle w:val="Compact"/>
            </w:pPr>
            <w:r>
              <w:t xml:space="preserve">Hybrid Pipeline</w:t>
            </w:r>
          </w:p>
        </w:tc>
        <w:tc>
          <w:tcPr/>
          <w:p>
            <w:pPr>
              <w:pStyle w:val="Compact"/>
            </w:pPr>
            <w:r>
              <w:t xml:space="preserve">Design software/hardware interface: check TCAM veto first, then proceed to software EMs for complex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P-3</w:t>
            </w:r>
          </w:p>
        </w:tc>
        <w:tc>
          <w:tcPr/>
          <w:p>
            <w:pPr>
              <w:pStyle w:val="Compact"/>
            </w:pPr>
            <w:r>
              <w:t xml:space="preserve">Benchmarking</w:t>
            </w:r>
          </w:p>
        </w:tc>
        <w:tc>
          <w:tcPr/>
          <w:p>
            <w:pPr>
              <w:pStyle w:val="Compact"/>
            </w:pPr>
            <w:r>
              <w:t xml:space="preserve">Compare latency and power consumption of TCAM vs full software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P-4</w:t>
            </w:r>
          </w:p>
        </w:tc>
        <w:tc>
          <w:tcPr/>
          <w:p>
            <w:pPr>
              <w:pStyle w:val="Compact"/>
            </w:pPr>
            <w:r>
              <w:t xml:space="preserve">TCAM Rule Management</w:t>
            </w:r>
          </w:p>
        </w:tc>
        <w:tc>
          <w:tcPr/>
          <w:p>
            <w:pPr>
              <w:pStyle w:val="Compact"/>
            </w:pPr>
            <w:r>
              <w:t xml:space="preserve">Develop tooling to translate software Hard Veto rules into binary TCAM format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TCAM-Accelerated Veto Pipeline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EthicalFacts ──► TCAM ACL Check ──► Hard Veto?                 │</w:t>
      </w:r>
      <w:r>
        <w:br/>
      </w:r>
      <w:r>
        <w:rPr>
          <w:rStyle w:val="VerbatimChar"/>
        </w:rPr>
        <w:t xml:space="preserve">│                        │                  │                      │</w:t>
      </w:r>
      <w:r>
        <w:br/>
      </w:r>
      <w:r>
        <w:rPr>
          <w:rStyle w:val="VerbatimChar"/>
        </w:rPr>
        <w:t xml:space="preserve">│                        │ NO               │ YES                  │</w:t>
      </w:r>
      <w:r>
        <w:br/>
      </w:r>
      <w:r>
        <w:rPr>
          <w:rStyle w:val="VerbatimChar"/>
        </w:rPr>
        <w:t xml:space="preserve">│                        ▼                  ▼                      │</w:t>
      </w:r>
      <w:r>
        <w:br/>
      </w:r>
      <w:r>
        <w:rPr>
          <w:rStyle w:val="VerbatimChar"/>
        </w:rPr>
        <w:t xml:space="preserve">│               Software EM Pipeline    IMMEDIATE REJECT           │</w:t>
      </w:r>
      <w:r>
        <w:br/>
      </w:r>
      <w:r>
        <w:rPr>
          <w:rStyle w:val="VerbatimChar"/>
        </w:rPr>
        <w:t xml:space="preserve">│               (MoralTensor evaluation)                          │</w:t>
      </w:r>
      <w:r>
        <w:br/>
      </w:r>
      <w:r>
        <w:rPr>
          <w:rStyle w:val="VerbatimChar"/>
        </w:rPr>
        <w:t xml:space="preserve">│                        │                                         │</w:t>
      </w:r>
      <w:r>
        <w:br/>
      </w:r>
      <w:r>
        <w:rPr>
          <w:rStyle w:val="VerbatimChar"/>
        </w:rPr>
        <w:t xml:space="preserve">│                        ▼                                         │</w:t>
      </w:r>
      <w:r>
        <w:br/>
      </w:r>
      <w:r>
        <w:rPr>
          <w:rStyle w:val="VerbatimChar"/>
        </w:rPr>
        <w:t xml:space="preserve">│               DecisionOutcome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1"/>
    <w:bookmarkStart w:id="42" w:name="X1bcc897724ce05555bf97889e762b3ba75142bb"/>
    <w:p>
      <w:pPr>
        <w:pStyle w:val="Heading3"/>
      </w:pPr>
      <w:r>
        <w:t xml:space="preserve">9.2 Decentralized Distribution (DHT &amp; Shadow Copies)</w:t>
      </w:r>
    </w:p>
    <w:p>
      <w:pPr>
        <w:pStyle w:val="FirstParagraph"/>
      </w:pPr>
      <w:r>
        <w:t xml:space="preserve">Global, scalable distribution of Ethics Modules with offline capability.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D-1</w:t>
            </w:r>
          </w:p>
        </w:tc>
        <w:tc>
          <w:tcPr/>
          <w:p>
            <w:pPr>
              <w:pStyle w:val="Compact"/>
            </w:pPr>
            <w:r>
              <w:t xml:space="preserve">DHT Integration</w:t>
            </w:r>
          </w:p>
        </w:tc>
        <w:tc>
          <w:tcPr/>
          <w:p>
            <w:pPr>
              <w:pStyle w:val="Compact"/>
            </w:pPr>
            <w:r>
              <w:t xml:space="preserve">Integrate Distributed Hash Table (Kademlia-based) as global index for all 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D-2</w:t>
            </w:r>
          </w:p>
        </w:tc>
        <w:tc>
          <w:tcPr/>
          <w:p>
            <w:pPr>
              <w:pStyle w:val="Compact"/>
            </w:pPr>
            <w:r>
              <w:t xml:space="preserve">Shadow Copy Logic</w:t>
            </w:r>
          </w:p>
        </w:tc>
        <w:tc>
          <w:tcPr/>
          <w:p>
            <w:pPr>
              <w:pStyle w:val="Compact"/>
            </w:pPr>
            <w:r>
              <w:t xml:space="preserve">Implement agent-side caching of critical EMs for zero-latency offline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D-3</w:t>
            </w:r>
          </w:p>
        </w:tc>
        <w:tc>
          <w:tcPr/>
          <w:p>
            <w:pPr>
              <w:pStyle w:val="Compact"/>
            </w:pPr>
            <w:r>
              <w:t xml:space="preserve">EM Service API</w:t>
            </w:r>
          </w:p>
        </w:tc>
        <w:tc>
          <w:tcPr/>
          <w:p>
            <w:pPr>
              <w:pStyle w:val="Compact"/>
            </w:pPr>
            <w:r>
              <w:t xml:space="preserve">Define API for querying DHT, prioritizing last cryptographically verified EM version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EMDistributionService: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Decentralized Ethics Module distribution via DHT.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dht_config: DHTConfig):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KademliaNode(dht_config)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.shadow_cache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ShadowCopyManager()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get_em(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profile: DEMEProfileV04,</w:t>
      </w:r>
      <w:r>
        <w:br/>
      </w:r>
      <w:r>
        <w:rPr>
          <w:rStyle w:val="NormalTok"/>
        </w:rPr>
        <w:t xml:space="preserve">        require_verified: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EthicsModuleV3: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Retrieve EM from local cache or DHT.</w:t>
      </w:r>
      <w:r>
        <w:br/>
      </w:r>
      <w:r>
        <w:br/>
      </w:r>
      <w:r>
        <w:rPr>
          <w:rStyle w:val="CommentTok"/>
        </w:rPr>
        <w:t xml:space="preserve">        Priority: Shadow Cache → DHT → Fallback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verify_em_certificate(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em: EthicsModuleV3,</w:t>
      </w:r>
      <w:r>
        <w:br/>
      </w:r>
      <w:r>
        <w:rPr>
          <w:rStyle w:val="NormalTok"/>
        </w:rPr>
        <w:t xml:space="preserve">        e_cert: ECertificate,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"""Verify EM against E-Cert before loading."""</w:t>
      </w:r>
      <w:r>
        <w:br/>
      </w:r>
      <w:r>
        <w:rPr>
          <w:rStyle w:val="NormalTok"/>
        </w:rPr>
        <w:t xml:space="preserve">        ...</w:t>
      </w:r>
    </w:p>
    <w:bookmarkEnd w:id="42"/>
    <w:bookmarkStart w:id="43" w:name="X54831d7b7cc8afd3d3812ff8a804c2aba330e1a"/>
    <w:p>
      <w:pPr>
        <w:pStyle w:val="Heading3"/>
      </w:pPr>
      <w:r>
        <w:t xml:space="preserve">9.3 Cryptographic Security and Trust (CA &amp; Blockchain)</w:t>
      </w:r>
    </w:p>
    <w:p>
      <w:pPr>
        <w:pStyle w:val="FirstParagraph"/>
      </w:pPr>
      <w:r>
        <w:t xml:space="preserve">Establish trust anchors and immutable audit trails for ethical governance.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C-1</w:t>
            </w:r>
          </w:p>
        </w:tc>
        <w:tc>
          <w:tcPr/>
          <w:p>
            <w:pPr>
              <w:pStyle w:val="Compact"/>
            </w:pPr>
            <w:r>
              <w:t xml:space="preserve">Governance CA</w:t>
            </w:r>
          </w:p>
        </w:tc>
        <w:tc>
          <w:tcPr/>
          <w:p>
            <w:pPr>
              <w:pStyle w:val="Compact"/>
            </w:pPr>
            <w:r>
              <w:t xml:space="preserve">Establish decentralized Governance Certificate Authority for trust anchors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C-2</w:t>
            </w:r>
          </w:p>
        </w:tc>
        <w:tc>
          <w:tcPr/>
          <w:p>
            <w:pPr>
              <w:pStyle w:val="Compact"/>
            </w:pPr>
            <w:r>
              <w:t xml:space="preserve">E-Cert Schema</w:t>
            </w:r>
          </w:p>
        </w:tc>
        <w:tc>
          <w:tcPr/>
          <w:p>
            <w:pPr>
              <w:pStyle w:val="Compact"/>
            </w:pPr>
            <w:r>
              <w:t xml:space="preserve">Design EM Certificate bundling code hash, Policy OID, Validity Period, CA 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C-3</w:t>
            </w:r>
          </w:p>
        </w:tc>
        <w:tc>
          <w:tcPr/>
          <w:p>
            <w:pPr>
              <w:pStyle w:val="Compact"/>
            </w:pPr>
            <w:r>
              <w:t xml:space="preserve">Blockchain Ledger</w:t>
            </w:r>
          </w:p>
        </w:tc>
        <w:tc>
          <w:tcPr/>
          <w:p>
            <w:pPr>
              <w:pStyle w:val="Compact"/>
            </w:pPr>
            <w:r>
              <w:t xml:space="preserve">Integrate blockchain as Immutable Ledger recording approved EMs and Stakeholder Consensus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C-4</w:t>
            </w:r>
          </w:p>
        </w:tc>
        <w:tc>
          <w:tcPr/>
          <w:p>
            <w:pPr>
              <w:pStyle w:val="Compact"/>
            </w:pPr>
            <w:r>
              <w:t xml:space="preserve">Secure Loading Protocol</w:t>
            </w:r>
          </w:p>
        </w:tc>
        <w:tc>
          <w:tcPr/>
          <w:p>
            <w:pPr>
              <w:pStyle w:val="Compact"/>
            </w:pPr>
            <w:r>
              <w:t xml:space="preserve">Implement: Verify E-Cert → Check CRL → Hash-match code → Load into Sandbox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C-5</w:t>
            </w:r>
          </w:p>
        </w:tc>
        <w:tc>
          <w:tcPr/>
          <w:p>
            <w:pPr>
              <w:pStyle w:val="Compact"/>
            </w:pPr>
            <w:r>
              <w:t xml:space="preserve">Trustless Execution</w:t>
            </w:r>
          </w:p>
        </w:tc>
        <w:tc>
          <w:tcPr/>
          <w:p>
            <w:pPr>
              <w:pStyle w:val="Compact"/>
            </w:pPr>
            <w:r>
              <w:t xml:space="preserve">Research secure sandboxed execution (WebAssembly, secure enclaves) for third-party 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C-6</w:t>
            </w:r>
          </w:p>
        </w:tc>
        <w:tc>
          <w:tcPr/>
          <w:p>
            <w:pPr>
              <w:pStyle w:val="Compact"/>
            </w:pPr>
            <w:r>
              <w:t xml:space="preserve">Oracle Solution</w:t>
            </w:r>
          </w:p>
        </w:tc>
        <w:tc>
          <w:tcPr/>
          <w:p>
            <w:pPr>
              <w:pStyle w:val="Compact"/>
            </w:pPr>
            <w:r>
              <w:t xml:space="preserve">Investigate trusted data oracle for off-chain EthicalFacts integrity</w:t>
            </w:r>
          </w:p>
        </w:tc>
      </w:tr>
    </w:tbl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ECertificate: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"""Ethics Module Certificate for cryptographic verification."""</w:t>
      </w:r>
      <w:r>
        <w:br/>
      </w:r>
      <w:r>
        <w:br/>
      </w:r>
      <w:r>
        <w:rPr>
          <w:rStyle w:val="NormalTok"/>
        </w:rPr>
        <w:t xml:space="preserve">    em_id: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em_code_hash: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SHA-256 of EM source</w:t>
      </w:r>
      <w:r>
        <w:br/>
      </w:r>
      <w:r>
        <w:rPr>
          <w:rStyle w:val="NormalTok"/>
        </w:rPr>
        <w:t xml:space="preserve">    policy_oid: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Policy identifier</w:t>
      </w:r>
      <w:r>
        <w:br/>
      </w:r>
      <w:r>
        <w:rPr>
          <w:rStyle w:val="NormalTok"/>
        </w:rPr>
        <w:t xml:space="preserve">    validity_start: datetime</w:t>
      </w:r>
      <w:r>
        <w:br/>
      </w:r>
      <w:r>
        <w:rPr>
          <w:rStyle w:val="NormalTok"/>
        </w:rPr>
        <w:t xml:space="preserve">    validity_end: datetime</w:t>
      </w:r>
      <w:r>
        <w:br/>
      </w:r>
      <w:r>
        <w:rPr>
          <w:rStyle w:val="NormalTok"/>
        </w:rPr>
        <w:t xml:space="preserve">    ca_signature: </w:t>
      </w:r>
      <w:r>
        <w:rPr>
          <w:rStyle w:val="BuiltInTok"/>
        </w:rPr>
        <w:t xml:space="preserve">bytes</w:t>
      </w:r>
      <w:r>
        <w:br/>
      </w:r>
      <w:r>
        <w:rPr>
          <w:rStyle w:val="NormalTok"/>
        </w:rPr>
        <w:t xml:space="preserve">    issuer_ca_id: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Blockchain reference</w:t>
      </w:r>
      <w:r>
        <w:br/>
      </w:r>
      <w:r>
        <w:rPr>
          <w:rStyle w:val="NormalTok"/>
        </w:rPr>
        <w:t xml:space="preserve">    ledger_tx_hash: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consensus_event_id: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SecureEMLoader: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Secure loading sequence for cryptographically verified EMs.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load_em(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em_bundle: EMBundle,</w:t>
      </w:r>
      <w:r>
        <w:br/>
      </w:r>
      <w:r>
        <w:rPr>
          <w:rStyle w:val="NormalTok"/>
        </w:rPr>
        <w:t xml:space="preserve">        e_cert: ECertificate,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EthicsModuleV3: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Mandatory secure loading sequence:</w:t>
      </w:r>
      <w:r>
        <w:br/>
      </w:r>
      <w:r>
        <w:rPr>
          <w:rStyle w:val="CommentTok"/>
        </w:rPr>
        <w:t xml:space="preserve">        1. Verify E-Cert signature against CA</w:t>
      </w:r>
      <w:r>
        <w:br/>
      </w:r>
      <w:r>
        <w:rPr>
          <w:rStyle w:val="CommentTok"/>
        </w:rPr>
        <w:t xml:space="preserve">        2. Check Certificate Revocation List (CRL)</w:t>
      </w:r>
      <w:r>
        <w:br/>
      </w:r>
      <w:r>
        <w:rPr>
          <w:rStyle w:val="CommentTok"/>
        </w:rPr>
        <w:t xml:space="preserve">        3. Hash-match EM code against E-Cert</w:t>
      </w:r>
      <w:r>
        <w:br/>
      </w:r>
      <w:r>
        <w:rPr>
          <w:rStyle w:val="CommentTok"/>
        </w:rPr>
        <w:t xml:space="preserve">        4. Load into sandboxed execution environment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._verify_signature(e_cert)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._check_crl(e_cert)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._verify_code_hash(em_bundle, e_cert)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._load_sandboxed(em_bundle)</w:t>
      </w:r>
    </w:p>
    <w:bookmarkEnd w:id="43"/>
    <w:bookmarkStart w:id="44" w:name="governance-and-enforcement-agents"/>
    <w:p>
      <w:pPr>
        <w:pStyle w:val="Heading3"/>
      </w:pPr>
      <w:r>
        <w:t xml:space="preserve">9.4 Governance and Enforcement Agents</w:t>
      </w:r>
    </w:p>
    <w:p>
      <w:pPr>
        <w:pStyle w:val="FirstParagraph"/>
      </w:pPr>
      <w:r>
        <w:t xml:space="preserve">Dedicated agents for monitoring compliance and mediating conflicts.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E-1</w:t>
            </w:r>
          </w:p>
        </w:tc>
        <w:tc>
          <w:tcPr/>
          <w:p>
            <w:pPr>
              <w:pStyle w:val="Compact"/>
            </w:pPr>
            <w:r>
              <w:t xml:space="preserve">Enforcement Agent Design</w:t>
            </w:r>
          </w:p>
        </w:tc>
        <w:tc>
          <w:tcPr/>
          <w:p>
            <w:pPr>
              <w:pStyle w:val="Compact"/>
            </w:pPr>
            <w:r>
              <w:t xml:space="preserve">Design Ethics Enforcement Agent (EA) to monitor governed agents and intervene on divergence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E-2</w:t>
            </w:r>
          </w:p>
        </w:tc>
        <w:tc>
          <w:tcPr/>
          <w:p>
            <w:pPr>
              <w:pStyle w:val="Compact"/>
            </w:pPr>
            <w:r>
              <w:t xml:space="preserve">Intervention Protocol</w:t>
            </w:r>
          </w:p>
        </w:tc>
        <w:tc>
          <w:tcPr/>
          <w:p>
            <w:pPr>
              <w:pStyle w:val="Compact"/>
            </w:pPr>
            <w:r>
              <w:t xml:space="preserve">Define standardized interventions: logging, pause/throttle commands, action queue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E-3</w:t>
            </w:r>
          </w:p>
        </w:tc>
        <w:tc>
          <w:tcPr/>
          <w:p>
            <w:pPr>
              <w:pStyle w:val="Compact"/>
            </w:pPr>
            <w:r>
              <w:t xml:space="preserve">Conflict Resolution Module</w:t>
            </w:r>
          </w:p>
        </w:tc>
        <w:tc>
          <w:tcPr/>
          <w:p>
            <w:pPr>
              <w:pStyle w:val="Compact"/>
            </w:pPr>
            <w:r>
              <w:t xml:space="preserve">Develop module to mediate ethical conflicts between multiple governed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E-4</w:t>
            </w:r>
          </w:p>
        </w:tc>
        <w:tc>
          <w:tcPr/>
          <w:p>
            <w:pPr>
              <w:pStyle w:val="Compact"/>
            </w:pPr>
            <w:r>
              <w:t xml:space="preserve">Real-Time Auditing</w:t>
            </w:r>
          </w:p>
        </w:tc>
        <w:tc>
          <w:tcPr/>
          <w:p>
            <w:pPr>
              <w:pStyle w:val="Compact"/>
            </w:pPr>
            <w:r>
              <w:t xml:space="preserve">Integrate with Audit Trail: cryptographically sign every action with EthicalFacts and DecisionOutcome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E-5</w:t>
            </w:r>
          </w:p>
        </w:tc>
        <w:tc>
          <w:tcPr/>
          <w:p>
            <w:pPr>
              <w:pStyle w:val="Compact"/>
            </w:pPr>
            <w:r>
              <w:t xml:space="preserve">Metrics and Reporting Agent</w:t>
            </w:r>
          </w:p>
        </w:tc>
        <w:tc>
          <w:tcPr/>
          <w:p>
            <w:pPr>
              <w:pStyle w:val="Compact"/>
            </w:pPr>
            <w:r>
              <w:t xml:space="preserve">Dashboard tracking compliance rates, Hard Veto frequency, Epistemic Penalty averages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EthicsEnforcementAgent: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Dedicated agent monitoring governed agents for ethical compliance.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config: EnforcementConfig,</w:t>
      </w:r>
      <w:r>
        <w:br/>
      </w:r>
      <w:r>
        <w:rPr>
          <w:rStyle w:val="NormalTok"/>
        </w:rPr>
        <w:t xml:space="preserve">        audit_trail: AuditTrail,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audit_trail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.conflict_resolver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ConflictResolutionModule()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monitor_action(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action: Action,</w:t>
      </w:r>
      <w:r>
        <w:br/>
      </w:r>
      <w:r>
        <w:rPr>
          <w:rStyle w:val="NormalTok"/>
        </w:rPr>
        <w:t xml:space="preserve">        expected_outcome: DecisionOutcome,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EnforcementResult: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Compare executed action against required DecisionOutcome.</w:t>
      </w:r>
      <w:r>
        <w:br/>
      </w:r>
      <w:r>
        <w:rPr>
          <w:rStyle w:val="CommentTok"/>
        </w:rPr>
        <w:t xml:space="preserve">        Intervene if divergence detected.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intervene(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intervention_type: InterventionType,</w:t>
      </w:r>
      <w:r>
        <w:br/>
      </w:r>
      <w:r>
        <w:rPr>
          <w:rStyle w:val="NormalTok"/>
        </w:rPr>
        <w:t xml:space="preserve">    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Execute intervention: LOG, PAUSE, THROTTLE, or OVERRIDE.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resolve_conflict(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conflicting_actions: List[Action],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ConflictResolution: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Mediate when multiple agents' permissible actions conflict</w:t>
      </w:r>
      <w:r>
        <w:br/>
      </w:r>
      <w:r>
        <w:rPr>
          <w:rStyle w:val="CommentTok"/>
        </w:rPr>
        <w:t xml:space="preserve">        with collective good.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.conflict_resolver.mediate(agents, conflicting_actions)</w:t>
      </w:r>
    </w:p>
    <w:bookmarkEnd w:id="44"/>
    <w:bookmarkStart w:id="45" w:name="stakeholder-engagement-and-tooling"/>
    <w:p>
      <w:pPr>
        <w:pStyle w:val="Heading3"/>
      </w:pPr>
      <w:r>
        <w:t xml:space="preserve">9.5 Stakeholder Engagement and Tooling</w:t>
      </w:r>
    </w:p>
    <w:p>
      <w:pPr>
        <w:pStyle w:val="FirstParagraph"/>
      </w:pPr>
      <w:r>
        <w:t xml:space="preserve">Tools for drift detection, formal verification, and declarative profile management.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S-1</w:t>
            </w:r>
          </w:p>
        </w:tc>
        <w:tc>
          <w:tcPr/>
          <w:p>
            <w:pPr>
              <w:pStyle w:val="Compact"/>
            </w:pPr>
            <w:r>
              <w:t xml:space="preserve">Governance Drift Detector</w:t>
            </w:r>
          </w:p>
        </w:tc>
        <w:tc>
          <w:tcPr/>
          <w:p>
            <w:pPr>
              <w:pStyle w:val="Compact"/>
            </w:pPr>
            <w:r>
              <w:t xml:space="preserve">Detect when EM or data model changes cause unintended preference ranking shifts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S-2</w:t>
            </w:r>
          </w:p>
        </w:tc>
        <w:tc>
          <w:tcPr/>
          <w:p>
            <w:pPr>
              <w:pStyle w:val="Compact"/>
            </w:pPr>
            <w:r>
              <w:t xml:space="preserve">Formal Verification Tool</w:t>
            </w:r>
          </w:p>
        </w:tc>
        <w:tc>
          <w:tcPr/>
          <w:p>
            <w:pPr>
              <w:pStyle w:val="Compact"/>
            </w:pPr>
            <w:r>
              <w:t xml:space="preserve">Verify Hard Veto rules against ethical invariants (e.g.,</w:t>
            </w:r>
            <w:r>
              <w:t xml:space="preserve"> </w:t>
            </w:r>
            <w:r>
              <w:t xml:space="preserve">“never prioritize profit over life-critical safety”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S-3</w:t>
            </w:r>
          </w:p>
        </w:tc>
        <w:tc>
          <w:tcPr/>
          <w:p>
            <w:pPr>
              <w:pStyle w:val="Compact"/>
            </w:pPr>
            <w:r>
              <w:t xml:space="preserve">Profile-as-Code</w:t>
            </w:r>
          </w:p>
        </w:tc>
        <w:tc>
          <w:tcPr/>
          <w:p>
            <w:pPr>
              <w:pStyle w:val="Compact"/>
            </w:pPr>
            <w:r>
              <w:t xml:space="preserve">Enhance Ethical Dialogue CLI for declarative, version-controlled profile management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GovernanceDriftDetector: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Detect unintended shifts in ethical preference rankings.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detect_drift(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profile: DEMEProfileV04,</w:t>
      </w:r>
      <w:r>
        <w:br/>
      </w:r>
      <w:r>
        <w:rPr>
          <w:rStyle w:val="NormalTok"/>
        </w:rPr>
        <w:t xml:space="preserve">        baseline_decisions: List[DecisionOutcome],</w:t>
      </w:r>
      <w:r>
        <w:br/>
      </w:r>
      <w:r>
        <w:rPr>
          <w:rStyle w:val="NormalTok"/>
        </w:rPr>
        <w:t xml:space="preserve">        current_decisions: List[DecisionOutcome],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DriftReport: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Compare decision rankings between baseline and current.</w:t>
      </w:r>
      <w:r>
        <w:br/>
      </w:r>
      <w:r>
        <w:rPr>
          <w:rStyle w:val="CommentTok"/>
        </w:rPr>
        <w:t xml:space="preserve">        Flag significant preference shifts.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FormalVerifier: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Formal verification of EM logic against ethical invariants.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verify_invariant(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em: EthicsModuleV3,</w:t>
      </w:r>
      <w:r>
        <w:br/>
      </w:r>
      <w:r>
        <w:rPr>
          <w:rStyle w:val="NormalTok"/>
        </w:rPr>
        <w:t xml:space="preserve">        invariant: EthicalInvariant,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VerificationResult: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Verify EM satisfies invariant.</w:t>
      </w:r>
      <w:r>
        <w:br/>
      </w:r>
      <w:r>
        <w:br/>
      </w:r>
      <w:r>
        <w:rPr>
          <w:rStyle w:val="CommentTok"/>
        </w:rPr>
        <w:t xml:space="preserve">        Example invariants:</w:t>
      </w:r>
      <w:r>
        <w:br/>
      </w:r>
      <w:r>
        <w:rPr>
          <w:rStyle w:val="CommentTok"/>
        </w:rPr>
        <w:t xml:space="preserve">        - "Hard veto triggers on rights_violation == True"</w:t>
      </w:r>
      <w:r>
        <w:br/>
      </w:r>
      <w:r>
        <w:rPr>
          <w:rStyle w:val="CommentTok"/>
        </w:rPr>
        <w:t xml:space="preserve">        - "Never prioritize profit over life-critical safety"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...</w:t>
      </w:r>
    </w:p>
    <w:bookmarkEnd w:id="45"/>
    <w:bookmarkStart w:id="46" w:name="Xd924579fbc628853874c78f921a772af41e35e0"/>
    <w:p>
      <w:pPr>
        <w:pStyle w:val="Heading3"/>
      </w:pPr>
      <w:r>
        <w:t xml:space="preserve">9.6 Self-Auditing and Security (Internal Affairs)</w:t>
      </w:r>
    </w:p>
    <w:p>
      <w:pPr>
        <w:pStyle w:val="FirstParagraph"/>
      </w:pPr>
      <w:r>
        <w:t xml:space="preserve">Protect the governance layer itself from attack and compromise.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SA-1</w:t>
            </w:r>
          </w:p>
        </w:tc>
        <w:tc>
          <w:tcPr/>
          <w:p>
            <w:pPr>
              <w:pStyle w:val="Compact"/>
            </w:pPr>
            <w:r>
              <w:t xml:space="preserve">SAIDS Agent Design</w:t>
            </w:r>
          </w:p>
        </w:tc>
        <w:tc>
          <w:tcPr/>
          <w:p>
            <w:pPr>
              <w:pStyle w:val="Compact"/>
            </w:pPr>
            <w:r>
              <w:t xml:space="preserve">Self-Auditing and Intrusion Detection System monitoring the Enforcement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SA-2</w:t>
            </w:r>
          </w:p>
        </w:tc>
        <w:tc>
          <w:tcPr/>
          <w:p>
            <w:pPr>
              <w:pStyle w:val="Compact"/>
            </w:pPr>
            <w:r>
              <w:t xml:space="preserve">Reward Isolation</w:t>
            </w:r>
          </w:p>
        </w:tc>
        <w:tc>
          <w:tcPr/>
          <w:p>
            <w:pPr>
              <w:pStyle w:val="Compact"/>
            </w:pPr>
            <w:r>
              <w:t xml:space="preserve">“Reward Firewall”</w:t>
            </w:r>
            <w:r>
              <w:t xml:space="preserve"> </w:t>
            </w:r>
            <w:r>
              <w:t xml:space="preserve">cryptographically isolating EA from external incentive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SA-3</w:t>
            </w:r>
          </w:p>
        </w:tc>
        <w:tc>
          <w:tcPr/>
          <w:p>
            <w:pPr>
              <w:pStyle w:val="Compact"/>
            </w:pPr>
            <w:r>
              <w:t xml:space="preserve">Behavioral Drift Detection</w:t>
            </w:r>
          </w:p>
        </w:tc>
        <w:tc>
          <w:tcPr/>
          <w:p>
            <w:pPr>
              <w:pStyle w:val="Compact"/>
            </w:pPr>
            <w:r>
              <w:t xml:space="preserve">Statistical models detecting anomalous EA behavior (bribe/compromise signals)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SA-4</w:t>
            </w:r>
          </w:p>
        </w:tc>
        <w:tc>
          <w:tcPr/>
          <w:p>
            <w:pPr>
              <w:pStyle w:val="Compact"/>
            </w:pPr>
            <w:r>
              <w:t xml:space="preserve">ZKP/Verifiable Audit</w:t>
            </w:r>
          </w:p>
        </w:tc>
        <w:tc>
          <w:tcPr/>
          <w:p>
            <w:pPr>
              <w:pStyle w:val="Compact"/>
            </w:pPr>
            <w:r>
              <w:t xml:space="preserve">Zero-Knowledge Proofs for EA to prove enforcement decisions without revealing full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SA-5</w:t>
            </w:r>
          </w:p>
        </w:tc>
        <w:tc>
          <w:tcPr/>
          <w:p>
            <w:pPr>
              <w:pStyle w:val="Compact"/>
            </w:pPr>
            <w:r>
              <w:t xml:space="preserve">Quarantine Protocol</w:t>
            </w:r>
          </w:p>
        </w:tc>
        <w:tc>
          <w:tcPr/>
          <w:p>
            <w:pPr>
              <w:pStyle w:val="Compact"/>
            </w:pPr>
            <w:r>
              <w:t xml:space="preserve">SAIDS Agent’s ultimate power: immediate, irreversible isolation of compromised EA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Internal Affairs Architecture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SAIDS Agent (Internal Affairs)              │    │</w:t>
      </w:r>
      <w:r>
        <w:br/>
      </w:r>
      <w:r>
        <w:rPr>
          <w:rStyle w:val="VerbatimChar"/>
        </w:rPr>
        <w:t xml:space="preserve">│  │  - Monitors Enforcement Agent behavior                  │    │</w:t>
      </w:r>
      <w:r>
        <w:br/>
      </w:r>
      <w:r>
        <w:rPr>
          <w:rStyle w:val="VerbatimChar"/>
        </w:rPr>
        <w:t xml:space="preserve">│  │  - Detects anomalies and potential compromise           │    │</w:t>
      </w:r>
      <w:r>
        <w:br/>
      </w:r>
      <w:r>
        <w:rPr>
          <w:rStyle w:val="VerbatimChar"/>
        </w:rPr>
        <w:t xml:space="preserve">│  │  - Verifies EA decisions via ZKP                        │    │</w:t>
      </w:r>
      <w:r>
        <w:br/>
      </w:r>
      <w:r>
        <w:rPr>
          <w:rStyle w:val="VerbatimChar"/>
        </w:rPr>
        <w:t xml:space="preserve">│  │  - Can QUARANTINE compromised EA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│                                     │</w:t>
      </w:r>
      <w:r>
        <w:br/>
      </w:r>
      <w:r>
        <w:rPr>
          <w:rStyle w:val="VerbatimChar"/>
        </w:rPr>
        <w:t xml:space="preserve">│                   monitors │                                     │</w:t>
      </w:r>
      <w:r>
        <w:br/>
      </w:r>
      <w:r>
        <w:rPr>
          <w:rStyle w:val="VerbatimChar"/>
        </w:rPr>
        <w:t xml:space="preserve">│ 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Ethics Enforcement Agent (EA)               │    │</w:t>
      </w:r>
      <w:r>
        <w:br/>
      </w:r>
      <w:r>
        <w:rPr>
          <w:rStyle w:val="VerbatimChar"/>
        </w:rPr>
        <w:t xml:space="preserve">│  │  - Isolated from external rewards (Reward Firewall)     │    │</w:t>
      </w:r>
      <w:r>
        <w:br/>
      </w:r>
      <w:r>
        <w:rPr>
          <w:rStyle w:val="VerbatimChar"/>
        </w:rPr>
        <w:t xml:space="preserve">│  │  - Monitors governed agents                             │    │</w:t>
      </w:r>
      <w:r>
        <w:br/>
      </w:r>
      <w:r>
        <w:rPr>
          <w:rStyle w:val="VerbatimChar"/>
        </w:rPr>
        <w:t xml:space="preserve">│  │  - Issues interventions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│                                     │</w:t>
      </w:r>
      <w:r>
        <w:br/>
      </w:r>
      <w:r>
        <w:rPr>
          <w:rStyle w:val="VerbatimChar"/>
        </w:rPr>
        <w:t xml:space="preserve">│                  enforces  │                                     │</w:t>
      </w:r>
      <w:r>
        <w:br/>
      </w:r>
      <w:r>
        <w:rPr>
          <w:rStyle w:val="VerbatimChar"/>
        </w:rPr>
        <w:t xml:space="preserve">│ 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Governed Agents (Agent 1..N)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SAIDSAgent: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Self-Auditing and Intrusion Detection System.</w:t>
      </w:r>
      <w:r>
        <w:br/>
      </w:r>
      <w:r>
        <w:br/>
      </w:r>
      <w:r>
        <w:rPr>
          <w:rStyle w:val="CommentTok"/>
        </w:rPr>
        <w:t xml:space="preserve">    "Internal Affairs" for the Ethics Enforcement Agent.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SAIDSConfig):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.behavioral_model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AnomalyDetectionModel()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.zkp_verifier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ZKPVerifier()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monitor_enforcement_agent(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ea: EthicsEnforcementAgent,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SAIDSReport: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Continuous monitoring of EA behavior.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detect_anomaly(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ea_actions: List[EnforcementAction],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Optional[AnomalyAlert]: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Statistical detection of behavioral drift.</w:t>
      </w:r>
      <w:r>
        <w:br/>
      </w:r>
      <w:r>
        <w:br/>
      </w:r>
      <w:r>
        <w:rPr>
          <w:rStyle w:val="CommentTok"/>
        </w:rPr>
        <w:t xml:space="preserve">        Signals: intervention pattern changes, audit log omissions,</w:t>
      </w:r>
      <w:r>
        <w:br/>
      </w:r>
      <w:r>
        <w:rPr>
          <w:rStyle w:val="CommentTok"/>
        </w:rPr>
        <w:t xml:space="preserve">        unusual leniency patterns.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.behavioral_model.detect(ea_actions)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verify_decision_zkp(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decision: EnforcementDecision,</w:t>
      </w:r>
      <w:r>
        <w:br/>
      </w:r>
      <w:r>
        <w:rPr>
          <w:rStyle w:val="NormalTok"/>
        </w:rPr>
        <w:t xml:space="preserve">        proof: ZKProof,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Verify EA decision without revealing full logic.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.zkp_verifier.verify(decision, proof)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quarantine_ea(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ea_id: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QuarantineResult: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ULTIMATE POWER: Immediate, irreversible isolation.</w:t>
      </w:r>
      <w:r>
        <w:br/>
      </w:r>
      <w:r>
        <w:rPr>
          <w:rStyle w:val="CommentTok"/>
        </w:rPr>
        <w:t xml:space="preserve">        Notifies Human-in-the-Loop authority.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ppendix-a-glossary"/>
    <w:p>
      <w:pPr>
        <w:pStyle w:val="Heading2"/>
      </w:pPr>
      <w:r>
        <w:t xml:space="preserve">Appendix A: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MoralTensor</w:t>
            </w:r>
          </w:p>
        </w:tc>
        <w:tc>
          <w:tcPr/>
          <w:p>
            <w:pPr>
              <w:pStyle w:val="Compact"/>
            </w:pPr>
            <w:r>
              <w:t xml:space="preserve">Multi-dimensional ethical assessment with rank 1-6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Number of tensor dimensions (indices)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Coalition</w:t>
            </w:r>
          </w:p>
        </w:tc>
        <w:tc>
          <w:tcPr/>
          <w:p>
            <w:pPr>
              <w:pStyle w:val="Compact"/>
            </w:pPr>
            <w:r>
              <w:t xml:space="preserve">Subset of agents acting together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Shapley Value</w:t>
            </w:r>
          </w:p>
        </w:tc>
        <w:tc>
          <w:tcPr/>
          <w:p>
            <w:pPr>
              <w:pStyle w:val="Compact"/>
            </w:pPr>
            <w:r>
              <w:t xml:space="preserve">Fair credit assignment in cooperative games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Bond Index</w:t>
            </w:r>
          </w:p>
        </w:tc>
        <w:tc>
          <w:tcPr/>
          <w:p>
            <w:pPr>
              <w:pStyle w:val="Compact"/>
            </w:pPr>
            <w:r>
              <w:t xml:space="preserve">Measure of representational coherence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EPU</w:t>
            </w:r>
          </w:p>
        </w:tc>
        <w:tc>
          <w:tcPr/>
          <w:p>
            <w:pPr>
              <w:pStyle w:val="Compact"/>
            </w:pPr>
            <w:r>
              <w:t xml:space="preserve">Edge Processing Unit for ultra-low-latency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DLA</w:t>
            </w:r>
          </w:p>
        </w:tc>
        <w:tc>
          <w:tcPr/>
          <w:p>
            <w:pPr>
              <w:pStyle w:val="Compact"/>
            </w:pPr>
            <w:r>
              <w:t xml:space="preserve">Deep Learning Accelerator (Jetson Orin)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TCAM</w:t>
            </w:r>
          </w:p>
        </w:tc>
        <w:tc>
          <w:tcPr/>
          <w:p>
            <w:pPr>
              <w:pStyle w:val="Compact"/>
            </w:pPr>
            <w:r>
              <w:t xml:space="preserve">Ternary Content-Addressable Memory for hardware-accelerated veto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DHT</w:t>
            </w:r>
          </w:p>
        </w:tc>
        <w:tc>
          <w:tcPr/>
          <w:p>
            <w:pPr>
              <w:pStyle w:val="Compact"/>
            </w:pPr>
            <w:r>
              <w:t xml:space="preserve">Distributed Hash Table for decentralized EM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E-Cert</w:t>
            </w:r>
          </w:p>
        </w:tc>
        <w:tc>
          <w:tcPr/>
          <w:p>
            <w:pPr>
              <w:pStyle w:val="Compact"/>
            </w:pPr>
            <w:r>
              <w:t xml:space="preserve">Ethics Module Certificate for cryptographic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Ethics Enforcement Agent monitoring governed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SAIDS</w:t>
            </w:r>
          </w:p>
        </w:tc>
        <w:tc>
          <w:tcPr/>
          <w:p>
            <w:pPr>
              <w:pStyle w:val="Compact"/>
            </w:pPr>
            <w:r>
              <w:t xml:space="preserve">Self-Auditing and Intrusion Detection System (Internal Affairs)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ZKP</w:t>
            </w:r>
          </w:p>
        </w:tc>
        <w:tc>
          <w:tcPr/>
          <w:p>
            <w:pPr>
              <w:pStyle w:val="Compact"/>
            </w:pPr>
            <w:r>
              <w:t xml:space="preserve">Zero-Knowledge Proof for verifiable auditing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CRL</w:t>
            </w:r>
          </w:p>
        </w:tc>
        <w:tc>
          <w:tcPr/>
          <w:p>
            <w:pPr>
              <w:pStyle w:val="Compact"/>
            </w:pPr>
            <w:r>
              <w:t xml:space="preserve">Certificate Revocation List for E-Cert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5" w:name="appendix-b-related-documents"/>
    <w:p>
      <w:pPr>
        <w:pStyle w:val="Heading2"/>
      </w:pPr>
      <w:r>
        <w:t xml:space="preserve">Appendix B: Related Documents</w:t>
      </w:r>
    </w:p>
    <w:p>
      <w:pPr>
        <w:pStyle w:val="Compact"/>
        <w:numPr>
          <w:ilvl w:val="0"/>
          <w:numId w:val="1020"/>
        </w:numPr>
      </w:pPr>
      <w:hyperlink r:id="rId49">
        <w:r>
          <w:rPr>
            <w:rStyle w:val="Hyperlink"/>
          </w:rPr>
          <w:t xml:space="preserve">DEME 2.0 Vision Paper</w:t>
        </w:r>
      </w:hyperlink>
    </w:p>
    <w:p>
      <w:pPr>
        <w:pStyle w:val="Compact"/>
        <w:numPr>
          <w:ilvl w:val="0"/>
          <w:numId w:val="1020"/>
        </w:numPr>
      </w:pPr>
      <w:hyperlink r:id="rId50">
        <w:r>
          <w:rPr>
            <w:rStyle w:val="Hyperlink"/>
          </w:rPr>
          <w:t xml:space="preserve">DEME 3.0 Tensorial Ethics Vision</w:t>
        </w:r>
      </w:hyperlink>
    </w:p>
    <w:p>
      <w:pPr>
        <w:pStyle w:val="Compact"/>
        <w:numPr>
          <w:ilvl w:val="0"/>
          <w:numId w:val="1020"/>
        </w:numPr>
      </w:pPr>
      <w:hyperlink r:id="rId51">
        <w:r>
          <w:rPr>
            <w:rStyle w:val="Hyperlink"/>
          </w:rPr>
          <w:t xml:space="preserve">DEME Advanced Architectural Roadmap</w:t>
        </w:r>
      </w:hyperlink>
    </w:p>
    <w:p>
      <w:pPr>
        <w:pStyle w:val="Compact"/>
        <w:numPr>
          <w:ilvl w:val="0"/>
          <w:numId w:val="1020"/>
        </w:numPr>
      </w:pPr>
      <w:hyperlink r:id="rId52">
        <w:r>
          <w:rPr>
            <w:rStyle w:val="Hyperlink"/>
          </w:rPr>
          <w:t xml:space="preserve">Tensorial Ethics Mathematical Foundations</w:t>
        </w:r>
      </w:hyperlink>
    </w:p>
    <w:p>
      <w:pPr>
        <w:pStyle w:val="Compact"/>
        <w:numPr>
          <w:ilvl w:val="0"/>
          <w:numId w:val="1020"/>
        </w:numPr>
      </w:pPr>
      <w:hyperlink r:id="rId53">
        <w:r>
          <w:rPr>
            <w:rStyle w:val="Hyperlink"/>
          </w:rPr>
          <w:t xml:space="preserve">Bond Invariance Principle</w:t>
        </w:r>
      </w:hyperlink>
    </w:p>
    <w:p>
      <w:pPr>
        <w:pStyle w:val="Compact"/>
        <w:numPr>
          <w:ilvl w:val="0"/>
          <w:numId w:val="1020"/>
        </w:numPr>
      </w:pPr>
      <w:hyperlink r:id="rId54">
        <w:r>
          <w:rPr>
            <w:rStyle w:val="Hyperlink"/>
          </w:rPr>
          <w:t xml:space="preserve">Dear Abby Empirical Analysis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maintained by the ErisML Core Team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papers/foundations/Tensorial%20Ethics.pdf" TargetMode="External" /><Relationship Type="http://schemas.openxmlformats.org/officeDocument/2006/relationships/hyperlink" Id="rId53" Target="./Bond_Invariance_Principle.md" TargetMode="External" /><Relationship Type="http://schemas.openxmlformats.org/officeDocument/2006/relationships/hyperlink" Id="rId51" Target="./DEME%20Advanced%20Architectural%20Roadmap.md" TargetMode="External" /><Relationship Type="http://schemas.openxmlformats.org/officeDocument/2006/relationships/hyperlink" Id="rId49" Target="./DEME_2.0_Vision_Paper.md" TargetMode="External" /><Relationship Type="http://schemas.openxmlformats.org/officeDocument/2006/relationships/hyperlink" Id="rId50" Target="./DEME_3.0_Tensorial_Ethics_Vision.md" TargetMode="External" /><Relationship Type="http://schemas.openxmlformats.org/officeDocument/2006/relationships/hyperlink" Id="rId54" Target="./Dear_Abby_Empirical_Ethics_Analysi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papers/foundations/Tensorial%20Ethics.pdf" TargetMode="External" /><Relationship Type="http://schemas.openxmlformats.org/officeDocument/2006/relationships/hyperlink" Id="rId53" Target="./Bond_Invariance_Principle.md" TargetMode="External" /><Relationship Type="http://schemas.openxmlformats.org/officeDocument/2006/relationships/hyperlink" Id="rId51" Target="./DEME%20Advanced%20Architectural%20Roadmap.md" TargetMode="External" /><Relationship Type="http://schemas.openxmlformats.org/officeDocument/2006/relationships/hyperlink" Id="rId49" Target="./DEME_2.0_Vision_Paper.md" TargetMode="External" /><Relationship Type="http://schemas.openxmlformats.org/officeDocument/2006/relationships/hyperlink" Id="rId50" Target="./DEME_3.0_Tensorial_Ethics_Vision.md" TargetMode="External" /><Relationship Type="http://schemas.openxmlformats.org/officeDocument/2006/relationships/hyperlink" Id="rId54" Target="./Dear_Abby_Empirical_Ethics_Analysi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2026-01-10T05:16:56Z</dcterms:created>
  <dcterms:modified xsi:type="dcterms:W3CDTF">2026-01-10T05:16:56Z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