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133C" w14:textId="6F925B08" w:rsidR="00B06336" w:rsidRPr="00A62EBF" w:rsidRDefault="00B06336" w:rsidP="00B06336">
      <w:pPr>
        <w:jc w:val="center"/>
        <w:rPr>
          <w:rFonts w:ascii="Poppins" w:hAnsi="Poppins" w:cs="Poppins"/>
          <w:b/>
          <w:bCs/>
          <w:color w:val="000000" w:themeColor="text1"/>
          <w:spacing w:val="-6"/>
          <w:sz w:val="34"/>
          <w:szCs w:val="34"/>
          <w:shd w:val="clear" w:color="auto" w:fill="FFFFFF"/>
        </w:rPr>
      </w:pPr>
      <w:r w:rsidRPr="00A62EBF">
        <w:rPr>
          <w:rFonts w:ascii="Poppins" w:hAnsi="Poppins" w:cs="Poppins"/>
          <w:b/>
          <w:bCs/>
          <w:color w:val="000000" w:themeColor="text1"/>
          <w:spacing w:val="-6"/>
          <w:sz w:val="34"/>
          <w:szCs w:val="34"/>
          <w:shd w:val="clear" w:color="auto" w:fill="FFFFFF"/>
        </w:rPr>
        <w:t>Application des méthodes de Machine Learning pour l'évaluation de la potabilité de l'eau</w:t>
      </w:r>
    </w:p>
    <w:p w14:paraId="5CBB421B" w14:textId="77777777" w:rsidR="00B06336" w:rsidRPr="00A62EBF" w:rsidRDefault="00B06336" w:rsidP="00B06336">
      <w:pPr>
        <w:jc w:val="center"/>
        <w:rPr>
          <w:rFonts w:ascii="Poppins" w:hAnsi="Poppins" w:cs="Poppins"/>
          <w:b/>
          <w:bCs/>
          <w:color w:val="000000" w:themeColor="text1"/>
          <w:spacing w:val="-6"/>
          <w:sz w:val="34"/>
          <w:szCs w:val="34"/>
          <w:shd w:val="clear" w:color="auto" w:fill="FFFFFF"/>
        </w:rPr>
      </w:pPr>
    </w:p>
    <w:p w14:paraId="16F17FB8" w14:textId="622FF9AB" w:rsidR="00BC02A0" w:rsidRPr="00A62EBF" w:rsidRDefault="00C70F51" w:rsidP="002D4309">
      <w:pPr>
        <w:jc w:val="both"/>
        <w:rPr>
          <w:rFonts w:ascii="Poppins" w:hAnsi="Poppins" w:cs="Poppins"/>
          <w:b/>
          <w:bCs/>
          <w:color w:val="000000" w:themeColor="text1"/>
          <w:spacing w:val="-6"/>
          <w:sz w:val="24"/>
          <w:szCs w:val="24"/>
          <w:u w:val="single"/>
          <w:shd w:val="clear" w:color="auto" w:fill="FFFFFF"/>
        </w:rPr>
      </w:pPr>
      <w:r w:rsidRPr="00A62EBF">
        <w:rPr>
          <w:rFonts w:ascii="Poppins" w:hAnsi="Poppins" w:cs="Poppins"/>
          <w:b/>
          <w:bCs/>
          <w:color w:val="000000" w:themeColor="text1"/>
          <w:spacing w:val="-6"/>
          <w:sz w:val="24"/>
          <w:szCs w:val="24"/>
          <w:u w:val="single"/>
          <w:shd w:val="clear" w:color="auto" w:fill="FFFFFF"/>
        </w:rPr>
        <w:t>Motivation :</w:t>
      </w:r>
    </w:p>
    <w:p w14:paraId="71349E28" w14:textId="4C2005AC" w:rsidR="003B62F9" w:rsidRPr="00A62EBF" w:rsidRDefault="002D4309" w:rsidP="003B62F9">
      <w:pPr>
        <w:jc w:val="both"/>
        <w:rPr>
          <w:rFonts w:ascii="Poppins" w:hAnsi="Poppins" w:cs="Poppins"/>
          <w:color w:val="000000" w:themeColor="text1"/>
          <w:spacing w:val="-6"/>
          <w:sz w:val="24"/>
          <w:szCs w:val="24"/>
          <w:shd w:val="clear" w:color="auto" w:fill="FFFFFF"/>
        </w:rPr>
      </w:pPr>
      <w:r w:rsidRPr="00A62EBF">
        <w:rPr>
          <w:rFonts w:ascii="Poppins" w:hAnsi="Poppins" w:cs="Poppins"/>
          <w:color w:val="000000" w:themeColor="text1"/>
          <w:spacing w:val="-6"/>
          <w:sz w:val="24"/>
          <w:szCs w:val="24"/>
          <w:shd w:val="clear" w:color="auto" w:fill="FFFFFF"/>
        </w:rPr>
        <w:t>L'Afrique souffre d'un manque d'infrastructures de distribution et d'assainissement qui permettraient à la population d'avoir accès à l'eau potable. L'envie de contribuer à la lutte contre ce problème m'a conduit à mettre en place un projet permettant d'analyser la potabilité de l'eau.</w:t>
      </w:r>
    </w:p>
    <w:p w14:paraId="5D22F917" w14:textId="0426C8C5" w:rsidR="002D4309" w:rsidRPr="00A62EBF" w:rsidRDefault="002D4309" w:rsidP="002D4309">
      <w:pPr>
        <w:jc w:val="both"/>
        <w:rPr>
          <w:rFonts w:ascii="Poppins" w:hAnsi="Poppins" w:cs="Poppins"/>
          <w:color w:val="000000" w:themeColor="text1"/>
          <w:spacing w:val="-6"/>
          <w:sz w:val="24"/>
          <w:szCs w:val="24"/>
          <w:shd w:val="clear" w:color="auto" w:fill="FFFFFF"/>
        </w:rPr>
      </w:pPr>
      <w:r w:rsidRPr="00A62EBF">
        <w:rPr>
          <w:rFonts w:ascii="Poppins" w:hAnsi="Poppins" w:cs="Poppins"/>
          <w:color w:val="000000" w:themeColor="text1"/>
          <w:spacing w:val="-6"/>
          <w:sz w:val="24"/>
          <w:szCs w:val="24"/>
          <w:shd w:val="clear" w:color="auto" w:fill="FFFFFF"/>
        </w:rPr>
        <w:t>(44 mots)</w:t>
      </w:r>
    </w:p>
    <w:p w14:paraId="758A7E7A" w14:textId="5AE1EA10" w:rsidR="002D4309" w:rsidRPr="00A62EBF" w:rsidRDefault="002D4309" w:rsidP="003B62F9">
      <w:pPr>
        <w:jc w:val="both"/>
        <w:rPr>
          <w:rFonts w:ascii="Poppins" w:hAnsi="Poppins" w:cs="Poppins"/>
          <w:color w:val="000000" w:themeColor="text1"/>
          <w:spacing w:val="-6"/>
          <w:sz w:val="24"/>
          <w:szCs w:val="24"/>
          <w:shd w:val="clear" w:color="auto" w:fill="FFFFFF"/>
        </w:rPr>
      </w:pPr>
    </w:p>
    <w:p w14:paraId="3AF0D5E5" w14:textId="77777777" w:rsidR="002D4309" w:rsidRPr="00A62EBF" w:rsidRDefault="002D4309" w:rsidP="002D4309">
      <w:pPr>
        <w:jc w:val="both"/>
        <w:rPr>
          <w:rFonts w:ascii="Poppins" w:hAnsi="Poppins" w:cs="Poppins"/>
          <w:b/>
          <w:bCs/>
          <w:color w:val="000000" w:themeColor="text1"/>
          <w:spacing w:val="-6"/>
          <w:sz w:val="24"/>
          <w:szCs w:val="24"/>
          <w:u w:val="single"/>
          <w:shd w:val="clear" w:color="auto" w:fill="FFFFFF"/>
        </w:rPr>
      </w:pPr>
      <w:r w:rsidRPr="00A62EBF">
        <w:rPr>
          <w:rFonts w:ascii="Poppins" w:hAnsi="Poppins" w:cs="Poppins"/>
          <w:b/>
          <w:bCs/>
          <w:color w:val="000000" w:themeColor="text1"/>
          <w:spacing w:val="-6"/>
          <w:sz w:val="24"/>
          <w:szCs w:val="24"/>
          <w:u w:val="single"/>
          <w:shd w:val="clear" w:color="auto" w:fill="FFFFFF"/>
        </w:rPr>
        <w:t>L’ancrage :</w:t>
      </w:r>
    </w:p>
    <w:p w14:paraId="092632DF" w14:textId="77777777" w:rsidR="003C7290" w:rsidRPr="00A62EBF" w:rsidRDefault="003C7290" w:rsidP="003C7290">
      <w:pPr>
        <w:jc w:val="both"/>
        <w:rPr>
          <w:rFonts w:ascii="Poppins" w:hAnsi="Poppins" w:cs="Poppins"/>
          <w:color w:val="0D0D0D" w:themeColor="text1" w:themeTint="F2"/>
          <w:spacing w:val="-6"/>
          <w:sz w:val="24"/>
          <w:szCs w:val="24"/>
          <w:shd w:val="clear" w:color="auto" w:fill="FFFFFF"/>
        </w:rPr>
      </w:pPr>
      <w:r w:rsidRPr="00A62EBF">
        <w:rPr>
          <w:rFonts w:ascii="Poppins" w:hAnsi="Poppins" w:cs="Poppins"/>
          <w:color w:val="0D0D0D" w:themeColor="text1" w:themeTint="F2"/>
          <w:spacing w:val="-6"/>
          <w:sz w:val="24"/>
          <w:szCs w:val="24"/>
          <w:shd w:val="clear" w:color="auto" w:fill="FFFFFF"/>
        </w:rPr>
        <w:t>Dans le cadre du projet Tipe sous, thème "Santé et prévention", je proposerai des modèles mathématiques et informatiques permettant d'analyser la potabilité de l'eau avec des méthodes modernes basées sur l'apprentissage automatique.</w:t>
      </w:r>
    </w:p>
    <w:p w14:paraId="3EAD1D38" w14:textId="4087C2B0" w:rsidR="002D4309" w:rsidRPr="00A62EBF" w:rsidRDefault="003C7290" w:rsidP="003C7290">
      <w:pPr>
        <w:jc w:val="both"/>
        <w:rPr>
          <w:rFonts w:ascii="Poppins" w:hAnsi="Poppins" w:cs="Poppins"/>
          <w:color w:val="0D0D0D" w:themeColor="text1" w:themeTint="F2"/>
          <w:spacing w:val="-6"/>
          <w:sz w:val="24"/>
          <w:szCs w:val="24"/>
          <w:shd w:val="clear" w:color="auto" w:fill="FFFFFF"/>
        </w:rPr>
      </w:pPr>
      <w:r w:rsidRPr="00A62EBF">
        <w:rPr>
          <w:rFonts w:ascii="Poppins" w:hAnsi="Poppins" w:cs="Poppins"/>
          <w:color w:val="0D0D0D" w:themeColor="text1" w:themeTint="F2"/>
          <w:spacing w:val="-6"/>
          <w:sz w:val="24"/>
          <w:szCs w:val="24"/>
          <w:shd w:val="clear" w:color="auto" w:fill="FFFFFF"/>
        </w:rPr>
        <w:t>(32 mots)</w:t>
      </w:r>
    </w:p>
    <w:p w14:paraId="3344C214" w14:textId="6FD65640" w:rsidR="003C7290" w:rsidRPr="00A62EBF" w:rsidRDefault="003C7290" w:rsidP="003C7290">
      <w:pPr>
        <w:jc w:val="both"/>
        <w:rPr>
          <w:rFonts w:ascii="Poppins" w:hAnsi="Poppins" w:cs="Poppins"/>
          <w:color w:val="0D0D0D" w:themeColor="text1" w:themeTint="F2"/>
          <w:spacing w:val="-6"/>
          <w:sz w:val="24"/>
          <w:szCs w:val="24"/>
          <w:shd w:val="clear" w:color="auto" w:fill="FFFFFF"/>
        </w:rPr>
      </w:pPr>
    </w:p>
    <w:p w14:paraId="03EFC176" w14:textId="77777777" w:rsidR="003C7290" w:rsidRPr="00A62EBF" w:rsidRDefault="003C7290" w:rsidP="003C7290">
      <w:pPr>
        <w:jc w:val="both"/>
        <w:rPr>
          <w:rFonts w:ascii="Poppins" w:hAnsi="Poppins" w:cs="Poppins"/>
          <w:b/>
          <w:bCs/>
          <w:color w:val="000000" w:themeColor="text1"/>
          <w:spacing w:val="-6"/>
          <w:sz w:val="24"/>
          <w:szCs w:val="24"/>
          <w:u w:val="single"/>
          <w:shd w:val="clear" w:color="auto" w:fill="FFFFFF"/>
        </w:rPr>
      </w:pPr>
      <w:r w:rsidRPr="00A62EBF">
        <w:rPr>
          <w:rFonts w:ascii="Poppins" w:hAnsi="Poppins" w:cs="Poppins"/>
          <w:b/>
          <w:bCs/>
          <w:color w:val="000000" w:themeColor="text1"/>
          <w:spacing w:val="-6"/>
          <w:sz w:val="24"/>
          <w:szCs w:val="24"/>
          <w:u w:val="single"/>
          <w:shd w:val="clear" w:color="auto" w:fill="FFFFFF"/>
        </w:rPr>
        <w:t>Positionnement thématique :</w:t>
      </w:r>
    </w:p>
    <w:p w14:paraId="1FDD838B" w14:textId="77777777" w:rsidR="003C7290" w:rsidRPr="00A62EBF" w:rsidRDefault="003C7290" w:rsidP="003C7290">
      <w:pPr>
        <w:jc w:val="both"/>
        <w:rPr>
          <w:rFonts w:ascii="Poppins" w:hAnsi="Poppins" w:cs="Poppins"/>
          <w:color w:val="000000" w:themeColor="text1"/>
          <w:spacing w:val="-6"/>
          <w:sz w:val="24"/>
          <w:szCs w:val="24"/>
          <w:shd w:val="clear" w:color="auto" w:fill="FFFFFF"/>
        </w:rPr>
      </w:pPr>
      <w:r w:rsidRPr="00A62EBF">
        <w:rPr>
          <w:rFonts w:ascii="Poppins" w:hAnsi="Poppins" w:cs="Poppins"/>
          <w:i/>
          <w:iCs/>
          <w:color w:val="000000" w:themeColor="text1"/>
          <w:spacing w:val="-6"/>
          <w:sz w:val="24"/>
          <w:szCs w:val="24"/>
          <w:shd w:val="clear" w:color="auto" w:fill="FFFFFF"/>
        </w:rPr>
        <w:t>MATHEMATIQUES</w:t>
      </w:r>
      <w:r w:rsidRPr="00A62EBF">
        <w:rPr>
          <w:rFonts w:ascii="Poppins" w:hAnsi="Poppins" w:cs="Poppins"/>
          <w:color w:val="000000" w:themeColor="text1"/>
          <w:spacing w:val="-6"/>
          <w:sz w:val="24"/>
          <w:szCs w:val="24"/>
          <w:shd w:val="clear" w:color="auto" w:fill="FFFFFF"/>
        </w:rPr>
        <w:t xml:space="preserve"> (Algèbre Linéaire), </w:t>
      </w:r>
      <w:r w:rsidRPr="00A62EBF">
        <w:rPr>
          <w:rFonts w:ascii="Poppins" w:hAnsi="Poppins" w:cs="Poppins"/>
          <w:i/>
          <w:iCs/>
          <w:color w:val="000000" w:themeColor="text1"/>
          <w:spacing w:val="-6"/>
          <w:sz w:val="24"/>
          <w:szCs w:val="24"/>
          <w:shd w:val="clear" w:color="auto" w:fill="FFFFFF"/>
        </w:rPr>
        <w:t>MATHEMATIQUES</w:t>
      </w:r>
      <w:r w:rsidRPr="00A62EBF">
        <w:rPr>
          <w:rFonts w:ascii="Poppins" w:hAnsi="Poppins" w:cs="Poppins"/>
          <w:color w:val="000000" w:themeColor="text1"/>
          <w:spacing w:val="-6"/>
          <w:sz w:val="24"/>
          <w:szCs w:val="24"/>
          <w:shd w:val="clear" w:color="auto" w:fill="FFFFFF"/>
        </w:rPr>
        <w:t xml:space="preserve"> (Statistique), </w:t>
      </w:r>
      <w:r w:rsidRPr="00A62EBF">
        <w:rPr>
          <w:rFonts w:ascii="Poppins" w:hAnsi="Poppins" w:cs="Poppins"/>
          <w:i/>
          <w:iCs/>
          <w:color w:val="000000" w:themeColor="text1"/>
          <w:spacing w:val="-6"/>
          <w:sz w:val="24"/>
          <w:szCs w:val="24"/>
          <w:shd w:val="clear" w:color="auto" w:fill="FFFFFF"/>
        </w:rPr>
        <w:t>MATHEMATIQUES</w:t>
      </w:r>
      <w:r w:rsidRPr="00A62EBF">
        <w:rPr>
          <w:rFonts w:ascii="Poppins" w:hAnsi="Poppins" w:cs="Poppins"/>
          <w:color w:val="000000" w:themeColor="text1"/>
          <w:spacing w:val="-6"/>
          <w:sz w:val="24"/>
          <w:szCs w:val="24"/>
          <w:shd w:val="clear" w:color="auto" w:fill="FFFFFF"/>
        </w:rPr>
        <w:t xml:space="preserve"> (Analyse), </w:t>
      </w:r>
      <w:r w:rsidRPr="00A62EBF">
        <w:rPr>
          <w:rFonts w:ascii="Poppins" w:hAnsi="Poppins" w:cs="Poppins"/>
          <w:i/>
          <w:iCs/>
          <w:color w:val="000000" w:themeColor="text1"/>
          <w:spacing w:val="-6"/>
          <w:sz w:val="24"/>
          <w:szCs w:val="24"/>
          <w:shd w:val="clear" w:color="auto" w:fill="FFFFFF"/>
        </w:rPr>
        <w:t xml:space="preserve">INFORMATIQUE </w:t>
      </w:r>
      <w:r w:rsidRPr="00A62EBF">
        <w:rPr>
          <w:rFonts w:ascii="Poppins" w:hAnsi="Poppins" w:cs="Poppins"/>
          <w:color w:val="000000" w:themeColor="text1"/>
          <w:spacing w:val="-6"/>
          <w:sz w:val="24"/>
          <w:szCs w:val="24"/>
          <w:shd w:val="clear" w:color="auto" w:fill="FFFFFF"/>
        </w:rPr>
        <w:t>(Intelligence Artificielle).</w:t>
      </w:r>
    </w:p>
    <w:p w14:paraId="0CB7BF0D" w14:textId="77777777" w:rsidR="003C7290" w:rsidRPr="00A62EBF" w:rsidRDefault="003C7290" w:rsidP="003C7290">
      <w:pPr>
        <w:jc w:val="both"/>
        <w:rPr>
          <w:rFonts w:ascii="Poppins" w:hAnsi="Poppins" w:cs="Poppins"/>
          <w:color w:val="000000" w:themeColor="text1"/>
          <w:spacing w:val="-6"/>
          <w:sz w:val="24"/>
          <w:szCs w:val="24"/>
          <w:shd w:val="clear" w:color="auto" w:fill="FFFFFF"/>
        </w:rPr>
      </w:pPr>
    </w:p>
    <w:p w14:paraId="1DB45F73" w14:textId="77777777" w:rsidR="003C7290" w:rsidRPr="00A62EBF" w:rsidRDefault="003C7290" w:rsidP="003C7290">
      <w:pPr>
        <w:jc w:val="both"/>
        <w:rPr>
          <w:rFonts w:ascii="Poppins" w:hAnsi="Poppins" w:cs="Poppins"/>
          <w:b/>
          <w:bCs/>
          <w:color w:val="000000" w:themeColor="text1"/>
          <w:spacing w:val="-6"/>
          <w:sz w:val="24"/>
          <w:szCs w:val="24"/>
          <w:u w:val="single"/>
          <w:shd w:val="clear" w:color="auto" w:fill="FFFFFF"/>
        </w:rPr>
      </w:pPr>
      <w:r w:rsidRPr="00A62EBF">
        <w:rPr>
          <w:rFonts w:ascii="Poppins" w:hAnsi="Poppins" w:cs="Poppins"/>
          <w:b/>
          <w:bCs/>
          <w:color w:val="000000" w:themeColor="text1"/>
          <w:spacing w:val="-6"/>
          <w:sz w:val="24"/>
          <w:szCs w:val="24"/>
          <w:u w:val="single"/>
          <w:shd w:val="clear" w:color="auto" w:fill="FFFFFF"/>
        </w:rPr>
        <w:t>Mots-clés :</w:t>
      </w:r>
    </w:p>
    <w:p w14:paraId="2BBE7D45" w14:textId="19101800" w:rsidR="003C7290" w:rsidRPr="00A62EBF" w:rsidRDefault="003C7290" w:rsidP="003C7290">
      <w:pPr>
        <w:jc w:val="both"/>
        <w:rPr>
          <w:rFonts w:ascii="Poppins" w:hAnsi="Poppins" w:cs="Poppins"/>
          <w:color w:val="000000" w:themeColor="text1"/>
          <w:spacing w:val="-6"/>
          <w:sz w:val="24"/>
          <w:szCs w:val="24"/>
          <w:shd w:val="clear" w:color="auto" w:fill="FFFFFF"/>
        </w:rPr>
      </w:pPr>
      <w:r w:rsidRPr="00A62EBF">
        <w:rPr>
          <w:rFonts w:ascii="Poppins" w:hAnsi="Poppins" w:cs="Poppins"/>
          <w:b/>
          <w:bCs/>
          <w:color w:val="000000" w:themeColor="text1"/>
          <w:spacing w:val="-6"/>
          <w:sz w:val="24"/>
          <w:szCs w:val="24"/>
          <w:shd w:val="clear" w:color="auto" w:fill="FFFFFF"/>
        </w:rPr>
        <w:t>Mots-Clés</w:t>
      </w:r>
      <w:r w:rsidR="00A62EBF">
        <w:rPr>
          <w:rFonts w:ascii="Poppins" w:hAnsi="Poppins" w:cs="Poppins"/>
          <w:color w:val="000000" w:themeColor="text1"/>
          <w:spacing w:val="-6"/>
          <w:sz w:val="24"/>
          <w:szCs w:val="24"/>
          <w:shd w:val="clear" w:color="auto" w:fill="FFFFFF"/>
        </w:rPr>
        <w:t xml:space="preserve"> (en anglais)</w:t>
      </w:r>
      <w:r w:rsidR="00A62EBF">
        <w:rPr>
          <w:rFonts w:ascii="Poppins" w:hAnsi="Poppins" w:cs="Poppins"/>
          <w:color w:val="000000" w:themeColor="text1"/>
          <w:spacing w:val="-6"/>
          <w:sz w:val="24"/>
          <w:szCs w:val="24"/>
          <w:shd w:val="clear" w:color="auto" w:fill="FFFFFF"/>
        </w:rPr>
        <w:tab/>
      </w:r>
      <w:r w:rsidR="00A62EBF">
        <w:rPr>
          <w:rFonts w:ascii="Poppins" w:hAnsi="Poppins" w:cs="Poppins"/>
          <w:color w:val="000000" w:themeColor="text1"/>
          <w:spacing w:val="-6"/>
          <w:sz w:val="24"/>
          <w:szCs w:val="24"/>
          <w:shd w:val="clear" w:color="auto" w:fill="FFFFFF"/>
        </w:rPr>
        <w:tab/>
      </w:r>
      <w:r w:rsidRPr="00A62EBF">
        <w:rPr>
          <w:rFonts w:ascii="Poppins" w:hAnsi="Poppins" w:cs="Poppins"/>
          <w:b/>
          <w:bCs/>
          <w:color w:val="000000" w:themeColor="text1"/>
          <w:spacing w:val="-6"/>
          <w:sz w:val="24"/>
          <w:szCs w:val="24"/>
          <w:shd w:val="clear" w:color="auto" w:fill="FFFFFF"/>
        </w:rPr>
        <w:t>Mots-Clés</w:t>
      </w:r>
      <w:r w:rsidRPr="00A62EBF">
        <w:rPr>
          <w:rFonts w:ascii="Poppins" w:hAnsi="Poppins" w:cs="Poppins"/>
          <w:color w:val="000000" w:themeColor="text1"/>
          <w:spacing w:val="-6"/>
          <w:sz w:val="24"/>
          <w:szCs w:val="24"/>
          <w:shd w:val="clear" w:color="auto" w:fill="FFFFFF"/>
        </w:rPr>
        <w:t xml:space="preserve"> (en français) </w:t>
      </w:r>
    </w:p>
    <w:p w14:paraId="45D891C7" w14:textId="57161226" w:rsidR="003C7290" w:rsidRPr="00A62EBF" w:rsidRDefault="003C7290" w:rsidP="003C7290">
      <w:pPr>
        <w:rPr>
          <w:rFonts w:ascii="Poppins" w:hAnsi="Poppins" w:cs="Poppins"/>
          <w:color w:val="000000" w:themeColor="text1"/>
          <w:spacing w:val="-6"/>
          <w:sz w:val="24"/>
          <w:szCs w:val="24"/>
          <w:shd w:val="clear" w:color="auto" w:fill="FFFFFF"/>
        </w:rPr>
      </w:pPr>
      <w:r w:rsidRPr="00A62EBF">
        <w:rPr>
          <w:rFonts w:ascii="Poppins" w:hAnsi="Poppins" w:cs="Poppins"/>
          <w:color w:val="000000" w:themeColor="text1"/>
          <w:spacing w:val="-6"/>
          <w:sz w:val="24"/>
          <w:szCs w:val="24"/>
          <w:shd w:val="clear" w:color="auto" w:fill="FFFFFF"/>
        </w:rPr>
        <w:t>Potable water</w:t>
      </w:r>
      <w:r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ab/>
        <w:t>L'eau potable</w:t>
      </w:r>
    </w:p>
    <w:p w14:paraId="205D48FD" w14:textId="504A3C67" w:rsidR="003C7290" w:rsidRPr="00A62EBF" w:rsidRDefault="00530496" w:rsidP="003C7290">
      <w:pPr>
        <w:rPr>
          <w:rFonts w:ascii="Poppins" w:hAnsi="Poppins" w:cs="Poppins"/>
          <w:color w:val="000000" w:themeColor="text1"/>
          <w:spacing w:val="-6"/>
          <w:sz w:val="24"/>
          <w:szCs w:val="24"/>
          <w:shd w:val="clear" w:color="auto" w:fill="FFFFFF"/>
        </w:rPr>
      </w:pPr>
      <w:r w:rsidRPr="00A62EBF">
        <w:rPr>
          <w:rFonts w:ascii="Poppins" w:hAnsi="Poppins" w:cs="Poppins"/>
          <w:color w:val="000000" w:themeColor="text1"/>
          <w:spacing w:val="-6"/>
          <w:sz w:val="24"/>
          <w:szCs w:val="24"/>
          <w:shd w:val="clear" w:color="auto" w:fill="FFFFFF"/>
        </w:rPr>
        <w:t>Machine Learning</w:t>
      </w:r>
      <w:r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ab/>
      </w:r>
      <w:r w:rsidR="003C7290" w:rsidRPr="00A62EBF">
        <w:rPr>
          <w:rFonts w:ascii="Poppins" w:hAnsi="Poppins" w:cs="Poppins"/>
          <w:color w:val="000000" w:themeColor="text1"/>
          <w:spacing w:val="-6"/>
          <w:sz w:val="24"/>
          <w:szCs w:val="24"/>
          <w:shd w:val="clear" w:color="auto" w:fill="FFFFFF"/>
        </w:rPr>
        <w:t>Apprentissage automatique</w:t>
      </w:r>
    </w:p>
    <w:p w14:paraId="7791F7F1" w14:textId="2730DC7A" w:rsidR="00B06336" w:rsidRPr="00A62EBF" w:rsidRDefault="00B06336" w:rsidP="00B06336">
      <w:pPr>
        <w:jc w:val="both"/>
        <w:rPr>
          <w:rFonts w:ascii="Poppins" w:hAnsi="Poppins" w:cs="Poppins"/>
          <w:color w:val="000000" w:themeColor="text1"/>
          <w:spacing w:val="-6"/>
          <w:sz w:val="24"/>
          <w:szCs w:val="24"/>
          <w:shd w:val="clear" w:color="auto" w:fill="FFFFFF"/>
        </w:rPr>
      </w:pPr>
      <w:r w:rsidRPr="00A62EBF">
        <w:rPr>
          <w:rFonts w:ascii="Poppins" w:hAnsi="Poppins" w:cs="Poppins"/>
          <w:color w:val="000000" w:themeColor="text1"/>
          <w:spacing w:val="-6"/>
          <w:sz w:val="24"/>
          <w:szCs w:val="24"/>
          <w:shd w:val="clear" w:color="auto" w:fill="FFFFFF"/>
        </w:rPr>
        <w:t>Class</w:t>
      </w:r>
      <w:r w:rsidR="00530496" w:rsidRPr="00A62EBF">
        <w:rPr>
          <w:rFonts w:ascii="Poppins" w:hAnsi="Poppins" w:cs="Poppins"/>
          <w:color w:val="000000" w:themeColor="text1"/>
          <w:spacing w:val="-6"/>
          <w:sz w:val="24"/>
          <w:szCs w:val="24"/>
          <w:shd w:val="clear" w:color="auto" w:fill="FFFFFF"/>
        </w:rPr>
        <w:t>ification</w:t>
      </w:r>
      <w:r w:rsidR="00530496" w:rsidRPr="00A62EBF">
        <w:rPr>
          <w:rFonts w:ascii="Poppins" w:hAnsi="Poppins" w:cs="Poppins"/>
          <w:color w:val="000000" w:themeColor="text1"/>
          <w:spacing w:val="-6"/>
          <w:sz w:val="24"/>
          <w:szCs w:val="24"/>
          <w:shd w:val="clear" w:color="auto" w:fill="FFFFFF"/>
        </w:rPr>
        <w:tab/>
      </w:r>
      <w:r w:rsidR="00530496" w:rsidRPr="00A62EBF">
        <w:rPr>
          <w:rFonts w:ascii="Poppins" w:hAnsi="Poppins" w:cs="Poppins"/>
          <w:color w:val="000000" w:themeColor="text1"/>
          <w:spacing w:val="-6"/>
          <w:sz w:val="24"/>
          <w:szCs w:val="24"/>
          <w:shd w:val="clear" w:color="auto" w:fill="FFFFFF"/>
        </w:rPr>
        <w:tab/>
      </w:r>
      <w:r w:rsidR="00530496" w:rsidRPr="00A62EBF">
        <w:rPr>
          <w:rFonts w:ascii="Poppins" w:hAnsi="Poppins" w:cs="Poppins"/>
          <w:color w:val="000000" w:themeColor="text1"/>
          <w:spacing w:val="-6"/>
          <w:sz w:val="24"/>
          <w:szCs w:val="24"/>
          <w:shd w:val="clear" w:color="auto" w:fill="FFFFFF"/>
        </w:rPr>
        <w:tab/>
      </w:r>
      <w:r w:rsidR="00530496"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Classification</w:t>
      </w:r>
    </w:p>
    <w:p w14:paraId="0254DFF4" w14:textId="6A6880B3" w:rsidR="00A62EBF" w:rsidRPr="00A62EBF" w:rsidRDefault="00A62EBF" w:rsidP="00B06336">
      <w:pPr>
        <w:jc w:val="both"/>
        <w:rPr>
          <w:rFonts w:ascii="Poppins" w:hAnsi="Poppins" w:cs="Poppins"/>
          <w:color w:val="000000" w:themeColor="text1"/>
          <w:spacing w:val="-6"/>
          <w:sz w:val="24"/>
          <w:szCs w:val="24"/>
          <w:shd w:val="clear" w:color="auto" w:fill="FFFFFF"/>
        </w:rPr>
      </w:pPr>
      <w:proofErr w:type="spellStart"/>
      <w:r w:rsidRPr="00A62EBF">
        <w:rPr>
          <w:rFonts w:ascii="Poppins" w:hAnsi="Poppins" w:cs="Poppins"/>
          <w:color w:val="000000" w:themeColor="text1"/>
          <w:spacing w:val="-6"/>
          <w:sz w:val="24"/>
          <w:szCs w:val="24"/>
          <w:shd w:val="clear" w:color="auto" w:fill="FFFFFF"/>
        </w:rPr>
        <w:lastRenderedPageBreak/>
        <w:t>Artificial</w:t>
      </w:r>
      <w:proofErr w:type="spellEnd"/>
      <w:r w:rsidRPr="00A62EBF">
        <w:rPr>
          <w:rFonts w:ascii="Poppins" w:hAnsi="Poppins" w:cs="Poppins"/>
          <w:color w:val="000000" w:themeColor="text1"/>
          <w:spacing w:val="-6"/>
          <w:sz w:val="24"/>
          <w:szCs w:val="24"/>
          <w:shd w:val="clear" w:color="auto" w:fill="FFFFFF"/>
        </w:rPr>
        <w:t xml:space="preserve"> intelligence</w:t>
      </w:r>
      <w:r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ab/>
      </w:r>
      <w:r w:rsidRPr="00A62EBF">
        <w:rPr>
          <w:rFonts w:ascii="Poppins" w:hAnsi="Poppins" w:cs="Poppins"/>
          <w:color w:val="000000" w:themeColor="text1"/>
          <w:spacing w:val="-6"/>
          <w:sz w:val="24"/>
          <w:szCs w:val="24"/>
          <w:shd w:val="clear" w:color="auto" w:fill="FFFFFF"/>
        </w:rPr>
        <w:tab/>
        <w:t>L'intelligence artificielle</w:t>
      </w:r>
    </w:p>
    <w:p w14:paraId="3948BE92" w14:textId="428CD8B4" w:rsidR="00A62EBF" w:rsidRPr="00A62EBF" w:rsidRDefault="00CF1E56" w:rsidP="00B06336">
      <w:pPr>
        <w:jc w:val="both"/>
        <w:rPr>
          <w:rFonts w:ascii="Poppins" w:hAnsi="Poppins" w:cs="Poppins"/>
          <w:color w:val="000000" w:themeColor="text1"/>
          <w:spacing w:val="-6"/>
          <w:sz w:val="24"/>
          <w:szCs w:val="24"/>
          <w:shd w:val="clear" w:color="auto" w:fill="FFFFFF"/>
        </w:rPr>
      </w:pPr>
      <w:r w:rsidRPr="00A62EBF">
        <w:rPr>
          <w:rFonts w:ascii="Poppins" w:hAnsi="Poppins" w:cs="Poppins"/>
          <w:color w:val="000000" w:themeColor="text1"/>
          <w:spacing w:val="-6"/>
          <w:sz w:val="24"/>
          <w:szCs w:val="24"/>
          <w:shd w:val="clear" w:color="auto" w:fill="FFFFFF"/>
        </w:rPr>
        <w:t>Water</w:t>
      </w:r>
      <w:r w:rsidR="00A62EBF" w:rsidRPr="00A62EBF">
        <w:rPr>
          <w:rFonts w:ascii="Poppins" w:hAnsi="Poppins" w:cs="Poppins"/>
          <w:color w:val="000000" w:themeColor="text1"/>
          <w:spacing w:val="-6"/>
          <w:sz w:val="24"/>
          <w:szCs w:val="24"/>
          <w:shd w:val="clear" w:color="auto" w:fill="FFFFFF"/>
        </w:rPr>
        <w:t xml:space="preserve"> </w:t>
      </w:r>
      <w:proofErr w:type="spellStart"/>
      <w:r w:rsidR="00A62EBF" w:rsidRPr="00A62EBF">
        <w:rPr>
          <w:rFonts w:ascii="Poppins" w:hAnsi="Poppins" w:cs="Poppins"/>
          <w:color w:val="000000" w:themeColor="text1"/>
          <w:spacing w:val="-6"/>
          <w:sz w:val="24"/>
          <w:szCs w:val="24"/>
          <w:shd w:val="clear" w:color="auto" w:fill="FFFFFF"/>
        </w:rPr>
        <w:t>analysis</w:t>
      </w:r>
      <w:proofErr w:type="spellEnd"/>
      <w:r w:rsidR="00A62EBF" w:rsidRPr="00A62EBF">
        <w:rPr>
          <w:rFonts w:ascii="Poppins" w:hAnsi="Poppins" w:cs="Poppins"/>
          <w:color w:val="000000" w:themeColor="text1"/>
          <w:spacing w:val="-6"/>
          <w:sz w:val="24"/>
          <w:szCs w:val="24"/>
          <w:shd w:val="clear" w:color="auto" w:fill="FFFFFF"/>
        </w:rPr>
        <w:tab/>
      </w:r>
      <w:r w:rsidR="00A62EBF" w:rsidRPr="00A62EBF">
        <w:rPr>
          <w:rFonts w:ascii="Poppins" w:hAnsi="Poppins" w:cs="Poppins"/>
          <w:color w:val="000000" w:themeColor="text1"/>
          <w:spacing w:val="-6"/>
          <w:sz w:val="24"/>
          <w:szCs w:val="24"/>
          <w:shd w:val="clear" w:color="auto" w:fill="FFFFFF"/>
        </w:rPr>
        <w:tab/>
      </w:r>
      <w:r w:rsidR="00A62EBF" w:rsidRPr="00A62EBF">
        <w:rPr>
          <w:rFonts w:ascii="Poppins" w:hAnsi="Poppins" w:cs="Poppins"/>
          <w:color w:val="000000" w:themeColor="text1"/>
          <w:spacing w:val="-6"/>
          <w:sz w:val="24"/>
          <w:szCs w:val="24"/>
          <w:shd w:val="clear" w:color="auto" w:fill="FFFFFF"/>
        </w:rPr>
        <w:tab/>
      </w:r>
      <w:r w:rsidR="00A62EBF" w:rsidRPr="00A62EBF">
        <w:rPr>
          <w:rFonts w:ascii="Poppins" w:hAnsi="Poppins" w:cs="Poppins"/>
          <w:color w:val="000000" w:themeColor="text1"/>
          <w:spacing w:val="-6"/>
          <w:sz w:val="24"/>
          <w:szCs w:val="24"/>
          <w:shd w:val="clear" w:color="auto" w:fill="FFFFFF"/>
        </w:rPr>
        <w:tab/>
        <w:t>l'analyse de l'eau</w:t>
      </w:r>
    </w:p>
    <w:p w14:paraId="439100BB" w14:textId="2CD5D00A" w:rsidR="00B06336" w:rsidRPr="00A62EBF" w:rsidRDefault="00B06336" w:rsidP="00B06336">
      <w:pPr>
        <w:jc w:val="both"/>
        <w:rPr>
          <w:rFonts w:ascii="Poppins" w:hAnsi="Poppins" w:cs="Poppins"/>
          <w:color w:val="000000" w:themeColor="text1"/>
          <w:spacing w:val="-6"/>
          <w:shd w:val="clear" w:color="auto" w:fill="FFFFFF"/>
        </w:rPr>
      </w:pPr>
    </w:p>
    <w:p w14:paraId="1FA531B7" w14:textId="3B3C3CD1" w:rsidR="0029726D" w:rsidRPr="00C80A7A" w:rsidRDefault="00B06336" w:rsidP="00C80A7A">
      <w:pPr>
        <w:jc w:val="both"/>
        <w:rPr>
          <w:rFonts w:ascii="Poppins" w:hAnsi="Poppins" w:cs="Poppins"/>
          <w:b/>
          <w:bCs/>
          <w:color w:val="000000" w:themeColor="text1"/>
          <w:spacing w:val="-6"/>
          <w:sz w:val="24"/>
          <w:szCs w:val="24"/>
          <w:u w:val="single"/>
          <w:shd w:val="clear" w:color="auto" w:fill="FFFFFF"/>
        </w:rPr>
      </w:pPr>
      <w:r w:rsidRPr="00A62EBF">
        <w:rPr>
          <w:rFonts w:ascii="Poppins" w:hAnsi="Poppins" w:cs="Poppins"/>
          <w:b/>
          <w:bCs/>
          <w:color w:val="000000" w:themeColor="text1"/>
          <w:spacing w:val="-6"/>
          <w:sz w:val="24"/>
          <w:szCs w:val="24"/>
          <w:u w:val="single"/>
          <w:shd w:val="clear" w:color="auto" w:fill="FFFFFF"/>
        </w:rPr>
        <w:t>Bibliographie commentée :</w:t>
      </w:r>
    </w:p>
    <w:p w14:paraId="7CF72C32" w14:textId="3AE5736D" w:rsidR="008524D7" w:rsidRPr="000E1042" w:rsidRDefault="008524D7" w:rsidP="008524D7">
      <w:pPr>
        <w:jc w:val="both"/>
        <w:rPr>
          <w:rFonts w:ascii="Poppins" w:hAnsi="Poppins" w:cs="Poppins"/>
          <w:color w:val="000000" w:themeColor="text1"/>
          <w:spacing w:val="-6"/>
          <w:shd w:val="clear" w:color="auto" w:fill="FFFFFF"/>
        </w:rPr>
      </w:pPr>
      <w:r w:rsidRPr="000E1042">
        <w:rPr>
          <w:rFonts w:ascii="Poppins" w:hAnsi="Poppins" w:cs="Poppins"/>
          <w:color w:val="000000" w:themeColor="text1"/>
          <w:spacing w:val="-6"/>
          <w:shd w:val="clear" w:color="auto" w:fill="FFFFFF"/>
        </w:rPr>
        <w:t>Bien que les trois quarts de la surface de la terre soient recouverts d'eau, seul environ 1% est constitué d'eau douce et la qualité de l'eau a un impact direct sur la santé publique et l'environnement. L'eau est utilisée pour diverses pratiques, comme la boisson,</w:t>
      </w:r>
      <w:r>
        <w:rPr>
          <w:rFonts w:ascii="Poppins" w:hAnsi="Poppins" w:cs="Poppins"/>
          <w:color w:val="000000" w:themeColor="text1"/>
          <w:spacing w:val="-6"/>
          <w:shd w:val="clear" w:color="auto" w:fill="FFFFFF"/>
        </w:rPr>
        <w:t xml:space="preserve"> </w:t>
      </w:r>
      <w:r w:rsidRPr="000E1042">
        <w:rPr>
          <w:rFonts w:ascii="Poppins" w:hAnsi="Poppins" w:cs="Poppins"/>
          <w:color w:val="000000" w:themeColor="text1"/>
          <w:spacing w:val="-6"/>
          <w:shd w:val="clear" w:color="auto" w:fill="FFFFFF"/>
        </w:rPr>
        <w:t>l'irrigation,</w:t>
      </w:r>
      <w:r>
        <w:rPr>
          <w:rFonts w:ascii="Poppins" w:hAnsi="Poppins" w:cs="Poppins"/>
          <w:color w:val="000000" w:themeColor="text1"/>
          <w:spacing w:val="-6"/>
          <w:shd w:val="clear" w:color="auto" w:fill="FFFFFF"/>
        </w:rPr>
        <w:t xml:space="preserve"> </w:t>
      </w:r>
      <w:r w:rsidRPr="000E1042">
        <w:rPr>
          <w:rFonts w:ascii="Poppins" w:hAnsi="Poppins" w:cs="Poppins"/>
          <w:color w:val="000000" w:themeColor="text1"/>
          <w:spacing w:val="-6"/>
          <w:shd w:val="clear" w:color="auto" w:fill="FFFFFF"/>
        </w:rPr>
        <w:t>l'agriculture et l'industrie</w:t>
      </w:r>
      <w:r w:rsidR="00DE7C87">
        <w:rPr>
          <w:rFonts w:ascii="Poppins" w:hAnsi="Poppins" w:cs="Poppins"/>
          <w:color w:val="000000" w:themeColor="text1"/>
          <w:spacing w:val="-6"/>
          <w:shd w:val="clear" w:color="auto" w:fill="FFFFFF"/>
        </w:rPr>
        <w:t xml:space="preserve"> [1]</w:t>
      </w:r>
      <w:r w:rsidRPr="000E1042">
        <w:rPr>
          <w:rFonts w:ascii="Poppins" w:hAnsi="Poppins" w:cs="Poppins"/>
          <w:color w:val="000000" w:themeColor="text1"/>
          <w:spacing w:val="-6"/>
          <w:shd w:val="clear" w:color="auto" w:fill="FFFFFF"/>
        </w:rPr>
        <w:t>. Mais l'augmentation de la population mondiale et l'industrialisation entraînent également la prolifération des polluants dans les masses d'eau. On estime que la mauvaise qualité de l'eau est la principale cause des maladies, l’eau contaminée et le manque d’assainissement entraînent la transmission de maladies comme le choléra, la diarrhée, la dysenterie, l’hépatite A, la typhoïde et la poliomyélite…</w:t>
      </w:r>
      <w:r w:rsidR="00DE7C87">
        <w:rPr>
          <w:rFonts w:ascii="Poppins" w:hAnsi="Poppins" w:cs="Poppins"/>
          <w:color w:val="000000" w:themeColor="text1"/>
          <w:spacing w:val="-6"/>
          <w:shd w:val="clear" w:color="auto" w:fill="FFFFFF"/>
        </w:rPr>
        <w:t>[2]</w:t>
      </w:r>
    </w:p>
    <w:p w14:paraId="316762C4" w14:textId="231515D5" w:rsidR="008524D7" w:rsidRPr="000E1042" w:rsidRDefault="008524D7" w:rsidP="008524D7">
      <w:pPr>
        <w:jc w:val="both"/>
        <w:rPr>
          <w:rFonts w:ascii="Poppins" w:hAnsi="Poppins" w:cs="Poppins"/>
          <w:color w:val="000000" w:themeColor="text1"/>
          <w:spacing w:val="-6"/>
          <w:shd w:val="clear" w:color="auto" w:fill="FFFFFF"/>
        </w:rPr>
      </w:pPr>
      <w:r w:rsidRPr="000E1042">
        <w:rPr>
          <w:rFonts w:ascii="Poppins" w:hAnsi="Poppins" w:cs="Poppins"/>
          <w:color w:val="000000" w:themeColor="text1"/>
          <w:spacing w:val="-6"/>
          <w:shd w:val="clear" w:color="auto" w:fill="FFFFFF"/>
        </w:rPr>
        <w:t xml:space="preserve">Il est donc nécessaire de surveiller en permanence la qualité de l'eau provenant de sources naturelles en général et des eaux de surface en particulier. La surveillance et l'évaluation de la qualité de l'eau sont réalisables par la détermination de paramètres biologique ou des paramètres physico-chimiques. Grâce à la chimie moderne, nous pouvons détecter des milliers de produits chimiques dans l'eau, même à des concentrations extrêmement faibles. </w:t>
      </w:r>
    </w:p>
    <w:p w14:paraId="6644C28E" w14:textId="0BA2355F" w:rsidR="008524D7" w:rsidRPr="000E1042" w:rsidRDefault="008524D7" w:rsidP="008524D7">
      <w:pPr>
        <w:jc w:val="both"/>
        <w:rPr>
          <w:rFonts w:ascii="Poppins" w:hAnsi="Poppins" w:cs="Poppins"/>
          <w:color w:val="000000" w:themeColor="text1"/>
          <w:spacing w:val="-6"/>
          <w:shd w:val="clear" w:color="auto" w:fill="FFFFFF"/>
        </w:rPr>
      </w:pPr>
      <w:r w:rsidRPr="000E1042">
        <w:rPr>
          <w:rFonts w:ascii="Poppins" w:hAnsi="Poppins" w:cs="Poppins"/>
          <w:color w:val="000000" w:themeColor="text1"/>
          <w:spacing w:val="-6"/>
          <w:shd w:val="clear" w:color="auto" w:fill="FFFFFF"/>
        </w:rPr>
        <w:t>Après avoir identifié les différents formats de tests, la question suivante est : que faut-il tester ?  L'UNICEF recommande de donner la priorité à la surveillance chimique du fluor, de l'arsenic et du nitrate.  Dans les régions où la terre est naturellement riche en minéraux contenant du fluor et de l'arsenic, les niveaux dans l'eau de puits peuvent être suffisamment élevés pour qu'une exposition chronique soit dangereuse pour la santé humaine</w:t>
      </w:r>
      <w:r w:rsidR="004E0F67">
        <w:rPr>
          <w:rFonts w:ascii="Poppins" w:hAnsi="Poppins" w:cs="Poppins"/>
          <w:color w:val="000000" w:themeColor="text1"/>
          <w:spacing w:val="-6"/>
          <w:shd w:val="clear" w:color="auto" w:fill="FFFFFF"/>
        </w:rPr>
        <w:t xml:space="preserve"> [3]</w:t>
      </w:r>
      <w:r w:rsidRPr="000E1042">
        <w:rPr>
          <w:rFonts w:ascii="Poppins" w:hAnsi="Poppins" w:cs="Poppins"/>
          <w:color w:val="000000" w:themeColor="text1"/>
          <w:spacing w:val="-6"/>
          <w:shd w:val="clear" w:color="auto" w:fill="FFFFFF"/>
        </w:rPr>
        <w:t>.</w:t>
      </w:r>
      <w:r>
        <w:rPr>
          <w:rFonts w:ascii="Poppins" w:hAnsi="Poppins" w:cs="Poppins"/>
          <w:color w:val="000000" w:themeColor="text1"/>
          <w:spacing w:val="-6"/>
          <w:shd w:val="clear" w:color="auto" w:fill="FFFFFF"/>
        </w:rPr>
        <w:t xml:space="preserve"> </w:t>
      </w:r>
      <w:r w:rsidRPr="000E1042">
        <w:rPr>
          <w:rFonts w:ascii="Poppins" w:hAnsi="Poppins" w:cs="Poppins"/>
          <w:color w:val="000000" w:themeColor="text1"/>
          <w:spacing w:val="-6"/>
          <w:shd w:val="clear" w:color="auto" w:fill="FFFFFF"/>
        </w:rPr>
        <w:t>La liste de plus en plus des tests disponibles peut sembler écrasante,</w:t>
      </w:r>
      <w:r>
        <w:rPr>
          <w:rFonts w:ascii="Poppins" w:hAnsi="Poppins" w:cs="Poppins"/>
          <w:color w:val="000000" w:themeColor="text1"/>
          <w:spacing w:val="-6"/>
          <w:shd w:val="clear" w:color="auto" w:fill="FFFFFF"/>
        </w:rPr>
        <w:t xml:space="preserve"> </w:t>
      </w:r>
      <w:r w:rsidRPr="000E1042">
        <w:rPr>
          <w:rFonts w:ascii="Poppins" w:hAnsi="Poppins" w:cs="Poppins"/>
          <w:color w:val="000000" w:themeColor="text1"/>
          <w:spacing w:val="-6"/>
          <w:shd w:val="clear" w:color="auto" w:fill="FFFFFF"/>
        </w:rPr>
        <w:t xml:space="preserve">alors que la grande majorité des méthodes nécessitent des installations de laboratoire de pointe, et beaucoup d'équipements et de multiples tests. </w:t>
      </w:r>
      <w:r>
        <w:rPr>
          <w:rFonts w:ascii="Poppins" w:hAnsi="Poppins" w:cs="Poppins"/>
          <w:color w:val="000000" w:themeColor="text1"/>
          <w:spacing w:val="-6"/>
          <w:shd w:val="clear" w:color="auto" w:fill="FFFFFF"/>
        </w:rPr>
        <w:t>Car u</w:t>
      </w:r>
      <w:r w:rsidRPr="000E1042">
        <w:rPr>
          <w:rFonts w:ascii="Poppins" w:hAnsi="Poppins" w:cs="Poppins"/>
          <w:color w:val="000000" w:themeColor="text1"/>
          <w:spacing w:val="-6"/>
          <w:shd w:val="clear" w:color="auto" w:fill="FFFFFF"/>
        </w:rPr>
        <w:t xml:space="preserve">n test standard de potabilité de l'eau prend en compte plusieurs facteurs. </w:t>
      </w:r>
    </w:p>
    <w:p w14:paraId="76E8BB1E" w14:textId="001EBAD5" w:rsidR="008524D7" w:rsidRPr="000E1042" w:rsidRDefault="008524D7" w:rsidP="008524D7">
      <w:pPr>
        <w:jc w:val="both"/>
        <w:rPr>
          <w:rFonts w:ascii="Poppins" w:hAnsi="Poppins" w:cs="Poppins"/>
          <w:color w:val="000000" w:themeColor="text1"/>
          <w:spacing w:val="-6"/>
          <w:shd w:val="clear" w:color="auto" w:fill="FFFFFF"/>
        </w:rPr>
      </w:pPr>
      <w:r w:rsidRPr="000E1042">
        <w:rPr>
          <w:rFonts w:ascii="Poppins" w:hAnsi="Poppins" w:cs="Poppins"/>
          <w:color w:val="000000" w:themeColor="text1"/>
          <w:spacing w:val="-6"/>
          <w:shd w:val="clear" w:color="auto" w:fill="FFFFFF"/>
        </w:rPr>
        <w:t>Il existe des entreprises</w:t>
      </w:r>
      <w:r w:rsidR="004E0F67">
        <w:rPr>
          <w:rFonts w:ascii="Poppins" w:hAnsi="Poppins" w:cs="Poppins"/>
          <w:color w:val="000000" w:themeColor="text1"/>
          <w:spacing w:val="-6"/>
          <w:shd w:val="clear" w:color="auto" w:fill="FFFFFF"/>
        </w:rPr>
        <w:t xml:space="preserve"> et des laboratoires</w:t>
      </w:r>
      <w:r w:rsidRPr="000E1042">
        <w:rPr>
          <w:rFonts w:ascii="Poppins" w:hAnsi="Poppins" w:cs="Poppins"/>
          <w:color w:val="000000" w:themeColor="text1"/>
          <w:spacing w:val="-6"/>
          <w:shd w:val="clear" w:color="auto" w:fill="FFFFFF"/>
        </w:rPr>
        <w:t xml:space="preserve"> qui proposent de tester l'eau du robinet ou l'eau de puits en ligne</w:t>
      </w:r>
      <w:r w:rsidR="00CF1E56">
        <w:rPr>
          <w:rFonts w:ascii="Poppins" w:hAnsi="Poppins" w:cs="Poppins"/>
          <w:color w:val="000000" w:themeColor="text1"/>
          <w:spacing w:val="-6"/>
          <w:shd w:val="clear" w:color="auto" w:fill="FFFFFF"/>
        </w:rPr>
        <w:t xml:space="preserve"> </w:t>
      </w:r>
      <w:r w:rsidR="004E0F67">
        <w:rPr>
          <w:rFonts w:ascii="Poppins" w:hAnsi="Poppins" w:cs="Poppins"/>
          <w:color w:val="000000" w:themeColor="text1"/>
          <w:spacing w:val="-6"/>
          <w:shd w:val="clear" w:color="auto" w:fill="FFFFFF"/>
        </w:rPr>
        <w:t>[4]</w:t>
      </w:r>
      <w:r w:rsidRPr="000E1042">
        <w:rPr>
          <w:rFonts w:ascii="Poppins" w:hAnsi="Poppins" w:cs="Poppins"/>
          <w:color w:val="000000" w:themeColor="text1"/>
          <w:spacing w:val="-6"/>
          <w:shd w:val="clear" w:color="auto" w:fill="FFFFFF"/>
        </w:rPr>
        <w:t xml:space="preserve">. Il faut compter environ 100 euros pour un test de potabilité de l'eau du robinet ou un test de qualité générale de l'eau d'un forage par exemple. L'entreprise analyse l'eau en laboratoire et les résultats sont disponibles en ligne après une dizaine de jours. Ce qui est très difficile et nécessitant beaucoup de temps et de l’argent. Alors, comment exploiter des analyses chimiques simples (pH, Conductivité, …) sans faire appel à l’aide d’un </w:t>
      </w:r>
      <w:r w:rsidRPr="000E1042">
        <w:rPr>
          <w:rFonts w:ascii="Poppins" w:hAnsi="Poppins" w:cs="Poppins"/>
          <w:color w:val="000000" w:themeColor="text1"/>
          <w:spacing w:val="-6"/>
          <w:shd w:val="clear" w:color="auto" w:fill="FFFFFF"/>
        </w:rPr>
        <w:lastRenderedPageBreak/>
        <w:t>spécialiste professionnel ? Autrement dit comment classifier des prélèvements d'eau selon la potabilité d’une manière automatique en se basant sur des simples analyses ?</w:t>
      </w:r>
    </w:p>
    <w:p w14:paraId="595F5F90" w14:textId="02B28D63" w:rsidR="008524D7" w:rsidRDefault="008524D7" w:rsidP="008524D7">
      <w:pPr>
        <w:jc w:val="both"/>
        <w:rPr>
          <w:rFonts w:ascii="Poppins" w:hAnsi="Poppins" w:cs="Poppins"/>
          <w:color w:val="000000" w:themeColor="text1"/>
          <w:spacing w:val="-6"/>
          <w:shd w:val="clear" w:color="auto" w:fill="FFFFFF"/>
        </w:rPr>
      </w:pPr>
      <w:r w:rsidRPr="00350BDE">
        <w:rPr>
          <w:rFonts w:ascii="Poppins" w:hAnsi="Poppins" w:cs="Poppins"/>
          <w:color w:val="000000" w:themeColor="text1"/>
          <w:spacing w:val="-6"/>
          <w:shd w:val="clear" w:color="auto" w:fill="FFFFFF"/>
        </w:rPr>
        <w:t xml:space="preserve">Pour répondre à cette question, </w:t>
      </w:r>
      <w:r w:rsidRPr="00541655">
        <w:rPr>
          <w:rFonts w:ascii="Poppins" w:hAnsi="Poppins" w:cs="Poppins"/>
          <w:color w:val="000000" w:themeColor="text1"/>
          <w:spacing w:val="-6"/>
          <w:shd w:val="clear" w:color="auto" w:fill="FFFFFF"/>
        </w:rPr>
        <w:t>Le machine Learning intervient avec ses différentes méthodes pour trouver une solution</w:t>
      </w:r>
      <w:r>
        <w:rPr>
          <w:rFonts w:ascii="Poppins" w:hAnsi="Poppins" w:cs="Poppins"/>
          <w:color w:val="000000" w:themeColor="text1"/>
          <w:spacing w:val="-6"/>
          <w:shd w:val="clear" w:color="auto" w:fill="FFFFFF"/>
        </w:rPr>
        <w:t xml:space="preserve"> </w:t>
      </w:r>
      <w:r w:rsidRPr="00541655">
        <w:rPr>
          <w:rFonts w:ascii="Poppins" w:hAnsi="Poppins" w:cs="Poppins"/>
          <w:color w:val="000000" w:themeColor="text1"/>
          <w:spacing w:val="-6"/>
          <w:shd w:val="clear" w:color="auto" w:fill="FFFFFF"/>
        </w:rPr>
        <w:t>et développer des applications et apprendre à la machine comment juger la potabilité</w:t>
      </w:r>
      <w:r>
        <w:rPr>
          <w:rFonts w:ascii="Poppins" w:hAnsi="Poppins" w:cs="Poppins"/>
          <w:color w:val="000000" w:themeColor="text1"/>
          <w:spacing w:val="-6"/>
          <w:shd w:val="clear" w:color="auto" w:fill="FFFFFF"/>
        </w:rPr>
        <w:t xml:space="preserve"> </w:t>
      </w:r>
      <w:r w:rsidRPr="00541655">
        <w:rPr>
          <w:rFonts w:ascii="Poppins" w:hAnsi="Poppins" w:cs="Poppins"/>
          <w:color w:val="000000" w:themeColor="text1"/>
          <w:spacing w:val="-6"/>
          <w:shd w:val="clear" w:color="auto" w:fill="FFFFFF"/>
        </w:rPr>
        <w:t>ou la non potabilité d’une masse l’eau</w:t>
      </w:r>
      <w:r>
        <w:rPr>
          <w:rFonts w:ascii="Poppins" w:hAnsi="Poppins" w:cs="Poppins"/>
          <w:color w:val="000000" w:themeColor="text1"/>
          <w:spacing w:val="-6"/>
          <w:shd w:val="clear" w:color="auto" w:fill="FFFFFF"/>
        </w:rPr>
        <w:t>,</w:t>
      </w:r>
      <w:r w:rsidRPr="00541655">
        <w:rPr>
          <w:rFonts w:ascii="Poppins" w:hAnsi="Poppins" w:cs="Poppins"/>
          <w:color w:val="000000" w:themeColor="text1"/>
          <w:spacing w:val="-6"/>
          <w:shd w:val="clear" w:color="auto" w:fill="FFFFFF"/>
        </w:rPr>
        <w:t xml:space="preserve"> en créant, entrainant, utilisant et</w:t>
      </w:r>
      <w:r>
        <w:rPr>
          <w:rFonts w:ascii="Poppins" w:hAnsi="Poppins" w:cs="Poppins"/>
          <w:color w:val="000000" w:themeColor="text1"/>
          <w:spacing w:val="-6"/>
          <w:shd w:val="clear" w:color="auto" w:fill="FFFFFF"/>
        </w:rPr>
        <w:t xml:space="preserve"> </w:t>
      </w:r>
      <w:r w:rsidRPr="00541655">
        <w:rPr>
          <w:rFonts w:ascii="Poppins" w:hAnsi="Poppins" w:cs="Poppins"/>
          <w:color w:val="000000" w:themeColor="text1"/>
          <w:spacing w:val="-6"/>
          <w:shd w:val="clear" w:color="auto" w:fill="FFFFFF"/>
        </w:rPr>
        <w:t>évaluant le modèle sur différents échantillons de masses d’eau caractérisés par</w:t>
      </w:r>
      <w:r>
        <w:rPr>
          <w:rFonts w:ascii="Poppins" w:hAnsi="Poppins" w:cs="Poppins"/>
          <w:color w:val="000000" w:themeColor="text1"/>
          <w:spacing w:val="-6"/>
          <w:shd w:val="clear" w:color="auto" w:fill="FFFFFF"/>
        </w:rPr>
        <w:t xml:space="preserve"> </w:t>
      </w:r>
      <w:r w:rsidRPr="00541655">
        <w:rPr>
          <w:rFonts w:ascii="Poppins" w:hAnsi="Poppins" w:cs="Poppins"/>
          <w:color w:val="000000" w:themeColor="text1"/>
          <w:spacing w:val="-6"/>
          <w:shd w:val="clear" w:color="auto" w:fill="FFFFFF"/>
        </w:rPr>
        <w:t>différentes variables</w:t>
      </w:r>
      <w:r w:rsidR="00CF1E56">
        <w:rPr>
          <w:rFonts w:ascii="Poppins" w:hAnsi="Poppins" w:cs="Poppins"/>
          <w:color w:val="000000" w:themeColor="text1"/>
          <w:spacing w:val="-6"/>
          <w:shd w:val="clear" w:color="auto" w:fill="FFFFFF"/>
        </w:rPr>
        <w:t xml:space="preserve"> [5]</w:t>
      </w:r>
      <w:r w:rsidRPr="00541655">
        <w:rPr>
          <w:rFonts w:ascii="Poppins" w:hAnsi="Poppins" w:cs="Poppins"/>
          <w:color w:val="000000" w:themeColor="text1"/>
          <w:spacing w:val="-6"/>
          <w:shd w:val="clear" w:color="auto" w:fill="FFFFFF"/>
        </w:rPr>
        <w:t>.</w:t>
      </w:r>
    </w:p>
    <w:p w14:paraId="3AE20648" w14:textId="2929A631" w:rsidR="008524D7" w:rsidRDefault="008524D7" w:rsidP="008524D7">
      <w:pPr>
        <w:jc w:val="both"/>
        <w:rPr>
          <w:rFonts w:ascii="Poppins" w:hAnsi="Poppins" w:cs="Poppins"/>
          <w:color w:val="000000" w:themeColor="text1"/>
          <w:spacing w:val="-6"/>
          <w:shd w:val="clear" w:color="auto" w:fill="FFFFFF"/>
        </w:rPr>
      </w:pPr>
      <w:r w:rsidRPr="000E1042">
        <w:rPr>
          <w:rFonts w:ascii="Poppins" w:hAnsi="Poppins" w:cs="Poppins"/>
          <w:color w:val="000000" w:themeColor="text1"/>
          <w:spacing w:val="-6"/>
          <w:shd w:val="clear" w:color="auto" w:fill="FFFFFF"/>
        </w:rPr>
        <w:t>Le machine Learning peut être classé en trois grandes catégories (Machine Learning</w:t>
      </w:r>
      <w:r w:rsidRPr="000E1042">
        <w:rPr>
          <w:rFonts w:ascii="Poppins" w:hAnsi="Poppins" w:cs="Poppins"/>
          <w:color w:val="000000" w:themeColor="text1"/>
          <w:spacing w:val="-6"/>
          <w:shd w:val="clear" w:color="auto" w:fill="FFFFFF"/>
        </w:rPr>
        <w:br/>
        <w:t xml:space="preserve">avec supervision, sans supervision et renforcement). Dans notre cas, il s’agit de problème de machine Learning avec supervision (Apprendre par l’exemple) avec un modèle </w:t>
      </w:r>
      <w:r w:rsidRPr="000E1042">
        <w:rPr>
          <w:rFonts w:ascii="Poppins" w:hAnsi="Poppins" w:cs="Poppins"/>
          <w:b/>
          <w:bCs/>
          <w:color w:val="000000" w:themeColor="text1"/>
          <w:spacing w:val="-6"/>
          <w:shd w:val="clear" w:color="auto" w:fill="FFFFFF"/>
        </w:rPr>
        <w:t>de classification binaire (juger la potabilité ou la non</w:t>
      </w:r>
      <w:r w:rsidRPr="000E1042">
        <w:rPr>
          <w:rFonts w:ascii="Poppins" w:hAnsi="Poppins" w:cs="Poppins"/>
          <w:color w:val="000000" w:themeColor="text1"/>
          <w:spacing w:val="-6"/>
          <w:shd w:val="clear" w:color="auto" w:fill="FFFFFF"/>
        </w:rPr>
        <w:t xml:space="preserve"> </w:t>
      </w:r>
      <w:r w:rsidRPr="000E1042">
        <w:rPr>
          <w:rFonts w:ascii="Poppins" w:hAnsi="Poppins" w:cs="Poppins"/>
          <w:b/>
          <w:bCs/>
          <w:color w:val="000000" w:themeColor="text1"/>
          <w:spacing w:val="-6"/>
          <w:shd w:val="clear" w:color="auto" w:fill="FFFFFF"/>
        </w:rPr>
        <w:t xml:space="preserve">potabilité de l’eau). </w:t>
      </w:r>
      <w:r w:rsidRPr="000E1042">
        <w:rPr>
          <w:rFonts w:ascii="Poppins" w:hAnsi="Poppins" w:cs="Poppins"/>
          <w:color w:val="000000" w:themeColor="text1"/>
          <w:spacing w:val="-6"/>
          <w:shd w:val="clear" w:color="auto" w:fill="FFFFFF"/>
        </w:rPr>
        <w:t>Cet apprentissage supervisé consiste en des variables d’entrée (X) et une variable de sortie (Y). Nous utilisons un algorithme pour apprendre la fonction de mapping de l’entrée à la sortie</w:t>
      </w:r>
      <w:r>
        <w:rPr>
          <w:rFonts w:ascii="Poppins" w:hAnsi="Poppins" w:cs="Poppins"/>
          <w:color w:val="000000" w:themeColor="text1"/>
          <w:spacing w:val="-6"/>
          <w:shd w:val="clear" w:color="auto" w:fill="FFFFFF"/>
        </w:rPr>
        <w:t>.</w:t>
      </w:r>
      <w:r w:rsidRPr="000E1042">
        <w:rPr>
          <w:rFonts w:ascii="Poppins" w:hAnsi="Poppins" w:cs="Poppins"/>
          <w:color w:val="000000" w:themeColor="text1"/>
          <w:spacing w:val="-6"/>
          <w:shd w:val="clear" w:color="auto" w:fill="FFFFFF"/>
        </w:rPr>
        <w:t xml:space="preserve"> Le but est d’appréhender si bien la fonction de mapping que, lorsque nous avons de nouvelles données d’entrée (X), nous pouvons prédire les variables de sortie (Y) pour ces données</w:t>
      </w:r>
      <w:r>
        <w:rPr>
          <w:rFonts w:ascii="Poppins" w:hAnsi="Poppins" w:cs="Poppins"/>
          <w:color w:val="000000" w:themeColor="text1"/>
          <w:spacing w:val="-6"/>
          <w:shd w:val="clear" w:color="auto" w:fill="FFFFFF"/>
        </w:rPr>
        <w:t xml:space="preserve"> avec précision.</w:t>
      </w:r>
    </w:p>
    <w:p w14:paraId="28F32721" w14:textId="32A31316" w:rsidR="00511D59" w:rsidRPr="00A62EBF" w:rsidRDefault="00804089" w:rsidP="00511D59">
      <w:pPr>
        <w:jc w:val="both"/>
        <w:rPr>
          <w:rFonts w:ascii="Poppins" w:hAnsi="Poppins" w:cs="Poppins"/>
          <w:color w:val="000000" w:themeColor="text1"/>
          <w:spacing w:val="-6"/>
          <w:sz w:val="24"/>
          <w:szCs w:val="24"/>
          <w:shd w:val="clear" w:color="auto" w:fill="FFFFFF"/>
          <w:lang w:val="fr-FR"/>
        </w:rPr>
      </w:pPr>
      <w:r>
        <w:rPr>
          <w:rFonts w:ascii="Poppins" w:hAnsi="Poppins" w:cs="Poppins"/>
          <w:color w:val="000000" w:themeColor="text1"/>
          <w:spacing w:val="-6"/>
          <w:sz w:val="24"/>
          <w:szCs w:val="24"/>
          <w:shd w:val="clear" w:color="auto" w:fill="FFFFFF"/>
          <w:lang w:val="fr-FR"/>
        </w:rPr>
        <w:t>(</w:t>
      </w:r>
      <w:r w:rsidR="008524D7">
        <w:rPr>
          <w:rFonts w:ascii="Poppins" w:hAnsi="Poppins" w:cs="Poppins"/>
          <w:color w:val="000000" w:themeColor="text1"/>
          <w:spacing w:val="-6"/>
          <w:sz w:val="24"/>
          <w:szCs w:val="24"/>
          <w:shd w:val="clear" w:color="auto" w:fill="FFFFFF"/>
          <w:lang w:val="fr-FR"/>
        </w:rPr>
        <w:t>569</w:t>
      </w:r>
      <w:r w:rsidR="00A62EBF" w:rsidRPr="00A62EBF">
        <w:rPr>
          <w:rFonts w:ascii="Poppins" w:hAnsi="Poppins" w:cs="Poppins"/>
          <w:color w:val="000000" w:themeColor="text1"/>
          <w:spacing w:val="-6"/>
          <w:sz w:val="24"/>
          <w:szCs w:val="24"/>
          <w:shd w:val="clear" w:color="auto" w:fill="FFFFFF"/>
          <w:lang w:val="fr-FR"/>
        </w:rPr>
        <w:t xml:space="preserve"> mots)</w:t>
      </w:r>
    </w:p>
    <w:p w14:paraId="05EDC3CB" w14:textId="77777777" w:rsidR="007F53BD" w:rsidRPr="00804089" w:rsidRDefault="007F53BD" w:rsidP="007F53BD">
      <w:pPr>
        <w:jc w:val="both"/>
        <w:rPr>
          <w:rFonts w:ascii="Poppins" w:hAnsi="Poppins" w:cs="Poppins"/>
          <w:color w:val="000000" w:themeColor="text1"/>
          <w:spacing w:val="-6"/>
          <w:sz w:val="24"/>
          <w:szCs w:val="24"/>
          <w:shd w:val="clear" w:color="auto" w:fill="FFFFFF"/>
        </w:rPr>
      </w:pPr>
    </w:p>
    <w:p w14:paraId="16D3E518" w14:textId="77777777" w:rsidR="00804089" w:rsidRPr="00804089" w:rsidRDefault="00804089" w:rsidP="00804089">
      <w:pPr>
        <w:jc w:val="both"/>
        <w:rPr>
          <w:rFonts w:ascii="Poppins" w:hAnsi="Poppins" w:cs="Poppins"/>
          <w:b/>
          <w:bCs/>
          <w:color w:val="000000" w:themeColor="text1"/>
          <w:spacing w:val="-6"/>
          <w:sz w:val="24"/>
          <w:szCs w:val="24"/>
          <w:u w:val="single"/>
          <w:shd w:val="clear" w:color="auto" w:fill="FFFFFF"/>
        </w:rPr>
      </w:pPr>
      <w:r w:rsidRPr="00804089">
        <w:rPr>
          <w:rFonts w:ascii="Poppins" w:hAnsi="Poppins" w:cs="Poppins"/>
          <w:b/>
          <w:bCs/>
          <w:color w:val="000000" w:themeColor="text1"/>
          <w:spacing w:val="-6"/>
          <w:sz w:val="24"/>
          <w:szCs w:val="24"/>
          <w:u w:val="single"/>
          <w:shd w:val="clear" w:color="auto" w:fill="FFFFFF"/>
        </w:rPr>
        <w:t>Problématique retenue :</w:t>
      </w:r>
    </w:p>
    <w:p w14:paraId="471F4CD8" w14:textId="328F503B" w:rsidR="00804089" w:rsidRDefault="00EC0223" w:rsidP="007F53BD">
      <w:pPr>
        <w:jc w:val="both"/>
        <w:rPr>
          <w:rFonts w:ascii="Poppins" w:hAnsi="Poppins" w:cs="Poppins"/>
          <w:color w:val="000000" w:themeColor="text1"/>
          <w:spacing w:val="-6"/>
          <w:sz w:val="24"/>
          <w:szCs w:val="24"/>
          <w:shd w:val="clear" w:color="auto" w:fill="FFFFFF"/>
        </w:rPr>
      </w:pPr>
      <w:r w:rsidRPr="00804089">
        <w:rPr>
          <w:rFonts w:ascii="Poppins" w:hAnsi="Poppins" w:cs="Poppins"/>
          <w:color w:val="000000" w:themeColor="text1"/>
          <w:spacing w:val="-6"/>
          <w:sz w:val="24"/>
          <w:szCs w:val="24"/>
          <w:shd w:val="clear" w:color="auto" w:fill="FFFFFF"/>
        </w:rPr>
        <w:t>Les</w:t>
      </w:r>
      <w:r w:rsidR="008524D7" w:rsidRPr="00804089">
        <w:rPr>
          <w:rFonts w:ascii="Poppins" w:hAnsi="Poppins" w:cs="Poppins"/>
          <w:color w:val="000000" w:themeColor="text1"/>
          <w:spacing w:val="-6"/>
          <w:sz w:val="24"/>
          <w:szCs w:val="24"/>
          <w:shd w:val="clear" w:color="auto" w:fill="FFFFFF"/>
        </w:rPr>
        <w:t xml:space="preserve"> méthodes expérimentales dans les abrogatoires</w:t>
      </w:r>
      <w:r w:rsidR="008524D7" w:rsidRPr="00804089">
        <w:rPr>
          <w:rFonts w:ascii="Poppins" w:hAnsi="Poppins" w:cs="Poppins"/>
          <w:color w:val="000000" w:themeColor="text1"/>
          <w:spacing w:val="-6"/>
          <w:sz w:val="24"/>
          <w:szCs w:val="24"/>
          <w:shd w:val="clear" w:color="auto" w:fill="FFFFFF"/>
        </w:rPr>
        <w:t xml:space="preserve"> </w:t>
      </w:r>
      <w:r w:rsidR="008524D7">
        <w:rPr>
          <w:rFonts w:ascii="Poppins" w:hAnsi="Poppins" w:cs="Poppins"/>
          <w:color w:val="000000" w:themeColor="text1"/>
          <w:spacing w:val="-6"/>
          <w:sz w:val="24"/>
          <w:szCs w:val="24"/>
          <w:shd w:val="clear" w:color="auto" w:fill="FFFFFF"/>
        </w:rPr>
        <w:t>pour l</w:t>
      </w:r>
      <w:r w:rsidR="00804089" w:rsidRPr="00804089">
        <w:rPr>
          <w:rFonts w:ascii="Poppins" w:hAnsi="Poppins" w:cs="Poppins"/>
          <w:color w:val="000000" w:themeColor="text1"/>
          <w:spacing w:val="-6"/>
          <w:sz w:val="24"/>
          <w:szCs w:val="24"/>
          <w:shd w:val="clear" w:color="auto" w:fill="FFFFFF"/>
        </w:rPr>
        <w:t>’analyse de la potabilité de l’eau prend beaucoup de temps et d’investissement. De plus les payer africains qui souffres de ce problème généralement n’ont pas les moyennes techniques avancer d’analyse.</w:t>
      </w:r>
      <w:r>
        <w:rPr>
          <w:rFonts w:ascii="Poppins" w:hAnsi="Poppins" w:cs="Poppins"/>
          <w:color w:val="000000" w:themeColor="text1"/>
          <w:spacing w:val="-6"/>
          <w:sz w:val="24"/>
          <w:szCs w:val="24"/>
          <w:shd w:val="clear" w:color="auto" w:fill="FFFFFF"/>
        </w:rPr>
        <w:t xml:space="preserve"> Ce qui rend ces méthodes inutiles.  </w:t>
      </w:r>
    </w:p>
    <w:p w14:paraId="140C47AA" w14:textId="6B93D1BD" w:rsidR="00804089" w:rsidRDefault="00804089" w:rsidP="007F53BD">
      <w:pPr>
        <w:jc w:val="both"/>
        <w:rPr>
          <w:rFonts w:ascii="Poppins" w:hAnsi="Poppins" w:cs="Poppins"/>
          <w:color w:val="000000" w:themeColor="text1"/>
          <w:spacing w:val="-6"/>
          <w:sz w:val="24"/>
          <w:szCs w:val="24"/>
          <w:shd w:val="clear" w:color="auto" w:fill="FFFFFF"/>
        </w:rPr>
      </w:pPr>
      <w:r>
        <w:rPr>
          <w:rFonts w:ascii="Poppins" w:hAnsi="Poppins" w:cs="Poppins"/>
          <w:color w:val="000000" w:themeColor="text1"/>
          <w:spacing w:val="-6"/>
          <w:sz w:val="24"/>
          <w:szCs w:val="24"/>
          <w:shd w:val="clear" w:color="auto" w:fill="FFFFFF"/>
        </w:rPr>
        <w:t>(38 mots)</w:t>
      </w:r>
    </w:p>
    <w:p w14:paraId="79A348F8" w14:textId="77777777" w:rsidR="00804089" w:rsidRDefault="00804089" w:rsidP="007F53BD">
      <w:pPr>
        <w:jc w:val="both"/>
        <w:rPr>
          <w:rFonts w:ascii="Poppins" w:hAnsi="Poppins" w:cs="Poppins"/>
          <w:color w:val="000000" w:themeColor="text1"/>
          <w:spacing w:val="-6"/>
          <w:sz w:val="24"/>
          <w:szCs w:val="24"/>
          <w:shd w:val="clear" w:color="auto" w:fill="FFFFFF"/>
        </w:rPr>
      </w:pPr>
    </w:p>
    <w:p w14:paraId="0833450A" w14:textId="4DECCFA4" w:rsidR="00804089" w:rsidRPr="00804089" w:rsidRDefault="00804089" w:rsidP="00804089">
      <w:pPr>
        <w:jc w:val="both"/>
        <w:rPr>
          <w:rFonts w:ascii="Poppins" w:hAnsi="Poppins" w:cs="Poppins"/>
          <w:b/>
          <w:bCs/>
          <w:color w:val="000000" w:themeColor="text1"/>
          <w:spacing w:val="-6"/>
          <w:sz w:val="24"/>
          <w:szCs w:val="24"/>
          <w:u w:val="single"/>
          <w:shd w:val="clear" w:color="auto" w:fill="FFFFFF"/>
        </w:rPr>
      </w:pPr>
      <w:r w:rsidRPr="00804089">
        <w:rPr>
          <w:rFonts w:ascii="Poppins" w:hAnsi="Poppins" w:cs="Poppins"/>
          <w:b/>
          <w:bCs/>
          <w:color w:val="000000" w:themeColor="text1"/>
          <w:spacing w:val="-6"/>
          <w:sz w:val="24"/>
          <w:szCs w:val="24"/>
          <w:u w:val="single"/>
          <w:shd w:val="clear" w:color="auto" w:fill="FFFFFF"/>
        </w:rPr>
        <w:t>Objectifs du TIPE :</w:t>
      </w:r>
    </w:p>
    <w:p w14:paraId="46F926B9" w14:textId="3F05B3F0" w:rsidR="00804089" w:rsidRDefault="00804089" w:rsidP="00804089">
      <w:pPr>
        <w:jc w:val="both"/>
        <w:rPr>
          <w:rFonts w:ascii="Poppins" w:hAnsi="Poppins" w:cs="Poppins"/>
          <w:color w:val="000000" w:themeColor="text1"/>
          <w:spacing w:val="-6"/>
          <w:sz w:val="24"/>
          <w:szCs w:val="24"/>
          <w:shd w:val="clear" w:color="auto" w:fill="FFFFFF"/>
        </w:rPr>
      </w:pPr>
      <w:r w:rsidRPr="00804089">
        <w:rPr>
          <w:rFonts w:ascii="Poppins" w:hAnsi="Poppins" w:cs="Poppins"/>
          <w:color w:val="000000" w:themeColor="text1"/>
          <w:spacing w:val="-6"/>
          <w:sz w:val="24"/>
          <w:szCs w:val="24"/>
          <w:shd w:val="clear" w:color="auto" w:fill="FFFFFF"/>
        </w:rPr>
        <w:t xml:space="preserve">L’objectif principale de ce sujet et d’essayer de trouver une méthode efficace non </w:t>
      </w:r>
      <w:r w:rsidRPr="00A62EBF">
        <w:rPr>
          <w:rFonts w:ascii="Poppins" w:hAnsi="Poppins" w:cs="Poppins"/>
          <w:color w:val="000000" w:themeColor="text1"/>
          <w:spacing w:val="-6"/>
          <w:sz w:val="24"/>
          <w:szCs w:val="24"/>
          <w:shd w:val="clear" w:color="auto" w:fill="FFFFFF"/>
          <w:lang w:val="fr-FR"/>
        </w:rPr>
        <w:t>coûteux</w:t>
      </w:r>
      <w:r w:rsidRPr="00804089">
        <w:rPr>
          <w:rFonts w:ascii="Poppins" w:hAnsi="Poppins" w:cs="Poppins"/>
          <w:color w:val="000000" w:themeColor="text1"/>
          <w:spacing w:val="-6"/>
          <w:sz w:val="24"/>
          <w:szCs w:val="24"/>
          <w:shd w:val="clear" w:color="auto" w:fill="FFFFFF"/>
        </w:rPr>
        <w:t xml:space="preserve"> qui permet la détermination de la potabilité de l’eau a</w:t>
      </w:r>
      <w:r>
        <w:rPr>
          <w:rFonts w:ascii="Poppins" w:hAnsi="Poppins" w:cs="Poppins"/>
          <w:color w:val="000000" w:themeColor="text1"/>
          <w:spacing w:val="-6"/>
          <w:sz w:val="24"/>
          <w:szCs w:val="24"/>
          <w:shd w:val="clear" w:color="auto" w:fill="FFFFFF"/>
        </w:rPr>
        <w:t>vec une très grande précision en</w:t>
      </w:r>
      <w:r w:rsidRPr="00804089">
        <w:rPr>
          <w:rFonts w:ascii="Poppins" w:hAnsi="Poppins" w:cs="Poppins"/>
          <w:color w:val="000000" w:themeColor="text1"/>
          <w:spacing w:val="-6"/>
          <w:sz w:val="24"/>
          <w:szCs w:val="24"/>
          <w:shd w:val="clear" w:color="auto" w:fill="FFFFFF"/>
        </w:rPr>
        <w:t xml:space="preserve"> se</w:t>
      </w:r>
      <w:r>
        <w:rPr>
          <w:rFonts w:ascii="Poppins" w:hAnsi="Poppins" w:cs="Poppins"/>
          <w:color w:val="000000" w:themeColor="text1"/>
          <w:spacing w:val="-6"/>
          <w:sz w:val="24"/>
          <w:szCs w:val="24"/>
          <w:shd w:val="clear" w:color="auto" w:fill="FFFFFF"/>
        </w:rPr>
        <w:t xml:space="preserve"> basa</w:t>
      </w:r>
      <w:r w:rsidRPr="00804089">
        <w:rPr>
          <w:rFonts w:ascii="Poppins" w:hAnsi="Poppins" w:cs="Poppins"/>
          <w:color w:val="000000" w:themeColor="text1"/>
          <w:spacing w:val="-6"/>
          <w:sz w:val="24"/>
          <w:szCs w:val="24"/>
          <w:shd w:val="clear" w:color="auto" w:fill="FFFFFF"/>
        </w:rPr>
        <w:t>nt sur des modèles de machine Learning</w:t>
      </w:r>
      <w:r>
        <w:rPr>
          <w:rFonts w:ascii="Poppins" w:hAnsi="Poppins" w:cs="Poppins"/>
          <w:color w:val="000000" w:themeColor="text1"/>
          <w:spacing w:val="-6"/>
          <w:sz w:val="24"/>
          <w:szCs w:val="24"/>
          <w:shd w:val="clear" w:color="auto" w:fill="FFFFFF"/>
        </w:rPr>
        <w:t>.</w:t>
      </w:r>
      <w:r w:rsidR="00EC0223">
        <w:rPr>
          <w:rFonts w:ascii="Poppins" w:hAnsi="Poppins" w:cs="Poppins"/>
          <w:color w:val="000000" w:themeColor="text1"/>
          <w:spacing w:val="-6"/>
          <w:sz w:val="24"/>
          <w:szCs w:val="24"/>
          <w:shd w:val="clear" w:color="auto" w:fill="FFFFFF"/>
        </w:rPr>
        <w:t xml:space="preserve"> </w:t>
      </w:r>
    </w:p>
    <w:p w14:paraId="10E696FB" w14:textId="793ACAD6" w:rsidR="00804089" w:rsidRPr="00804089" w:rsidRDefault="00804089" w:rsidP="00804089">
      <w:pPr>
        <w:jc w:val="both"/>
        <w:rPr>
          <w:rFonts w:ascii="Poppins" w:hAnsi="Poppins" w:cs="Poppins"/>
          <w:color w:val="000000" w:themeColor="text1"/>
          <w:spacing w:val="-6"/>
          <w:sz w:val="24"/>
          <w:szCs w:val="24"/>
          <w:shd w:val="clear" w:color="auto" w:fill="FFFFFF"/>
        </w:rPr>
      </w:pPr>
      <w:r>
        <w:rPr>
          <w:rFonts w:ascii="Poppins" w:hAnsi="Poppins" w:cs="Poppins"/>
          <w:color w:val="000000" w:themeColor="text1"/>
          <w:spacing w:val="-6"/>
          <w:sz w:val="24"/>
          <w:szCs w:val="24"/>
          <w:shd w:val="clear" w:color="auto" w:fill="FFFFFF"/>
        </w:rPr>
        <w:t>(37 mots)</w:t>
      </w:r>
    </w:p>
    <w:p w14:paraId="4C88B437" w14:textId="77777777" w:rsidR="005E01EE" w:rsidRDefault="005E01EE" w:rsidP="007F53BD">
      <w:pPr>
        <w:jc w:val="both"/>
        <w:rPr>
          <w:rFonts w:ascii="Poppins" w:hAnsi="Poppins" w:cs="Poppins"/>
          <w:color w:val="000000" w:themeColor="text1"/>
          <w:spacing w:val="-6"/>
          <w:shd w:val="clear" w:color="auto" w:fill="FFFFFF"/>
        </w:rPr>
      </w:pPr>
    </w:p>
    <w:p w14:paraId="33767E4B" w14:textId="58D4C31F" w:rsidR="005E01EE" w:rsidRDefault="00804089" w:rsidP="00C80A7A">
      <w:pPr>
        <w:jc w:val="both"/>
        <w:rPr>
          <w:rFonts w:ascii="Poppins" w:hAnsi="Poppins" w:cs="Poppins"/>
          <w:b/>
          <w:bCs/>
          <w:color w:val="000000" w:themeColor="text1"/>
          <w:spacing w:val="-6"/>
          <w:sz w:val="24"/>
          <w:szCs w:val="24"/>
          <w:u w:val="single"/>
          <w:shd w:val="clear" w:color="auto" w:fill="FFFFFF"/>
        </w:rPr>
      </w:pPr>
      <w:r w:rsidRPr="00804089">
        <w:rPr>
          <w:rFonts w:ascii="Poppins" w:hAnsi="Poppins" w:cs="Poppins"/>
          <w:b/>
          <w:bCs/>
          <w:color w:val="000000" w:themeColor="text1"/>
          <w:spacing w:val="-6"/>
          <w:sz w:val="24"/>
          <w:szCs w:val="24"/>
          <w:u w:val="single"/>
          <w:shd w:val="clear" w:color="auto" w:fill="FFFFFF"/>
        </w:rPr>
        <w:t>Références bibliographiques :</w:t>
      </w:r>
    </w:p>
    <w:p w14:paraId="754E5A4B" w14:textId="640E84A5" w:rsidR="00EC0223" w:rsidRPr="00C80A7A" w:rsidRDefault="00EC0223" w:rsidP="00C80A7A">
      <w:pPr>
        <w:jc w:val="both"/>
        <w:rPr>
          <w:rFonts w:ascii="Poppins" w:hAnsi="Poppins" w:cs="Poppins"/>
          <w:b/>
          <w:bCs/>
          <w:color w:val="000000" w:themeColor="text1"/>
          <w:spacing w:val="-6"/>
          <w:sz w:val="24"/>
          <w:szCs w:val="24"/>
          <w:u w:val="single"/>
          <w:shd w:val="clear" w:color="auto" w:fill="FFFFFF"/>
        </w:rPr>
      </w:pPr>
      <w:r>
        <w:rPr>
          <w:rFonts w:ascii="Poppins" w:hAnsi="Poppins" w:cs="Poppins"/>
          <w:b/>
          <w:bCs/>
          <w:color w:val="000000" w:themeColor="text1"/>
          <w:spacing w:val="-6"/>
          <w:sz w:val="24"/>
          <w:szCs w:val="24"/>
          <w:u w:val="single"/>
          <w:shd w:val="clear" w:color="auto" w:fill="FFFFFF"/>
        </w:rPr>
        <w:t>Sites web :</w:t>
      </w:r>
    </w:p>
    <w:p w14:paraId="04FE7A9C" w14:textId="27D3D20D" w:rsidR="00DE7C87" w:rsidRDefault="00511D59" w:rsidP="00DE7C87">
      <w:pPr>
        <w:rPr>
          <w:rFonts w:ascii="Poppins" w:hAnsi="Poppins" w:cs="Poppins"/>
          <w:color w:val="000000" w:themeColor="text1"/>
          <w:spacing w:val="-6"/>
          <w:shd w:val="clear" w:color="auto" w:fill="FFFFFF"/>
        </w:rPr>
      </w:pPr>
      <w:r>
        <w:rPr>
          <w:rFonts w:ascii="Poppins" w:hAnsi="Poppins" w:cs="Poppins"/>
          <w:color w:val="000000" w:themeColor="text1"/>
          <w:spacing w:val="-6"/>
          <w:shd w:val="clear" w:color="auto" w:fill="FFFFFF"/>
        </w:rPr>
        <w:t>[1]</w:t>
      </w:r>
      <w:r w:rsidR="00804089">
        <w:rPr>
          <w:rFonts w:ascii="Poppins" w:hAnsi="Poppins" w:cs="Poppins"/>
          <w:color w:val="000000" w:themeColor="text1"/>
          <w:spacing w:val="-6"/>
          <w:shd w:val="clear" w:color="auto" w:fill="FFFFFF"/>
        </w:rPr>
        <w:t> :</w:t>
      </w:r>
      <w:r w:rsidR="00804089">
        <w:rPr>
          <w:rFonts w:ascii="Poppins" w:hAnsi="Poppins" w:cs="Poppins"/>
          <w:color w:val="000000" w:themeColor="text1"/>
          <w:spacing w:val="-6"/>
          <w:shd w:val="clear" w:color="auto" w:fill="FFFFFF"/>
        </w:rPr>
        <w:tab/>
      </w:r>
      <w:hyperlink r:id="rId5" w:history="1">
        <w:r w:rsidR="00DE7C87" w:rsidRPr="006D750C">
          <w:rPr>
            <w:rStyle w:val="Hyperlink"/>
            <w:rFonts w:ascii="Poppins" w:hAnsi="Poppins" w:cs="Poppins"/>
            <w:spacing w:val="-6"/>
            <w:shd w:val="clear" w:color="auto" w:fill="FFFFFF"/>
          </w:rPr>
          <w:t>https://www.cieau.com/connaitre-leau/leau-dans-la-nature/eau-douce-tout-savoir/#:~:text=L'eau%20douce%20utilisable%20par,les%20eaux%20souterraines%20(aquif%C3%A8res).&amp;text=1%20%25%20de%20l'eau%20douce,fleuves%2C%20les%20lacs%2C%20etc</w:t>
        </w:r>
      </w:hyperlink>
      <w:r w:rsidR="00DE7C87">
        <w:rPr>
          <w:rFonts w:ascii="Poppins" w:hAnsi="Poppins" w:cs="Poppins"/>
          <w:color w:val="000000" w:themeColor="text1"/>
          <w:spacing w:val="-6"/>
          <w:shd w:val="clear" w:color="auto" w:fill="FFFFFF"/>
        </w:rPr>
        <w:t xml:space="preserve"> </w:t>
      </w:r>
      <w:r w:rsidR="00DE7C87" w:rsidRPr="00DE7C87">
        <w:rPr>
          <w:rFonts w:ascii="Poppins" w:hAnsi="Poppins" w:cs="Poppins"/>
          <w:color w:val="000000" w:themeColor="text1"/>
          <w:spacing w:val="-6"/>
          <w:shd w:val="clear" w:color="auto" w:fill="FFFFFF"/>
        </w:rPr>
        <w:t xml:space="preserve"> </w:t>
      </w:r>
      <w:r w:rsidR="00DE7C87">
        <w:rPr>
          <w:rFonts w:ascii="Poppins" w:hAnsi="Poppins" w:cs="Poppins"/>
          <w:color w:val="000000" w:themeColor="text1"/>
          <w:spacing w:val="-6"/>
          <w:shd w:val="clear" w:color="auto" w:fill="FFFFFF"/>
        </w:rPr>
        <w:t xml:space="preserve"> </w:t>
      </w:r>
    </w:p>
    <w:p w14:paraId="22C12E54" w14:textId="3817D2CB" w:rsidR="00511D59" w:rsidRPr="00DE7C87" w:rsidRDefault="00EC0223" w:rsidP="00DE7C87">
      <w:pPr>
        <w:rPr>
          <w:rFonts w:ascii="Poppins" w:hAnsi="Poppins" w:cs="Poppins"/>
          <w:b/>
          <w:bCs/>
          <w:color w:val="000000" w:themeColor="text1"/>
          <w:spacing w:val="-6"/>
          <w:sz w:val="24"/>
          <w:szCs w:val="24"/>
          <w:u w:val="single"/>
          <w:shd w:val="clear" w:color="auto" w:fill="FFFFFF"/>
          <w:lang w:val="en-US"/>
        </w:rPr>
      </w:pPr>
      <w:r w:rsidRPr="00DE7C87">
        <w:rPr>
          <w:rFonts w:ascii="Poppins" w:hAnsi="Poppins" w:cs="Poppins"/>
          <w:b/>
          <w:bCs/>
          <w:color w:val="000000" w:themeColor="text1"/>
          <w:spacing w:val="-6"/>
          <w:sz w:val="24"/>
          <w:szCs w:val="24"/>
          <w:u w:val="single"/>
          <w:shd w:val="clear" w:color="auto" w:fill="FFFFFF"/>
          <w:lang w:val="en-US"/>
        </w:rPr>
        <w:t>Sites web :</w:t>
      </w:r>
    </w:p>
    <w:p w14:paraId="60596775" w14:textId="62FD1B81" w:rsidR="00DE7C87" w:rsidRDefault="005E01EE" w:rsidP="00DE7C87">
      <w:pPr>
        <w:rPr>
          <w:rFonts w:ascii="Poppins" w:hAnsi="Poppins" w:cs="Poppins"/>
          <w:color w:val="000000" w:themeColor="text1"/>
          <w:spacing w:val="-6"/>
          <w:shd w:val="clear" w:color="auto" w:fill="FFFFFF"/>
          <w:lang w:val="en-US"/>
        </w:rPr>
      </w:pPr>
      <w:r w:rsidRPr="00DE7C87">
        <w:rPr>
          <w:rFonts w:ascii="Poppins" w:hAnsi="Poppins" w:cs="Poppins"/>
          <w:color w:val="000000" w:themeColor="text1"/>
          <w:spacing w:val="-6"/>
          <w:shd w:val="clear" w:color="auto" w:fill="FFFFFF"/>
          <w:lang w:val="en-US"/>
        </w:rPr>
        <w:t>[2]</w:t>
      </w:r>
      <w:r w:rsidR="00804089" w:rsidRPr="00DE7C87">
        <w:rPr>
          <w:rFonts w:ascii="Poppins" w:hAnsi="Poppins" w:cs="Poppins"/>
          <w:color w:val="000000" w:themeColor="text1"/>
          <w:spacing w:val="-6"/>
          <w:shd w:val="clear" w:color="auto" w:fill="FFFFFF"/>
          <w:lang w:val="en-US"/>
        </w:rPr>
        <w:t xml:space="preserve"> : </w:t>
      </w:r>
      <w:r w:rsidR="00804089" w:rsidRPr="00DE7C87">
        <w:rPr>
          <w:rFonts w:ascii="Poppins" w:hAnsi="Poppins" w:cs="Poppins"/>
          <w:color w:val="000000" w:themeColor="text1"/>
          <w:spacing w:val="-6"/>
          <w:shd w:val="clear" w:color="auto" w:fill="FFFFFF"/>
          <w:lang w:val="en-US"/>
        </w:rPr>
        <w:tab/>
      </w:r>
      <w:hyperlink r:id="rId6" w:history="1">
        <w:r w:rsidR="00DE7C87" w:rsidRPr="006D750C">
          <w:rPr>
            <w:rStyle w:val="Hyperlink"/>
            <w:rFonts w:ascii="Poppins" w:hAnsi="Poppins" w:cs="Poppins"/>
            <w:spacing w:val="-6"/>
            <w:shd w:val="clear" w:color="auto" w:fill="FFFFFF"/>
            <w:lang w:val="en-US"/>
          </w:rPr>
          <w:t>https://www.who.int/fr/news-room/fact-sheets/detail/drinking-water</w:t>
        </w:r>
      </w:hyperlink>
      <w:r w:rsidR="00DE7C87">
        <w:rPr>
          <w:rFonts w:ascii="Poppins" w:hAnsi="Poppins" w:cs="Poppins"/>
          <w:color w:val="000000" w:themeColor="text1"/>
          <w:spacing w:val="-6"/>
          <w:shd w:val="clear" w:color="auto" w:fill="FFFFFF"/>
          <w:lang w:val="en-US"/>
        </w:rPr>
        <w:t xml:space="preserve"> </w:t>
      </w:r>
      <w:r w:rsidR="00DE7C87" w:rsidRPr="00DE7C87">
        <w:rPr>
          <w:rFonts w:ascii="Poppins" w:hAnsi="Poppins" w:cs="Poppins"/>
          <w:color w:val="000000" w:themeColor="text1"/>
          <w:spacing w:val="-6"/>
          <w:shd w:val="clear" w:color="auto" w:fill="FFFFFF"/>
          <w:lang w:val="en-US"/>
        </w:rPr>
        <w:t xml:space="preserve"> </w:t>
      </w:r>
      <w:r w:rsidR="00DE7C87">
        <w:rPr>
          <w:rFonts w:ascii="Poppins" w:hAnsi="Poppins" w:cs="Poppins"/>
          <w:color w:val="000000" w:themeColor="text1"/>
          <w:spacing w:val="-6"/>
          <w:shd w:val="clear" w:color="auto" w:fill="FFFFFF"/>
          <w:lang w:val="en-US"/>
        </w:rPr>
        <w:t xml:space="preserve">  </w:t>
      </w:r>
    </w:p>
    <w:p w14:paraId="32629303" w14:textId="4FDB24AF" w:rsidR="00511D59" w:rsidRPr="004E0F67" w:rsidRDefault="00CF1E56" w:rsidP="00DE7C87">
      <w:pPr>
        <w:rPr>
          <w:rFonts w:ascii="Poppins" w:hAnsi="Poppins" w:cs="Poppins"/>
          <w:b/>
          <w:bCs/>
          <w:color w:val="000000" w:themeColor="text1"/>
          <w:spacing w:val="-6"/>
          <w:sz w:val="24"/>
          <w:szCs w:val="24"/>
          <w:u w:val="single"/>
          <w:shd w:val="clear" w:color="auto" w:fill="FFFFFF"/>
        </w:rPr>
      </w:pPr>
      <w:r>
        <w:rPr>
          <w:rFonts w:ascii="Poppins" w:hAnsi="Poppins" w:cs="Poppins"/>
          <w:b/>
          <w:bCs/>
          <w:color w:val="000000" w:themeColor="text1"/>
          <w:spacing w:val="-6"/>
          <w:sz w:val="24"/>
          <w:szCs w:val="24"/>
          <w:u w:val="single"/>
          <w:shd w:val="clear" w:color="auto" w:fill="FFFFFF"/>
        </w:rPr>
        <w:t xml:space="preserve">Livre </w:t>
      </w:r>
      <w:r>
        <w:t>(</w:t>
      </w:r>
      <w:r>
        <w:t>FEUILLE DE ROUTE</w:t>
      </w:r>
      <w:r>
        <w:t>)</w:t>
      </w:r>
      <w:r w:rsidR="00EC0223" w:rsidRPr="004E0F67">
        <w:rPr>
          <w:rFonts w:ascii="Poppins" w:hAnsi="Poppins" w:cs="Poppins"/>
          <w:b/>
          <w:bCs/>
          <w:color w:val="000000" w:themeColor="text1"/>
          <w:spacing w:val="-6"/>
          <w:sz w:val="24"/>
          <w:szCs w:val="24"/>
          <w:u w:val="single"/>
          <w:shd w:val="clear" w:color="auto" w:fill="FFFFFF"/>
        </w:rPr>
        <w:t> :</w:t>
      </w:r>
    </w:p>
    <w:p w14:paraId="59670FEF" w14:textId="77777777" w:rsidR="004E0F67" w:rsidRDefault="00882153" w:rsidP="004E0F67">
      <w:r>
        <w:rPr>
          <w:rFonts w:ascii="Poppins" w:hAnsi="Poppins" w:cs="Poppins"/>
          <w:color w:val="000000" w:themeColor="text1"/>
          <w:spacing w:val="-6"/>
          <w:shd w:val="clear" w:color="auto" w:fill="FFFFFF"/>
        </w:rPr>
        <w:t>[3]</w:t>
      </w:r>
      <w:r w:rsidR="00804089">
        <w:rPr>
          <w:rFonts w:ascii="Poppins" w:hAnsi="Poppins" w:cs="Poppins"/>
          <w:color w:val="000000" w:themeColor="text1"/>
          <w:spacing w:val="-6"/>
          <w:shd w:val="clear" w:color="auto" w:fill="FFFFFF"/>
        </w:rPr>
        <w:t> :</w:t>
      </w:r>
      <w:r w:rsidR="00804089" w:rsidRPr="00804089">
        <w:rPr>
          <w:rFonts w:ascii="Poppins" w:hAnsi="Poppins" w:cs="Poppins"/>
          <w:color w:val="000000" w:themeColor="text1"/>
          <w:spacing w:val="-6"/>
          <w:shd w:val="clear" w:color="auto" w:fill="FFFFFF"/>
        </w:rPr>
        <w:t xml:space="preserve"> </w:t>
      </w:r>
      <w:r w:rsidR="00804089">
        <w:rPr>
          <w:rFonts w:ascii="Poppins" w:hAnsi="Poppins" w:cs="Poppins"/>
          <w:color w:val="000000" w:themeColor="text1"/>
          <w:spacing w:val="-6"/>
          <w:shd w:val="clear" w:color="auto" w:fill="FFFFFF"/>
        </w:rPr>
        <w:tab/>
      </w:r>
      <w:r w:rsidR="004E0F67">
        <w:t>FEUILLE DE ROUTE POUR L’EAU DE l’UNICEF</w:t>
      </w:r>
    </w:p>
    <w:p w14:paraId="6BE992E7" w14:textId="32A6CA3A" w:rsidR="004E0F67" w:rsidRDefault="004E0F67" w:rsidP="004E0F67">
      <w:r>
        <w:t xml:space="preserve"> </w:t>
      </w:r>
      <w:r w:rsidR="00CF1E56">
        <w:t>A</w:t>
      </w:r>
      <w:r>
        <w:t>ccès universel à des services durables d’approvisionnement en eau à l’horizon 2030</w:t>
      </w:r>
      <w:r>
        <w:t> </w:t>
      </w:r>
    </w:p>
    <w:p w14:paraId="3B6025DD" w14:textId="35A36B76" w:rsidR="004E0F67" w:rsidRDefault="004E0F67" w:rsidP="004E0F67">
      <w:pPr>
        <w:rPr>
          <w:rFonts w:ascii="Poppins" w:hAnsi="Poppins" w:cs="Poppins"/>
          <w:color w:val="000000" w:themeColor="text1"/>
          <w:spacing w:val="-6"/>
          <w:shd w:val="clear" w:color="auto" w:fill="FFFFFF"/>
        </w:rPr>
      </w:pPr>
      <w:r>
        <w:t>UNICEF</w:t>
      </w:r>
    </w:p>
    <w:p w14:paraId="19B5E375" w14:textId="68E6364E" w:rsidR="00882153" w:rsidRDefault="00882153" w:rsidP="00804089">
      <w:pPr>
        <w:rPr>
          <w:rFonts w:ascii="Poppins" w:hAnsi="Poppins" w:cs="Poppins"/>
          <w:color w:val="000000" w:themeColor="text1"/>
          <w:spacing w:val="-6"/>
          <w:shd w:val="clear" w:color="auto" w:fill="FFFFFF"/>
        </w:rPr>
      </w:pPr>
    </w:p>
    <w:p w14:paraId="2332C0B3" w14:textId="25025F98" w:rsidR="00882153" w:rsidRPr="00EC0223" w:rsidRDefault="00EC0223" w:rsidP="00EC0223">
      <w:pPr>
        <w:jc w:val="both"/>
        <w:rPr>
          <w:rFonts w:ascii="Poppins" w:hAnsi="Poppins" w:cs="Poppins"/>
          <w:b/>
          <w:bCs/>
          <w:color w:val="000000" w:themeColor="text1"/>
          <w:spacing w:val="-6"/>
          <w:sz w:val="24"/>
          <w:szCs w:val="24"/>
          <w:u w:val="single"/>
          <w:shd w:val="clear" w:color="auto" w:fill="FFFFFF"/>
        </w:rPr>
      </w:pPr>
      <w:r>
        <w:rPr>
          <w:rFonts w:ascii="Poppins" w:hAnsi="Poppins" w:cs="Poppins"/>
          <w:b/>
          <w:bCs/>
          <w:color w:val="000000" w:themeColor="text1"/>
          <w:spacing w:val="-6"/>
          <w:sz w:val="24"/>
          <w:szCs w:val="24"/>
          <w:u w:val="single"/>
          <w:shd w:val="clear" w:color="auto" w:fill="FFFFFF"/>
        </w:rPr>
        <w:t>Sites web :</w:t>
      </w:r>
    </w:p>
    <w:p w14:paraId="60CF1F6C" w14:textId="637FD8A6" w:rsidR="00936E3C" w:rsidRDefault="0090418F" w:rsidP="004E0F67">
      <w:pPr>
        <w:rPr>
          <w:rStyle w:val="Hyperlink"/>
          <w:rFonts w:ascii="Poppins" w:hAnsi="Poppins" w:cs="Poppins"/>
          <w:spacing w:val="-6"/>
          <w:shd w:val="clear" w:color="auto" w:fill="FFFFFF"/>
        </w:rPr>
      </w:pPr>
      <w:r>
        <w:rPr>
          <w:rFonts w:ascii="Poppins" w:hAnsi="Poppins" w:cs="Poppins"/>
          <w:color w:val="000000" w:themeColor="text1"/>
          <w:spacing w:val="-6"/>
          <w:shd w:val="clear" w:color="auto" w:fill="FFFFFF"/>
        </w:rPr>
        <w:t>[4]</w:t>
      </w:r>
      <w:r w:rsidR="00804089">
        <w:rPr>
          <w:rFonts w:ascii="Poppins" w:hAnsi="Poppins" w:cs="Poppins"/>
          <w:color w:val="000000" w:themeColor="text1"/>
          <w:spacing w:val="-6"/>
          <w:shd w:val="clear" w:color="auto" w:fill="FFFFFF"/>
        </w:rPr>
        <w:t> :</w:t>
      </w:r>
      <w:r w:rsidR="00804089" w:rsidRPr="00804089">
        <w:rPr>
          <w:rFonts w:ascii="Poppins" w:hAnsi="Poppins" w:cs="Poppins"/>
          <w:color w:val="000000" w:themeColor="text1"/>
          <w:spacing w:val="-6"/>
          <w:shd w:val="clear" w:color="auto" w:fill="FFFFFF"/>
        </w:rPr>
        <w:t xml:space="preserve"> </w:t>
      </w:r>
      <w:r w:rsidR="00804089">
        <w:rPr>
          <w:rFonts w:ascii="Poppins" w:hAnsi="Poppins" w:cs="Poppins"/>
          <w:color w:val="000000" w:themeColor="text1"/>
          <w:spacing w:val="-6"/>
          <w:shd w:val="clear" w:color="auto" w:fill="FFFFFF"/>
        </w:rPr>
        <w:tab/>
      </w:r>
      <w:hyperlink r:id="rId7" w:history="1">
        <w:r w:rsidR="004E0F67" w:rsidRPr="006D750C">
          <w:rPr>
            <w:rStyle w:val="Hyperlink"/>
            <w:rFonts w:ascii="Poppins" w:hAnsi="Poppins" w:cs="Poppins"/>
            <w:spacing w:val="-6"/>
            <w:shd w:val="clear" w:color="auto" w:fill="FFFFFF"/>
          </w:rPr>
          <w:t>http://environnement.wallonie.be/de/esu/laboeau.pdf</w:t>
        </w:r>
      </w:hyperlink>
      <w:r w:rsidR="004E0F67">
        <w:rPr>
          <w:rFonts w:ascii="Poppins" w:hAnsi="Poppins" w:cs="Poppins"/>
          <w:color w:val="000000" w:themeColor="text1"/>
          <w:spacing w:val="-6"/>
          <w:shd w:val="clear" w:color="auto" w:fill="FFFFFF"/>
        </w:rPr>
        <w:t xml:space="preserve"> </w:t>
      </w:r>
    </w:p>
    <w:p w14:paraId="6BD5BF72" w14:textId="021E62F7" w:rsidR="00EC0223" w:rsidRDefault="00EC0223" w:rsidP="00804089">
      <w:pPr>
        <w:rPr>
          <w:rStyle w:val="Hyperlink"/>
          <w:rFonts w:ascii="Poppins" w:hAnsi="Poppins" w:cs="Poppins"/>
          <w:spacing w:val="-6"/>
          <w:shd w:val="clear" w:color="auto" w:fill="FFFFFF"/>
        </w:rPr>
      </w:pPr>
    </w:p>
    <w:p w14:paraId="15381C46" w14:textId="0E29BDAA" w:rsidR="00EC0223" w:rsidRPr="00CF1E56" w:rsidRDefault="00CF1E56" w:rsidP="00EC0223">
      <w:pPr>
        <w:jc w:val="both"/>
        <w:rPr>
          <w:rFonts w:ascii="Poppins" w:hAnsi="Poppins" w:cs="Poppins"/>
          <w:b/>
          <w:bCs/>
          <w:color w:val="000000" w:themeColor="text1"/>
          <w:spacing w:val="-6"/>
          <w:sz w:val="24"/>
          <w:szCs w:val="24"/>
          <w:u w:val="single"/>
          <w:shd w:val="clear" w:color="auto" w:fill="FFFFFF"/>
        </w:rPr>
      </w:pPr>
      <w:r w:rsidRPr="00CF1E56">
        <w:rPr>
          <w:rFonts w:ascii="Poppins" w:hAnsi="Poppins" w:cs="Poppins"/>
          <w:b/>
          <w:bCs/>
          <w:color w:val="000000" w:themeColor="text1"/>
          <w:spacing w:val="-6"/>
          <w:sz w:val="24"/>
          <w:szCs w:val="24"/>
          <w:u w:val="single"/>
          <w:shd w:val="clear" w:color="auto" w:fill="FFFFFF"/>
        </w:rPr>
        <w:t>Thèse de doctorat</w:t>
      </w:r>
      <w:r w:rsidR="00EC0223" w:rsidRPr="00CF1E56">
        <w:rPr>
          <w:rFonts w:ascii="Poppins" w:hAnsi="Poppins" w:cs="Poppins"/>
          <w:b/>
          <w:bCs/>
          <w:color w:val="000000" w:themeColor="text1"/>
          <w:spacing w:val="-6"/>
          <w:sz w:val="24"/>
          <w:szCs w:val="24"/>
          <w:u w:val="single"/>
          <w:shd w:val="clear" w:color="auto" w:fill="FFFFFF"/>
        </w:rPr>
        <w:t> :</w:t>
      </w:r>
    </w:p>
    <w:p w14:paraId="62C75C98" w14:textId="100810F8" w:rsidR="00EC0223" w:rsidRDefault="00CF1E56" w:rsidP="00CF1E56">
      <w:pPr>
        <w:jc w:val="both"/>
        <w:rPr>
          <w:lang w:val="en-US"/>
        </w:rPr>
      </w:pPr>
      <w:r w:rsidRPr="00CF1E56">
        <w:rPr>
          <w:rFonts w:ascii="Poppins" w:hAnsi="Poppins" w:cs="Poppins"/>
          <w:color w:val="000000" w:themeColor="text1"/>
          <w:spacing w:val="-6"/>
          <w:shd w:val="clear" w:color="auto" w:fill="FFFFFF"/>
          <w:lang w:val="en-US"/>
        </w:rPr>
        <w:t xml:space="preserve">[5] : </w:t>
      </w:r>
      <w:r w:rsidRPr="0092704E">
        <w:rPr>
          <w:lang w:val="en-US"/>
        </w:rPr>
        <w:t xml:space="preserve">See discussions, stats, and author profiles for this publication at: </w:t>
      </w:r>
      <w:hyperlink r:id="rId8" w:history="1">
        <w:r w:rsidRPr="006D750C">
          <w:rPr>
            <w:rStyle w:val="Hyperlink"/>
            <w:lang w:val="en-US"/>
          </w:rPr>
          <w:t>https://www.researchgate.net/publication/346039290</w:t>
        </w:r>
      </w:hyperlink>
      <w:r>
        <w:rPr>
          <w:lang w:val="en-US"/>
        </w:rPr>
        <w:t xml:space="preserve"> </w:t>
      </w:r>
      <w:r w:rsidRPr="0092704E">
        <w:rPr>
          <w:lang w:val="en-US"/>
        </w:rPr>
        <w:t xml:space="preserve"> Artificial intelligence for surface water quality monitoring and assessment: a systematic literature analysis Article in  Modeling Earth Systems and Environment · June 2021</w:t>
      </w:r>
      <w:r>
        <w:rPr>
          <w:lang w:val="en-US"/>
        </w:rPr>
        <w:t>.</w:t>
      </w:r>
    </w:p>
    <w:p w14:paraId="6E3C4B72" w14:textId="77777777" w:rsidR="006D72EF" w:rsidRPr="00350BDE" w:rsidRDefault="00CF1E56" w:rsidP="00CF1E56">
      <w:pPr>
        <w:jc w:val="both"/>
        <w:rPr>
          <w:lang w:val="en-US"/>
        </w:rPr>
      </w:pPr>
    </w:p>
    <w:p w14:paraId="0844A316" w14:textId="77777777" w:rsidR="00CF1E56" w:rsidRPr="00CF1E56" w:rsidRDefault="00CF1E56" w:rsidP="00CF1E56">
      <w:pPr>
        <w:jc w:val="both"/>
        <w:rPr>
          <w:lang w:val="en-US"/>
        </w:rPr>
      </w:pPr>
    </w:p>
    <w:sectPr w:rsidR="00CF1E56" w:rsidRPr="00CF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26975"/>
    <w:multiLevelType w:val="hybridMultilevel"/>
    <w:tmpl w:val="8F8092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F452A69"/>
    <w:multiLevelType w:val="hybridMultilevel"/>
    <w:tmpl w:val="AD6CAF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5B6138"/>
    <w:multiLevelType w:val="hybridMultilevel"/>
    <w:tmpl w:val="29DC5C42"/>
    <w:lvl w:ilvl="0" w:tplc="7896A5CC">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2A0"/>
    <w:rsid w:val="000156C0"/>
    <w:rsid w:val="00065537"/>
    <w:rsid w:val="00147BB0"/>
    <w:rsid w:val="001578A0"/>
    <w:rsid w:val="0029726D"/>
    <w:rsid w:val="002D4309"/>
    <w:rsid w:val="00304505"/>
    <w:rsid w:val="003B62F9"/>
    <w:rsid w:val="003C7290"/>
    <w:rsid w:val="004E0F67"/>
    <w:rsid w:val="00511D59"/>
    <w:rsid w:val="00530496"/>
    <w:rsid w:val="005B717F"/>
    <w:rsid w:val="005E01EE"/>
    <w:rsid w:val="00782546"/>
    <w:rsid w:val="007F53BD"/>
    <w:rsid w:val="00804089"/>
    <w:rsid w:val="008524D7"/>
    <w:rsid w:val="00882153"/>
    <w:rsid w:val="00895D4D"/>
    <w:rsid w:val="0090418F"/>
    <w:rsid w:val="00936E3C"/>
    <w:rsid w:val="00A62EBF"/>
    <w:rsid w:val="00B06336"/>
    <w:rsid w:val="00BC02A0"/>
    <w:rsid w:val="00C70F51"/>
    <w:rsid w:val="00C74C3A"/>
    <w:rsid w:val="00C80A7A"/>
    <w:rsid w:val="00CF1E56"/>
    <w:rsid w:val="00D609A4"/>
    <w:rsid w:val="00DE7C87"/>
    <w:rsid w:val="00E84140"/>
    <w:rsid w:val="00E847EB"/>
    <w:rsid w:val="00EC0223"/>
    <w:rsid w:val="00F00151"/>
    <w:rsid w:val="00F23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4F4C"/>
  <w15:chartTrackingRefBased/>
  <w15:docId w15:val="{D35A3627-642F-4C5A-9E0A-B997C786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223"/>
    <w:rPr>
      <w:lang w:val="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C0"/>
    <w:pPr>
      <w:ind w:left="720"/>
      <w:contextualSpacing/>
    </w:pPr>
  </w:style>
  <w:style w:type="character" w:styleId="Hyperlink">
    <w:name w:val="Hyperlink"/>
    <w:basedOn w:val="DefaultParagraphFont"/>
    <w:uiPriority w:val="99"/>
    <w:unhideWhenUsed/>
    <w:rsid w:val="00936E3C"/>
    <w:rPr>
      <w:color w:val="0563C1" w:themeColor="hyperlink"/>
      <w:u w:val="single"/>
    </w:rPr>
  </w:style>
  <w:style w:type="character" w:styleId="FollowedHyperlink">
    <w:name w:val="FollowedHyperlink"/>
    <w:basedOn w:val="DefaultParagraphFont"/>
    <w:uiPriority w:val="99"/>
    <w:semiHidden/>
    <w:unhideWhenUsed/>
    <w:rsid w:val="00936E3C"/>
    <w:rPr>
      <w:color w:val="954F72" w:themeColor="followedHyperlink"/>
      <w:u w:val="single"/>
    </w:rPr>
  </w:style>
  <w:style w:type="paragraph" w:styleId="NormalWeb">
    <w:name w:val="Normal (Web)"/>
    <w:basedOn w:val="Normal"/>
    <w:uiPriority w:val="99"/>
    <w:semiHidden/>
    <w:unhideWhenUsed/>
    <w:rsid w:val="0088215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UnresolvedMention">
    <w:name w:val="Unresolved Mention"/>
    <w:basedOn w:val="DefaultParagraphFont"/>
    <w:uiPriority w:val="99"/>
    <w:semiHidden/>
    <w:unhideWhenUsed/>
    <w:rsid w:val="00DE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0557">
      <w:bodyDiv w:val="1"/>
      <w:marLeft w:val="0"/>
      <w:marRight w:val="0"/>
      <w:marTop w:val="0"/>
      <w:marBottom w:val="0"/>
      <w:divBdr>
        <w:top w:val="none" w:sz="0" w:space="0" w:color="auto"/>
        <w:left w:val="none" w:sz="0" w:space="0" w:color="auto"/>
        <w:bottom w:val="none" w:sz="0" w:space="0" w:color="auto"/>
        <w:right w:val="none" w:sz="0" w:space="0" w:color="auto"/>
      </w:divBdr>
    </w:div>
    <w:div w:id="904142699">
      <w:bodyDiv w:val="1"/>
      <w:marLeft w:val="0"/>
      <w:marRight w:val="0"/>
      <w:marTop w:val="0"/>
      <w:marBottom w:val="0"/>
      <w:divBdr>
        <w:top w:val="none" w:sz="0" w:space="0" w:color="auto"/>
        <w:left w:val="none" w:sz="0" w:space="0" w:color="auto"/>
        <w:bottom w:val="none" w:sz="0" w:space="0" w:color="auto"/>
        <w:right w:val="none" w:sz="0" w:space="0" w:color="auto"/>
      </w:divBdr>
    </w:div>
    <w:div w:id="1003363533">
      <w:bodyDiv w:val="1"/>
      <w:marLeft w:val="0"/>
      <w:marRight w:val="0"/>
      <w:marTop w:val="0"/>
      <w:marBottom w:val="0"/>
      <w:divBdr>
        <w:top w:val="none" w:sz="0" w:space="0" w:color="auto"/>
        <w:left w:val="none" w:sz="0" w:space="0" w:color="auto"/>
        <w:bottom w:val="none" w:sz="0" w:space="0" w:color="auto"/>
        <w:right w:val="none" w:sz="0" w:space="0" w:color="auto"/>
      </w:divBdr>
    </w:div>
    <w:div w:id="19438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6039290" TargetMode="External"/><Relationship Id="rId3" Type="http://schemas.openxmlformats.org/officeDocument/2006/relationships/settings" Target="settings.xml"/><Relationship Id="rId7" Type="http://schemas.openxmlformats.org/officeDocument/2006/relationships/hyperlink" Target="http://environnement.wallonie.be/de/esu/laboeau.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fr/news-room/fact-sheets/detail/drinking-water" TargetMode="External"/><Relationship Id="rId5" Type="http://schemas.openxmlformats.org/officeDocument/2006/relationships/hyperlink" Target="https://www.cieau.com/connaitre-leau/leau-dans-la-nature/eau-douce-tout-savoir/#:~:text=L'eau%20douce%20utilisable%20par,les%20eaux%20souterraines%20(aquif%C3%A8res).&amp;text=1%20%25%20de%20l'eau%20douce,fleuves%2C%20les%20lacs%2C%20et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1025</Words>
  <Characters>5847</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Ahbar</dc:creator>
  <cp:keywords/>
  <dc:description/>
  <cp:lastModifiedBy>Abdellah Ahbar</cp:lastModifiedBy>
  <cp:revision>5</cp:revision>
  <cp:lastPrinted>2022-02-01T10:05:00Z</cp:lastPrinted>
  <dcterms:created xsi:type="dcterms:W3CDTF">2022-02-01T10:06:00Z</dcterms:created>
  <dcterms:modified xsi:type="dcterms:W3CDTF">2022-02-02T03:25:00Z</dcterms:modified>
</cp:coreProperties>
</file>