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4F" w:rsidRDefault="00A04E4F" w:rsidP="00A04E4F">
      <w:pPr>
        <w:pStyle w:val="2"/>
        <w:numPr>
          <w:ilvl w:val="0"/>
          <w:numId w:val="1"/>
        </w:numPr>
        <w:rPr>
          <w:rStyle w:val="txt"/>
        </w:rPr>
      </w:pPr>
      <w:r>
        <w:rPr>
          <w:rStyle w:val="txt"/>
          <w:rFonts w:hint="eastAsia"/>
        </w:rPr>
        <w:t>权限管理</w:t>
      </w:r>
    </w:p>
    <w:p w:rsidR="00A04E4F" w:rsidRDefault="00A04E4F" w:rsidP="00A04E4F"/>
    <w:p w:rsidR="00A04E4F" w:rsidRDefault="00A04E4F" w:rsidP="00A04E4F">
      <w:pPr>
        <w:ind w:firstLine="420"/>
      </w:pPr>
      <w:r w:rsidRPr="00D15A00">
        <w:t>权限管理，一般指根据系统设置的安全规则或者</w:t>
      </w:r>
      <w:hyperlink r:id="rId8" w:tgtFrame="_blank" w:history="1">
        <w:r w:rsidRPr="00D15A00">
          <w:t>安全策略</w:t>
        </w:r>
      </w:hyperlink>
      <w:r w:rsidRPr="00D15A00">
        <w:t>，用户可以访问而且只能访问自己被授权的</w:t>
      </w:r>
      <w:r w:rsidRPr="00741D5E">
        <w:rPr>
          <w:color w:val="FF0000"/>
        </w:rPr>
        <w:t>资源</w:t>
      </w:r>
      <w:r>
        <w:rPr>
          <w:rFonts w:hint="eastAsia"/>
        </w:rPr>
        <w:t>。</w:t>
      </w:r>
    </w:p>
    <w:p w:rsidR="00A04E4F" w:rsidRDefault="00A04E4F" w:rsidP="00A04E4F"/>
    <w:p w:rsidR="00A04E4F" w:rsidRDefault="00A04E4F" w:rsidP="00A04E4F">
      <w:pPr>
        <w:pStyle w:val="5"/>
      </w:pPr>
      <w:r>
        <w:rPr>
          <w:rFonts w:hint="eastAsia"/>
        </w:rPr>
        <w:t>权限管理设计模型</w:t>
      </w:r>
    </w:p>
    <w:p w:rsidR="00A04E4F" w:rsidRPr="005766CF" w:rsidRDefault="00A04E4F" w:rsidP="00A04E4F">
      <w:r w:rsidRPr="005766CF">
        <w:rPr>
          <w:rFonts w:hint="eastAsia"/>
        </w:rPr>
        <w:t>用户权限管理模型</w:t>
      </w:r>
      <w:r w:rsidRPr="005766CF">
        <w:t>(</w:t>
      </w:r>
      <w:r w:rsidRPr="005766CF">
        <w:rPr>
          <w:rFonts w:hint="eastAsia"/>
        </w:rPr>
        <w:t>用到</w:t>
      </w:r>
      <w:r>
        <w:rPr>
          <w:rFonts w:hint="eastAsia"/>
        </w:rPr>
        <w:t>5</w:t>
      </w:r>
      <w:r w:rsidRPr="005766CF">
        <w:rPr>
          <w:rFonts w:hint="eastAsia"/>
        </w:rPr>
        <w:t>张表：</w:t>
      </w:r>
      <w:r>
        <w:rPr>
          <w:rFonts w:hint="eastAsia"/>
        </w:rPr>
        <w:t>权限表</w:t>
      </w:r>
      <w:r w:rsidRPr="005766CF">
        <w:rPr>
          <w:rFonts w:hint="eastAsia"/>
        </w:rPr>
        <w:t>、角色表、用户表、角色和</w:t>
      </w:r>
      <w:r>
        <w:rPr>
          <w:rFonts w:hint="eastAsia"/>
        </w:rPr>
        <w:t>权限</w:t>
      </w:r>
      <w:r w:rsidRPr="005766CF">
        <w:rPr>
          <w:rFonts w:hint="eastAsia"/>
        </w:rPr>
        <w:t>关系表、用户和角色关系表</w:t>
      </w:r>
      <w:r w:rsidRPr="005766CF">
        <w:t>)</w:t>
      </w:r>
    </w:p>
    <w:p w:rsidR="00A04E4F" w:rsidRPr="005766CF" w:rsidRDefault="00A04E4F" w:rsidP="00A04E4F"/>
    <w:p w:rsidR="00A04E4F" w:rsidRDefault="00A04E4F" w:rsidP="00A04E4F">
      <w:r>
        <w:rPr>
          <w:rFonts w:hint="eastAsia"/>
        </w:rPr>
        <w:t>本系统设计：</w:t>
      </w:r>
    </w:p>
    <w:p w:rsidR="00A04E4F" w:rsidRDefault="00A04E4F" w:rsidP="00A04E4F">
      <w:r>
        <w:rPr>
          <w:rFonts w:hint="eastAsia"/>
        </w:rPr>
        <w:t>权限表：</w:t>
      </w:r>
    </w:p>
    <w:p w:rsidR="00A04E4F" w:rsidRDefault="00A04E4F" w:rsidP="00A04E4F">
      <w:r>
        <w:rPr>
          <w:rFonts w:hint="eastAsia"/>
        </w:rPr>
        <w:t>使用第三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授权系统，权限表包括：系统表、模块表、操作表</w:t>
      </w:r>
    </w:p>
    <w:p w:rsidR="00A04E4F" w:rsidRDefault="00A04E4F" w:rsidP="00A04E4F"/>
    <w:p w:rsidR="00A04E4F" w:rsidRDefault="00A04E4F" w:rsidP="00A04E4F">
      <w:r>
        <w:rPr>
          <w:rFonts w:hint="eastAsia"/>
        </w:rPr>
        <w:t>用户表：</w:t>
      </w:r>
    </w:p>
    <w:p w:rsidR="00A04E4F" w:rsidRDefault="00A04E4F" w:rsidP="00A04E4F">
      <w:r>
        <w:rPr>
          <w:rFonts w:hint="eastAsia"/>
        </w:rPr>
        <w:t>使用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区分不同的用户类型</w:t>
      </w:r>
    </w:p>
    <w:p w:rsidR="00A04E4F" w:rsidRPr="00AA1AF4" w:rsidRDefault="00A04E4F" w:rsidP="00A04E4F">
      <w:r>
        <w:rPr>
          <w:rFonts w:hint="eastAsia"/>
        </w:rPr>
        <w:t>使用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存储用户所属单位</w:t>
      </w:r>
      <w:r>
        <w:rPr>
          <w:rFonts w:hint="eastAsia"/>
        </w:rPr>
        <w:t>id</w:t>
      </w:r>
    </w:p>
    <w:p w:rsidR="00A04E4F" w:rsidRDefault="00A04E4F" w:rsidP="00A04E4F"/>
    <w:p w:rsidR="00A04E4F" w:rsidRDefault="00A04E4F" w:rsidP="00A04E4F">
      <w:r>
        <w:rPr>
          <w:rFonts w:hint="eastAsia"/>
        </w:rPr>
        <w:t>角色表：</w:t>
      </w:r>
    </w:p>
    <w:p w:rsidR="00A04E4F" w:rsidRDefault="00A04E4F" w:rsidP="00A04E4F">
      <w:r>
        <w:rPr>
          <w:rFonts w:hint="eastAsia"/>
        </w:rPr>
        <w:t>用户角色对用户类型一对一。</w:t>
      </w:r>
    </w:p>
    <w:p w:rsidR="00A04E4F" w:rsidRDefault="00A04E4F" w:rsidP="00A04E4F">
      <w:r>
        <w:rPr>
          <w:rFonts w:hint="eastAsia"/>
        </w:rPr>
        <w:t>用户角色采用系统初始化方式在系统中初始化。</w:t>
      </w:r>
    </w:p>
    <w:p w:rsidR="00A04E4F" w:rsidRPr="00AA1AF4" w:rsidRDefault="00A04E4F" w:rsidP="00A04E4F"/>
    <w:p w:rsidR="00A04E4F" w:rsidRDefault="00A04E4F" w:rsidP="00A04E4F">
      <w:r w:rsidRPr="005766CF">
        <w:rPr>
          <w:rFonts w:hint="eastAsia"/>
        </w:rPr>
        <w:t>用户和角色关系表</w:t>
      </w:r>
      <w:r>
        <w:rPr>
          <w:rFonts w:hint="eastAsia"/>
        </w:rPr>
        <w:t>：</w:t>
      </w:r>
    </w:p>
    <w:p w:rsidR="00A04E4F" w:rsidRDefault="00A04E4F" w:rsidP="00A04E4F">
      <w:r>
        <w:rPr>
          <w:rFonts w:hint="eastAsia"/>
        </w:rPr>
        <w:t>使用第三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授权系统，</w:t>
      </w:r>
      <w:r w:rsidRPr="005766CF">
        <w:rPr>
          <w:rFonts w:hint="eastAsia"/>
        </w:rPr>
        <w:t>用户和角色关系表</w:t>
      </w:r>
      <w:r>
        <w:rPr>
          <w:rFonts w:hint="eastAsia"/>
        </w:rPr>
        <w:t>包括：角色和系统对应关系表，角色和部署结点对应关系表，角色和模块对应关系表，角色和操作对应关系表</w:t>
      </w:r>
      <w:r>
        <w:rPr>
          <w:rFonts w:hint="eastAsia"/>
        </w:rPr>
        <w:t xml:space="preserve"> </w:t>
      </w:r>
    </w:p>
    <w:p w:rsidR="00A04E4F" w:rsidRDefault="00A04E4F" w:rsidP="00A04E4F"/>
    <w:p w:rsidR="00A04E4F" w:rsidRPr="008E3F71" w:rsidRDefault="00A04E4F" w:rsidP="00A04E4F"/>
    <w:p w:rsidR="00A04E4F" w:rsidRDefault="00A04E4F" w:rsidP="00A04E4F">
      <w:pPr>
        <w:pStyle w:val="5"/>
      </w:pPr>
      <w:r>
        <w:rPr>
          <w:rFonts w:hint="eastAsia"/>
        </w:rPr>
        <w:t>用户授权第三方系统集成</w:t>
      </w:r>
    </w:p>
    <w:p w:rsidR="00A04E4F" w:rsidRDefault="00A04E4F" w:rsidP="00A04E4F">
      <w:r>
        <w:rPr>
          <w:rFonts w:hint="eastAsia"/>
        </w:rPr>
        <w:t>使用第三方系统管理完成用户授权，通过用户</w:t>
      </w:r>
      <w:r>
        <w:rPr>
          <w:rFonts w:hint="eastAsia"/>
        </w:rPr>
        <w:t>session</w:t>
      </w:r>
      <w:r>
        <w:rPr>
          <w:rFonts w:hint="eastAsia"/>
        </w:rPr>
        <w:t>接入接口，顺利进入第三方系统页面，完成用户授权操作。</w:t>
      </w:r>
    </w:p>
    <w:p w:rsidR="00A04E4F" w:rsidRDefault="00A04E4F" w:rsidP="00A04E4F"/>
    <w:p w:rsidR="00A04E4F" w:rsidRDefault="00A04E4F" w:rsidP="00A04E4F">
      <w:pPr>
        <w:pStyle w:val="6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接入接口定义</w:t>
      </w:r>
    </w:p>
    <w:p w:rsidR="00A04E4F" w:rsidRDefault="00A04E4F" w:rsidP="00A04E4F"/>
    <w:p w:rsidR="00A04E4F" w:rsidRDefault="00A04E4F" w:rsidP="00A04E4F">
      <w:r w:rsidRPr="001D31DA">
        <w:rPr>
          <w:rFonts w:hint="eastAsia"/>
          <w:b/>
        </w:rPr>
        <w:t>接口名称</w:t>
      </w:r>
      <w:r>
        <w:rPr>
          <w:rFonts w:hint="eastAsia"/>
        </w:rPr>
        <w:t>：模块操作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接入</w:t>
      </w:r>
    </w:p>
    <w:p w:rsidR="00A04E4F" w:rsidRDefault="00A04E4F" w:rsidP="00A04E4F">
      <w:r w:rsidRPr="001D31DA">
        <w:rPr>
          <w:rFonts w:hint="eastAsia"/>
          <w:b/>
        </w:rPr>
        <w:t>接口协议</w:t>
      </w:r>
      <w:r>
        <w:rPr>
          <w:rFonts w:hint="eastAsia"/>
        </w:rPr>
        <w:t>：</w:t>
      </w:r>
      <w:proofErr w:type="gramStart"/>
      <w:r>
        <w:rPr>
          <w:rFonts w:hint="eastAsia"/>
        </w:rPr>
        <w:t>http</w:t>
      </w:r>
      <w:proofErr w:type="gramEnd"/>
    </w:p>
    <w:p w:rsidR="00A04E4F" w:rsidRPr="00E21E7F" w:rsidRDefault="00A04E4F" w:rsidP="00A04E4F">
      <w:r w:rsidRPr="001D31DA">
        <w:rPr>
          <w:rFonts w:hint="eastAsia"/>
          <w:b/>
        </w:rPr>
        <w:t>接口地址</w:t>
      </w:r>
      <w:r>
        <w:rPr>
          <w:rFonts w:hint="eastAsia"/>
        </w:rPr>
        <w:t>：</w:t>
      </w:r>
      <w:r w:rsidRPr="00E725A8">
        <w:rPr>
          <w:rFonts w:hint="eastAsia"/>
        </w:rPr>
        <w:t xml:space="preserve"> </w:t>
      </w:r>
      <w:r>
        <w:t>http:</w:t>
      </w:r>
      <w:r>
        <w:rPr>
          <w:rFonts w:hint="eastAsia"/>
        </w:rPr>
        <w:t>//</w:t>
      </w:r>
      <w:r>
        <w:rPr>
          <w:rFonts w:hint="eastAsia"/>
        </w:rPr>
        <w:t>系统管理地址</w:t>
      </w:r>
      <w:r>
        <w:rPr>
          <w:rFonts w:hint="eastAsia"/>
        </w:rPr>
        <w:t>?</w:t>
      </w:r>
      <w:r w:rsidRPr="002135B7">
        <w:t xml:space="preserve"> </w:t>
      </w:r>
      <w:proofErr w:type="spellStart"/>
      <w:proofErr w:type="gramStart"/>
      <w:r w:rsidRPr="002135B7">
        <w:t>loginkeyString</w:t>
      </w:r>
      <w:proofErr w:type="spellEnd"/>
      <w:proofErr w:type="gramEnd"/>
      <w:r>
        <w:rPr>
          <w:rFonts w:hint="eastAsia"/>
        </w:rPr>
        <w:t>=</w:t>
      </w:r>
    </w:p>
    <w:p w:rsidR="00A04E4F" w:rsidRDefault="00A04E4F" w:rsidP="00A04E4F">
      <w:r w:rsidRPr="001D31DA">
        <w:rPr>
          <w:rFonts w:hint="eastAsia"/>
          <w:b/>
        </w:rPr>
        <w:lastRenderedPageBreak/>
        <w:t>接口功能</w:t>
      </w:r>
      <w:r>
        <w:rPr>
          <w:rFonts w:hint="eastAsia"/>
        </w:rPr>
        <w:t>：通过接口方式进行在系统管理中进行用户认证</w:t>
      </w:r>
    </w:p>
    <w:p w:rsidR="00A04E4F" w:rsidRDefault="00A04E4F" w:rsidP="00A04E4F">
      <w:r>
        <w:rPr>
          <w:rFonts w:hint="eastAsia"/>
        </w:rPr>
        <w:t>接口方向：药品采购系统</w:t>
      </w:r>
      <w:r>
        <w:sym w:font="Wingdings" w:char="F0E0"/>
      </w:r>
      <w:r>
        <w:rPr>
          <w:rFonts w:hint="eastAsia"/>
        </w:rPr>
        <w:t>第三方系统管理</w:t>
      </w:r>
    </w:p>
    <w:p w:rsidR="00A04E4F" w:rsidRDefault="00A04E4F" w:rsidP="00A04E4F">
      <w:pPr>
        <w:rPr>
          <w:rFonts w:ascii="宋体" w:cs="宋体"/>
          <w:color w:val="000000"/>
          <w:kern w:val="0"/>
          <w:szCs w:val="21"/>
        </w:rPr>
      </w:pPr>
    </w:p>
    <w:p w:rsidR="00A04E4F" w:rsidRPr="001D31DA" w:rsidRDefault="00A04E4F" w:rsidP="00A04E4F">
      <w:pPr>
        <w:rPr>
          <w:b/>
        </w:rPr>
      </w:pPr>
      <w:r>
        <w:rPr>
          <w:rFonts w:hint="eastAsia"/>
          <w:b/>
        </w:rPr>
        <w:t>发送</w:t>
      </w:r>
      <w:r w:rsidRPr="001D31DA">
        <w:rPr>
          <w:rFonts w:hint="eastAsia"/>
          <w:b/>
        </w:rPr>
        <w:t>数据：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7200"/>
      </w:tblGrid>
      <w:tr w:rsidR="00A04E4F" w:rsidTr="008244B8">
        <w:trPr>
          <w:trHeight w:val="300"/>
        </w:trPr>
        <w:tc>
          <w:tcPr>
            <w:tcW w:w="2160" w:type="dxa"/>
          </w:tcPr>
          <w:p w:rsidR="00A04E4F" w:rsidRDefault="00A04E4F" w:rsidP="008244B8">
            <w:r>
              <w:rPr>
                <w:rFonts w:hint="eastAsia"/>
              </w:rPr>
              <w:t>参数名称：</w:t>
            </w:r>
          </w:p>
        </w:tc>
        <w:tc>
          <w:tcPr>
            <w:tcW w:w="7200" w:type="dxa"/>
          </w:tcPr>
          <w:p w:rsidR="00A04E4F" w:rsidRDefault="00A04E4F" w:rsidP="008244B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04E4F" w:rsidTr="008244B8">
        <w:trPr>
          <w:trHeight w:val="315"/>
        </w:trPr>
        <w:tc>
          <w:tcPr>
            <w:tcW w:w="2160" w:type="dxa"/>
          </w:tcPr>
          <w:p w:rsidR="00A04E4F" w:rsidRDefault="00A04E4F" w:rsidP="008244B8">
            <w:proofErr w:type="spellStart"/>
            <w:r w:rsidRPr="002135B7">
              <w:t>loginkeyString</w:t>
            </w:r>
            <w:proofErr w:type="spellEnd"/>
          </w:p>
        </w:tc>
        <w:tc>
          <w:tcPr>
            <w:tcW w:w="7200" w:type="dxa"/>
          </w:tcPr>
          <w:p w:rsidR="00A04E4F" w:rsidRDefault="00A04E4F" w:rsidP="008244B8">
            <w:pPr>
              <w:widowControl/>
              <w:jc w:val="left"/>
            </w:pPr>
            <w:r>
              <w:rPr>
                <w:rFonts w:hint="eastAsia"/>
              </w:rPr>
              <w:t>加密参数，加密格式如下：</w:t>
            </w:r>
          </w:p>
          <w:p w:rsidR="00A04E4F" w:rsidRDefault="00A04E4F" w:rsidP="008244B8">
            <w:pPr>
              <w:widowControl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加密算法，将用户账号、用户密码</w:t>
            </w:r>
            <w:r>
              <w:rPr>
                <w:rFonts w:hint="eastAsia"/>
              </w:rPr>
              <w:t>(md5)</w:t>
            </w:r>
            <w:r>
              <w:rPr>
                <w:rFonts w:hint="eastAsia"/>
              </w:rPr>
              <w:t>、当前时间戳（毫秒）进行加密，三个中间用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分割，如下：</w:t>
            </w:r>
          </w:p>
          <w:p w:rsidR="00A04E4F" w:rsidRDefault="00A04E4F" w:rsidP="008244B8">
            <w:pPr>
              <w:widowControl/>
              <w:jc w:val="left"/>
            </w:pP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当前时间戳</w:t>
            </w:r>
          </w:p>
          <w:p w:rsidR="00A04E4F" w:rsidRDefault="00A04E4F" w:rsidP="008244B8">
            <w:pPr>
              <w:widowControl/>
              <w:jc w:val="left"/>
            </w:pPr>
          </w:p>
          <w:p w:rsidR="00A04E4F" w:rsidRPr="00D129E9" w:rsidRDefault="00A04E4F" w:rsidP="008244B8">
            <w:pPr>
              <w:rPr>
                <w:shd w:val="pct15" w:color="auto" w:fill="FFFFFF"/>
              </w:rPr>
            </w:pPr>
            <w:r w:rsidRPr="00D129E9">
              <w:rPr>
                <w:rFonts w:hint="eastAsia"/>
                <w:shd w:val="pct15" w:color="auto" w:fill="FFFFFF"/>
              </w:rPr>
              <w:t>第三方系统解密后拿到用户名、密码、时间戳</w:t>
            </w:r>
          </w:p>
          <w:p w:rsidR="00A04E4F" w:rsidRDefault="00A04E4F" w:rsidP="008244B8">
            <w:pPr>
              <w:widowControl/>
              <w:jc w:val="left"/>
              <w:rPr>
                <w:shd w:val="pct15" w:color="auto" w:fill="FFFFFF"/>
              </w:rPr>
            </w:pPr>
            <w:r w:rsidRPr="00D129E9">
              <w:rPr>
                <w:rFonts w:hint="eastAsia"/>
                <w:shd w:val="pct15" w:color="auto" w:fill="FFFFFF"/>
              </w:rPr>
              <w:t>判断时间</w:t>
            </w:r>
            <w:proofErr w:type="gramStart"/>
            <w:r w:rsidRPr="00D129E9">
              <w:rPr>
                <w:rFonts w:hint="eastAsia"/>
                <w:shd w:val="pct15" w:color="auto" w:fill="FFFFFF"/>
              </w:rPr>
              <w:t>戳具当前差</w:t>
            </w:r>
            <w:proofErr w:type="gramEnd"/>
            <w:r w:rsidRPr="00D129E9">
              <w:rPr>
                <w:rFonts w:hint="eastAsia"/>
                <w:shd w:val="pct15" w:color="auto" w:fill="FFFFFF"/>
              </w:rPr>
              <w:t>是多长时间，如果大于</w:t>
            </w:r>
            <w:r w:rsidRPr="00D129E9">
              <w:rPr>
                <w:shd w:val="pct15" w:color="auto" w:fill="FFFFFF"/>
              </w:rPr>
              <w:t>10</w:t>
            </w:r>
            <w:r w:rsidRPr="00D129E9">
              <w:rPr>
                <w:rFonts w:hint="eastAsia"/>
                <w:shd w:val="pct15" w:color="auto" w:fill="FFFFFF"/>
              </w:rPr>
              <w:t>秒则第三方拒绝处理</w:t>
            </w:r>
          </w:p>
          <w:p w:rsidR="00A04E4F" w:rsidRPr="00D129E9" w:rsidRDefault="00A04E4F" w:rsidP="008244B8">
            <w:pPr>
              <w:widowControl/>
              <w:jc w:val="left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说明：第三方系统如果操作接口调用端口不用关心，调用接口人员将接口调用端口代码按照接口规范编写即可。</w:t>
            </w:r>
          </w:p>
          <w:p w:rsidR="00A04E4F" w:rsidRPr="002135B7" w:rsidRDefault="00A04E4F" w:rsidP="008244B8">
            <w:pPr>
              <w:widowControl/>
              <w:jc w:val="left"/>
            </w:pPr>
          </w:p>
        </w:tc>
      </w:tr>
    </w:tbl>
    <w:p w:rsidR="00A04E4F" w:rsidRDefault="00A04E4F" w:rsidP="00A04E4F"/>
    <w:p w:rsidR="00A04E4F" w:rsidRDefault="00A04E4F" w:rsidP="00A04E4F">
      <w:r>
        <w:rPr>
          <w:rFonts w:hint="eastAsia"/>
          <w:b/>
        </w:rPr>
        <w:t>返回</w:t>
      </w:r>
      <w:r w:rsidRPr="001D31DA">
        <w:rPr>
          <w:rFonts w:hint="eastAsia"/>
          <w:b/>
        </w:rPr>
        <w:t>数据</w:t>
      </w:r>
      <w:r>
        <w:rPr>
          <w:rFonts w:hint="eastAsia"/>
        </w:rPr>
        <w:t>：</w:t>
      </w:r>
    </w:p>
    <w:p w:rsidR="00A04E4F" w:rsidRPr="00A44CAD" w:rsidRDefault="00A04E4F" w:rsidP="00A04E4F">
      <w:r>
        <w:rPr>
          <w:rFonts w:hint="eastAsia"/>
        </w:rPr>
        <w:t>无</w:t>
      </w:r>
    </w:p>
    <w:p w:rsidR="00A04E4F" w:rsidRDefault="00A04E4F" w:rsidP="00A04E4F"/>
    <w:p w:rsidR="00A04E4F" w:rsidRDefault="00A04E4F" w:rsidP="00A04E4F"/>
    <w:p w:rsidR="00A04E4F" w:rsidRDefault="00A04E4F" w:rsidP="00A04E4F">
      <w:pPr>
        <w:pStyle w:val="5"/>
      </w:pPr>
      <w:r>
        <w:rPr>
          <w:rFonts w:hint="eastAsia"/>
        </w:rPr>
        <w:t>获取用户权限</w:t>
      </w:r>
    </w:p>
    <w:p w:rsidR="00A04E4F" w:rsidRPr="006C7F58" w:rsidRDefault="00A04E4F" w:rsidP="00A04E4F">
      <w:pPr>
        <w:pStyle w:val="6"/>
      </w:pPr>
      <w:r>
        <w:rPr>
          <w:rFonts w:hint="eastAsia"/>
        </w:rPr>
        <w:t>菜单权限</w:t>
      </w:r>
    </w:p>
    <w:p w:rsidR="00A04E4F" w:rsidRDefault="00A04E4F" w:rsidP="00A04E4F">
      <w:r>
        <w:rPr>
          <w:rFonts w:hint="eastAsia"/>
        </w:rPr>
        <w:t>用户登录成功根据用户角色从数据库查询用户的菜单权限，并将菜单权限存储至</w:t>
      </w:r>
      <w:r>
        <w:rPr>
          <w:rFonts w:hint="eastAsia"/>
        </w:rPr>
        <w:t>session</w:t>
      </w:r>
      <w:r>
        <w:rPr>
          <w:rFonts w:hint="eastAsia"/>
        </w:rPr>
        <w:t>中，实现不同用户登录显示不同的菜单</w:t>
      </w:r>
    </w:p>
    <w:p w:rsidR="00A04E4F" w:rsidRPr="00F86A05" w:rsidRDefault="00A04E4F" w:rsidP="00A04E4F"/>
    <w:p w:rsidR="00A04E4F" w:rsidRPr="00F86A05" w:rsidRDefault="00A04E4F" w:rsidP="00A04E4F">
      <w:pPr>
        <w:pStyle w:val="6"/>
      </w:pPr>
      <w:r>
        <w:rPr>
          <w:rFonts w:hint="eastAsia"/>
        </w:rPr>
        <w:t>操作权限</w:t>
      </w:r>
    </w:p>
    <w:p w:rsidR="00A04E4F" w:rsidRDefault="00A04E4F" w:rsidP="00A04E4F">
      <w:r>
        <w:rPr>
          <w:rFonts w:hint="eastAsia"/>
        </w:rPr>
        <w:t>用户登录成功根据用户角色从数据库查询用户的操作权限，并将操作权限存储至</w:t>
      </w:r>
      <w:r>
        <w:rPr>
          <w:rFonts w:hint="eastAsia"/>
        </w:rPr>
        <w:t>session</w:t>
      </w:r>
      <w:r>
        <w:rPr>
          <w:rFonts w:hint="eastAsia"/>
        </w:rPr>
        <w:t>中，在拦截器中获取用户的操作权限，用户请求的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不在自己的操作权限范围内则为越权操作，提示用户：无此操作权限。</w:t>
      </w:r>
    </w:p>
    <w:p w:rsidR="00A04E4F" w:rsidRPr="00F86A05" w:rsidRDefault="00A04E4F" w:rsidP="00A04E4F"/>
    <w:p w:rsidR="00A04E4F" w:rsidRPr="00F92460" w:rsidRDefault="00A04E4F" w:rsidP="00A04E4F">
      <w:pPr>
        <w:pStyle w:val="5"/>
      </w:pPr>
      <w:r>
        <w:rPr>
          <w:rFonts w:hint="eastAsia"/>
        </w:rPr>
        <w:t>权限拦截</w:t>
      </w:r>
    </w:p>
    <w:p w:rsidR="00A04E4F" w:rsidRDefault="00A04E4F" w:rsidP="00A04E4F">
      <w:r>
        <w:rPr>
          <w:rFonts w:hint="eastAsia"/>
        </w:rPr>
        <w:t>常用的有过虑器方式、框架拦截器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拦截，</w:t>
      </w:r>
      <w:r>
        <w:rPr>
          <w:rFonts w:hint="eastAsia"/>
        </w:rPr>
        <w:t>struts</w:t>
      </w:r>
      <w:r>
        <w:rPr>
          <w:rFonts w:hint="eastAsia"/>
        </w:rPr>
        <w:t>拦截器等</w:t>
      </w:r>
      <w:r>
        <w:rPr>
          <w:rFonts w:hint="eastAsia"/>
        </w:rPr>
        <w:t>)</w:t>
      </w:r>
    </w:p>
    <w:p w:rsidR="00A04E4F" w:rsidRDefault="00A04E4F" w:rsidP="00A04E4F">
      <w:pPr>
        <w:pStyle w:val="6"/>
      </w:pPr>
      <w:r>
        <w:rPr>
          <w:rFonts w:hint="eastAsia"/>
        </w:rPr>
        <w:t>配置公共访问地址</w:t>
      </w:r>
    </w:p>
    <w:p w:rsidR="00A04E4F" w:rsidRDefault="00A04E4F" w:rsidP="00A04E4F"/>
    <w:p w:rsidR="00A04E4F" w:rsidRPr="002F4107" w:rsidRDefault="00A04E4F" w:rsidP="00A04E4F">
      <w:r>
        <w:rPr>
          <w:rFonts w:hint="eastAsia"/>
        </w:rPr>
        <w:t>公开访问地址在</w:t>
      </w:r>
      <w:r>
        <w:t>resources</w:t>
      </w:r>
      <w:r>
        <w:rPr>
          <w:rFonts w:hint="eastAsia"/>
        </w:rPr>
        <w:t>/</w:t>
      </w:r>
      <w:proofErr w:type="spellStart"/>
      <w:r>
        <w:rPr>
          <w:rFonts w:hint="eastAsia"/>
        </w:rPr>
        <w:t>common</w:t>
      </w:r>
      <w:r w:rsidRPr="004E6DAD">
        <w:t>Actions.properties</w:t>
      </w:r>
      <w:proofErr w:type="spellEnd"/>
      <w:r>
        <w:rPr>
          <w:rFonts w:hint="eastAsia"/>
        </w:rPr>
        <w:t>文件中进行配置。</w:t>
      </w:r>
    </w:p>
    <w:p w:rsidR="00A04E4F" w:rsidRDefault="00A04E4F" w:rsidP="00A04E4F"/>
    <w:p w:rsidR="00A04E4F" w:rsidRDefault="00A04E4F" w:rsidP="00A04E4F">
      <w:pPr>
        <w:pStyle w:val="6"/>
      </w:pPr>
      <w:r>
        <w:rPr>
          <w:rFonts w:hint="eastAsia"/>
        </w:rPr>
        <w:t>权限拦截流程：</w:t>
      </w:r>
    </w:p>
    <w:p w:rsidR="00A04E4F" w:rsidRPr="007954DA" w:rsidRDefault="00A04E4F" w:rsidP="00A04E4F"/>
    <w:p w:rsidR="00A04E4F" w:rsidRDefault="00A04E4F" w:rsidP="00A04E4F">
      <w:r>
        <w:object w:dxaOrig="5357" w:dyaOrig="7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353.55pt" o:ole="">
            <v:imagedata r:id="rId9" o:title=""/>
          </v:shape>
          <o:OLEObject Type="Embed" ProgID="Visio.Drawing.11" ShapeID="_x0000_i1025" DrawAspect="Content" ObjectID="_1470060735" r:id="rId10"/>
        </w:object>
      </w:r>
    </w:p>
    <w:p w:rsidR="00A04E4F" w:rsidRDefault="00A04E4F" w:rsidP="00A04E4F"/>
    <w:p w:rsidR="00A04E4F" w:rsidRDefault="00A04E4F" w:rsidP="00A04E4F">
      <w:pPr>
        <w:pStyle w:val="6"/>
      </w:pPr>
      <w:r>
        <w:rPr>
          <w:rFonts w:hint="eastAsia"/>
        </w:rPr>
        <w:t>权限拦截器</w:t>
      </w:r>
    </w:p>
    <w:p w:rsidR="00A04E4F" w:rsidRDefault="00A04E4F" w:rsidP="00A04E4F"/>
    <w:p w:rsidR="00A04E4F" w:rsidRDefault="00A04E4F" w:rsidP="00A04E4F"/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>/**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 xml:space="preserve"> * </w:t>
      </w:r>
      <w:r w:rsidRPr="00FF331D">
        <w:rPr>
          <w:rFonts w:hint="eastAsia"/>
          <w:szCs w:val="21"/>
        </w:rPr>
        <w:t>权限拦截器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 xml:space="preserve"> * @author </w:t>
      </w:r>
      <w:proofErr w:type="spellStart"/>
      <w:r w:rsidRPr="00FF331D">
        <w:rPr>
          <w:szCs w:val="21"/>
        </w:rPr>
        <w:t>Thinkpad</w:t>
      </w:r>
      <w:proofErr w:type="spellEnd"/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 xml:space="preserve"> *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 xml:space="preserve"> */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proofErr w:type="gramStart"/>
      <w:r w:rsidRPr="00FF331D">
        <w:rPr>
          <w:szCs w:val="21"/>
        </w:rPr>
        <w:t>public</w:t>
      </w:r>
      <w:proofErr w:type="gramEnd"/>
      <w:r w:rsidRPr="00FF331D">
        <w:rPr>
          <w:szCs w:val="21"/>
        </w:rPr>
        <w:t xml:space="preserve"> class </w:t>
      </w:r>
      <w:proofErr w:type="spellStart"/>
      <w:r w:rsidRPr="00FF331D">
        <w:rPr>
          <w:szCs w:val="21"/>
        </w:rPr>
        <w:t>PermissionInterceptor</w:t>
      </w:r>
      <w:proofErr w:type="spellEnd"/>
      <w:r w:rsidRPr="00FF331D">
        <w:rPr>
          <w:szCs w:val="21"/>
        </w:rPr>
        <w:t xml:space="preserve"> implements </w:t>
      </w:r>
      <w:proofErr w:type="spellStart"/>
      <w:r w:rsidRPr="00FF331D">
        <w:rPr>
          <w:szCs w:val="21"/>
        </w:rPr>
        <w:t>HandlerInterceptor</w:t>
      </w:r>
      <w:proofErr w:type="spellEnd"/>
      <w:r w:rsidRPr="00FF331D">
        <w:rPr>
          <w:szCs w:val="21"/>
        </w:rPr>
        <w:t xml:space="preserve"> 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进入</w:t>
      </w:r>
      <w:r w:rsidRPr="00FF331D">
        <w:rPr>
          <w:rFonts w:hint="eastAsia"/>
          <w:szCs w:val="21"/>
        </w:rPr>
        <w:t>action</w:t>
      </w:r>
      <w:r w:rsidRPr="00FF331D">
        <w:rPr>
          <w:rFonts w:hint="eastAsia"/>
          <w:szCs w:val="21"/>
        </w:rPr>
        <w:t>方法前要执行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@Override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proofErr w:type="gramStart"/>
      <w:r w:rsidRPr="00FF331D">
        <w:rPr>
          <w:szCs w:val="21"/>
        </w:rPr>
        <w:t>public</w:t>
      </w:r>
      <w:proofErr w:type="gramEnd"/>
      <w:r w:rsidRPr="00FF331D">
        <w:rPr>
          <w:szCs w:val="21"/>
        </w:rPr>
        <w:t xml:space="preserve"> </w:t>
      </w:r>
      <w:proofErr w:type="spellStart"/>
      <w:r w:rsidRPr="00FF331D">
        <w:rPr>
          <w:szCs w:val="21"/>
        </w:rPr>
        <w:t>boolean</w:t>
      </w:r>
      <w:proofErr w:type="spellEnd"/>
      <w:r w:rsidRPr="00FF331D">
        <w:rPr>
          <w:szCs w:val="21"/>
        </w:rPr>
        <w:t xml:space="preserve"> </w:t>
      </w:r>
      <w:proofErr w:type="spellStart"/>
      <w:r w:rsidRPr="00FF331D">
        <w:rPr>
          <w:szCs w:val="21"/>
        </w:rPr>
        <w:t>preHandle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HttpServletRequest</w:t>
      </w:r>
      <w:proofErr w:type="spellEnd"/>
      <w:r w:rsidRPr="00FF331D">
        <w:rPr>
          <w:szCs w:val="21"/>
        </w:rPr>
        <w:t xml:space="preserve"> request,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HttpServletResponse</w:t>
      </w:r>
      <w:proofErr w:type="spellEnd"/>
      <w:r w:rsidRPr="00FF331D">
        <w:rPr>
          <w:szCs w:val="21"/>
        </w:rPr>
        <w:t xml:space="preserve"> response, Object handler) throws Exception 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// TODO Auto-generated method stub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lastRenderedPageBreak/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用户访问地址：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 xml:space="preserve">String </w:t>
      </w:r>
      <w:proofErr w:type="spellStart"/>
      <w:proofErr w:type="gramStart"/>
      <w:r w:rsidRPr="00FF331D">
        <w:rPr>
          <w:szCs w:val="21"/>
        </w:rPr>
        <w:t>url</w:t>
      </w:r>
      <w:proofErr w:type="spellEnd"/>
      <w:r w:rsidRPr="00FF331D">
        <w:rPr>
          <w:szCs w:val="21"/>
        </w:rPr>
        <w:t xml:space="preserve">  =</w:t>
      </w:r>
      <w:proofErr w:type="gramEnd"/>
      <w:r w:rsidRPr="00FF331D">
        <w:rPr>
          <w:szCs w:val="21"/>
        </w:rPr>
        <w:t xml:space="preserve"> </w:t>
      </w:r>
      <w:proofErr w:type="spellStart"/>
      <w:r w:rsidRPr="00FF331D">
        <w:rPr>
          <w:szCs w:val="21"/>
        </w:rPr>
        <w:t>request.getRequestURI</w:t>
      </w:r>
      <w:proofErr w:type="spellEnd"/>
      <w:r w:rsidRPr="00FF331D">
        <w:rPr>
          <w:szCs w:val="21"/>
        </w:rPr>
        <w:t>();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判断是否公开权限，如果是放行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获取公开地址</w:t>
      </w:r>
      <w:r w:rsidRPr="00FF331D">
        <w:rPr>
          <w:rFonts w:hint="eastAsia"/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 xml:space="preserve">List&lt;String&gt; </w:t>
      </w:r>
      <w:proofErr w:type="spellStart"/>
      <w:r w:rsidRPr="00FF331D">
        <w:rPr>
          <w:szCs w:val="21"/>
        </w:rPr>
        <w:t>url_list_open</w:t>
      </w:r>
      <w:proofErr w:type="spellEnd"/>
      <w:r w:rsidRPr="00FF331D">
        <w:rPr>
          <w:szCs w:val="21"/>
        </w:rPr>
        <w:t xml:space="preserve">= </w:t>
      </w:r>
      <w:proofErr w:type="spellStart"/>
      <w:proofErr w:type="gramStart"/>
      <w:r w:rsidRPr="00FF331D">
        <w:rPr>
          <w:szCs w:val="21"/>
        </w:rPr>
        <w:t>ResourcesUtil.gekeyList</w:t>
      </w:r>
      <w:proofErr w:type="spellEnd"/>
      <w:r w:rsidRPr="00FF331D">
        <w:rPr>
          <w:szCs w:val="21"/>
        </w:rPr>
        <w:t>(</w:t>
      </w:r>
      <w:proofErr w:type="spellStart"/>
      <w:proofErr w:type="gramEnd"/>
      <w:r w:rsidRPr="00FF331D">
        <w:rPr>
          <w:szCs w:val="21"/>
        </w:rPr>
        <w:t>Config.ANONYMOUS_ACTIONS</w:t>
      </w:r>
      <w:proofErr w:type="spellEnd"/>
      <w:r w:rsidRPr="00FF331D">
        <w:rPr>
          <w:szCs w:val="21"/>
        </w:rPr>
        <w:t>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便利公开的地址，如果用户访问的地址</w:t>
      </w:r>
      <w:proofErr w:type="spellStart"/>
      <w:r w:rsidRPr="00FF331D">
        <w:rPr>
          <w:rFonts w:hint="eastAsia"/>
          <w:szCs w:val="21"/>
        </w:rPr>
        <w:t>url</w:t>
      </w:r>
      <w:proofErr w:type="spellEnd"/>
      <w:r w:rsidRPr="00FF331D">
        <w:rPr>
          <w:rFonts w:hint="eastAsia"/>
          <w:szCs w:val="21"/>
        </w:rPr>
        <w:t>包括了公开的地址，则说明用户访问的地址就是公开的地址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for(</w:t>
      </w:r>
      <w:proofErr w:type="gramEnd"/>
      <w:r w:rsidRPr="00FF331D">
        <w:rPr>
          <w:szCs w:val="21"/>
        </w:rPr>
        <w:t xml:space="preserve">String </w:t>
      </w:r>
      <w:proofErr w:type="spellStart"/>
      <w:r w:rsidRPr="00FF331D">
        <w:rPr>
          <w:szCs w:val="21"/>
        </w:rPr>
        <w:t>url_v:url_list_open</w:t>
      </w:r>
      <w:proofErr w:type="spellEnd"/>
      <w:r w:rsidRPr="00FF331D">
        <w:rPr>
          <w:szCs w:val="21"/>
        </w:rPr>
        <w:t>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if(</w:t>
      </w:r>
      <w:proofErr w:type="spellStart"/>
      <w:proofErr w:type="gramEnd"/>
      <w:r w:rsidRPr="00FF331D">
        <w:rPr>
          <w:szCs w:val="21"/>
        </w:rPr>
        <w:t>url.contains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url_v</w:t>
      </w:r>
      <w:proofErr w:type="spellEnd"/>
      <w:r w:rsidRPr="00FF331D">
        <w:rPr>
          <w:szCs w:val="21"/>
        </w:rPr>
        <w:t>)){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return true;//</w:t>
      </w:r>
      <w:r w:rsidRPr="00FF331D">
        <w:rPr>
          <w:rFonts w:hint="eastAsia"/>
          <w:szCs w:val="21"/>
        </w:rPr>
        <w:t>放行，用户继续访问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校验用户访问的是否是公共权限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获取公共权限地址</w:t>
      </w:r>
      <w:r w:rsidRPr="00FF331D">
        <w:rPr>
          <w:rFonts w:hint="eastAsia"/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 xml:space="preserve">List&lt;String&gt; </w:t>
      </w:r>
      <w:proofErr w:type="spellStart"/>
      <w:r w:rsidRPr="00FF331D">
        <w:rPr>
          <w:szCs w:val="21"/>
        </w:rPr>
        <w:t>url_list</w:t>
      </w:r>
      <w:proofErr w:type="spellEnd"/>
      <w:r w:rsidRPr="00FF331D">
        <w:rPr>
          <w:szCs w:val="21"/>
        </w:rPr>
        <w:t xml:space="preserve">= </w:t>
      </w:r>
      <w:proofErr w:type="spellStart"/>
      <w:proofErr w:type="gramStart"/>
      <w:r w:rsidRPr="00FF331D">
        <w:rPr>
          <w:szCs w:val="21"/>
        </w:rPr>
        <w:t>ResourcesUtil.gekeyList</w:t>
      </w:r>
      <w:proofErr w:type="spellEnd"/>
      <w:r w:rsidRPr="00FF331D">
        <w:rPr>
          <w:szCs w:val="21"/>
        </w:rPr>
        <w:t>(</w:t>
      </w:r>
      <w:proofErr w:type="spellStart"/>
      <w:proofErr w:type="gramEnd"/>
      <w:r w:rsidRPr="00FF331D">
        <w:rPr>
          <w:szCs w:val="21"/>
        </w:rPr>
        <w:t>Config.COMMON_ACTIONS</w:t>
      </w:r>
      <w:proofErr w:type="spellEnd"/>
      <w:r w:rsidRPr="00FF331D">
        <w:rPr>
          <w:szCs w:val="21"/>
        </w:rPr>
        <w:t>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便利公开的地址，如果用户访问的地址</w:t>
      </w:r>
      <w:proofErr w:type="spellStart"/>
      <w:r w:rsidRPr="00FF331D">
        <w:rPr>
          <w:rFonts w:hint="eastAsia"/>
          <w:szCs w:val="21"/>
        </w:rPr>
        <w:t>url</w:t>
      </w:r>
      <w:proofErr w:type="spellEnd"/>
      <w:r w:rsidRPr="00FF331D">
        <w:rPr>
          <w:rFonts w:hint="eastAsia"/>
          <w:szCs w:val="21"/>
        </w:rPr>
        <w:t>包括了公开的地址，则说明用户访问的地址就是公开的地址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for(</w:t>
      </w:r>
      <w:proofErr w:type="gramEnd"/>
      <w:r w:rsidRPr="00FF331D">
        <w:rPr>
          <w:szCs w:val="21"/>
        </w:rPr>
        <w:t xml:space="preserve">String </w:t>
      </w:r>
      <w:proofErr w:type="spellStart"/>
      <w:r w:rsidRPr="00FF331D">
        <w:rPr>
          <w:szCs w:val="21"/>
        </w:rPr>
        <w:t>url_v:url_list</w:t>
      </w:r>
      <w:proofErr w:type="spellEnd"/>
      <w:r w:rsidRPr="00FF331D">
        <w:rPr>
          <w:szCs w:val="21"/>
        </w:rPr>
        <w:t>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if(</w:t>
      </w:r>
      <w:proofErr w:type="spellStart"/>
      <w:proofErr w:type="gramEnd"/>
      <w:r w:rsidRPr="00FF331D">
        <w:rPr>
          <w:szCs w:val="21"/>
        </w:rPr>
        <w:t>url.contains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url_v</w:t>
      </w:r>
      <w:proofErr w:type="spellEnd"/>
      <w:r w:rsidRPr="00FF331D">
        <w:rPr>
          <w:szCs w:val="21"/>
        </w:rPr>
        <w:t>)){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return true;//</w:t>
      </w:r>
      <w:r w:rsidRPr="00FF331D">
        <w:rPr>
          <w:rFonts w:hint="eastAsia"/>
          <w:szCs w:val="21"/>
        </w:rPr>
        <w:t>放行，用户继续访问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从</w:t>
      </w:r>
      <w:r w:rsidRPr="00FF331D">
        <w:rPr>
          <w:rFonts w:hint="eastAsia"/>
          <w:szCs w:val="21"/>
        </w:rPr>
        <w:t>session</w:t>
      </w:r>
      <w:r w:rsidRPr="00FF331D">
        <w:rPr>
          <w:rFonts w:hint="eastAsia"/>
          <w:szCs w:val="21"/>
        </w:rPr>
        <w:t>获取用户权限信息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HttpSession</w:t>
      </w:r>
      <w:proofErr w:type="spellEnd"/>
      <w:r w:rsidRPr="00FF331D">
        <w:rPr>
          <w:szCs w:val="21"/>
        </w:rPr>
        <w:t xml:space="preserve"> </w:t>
      </w:r>
      <w:proofErr w:type="gramStart"/>
      <w:r w:rsidRPr="00FF331D">
        <w:rPr>
          <w:szCs w:val="21"/>
        </w:rPr>
        <w:t>session  =</w:t>
      </w:r>
      <w:proofErr w:type="spellStart"/>
      <w:proofErr w:type="gramEnd"/>
      <w:r w:rsidRPr="00FF331D">
        <w:rPr>
          <w:szCs w:val="21"/>
        </w:rPr>
        <w:t>request.getSession</w:t>
      </w:r>
      <w:proofErr w:type="spellEnd"/>
      <w:r w:rsidRPr="00FF331D">
        <w:rPr>
          <w:szCs w:val="21"/>
        </w:rPr>
        <w:t>();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ActiveUser</w:t>
      </w:r>
      <w:proofErr w:type="spellEnd"/>
      <w:r w:rsidRPr="00FF331D">
        <w:rPr>
          <w:szCs w:val="21"/>
        </w:rPr>
        <w:t xml:space="preserve"> </w:t>
      </w:r>
      <w:proofErr w:type="spellStart"/>
      <w:r w:rsidRPr="00FF331D">
        <w:rPr>
          <w:szCs w:val="21"/>
        </w:rPr>
        <w:t>activeUser</w:t>
      </w:r>
      <w:proofErr w:type="spellEnd"/>
      <w:r w:rsidRPr="00FF331D">
        <w:rPr>
          <w:szCs w:val="21"/>
        </w:rPr>
        <w:t xml:space="preserve"> = (</w:t>
      </w:r>
      <w:proofErr w:type="spellStart"/>
      <w:r w:rsidRPr="00FF331D">
        <w:rPr>
          <w:szCs w:val="21"/>
        </w:rPr>
        <w:t>ActiveUser</w:t>
      </w:r>
      <w:proofErr w:type="spellEnd"/>
      <w:proofErr w:type="gramStart"/>
      <w:r w:rsidRPr="00FF331D">
        <w:rPr>
          <w:szCs w:val="21"/>
        </w:rPr>
        <w:t>)</w:t>
      </w:r>
      <w:proofErr w:type="spellStart"/>
      <w:r w:rsidRPr="00FF331D">
        <w:rPr>
          <w:szCs w:val="21"/>
        </w:rPr>
        <w:t>session.getAttribute</w:t>
      </w:r>
      <w:proofErr w:type="spellEnd"/>
      <w:proofErr w:type="gram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Config.ACTIVEUSER_KEY</w:t>
      </w:r>
      <w:proofErr w:type="spellEnd"/>
      <w:r w:rsidRPr="00FF331D">
        <w:rPr>
          <w:szCs w:val="21"/>
        </w:rPr>
        <w:t>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获取用户操作权限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 xml:space="preserve">List&lt;Operation&gt; </w:t>
      </w:r>
      <w:proofErr w:type="spellStart"/>
      <w:r w:rsidRPr="00FF331D">
        <w:rPr>
          <w:szCs w:val="21"/>
        </w:rPr>
        <w:t>operation_list</w:t>
      </w:r>
      <w:proofErr w:type="spellEnd"/>
      <w:r w:rsidRPr="00FF331D">
        <w:rPr>
          <w:szCs w:val="21"/>
        </w:rPr>
        <w:t xml:space="preserve"> = </w:t>
      </w:r>
      <w:proofErr w:type="spellStart"/>
      <w:proofErr w:type="gramStart"/>
      <w:r w:rsidRPr="00FF331D">
        <w:rPr>
          <w:szCs w:val="21"/>
        </w:rPr>
        <w:t>activeUser.getOperationList</w:t>
      </w:r>
      <w:proofErr w:type="spellEnd"/>
      <w:r w:rsidRPr="00FF331D">
        <w:rPr>
          <w:szCs w:val="21"/>
        </w:rPr>
        <w:t>(</w:t>
      </w:r>
      <w:proofErr w:type="gramEnd"/>
      <w:r w:rsidRPr="00FF331D">
        <w:rPr>
          <w:szCs w:val="21"/>
        </w:rPr>
        <w:t>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校验用户访问地址是否在用户权限范围内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for(</w:t>
      </w:r>
      <w:proofErr w:type="gramEnd"/>
      <w:r w:rsidRPr="00FF331D">
        <w:rPr>
          <w:szCs w:val="21"/>
        </w:rPr>
        <w:t xml:space="preserve">Operation </w:t>
      </w:r>
      <w:proofErr w:type="spellStart"/>
      <w:r w:rsidRPr="00FF331D">
        <w:rPr>
          <w:szCs w:val="21"/>
        </w:rPr>
        <w:t>operation:operation_list</w:t>
      </w:r>
      <w:proofErr w:type="spellEnd"/>
      <w:r w:rsidRPr="00FF331D">
        <w:rPr>
          <w:szCs w:val="21"/>
        </w:rPr>
        <w:t>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  <w:t xml:space="preserve"> String </w:t>
      </w:r>
      <w:proofErr w:type="spellStart"/>
      <w:r w:rsidRPr="00FF331D">
        <w:rPr>
          <w:szCs w:val="21"/>
        </w:rPr>
        <w:t>url_operation</w:t>
      </w:r>
      <w:proofErr w:type="spellEnd"/>
      <w:r w:rsidRPr="00FF331D">
        <w:rPr>
          <w:szCs w:val="21"/>
        </w:rPr>
        <w:t xml:space="preserve"> = </w:t>
      </w:r>
      <w:proofErr w:type="spellStart"/>
      <w:proofErr w:type="gramStart"/>
      <w:r w:rsidRPr="00FF331D">
        <w:rPr>
          <w:szCs w:val="21"/>
        </w:rPr>
        <w:t>operation.getActionUrl</w:t>
      </w:r>
      <w:proofErr w:type="spellEnd"/>
      <w:r w:rsidRPr="00FF331D">
        <w:rPr>
          <w:szCs w:val="21"/>
        </w:rPr>
        <w:t>(</w:t>
      </w:r>
      <w:proofErr w:type="gramEnd"/>
      <w:r w:rsidRPr="00FF331D">
        <w:rPr>
          <w:szCs w:val="21"/>
        </w:rPr>
        <w:t>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  <w:t xml:space="preserve"> </w:t>
      </w:r>
      <w:proofErr w:type="gramStart"/>
      <w:r w:rsidRPr="00FF331D">
        <w:rPr>
          <w:szCs w:val="21"/>
        </w:rPr>
        <w:t>if(</w:t>
      </w:r>
      <w:proofErr w:type="spellStart"/>
      <w:proofErr w:type="gramEnd"/>
      <w:r w:rsidRPr="00FF331D">
        <w:rPr>
          <w:szCs w:val="21"/>
        </w:rPr>
        <w:t>url.contains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url_operation</w:t>
      </w:r>
      <w:proofErr w:type="spellEnd"/>
      <w:r w:rsidRPr="00FF331D">
        <w:rPr>
          <w:szCs w:val="21"/>
        </w:rPr>
        <w:t>)){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</w:r>
      <w:r w:rsidRPr="00FF331D">
        <w:rPr>
          <w:rFonts w:hint="eastAsia"/>
          <w:szCs w:val="21"/>
        </w:rPr>
        <w:tab/>
        <w:t>return true;//</w:t>
      </w:r>
      <w:r w:rsidRPr="00FF331D">
        <w:rPr>
          <w:rFonts w:hint="eastAsia"/>
          <w:szCs w:val="21"/>
        </w:rPr>
        <w:t>放行，用户继续访问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  <w:t xml:space="preserve"> 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}</w:t>
      </w: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lastRenderedPageBreak/>
        <w:tab/>
      </w:r>
      <w:r w:rsidRPr="00FF331D">
        <w:rPr>
          <w:rFonts w:hint="eastAsia"/>
          <w:szCs w:val="21"/>
        </w:rPr>
        <w:tab/>
        <w:t>//</w:t>
      </w:r>
      <w:r w:rsidRPr="00FF331D">
        <w:rPr>
          <w:rFonts w:hint="eastAsia"/>
          <w:szCs w:val="21"/>
        </w:rPr>
        <w:t>跳转到页面</w:t>
      </w:r>
    </w:p>
    <w:p w:rsidR="00A04E4F" w:rsidRPr="004D40DB" w:rsidRDefault="00A04E4F" w:rsidP="00A04E4F">
      <w:pPr>
        <w:shd w:val="clear" w:color="auto" w:fill="D9D9D9" w:themeFill="background1" w:themeFillShade="D9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 w:rsidRPr="00FF331D">
        <w:rPr>
          <w:szCs w:val="21"/>
        </w:rPr>
        <w:t>request.getRequestDispatcher(</w:t>
      </w:r>
      <w:proofErr w:type="gramEnd"/>
      <w:r w:rsidRPr="00FF331D">
        <w:rPr>
          <w:szCs w:val="21"/>
        </w:rPr>
        <w:t>"/WEB-INF/jsp/base/</w:t>
      </w:r>
      <w:r>
        <w:rPr>
          <w:rFonts w:hint="eastAsia"/>
          <w:szCs w:val="21"/>
        </w:rPr>
        <w:t>refuse</w:t>
      </w:r>
      <w:r w:rsidRPr="00FF331D">
        <w:rPr>
          <w:szCs w:val="21"/>
        </w:rPr>
        <w:t>.jsp").forward(request, response);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return</w:t>
      </w:r>
      <w:proofErr w:type="gramEnd"/>
      <w:r w:rsidRPr="00FF331D">
        <w:rPr>
          <w:szCs w:val="21"/>
        </w:rPr>
        <w:t xml:space="preserve"> false;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  <w:t>//action</w:t>
      </w:r>
      <w:r w:rsidRPr="00FF331D">
        <w:rPr>
          <w:rFonts w:hint="eastAsia"/>
          <w:szCs w:val="21"/>
        </w:rPr>
        <w:t>方法</w:t>
      </w:r>
      <w:proofErr w:type="gramStart"/>
      <w:r w:rsidRPr="00FF331D">
        <w:rPr>
          <w:rFonts w:hint="eastAsia"/>
          <w:szCs w:val="21"/>
        </w:rPr>
        <w:t>执行完但返回</w:t>
      </w:r>
      <w:proofErr w:type="gramEnd"/>
      <w:r w:rsidRPr="00FF331D">
        <w:rPr>
          <w:rFonts w:hint="eastAsia"/>
          <w:szCs w:val="21"/>
        </w:rPr>
        <w:t>视图前执行此方法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@Override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proofErr w:type="gramStart"/>
      <w:r w:rsidRPr="00FF331D">
        <w:rPr>
          <w:szCs w:val="21"/>
        </w:rPr>
        <w:t>public</w:t>
      </w:r>
      <w:proofErr w:type="gramEnd"/>
      <w:r w:rsidRPr="00FF331D">
        <w:rPr>
          <w:szCs w:val="21"/>
        </w:rPr>
        <w:t xml:space="preserve"> void </w:t>
      </w:r>
      <w:proofErr w:type="spellStart"/>
      <w:r w:rsidRPr="00FF331D">
        <w:rPr>
          <w:szCs w:val="21"/>
        </w:rPr>
        <w:t>postHandle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HttpServletRequest</w:t>
      </w:r>
      <w:proofErr w:type="spellEnd"/>
      <w:r w:rsidRPr="00FF331D">
        <w:rPr>
          <w:szCs w:val="21"/>
        </w:rPr>
        <w:t xml:space="preserve"> request,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HttpServletResponse</w:t>
      </w:r>
      <w:proofErr w:type="spellEnd"/>
      <w:r w:rsidRPr="00FF331D">
        <w:rPr>
          <w:szCs w:val="21"/>
        </w:rPr>
        <w:t xml:space="preserve"> response, Object handler,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ModelAndView</w:t>
      </w:r>
      <w:proofErr w:type="spellEnd"/>
      <w:r w:rsidRPr="00FF331D">
        <w:rPr>
          <w:szCs w:val="21"/>
        </w:rPr>
        <w:t xml:space="preserve"> </w:t>
      </w:r>
      <w:proofErr w:type="spellStart"/>
      <w:r w:rsidRPr="00FF331D">
        <w:rPr>
          <w:szCs w:val="21"/>
        </w:rPr>
        <w:t>modelAndView</w:t>
      </w:r>
      <w:proofErr w:type="spellEnd"/>
      <w:r w:rsidRPr="00FF331D">
        <w:rPr>
          <w:szCs w:val="21"/>
        </w:rPr>
        <w:t>) throws Exception 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// TODO Auto-generated method stub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rFonts w:hint="eastAsia"/>
          <w:szCs w:val="21"/>
        </w:rPr>
        <w:tab/>
        <w:t>//action</w:t>
      </w:r>
      <w:r w:rsidRPr="00FF331D">
        <w:rPr>
          <w:rFonts w:hint="eastAsia"/>
          <w:szCs w:val="21"/>
        </w:rPr>
        <w:t>方法</w:t>
      </w:r>
      <w:proofErr w:type="gramStart"/>
      <w:r w:rsidRPr="00FF331D">
        <w:rPr>
          <w:rFonts w:hint="eastAsia"/>
          <w:szCs w:val="21"/>
        </w:rPr>
        <w:t>执行完且视图</w:t>
      </w:r>
      <w:proofErr w:type="gramEnd"/>
      <w:r w:rsidRPr="00FF331D">
        <w:rPr>
          <w:rFonts w:hint="eastAsia"/>
          <w:szCs w:val="21"/>
        </w:rPr>
        <w:t>返回（渲染）完成执行此方法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@Override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proofErr w:type="gramStart"/>
      <w:r w:rsidRPr="00FF331D">
        <w:rPr>
          <w:szCs w:val="21"/>
        </w:rPr>
        <w:t>public</w:t>
      </w:r>
      <w:proofErr w:type="gramEnd"/>
      <w:r w:rsidRPr="00FF331D">
        <w:rPr>
          <w:szCs w:val="21"/>
        </w:rPr>
        <w:t xml:space="preserve"> void </w:t>
      </w:r>
      <w:proofErr w:type="spellStart"/>
      <w:r w:rsidRPr="00FF331D">
        <w:rPr>
          <w:szCs w:val="21"/>
        </w:rPr>
        <w:t>afterCompletion</w:t>
      </w:r>
      <w:proofErr w:type="spellEnd"/>
      <w:r w:rsidRPr="00FF331D">
        <w:rPr>
          <w:szCs w:val="21"/>
        </w:rPr>
        <w:t>(</w:t>
      </w:r>
      <w:proofErr w:type="spellStart"/>
      <w:r w:rsidRPr="00FF331D">
        <w:rPr>
          <w:szCs w:val="21"/>
        </w:rPr>
        <w:t>HttpServletRequest</w:t>
      </w:r>
      <w:proofErr w:type="spellEnd"/>
      <w:r w:rsidRPr="00FF331D">
        <w:rPr>
          <w:szCs w:val="21"/>
        </w:rPr>
        <w:t xml:space="preserve"> request,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spellStart"/>
      <w:r w:rsidRPr="00FF331D">
        <w:rPr>
          <w:szCs w:val="21"/>
        </w:rPr>
        <w:t>HttpServletResponse</w:t>
      </w:r>
      <w:proofErr w:type="spellEnd"/>
      <w:r w:rsidRPr="00FF331D">
        <w:rPr>
          <w:szCs w:val="21"/>
        </w:rPr>
        <w:t xml:space="preserve"> response, Object handler, Exception ex)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  <w:r w:rsidRPr="00FF331D">
        <w:rPr>
          <w:szCs w:val="21"/>
        </w:rPr>
        <w:tab/>
      </w:r>
      <w:proofErr w:type="gramStart"/>
      <w:r w:rsidRPr="00FF331D">
        <w:rPr>
          <w:szCs w:val="21"/>
        </w:rPr>
        <w:t>throws</w:t>
      </w:r>
      <w:proofErr w:type="gramEnd"/>
      <w:r w:rsidRPr="00FF331D">
        <w:rPr>
          <w:szCs w:val="21"/>
        </w:rPr>
        <w:t xml:space="preserve"> Exception {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  <w:t>// TODO Auto-generated method stub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</w:r>
      <w:r w:rsidRPr="00FF331D">
        <w:rPr>
          <w:szCs w:val="21"/>
        </w:rPr>
        <w:tab/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ab/>
        <w:t>}</w:t>
      </w: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</w:p>
    <w:p w:rsidR="00A04E4F" w:rsidRPr="00FF331D" w:rsidRDefault="00A04E4F" w:rsidP="00A04E4F">
      <w:pPr>
        <w:shd w:val="clear" w:color="auto" w:fill="D9D9D9" w:themeFill="background1" w:themeFillShade="D9"/>
        <w:rPr>
          <w:szCs w:val="21"/>
        </w:rPr>
      </w:pPr>
      <w:r w:rsidRPr="00FF331D">
        <w:rPr>
          <w:szCs w:val="21"/>
        </w:rPr>
        <w:t>}</w:t>
      </w:r>
    </w:p>
    <w:p w:rsidR="00A04E4F" w:rsidRDefault="00A04E4F" w:rsidP="00A04E4F"/>
    <w:p w:rsidR="00A04E4F" w:rsidRDefault="00A04E4F" w:rsidP="00A04E4F">
      <w:pPr>
        <w:pStyle w:val="6"/>
      </w:pPr>
      <w:r>
        <w:rPr>
          <w:rFonts w:hint="eastAsia"/>
        </w:rPr>
        <w:t>拦截器抛出异常</w:t>
      </w:r>
      <w:r>
        <w:t> </w:t>
      </w:r>
    </w:p>
    <w:p w:rsidR="00A04E4F" w:rsidRDefault="00A04E4F" w:rsidP="00A04E4F">
      <w:r>
        <w:rPr>
          <w:rFonts w:hint="eastAsia"/>
        </w:rPr>
        <w:t>由于本系统提交结果为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格式数据，页面上由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函数进行解析，如果这里拦截器重定向到一个页面会导致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函数无法正确解析，这里需要将：</w:t>
      </w:r>
    </w:p>
    <w:p w:rsidR="00A04E4F" w:rsidRDefault="00A04E4F" w:rsidP="00A04E4F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AE5633">
        <w:rPr>
          <w:rFonts w:ascii="Consolas" w:hAnsi="Consolas" w:cs="Consolas"/>
          <w:color w:val="000000"/>
          <w:kern w:val="0"/>
          <w:szCs w:val="21"/>
        </w:rPr>
        <w:t>request.getRequestDispatcher(</w:t>
      </w:r>
      <w:proofErr w:type="gramEnd"/>
      <w:r w:rsidRPr="00AE5633">
        <w:rPr>
          <w:rFonts w:ascii="Consolas" w:hAnsi="Consolas" w:cs="Consolas"/>
          <w:color w:val="000000"/>
          <w:kern w:val="0"/>
          <w:szCs w:val="21"/>
        </w:rPr>
        <w:t>"/WEB-INF/jsp/base/refuse.jsp").forward(request, response);</w:t>
      </w:r>
    </w:p>
    <w:p w:rsidR="00A04E4F" w:rsidRDefault="00A04E4F" w:rsidP="00A04E4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改为：</w:t>
      </w:r>
    </w:p>
    <w:p w:rsidR="00A04E4F" w:rsidRPr="006B55AA" w:rsidRDefault="00A04E4F" w:rsidP="00A04E4F">
      <w:pPr>
        <w:shd w:val="clear" w:color="auto" w:fill="D9D9D9" w:themeFill="background1" w:themeFillShade="D9"/>
      </w:pPr>
      <w:r>
        <w:rPr>
          <w:rFonts w:hint="eastAsia"/>
        </w:rPr>
        <w:t>//105</w:t>
      </w:r>
      <w:r>
        <w:rPr>
          <w:rFonts w:hint="eastAsia"/>
        </w:rPr>
        <w:t>表示“</w:t>
      </w:r>
      <w:r w:rsidRPr="00AE5633">
        <w:rPr>
          <w:rFonts w:hint="eastAsia"/>
        </w:rPr>
        <w:t>没有操作权限</w:t>
      </w:r>
      <w:r>
        <w:rPr>
          <w:rFonts w:hint="eastAsia"/>
        </w:rPr>
        <w:t>”</w:t>
      </w:r>
    </w:p>
    <w:p w:rsidR="00A04E4F" w:rsidRDefault="00A04E4F" w:rsidP="00A04E4F">
      <w:pPr>
        <w:shd w:val="clear" w:color="auto" w:fill="D9D9D9" w:themeFill="background1" w:themeFillShade="D9"/>
      </w:pPr>
      <w:proofErr w:type="spellStart"/>
      <w:proofErr w:type="gramStart"/>
      <w:r w:rsidRPr="00AD183F">
        <w:t>ResultUtil.throwExcepion</w:t>
      </w:r>
      <w:proofErr w:type="spellEnd"/>
      <w:r w:rsidRPr="00AD183F">
        <w:t>(</w:t>
      </w:r>
      <w:proofErr w:type="spellStart"/>
      <w:proofErr w:type="gramEnd"/>
      <w:r w:rsidRPr="00AD183F">
        <w:t>ResultUtil.createFail</w:t>
      </w:r>
      <w:proofErr w:type="spellEnd"/>
      <w:r w:rsidRPr="00AD183F">
        <w:t>(</w:t>
      </w:r>
      <w:proofErr w:type="spellStart"/>
      <w:r w:rsidRPr="00AD183F">
        <w:t>Config.MESSAGE</w:t>
      </w:r>
      <w:proofErr w:type="spellEnd"/>
      <w:r w:rsidRPr="00AD183F">
        <w:t>, 10</w:t>
      </w:r>
      <w:r>
        <w:rPr>
          <w:rFonts w:hint="eastAsia"/>
        </w:rPr>
        <w:t>5</w:t>
      </w:r>
      <w:r w:rsidRPr="00AD183F">
        <w:t>, null));</w:t>
      </w:r>
    </w:p>
    <w:p w:rsidR="00A04E4F" w:rsidRDefault="00A04E4F" w:rsidP="00A04E4F"/>
    <w:p w:rsidR="00A04E4F" w:rsidRDefault="00A04E4F" w:rsidP="00A04E4F">
      <w:r>
        <w:rPr>
          <w:rFonts w:hint="eastAsia"/>
        </w:rPr>
        <w:t>异常处理器需要在处理返回页面方法中添加如下处理代码：</w:t>
      </w:r>
    </w:p>
    <w:p w:rsidR="00A04E4F" w:rsidRPr="004B3D45" w:rsidRDefault="00A04E4F" w:rsidP="00A04E4F">
      <w:r>
        <w:rPr>
          <w:noProof/>
        </w:rPr>
        <w:lastRenderedPageBreak/>
        <w:drawing>
          <wp:inline distT="0" distB="0" distL="0" distR="0" wp14:anchorId="59A8586A" wp14:editId="2A54AE81">
            <wp:extent cx="5274310" cy="1655547"/>
            <wp:effectExtent l="0" t="0" r="2540" b="1905"/>
            <wp:docPr id="9228" name="图片 9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4F" w:rsidRDefault="00A04E4F" w:rsidP="00A04E4F"/>
    <w:p w:rsidR="00A04E4F" w:rsidRDefault="00A04E4F" w:rsidP="00A04E4F"/>
    <w:p w:rsidR="00A04E4F" w:rsidRDefault="00A04E4F" w:rsidP="00A04E4F"/>
    <w:p w:rsidR="00323E63" w:rsidRDefault="00A9608D">
      <w:bookmarkStart w:id="0" w:name="_GoBack"/>
      <w:bookmarkEnd w:id="0"/>
    </w:p>
    <w:sectPr w:rsidR="0032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8D" w:rsidRDefault="00A9608D" w:rsidP="00A04E4F">
      <w:r>
        <w:separator/>
      </w:r>
    </w:p>
  </w:endnote>
  <w:endnote w:type="continuationSeparator" w:id="0">
    <w:p w:rsidR="00A9608D" w:rsidRDefault="00A9608D" w:rsidP="00A0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8D" w:rsidRDefault="00A9608D" w:rsidP="00A04E4F">
      <w:r>
        <w:separator/>
      </w:r>
    </w:p>
  </w:footnote>
  <w:footnote w:type="continuationSeparator" w:id="0">
    <w:p w:rsidR="00A9608D" w:rsidRDefault="00A9608D" w:rsidP="00A0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41F1"/>
    <w:multiLevelType w:val="hybridMultilevel"/>
    <w:tmpl w:val="6166F0F6"/>
    <w:lvl w:ilvl="0" w:tplc="E77867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E5"/>
    <w:rsid w:val="002E333D"/>
    <w:rsid w:val="005C5DE5"/>
    <w:rsid w:val="00A04E4F"/>
    <w:rsid w:val="00A9608D"/>
    <w:rsid w:val="00B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E4F"/>
    <w:pPr>
      <w:widowControl w:val="0"/>
      <w:jc w:val="both"/>
    </w:p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A04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aliases w:val="H5,TITRE 5,h5,h51,heading 51,h52,heading 52,h53,heading 53,dash,ds,dd,Roman list,PIM 5,Appendix A  Heading 5"/>
    <w:basedOn w:val="a"/>
    <w:next w:val="a"/>
    <w:link w:val="5Char"/>
    <w:qFormat/>
    <w:rsid w:val="00A04E4F"/>
    <w:pPr>
      <w:keepNext/>
      <w:keepLines/>
      <w:tabs>
        <w:tab w:val="num" w:pos="992"/>
      </w:tabs>
      <w:spacing w:before="280" w:after="290" w:line="376" w:lineRule="auto"/>
      <w:ind w:left="851" w:hanging="284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04E4F"/>
    <w:pPr>
      <w:keepNext/>
      <w:keepLines/>
      <w:tabs>
        <w:tab w:val="num" w:pos="1134"/>
      </w:tabs>
      <w:spacing w:before="240" w:after="64" w:line="320" w:lineRule="auto"/>
      <w:ind w:left="1134" w:hanging="567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E4F"/>
    <w:rPr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A04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aliases w:val="H5 Char,TITRE 5 Char,h5 Char,h51 Char,heading 51 Char,h52 Char,heading 52 Char,h53 Char,heading 53 Char,dash Char,ds Char,dd Char,Roman list Char,PIM 5 Char,Appendix A  Heading 5 Char"/>
    <w:basedOn w:val="a0"/>
    <w:link w:val="5"/>
    <w:rsid w:val="00A04E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04E4F"/>
    <w:rPr>
      <w:rFonts w:ascii="Arial" w:eastAsia="黑体" w:hAnsi="Arial" w:cs="Times New Roman"/>
      <w:b/>
      <w:bCs/>
      <w:sz w:val="24"/>
      <w:szCs w:val="24"/>
    </w:rPr>
  </w:style>
  <w:style w:type="character" w:customStyle="1" w:styleId="txt">
    <w:name w:val="txt"/>
    <w:basedOn w:val="a0"/>
    <w:rsid w:val="00A04E4F"/>
  </w:style>
  <w:style w:type="paragraph" w:styleId="a5">
    <w:name w:val="Balloon Text"/>
    <w:basedOn w:val="a"/>
    <w:link w:val="Char1"/>
    <w:uiPriority w:val="99"/>
    <w:semiHidden/>
    <w:unhideWhenUsed/>
    <w:rsid w:val="00A04E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E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E4F"/>
    <w:pPr>
      <w:widowControl w:val="0"/>
      <w:jc w:val="both"/>
    </w:p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A04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aliases w:val="H5,TITRE 5,h5,h51,heading 51,h52,heading 52,h53,heading 53,dash,ds,dd,Roman list,PIM 5,Appendix A  Heading 5"/>
    <w:basedOn w:val="a"/>
    <w:next w:val="a"/>
    <w:link w:val="5Char"/>
    <w:qFormat/>
    <w:rsid w:val="00A04E4F"/>
    <w:pPr>
      <w:keepNext/>
      <w:keepLines/>
      <w:tabs>
        <w:tab w:val="num" w:pos="992"/>
      </w:tabs>
      <w:spacing w:before="280" w:after="290" w:line="376" w:lineRule="auto"/>
      <w:ind w:left="851" w:hanging="284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04E4F"/>
    <w:pPr>
      <w:keepNext/>
      <w:keepLines/>
      <w:tabs>
        <w:tab w:val="num" w:pos="1134"/>
      </w:tabs>
      <w:spacing w:before="240" w:after="64" w:line="320" w:lineRule="auto"/>
      <w:ind w:left="1134" w:hanging="567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E4F"/>
    <w:rPr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A04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aliases w:val="H5 Char,TITRE 5 Char,h5 Char,h51 Char,heading 51 Char,h52 Char,heading 52 Char,h53 Char,heading 53 Char,dash Char,ds Char,dd Char,Roman list Char,PIM 5 Char,Appendix A  Heading 5 Char"/>
    <w:basedOn w:val="a0"/>
    <w:link w:val="5"/>
    <w:rsid w:val="00A04E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04E4F"/>
    <w:rPr>
      <w:rFonts w:ascii="Arial" w:eastAsia="黑体" w:hAnsi="Arial" w:cs="Times New Roman"/>
      <w:b/>
      <w:bCs/>
      <w:sz w:val="24"/>
      <w:szCs w:val="24"/>
    </w:rPr>
  </w:style>
  <w:style w:type="character" w:customStyle="1" w:styleId="txt">
    <w:name w:val="txt"/>
    <w:basedOn w:val="a0"/>
    <w:rsid w:val="00A04E4F"/>
  </w:style>
  <w:style w:type="paragraph" w:styleId="a5">
    <w:name w:val="Balloon Text"/>
    <w:basedOn w:val="a"/>
    <w:link w:val="Char1"/>
    <w:uiPriority w:val="99"/>
    <w:semiHidden/>
    <w:unhideWhenUsed/>
    <w:rsid w:val="00A04E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60028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2843</Characters>
  <Application>Microsoft Office Word</Application>
  <DocSecurity>0</DocSecurity>
  <Lines>23</Lines>
  <Paragraphs>6</Paragraphs>
  <ScaleCrop>false</ScaleCrop>
  <Company>Lenovo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2014-08-20T09:26:00Z</dcterms:created>
  <dcterms:modified xsi:type="dcterms:W3CDTF">2014-08-20T09:26:00Z</dcterms:modified>
</cp:coreProperties>
</file>