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A12A" w14:textId="77777777" w:rsidR="00654329" w:rsidRPr="00654329" w:rsidRDefault="00654329" w:rsidP="00654329">
      <w:pPr>
        <w:rPr>
          <w:b/>
          <w:bCs/>
          <w:sz w:val="28"/>
          <w:szCs w:val="28"/>
        </w:rPr>
      </w:pPr>
      <w:r w:rsidRPr="00654329">
        <w:rPr>
          <w:b/>
          <w:bCs/>
          <w:sz w:val="28"/>
          <w:szCs w:val="28"/>
        </w:rPr>
        <w:t>Walmart Near-Real-Time Data Warehouse Project Report</w:t>
      </w:r>
    </w:p>
    <w:p w14:paraId="7E9A7C7B" w14:textId="77777777" w:rsidR="00654329" w:rsidRPr="00654329" w:rsidRDefault="00654329" w:rsidP="00654329">
      <w:pPr>
        <w:rPr>
          <w:b/>
          <w:bCs/>
          <w:sz w:val="22"/>
          <w:szCs w:val="22"/>
        </w:rPr>
      </w:pPr>
      <w:r w:rsidRPr="00654329">
        <w:rPr>
          <w:b/>
          <w:bCs/>
          <w:sz w:val="22"/>
          <w:szCs w:val="22"/>
        </w:rPr>
        <w:t>Executive Summary</w:t>
      </w:r>
    </w:p>
    <w:p w14:paraId="07A66BAE" w14:textId="77777777" w:rsidR="00654329" w:rsidRPr="00654329" w:rsidRDefault="00654329" w:rsidP="00654329">
      <w:pPr>
        <w:rPr>
          <w:sz w:val="22"/>
          <w:szCs w:val="22"/>
        </w:rPr>
      </w:pPr>
      <w:r w:rsidRPr="00654329">
        <w:rPr>
          <w:sz w:val="22"/>
          <w:szCs w:val="22"/>
        </w:rPr>
        <w:t>This report presents the design, implementation, and analysis of a near-real-time Data Warehouse (DW) prototype for Walmart using the HYBRIDJOIN stream-relation join algorithm. The system enables dynamic processing of transactional data streams enriched with master data to support timely business insights and decision-making for one of the world's largest retail chains.</w:t>
      </w:r>
    </w:p>
    <w:p w14:paraId="167DA265" w14:textId="6AA781BC" w:rsidR="00654329" w:rsidRPr="00654329" w:rsidRDefault="00654329" w:rsidP="00654329">
      <w:pPr>
        <w:rPr>
          <w:sz w:val="22"/>
          <w:szCs w:val="22"/>
        </w:rPr>
      </w:pPr>
    </w:p>
    <w:p w14:paraId="6CCBA84C" w14:textId="77777777" w:rsidR="00654329" w:rsidRPr="00654329" w:rsidRDefault="00654329" w:rsidP="00654329">
      <w:pPr>
        <w:rPr>
          <w:b/>
          <w:bCs/>
          <w:sz w:val="22"/>
          <w:szCs w:val="22"/>
        </w:rPr>
      </w:pPr>
      <w:r w:rsidRPr="00654329">
        <w:rPr>
          <w:b/>
          <w:bCs/>
          <w:sz w:val="22"/>
          <w:szCs w:val="22"/>
        </w:rPr>
        <w:t>1. Project Overview</w:t>
      </w:r>
    </w:p>
    <w:p w14:paraId="5C0460DF" w14:textId="77777777" w:rsidR="00654329" w:rsidRPr="00654329" w:rsidRDefault="00654329" w:rsidP="00654329">
      <w:pPr>
        <w:rPr>
          <w:b/>
          <w:bCs/>
          <w:sz w:val="22"/>
          <w:szCs w:val="22"/>
        </w:rPr>
      </w:pPr>
      <w:r w:rsidRPr="00654329">
        <w:rPr>
          <w:b/>
          <w:bCs/>
          <w:sz w:val="22"/>
          <w:szCs w:val="22"/>
        </w:rPr>
        <w:t>1.1 Business Context</w:t>
      </w:r>
    </w:p>
    <w:p w14:paraId="2F052F31" w14:textId="77777777" w:rsidR="00654329" w:rsidRPr="00654329" w:rsidRDefault="00654329" w:rsidP="00654329">
      <w:pPr>
        <w:rPr>
          <w:sz w:val="22"/>
          <w:szCs w:val="22"/>
        </w:rPr>
      </w:pPr>
      <w:r w:rsidRPr="00654329">
        <w:rPr>
          <w:sz w:val="22"/>
          <w:szCs w:val="22"/>
        </w:rPr>
        <w:t>Walmart serves millions of customers daily across physical stores and online platforms, generating massive volumes of transactional data. To optimize sales and enhance customer satisfaction, the organization requires near-real-time analytics capabilities that enable:</w:t>
      </w:r>
    </w:p>
    <w:p w14:paraId="74F03F04" w14:textId="77777777" w:rsidR="00654329" w:rsidRPr="00654329" w:rsidRDefault="00654329" w:rsidP="00654329">
      <w:pPr>
        <w:numPr>
          <w:ilvl w:val="0"/>
          <w:numId w:val="1"/>
        </w:numPr>
        <w:rPr>
          <w:sz w:val="22"/>
          <w:szCs w:val="22"/>
        </w:rPr>
      </w:pPr>
      <w:r w:rsidRPr="00654329">
        <w:rPr>
          <w:sz w:val="22"/>
          <w:szCs w:val="22"/>
        </w:rPr>
        <w:t>Dynamic promotional strategies</w:t>
      </w:r>
    </w:p>
    <w:p w14:paraId="3FAE82F3" w14:textId="77777777" w:rsidR="00654329" w:rsidRPr="00654329" w:rsidRDefault="00654329" w:rsidP="00654329">
      <w:pPr>
        <w:numPr>
          <w:ilvl w:val="0"/>
          <w:numId w:val="1"/>
        </w:numPr>
        <w:rPr>
          <w:sz w:val="22"/>
          <w:szCs w:val="22"/>
        </w:rPr>
      </w:pPr>
      <w:r w:rsidRPr="00654329">
        <w:rPr>
          <w:sz w:val="22"/>
          <w:szCs w:val="22"/>
        </w:rPr>
        <w:t>Personalized customer offers</w:t>
      </w:r>
    </w:p>
    <w:p w14:paraId="24E27FEB" w14:textId="77777777" w:rsidR="00654329" w:rsidRPr="00654329" w:rsidRDefault="00654329" w:rsidP="00654329">
      <w:pPr>
        <w:numPr>
          <w:ilvl w:val="0"/>
          <w:numId w:val="1"/>
        </w:numPr>
        <w:rPr>
          <w:sz w:val="22"/>
          <w:szCs w:val="22"/>
        </w:rPr>
      </w:pPr>
      <w:r w:rsidRPr="00654329">
        <w:rPr>
          <w:sz w:val="22"/>
          <w:szCs w:val="22"/>
        </w:rPr>
        <w:t>Immediate inventory optimization</w:t>
      </w:r>
    </w:p>
    <w:p w14:paraId="20521378" w14:textId="77777777" w:rsidR="00654329" w:rsidRPr="00654329" w:rsidRDefault="00654329" w:rsidP="00654329">
      <w:pPr>
        <w:numPr>
          <w:ilvl w:val="0"/>
          <w:numId w:val="1"/>
        </w:numPr>
        <w:rPr>
          <w:sz w:val="22"/>
          <w:szCs w:val="22"/>
        </w:rPr>
      </w:pPr>
      <w:r w:rsidRPr="00654329">
        <w:rPr>
          <w:sz w:val="22"/>
          <w:szCs w:val="22"/>
        </w:rPr>
        <w:t>Real-time sales performance monitoring</w:t>
      </w:r>
    </w:p>
    <w:p w14:paraId="07C1A5CF" w14:textId="77777777" w:rsidR="00654329" w:rsidRPr="00654329" w:rsidRDefault="00654329" w:rsidP="00654329">
      <w:pPr>
        <w:rPr>
          <w:b/>
          <w:bCs/>
          <w:sz w:val="22"/>
          <w:szCs w:val="22"/>
        </w:rPr>
      </w:pPr>
      <w:r w:rsidRPr="00654329">
        <w:rPr>
          <w:b/>
          <w:bCs/>
          <w:sz w:val="22"/>
          <w:szCs w:val="22"/>
        </w:rPr>
        <w:t>1.2 Technical Challenge</w:t>
      </w:r>
    </w:p>
    <w:p w14:paraId="2B02A70E" w14:textId="77777777" w:rsidR="00654329" w:rsidRPr="00654329" w:rsidRDefault="00654329" w:rsidP="00654329">
      <w:pPr>
        <w:rPr>
          <w:sz w:val="22"/>
          <w:szCs w:val="22"/>
        </w:rPr>
      </w:pPr>
      <w:r w:rsidRPr="00654329">
        <w:rPr>
          <w:sz w:val="22"/>
          <w:szCs w:val="22"/>
        </w:rPr>
        <w:t xml:space="preserve">Traditional batch ETL processes introduce latency that prevents timely decision-making. The key technical challenge is </w:t>
      </w:r>
      <w:r w:rsidRPr="00654329">
        <w:rPr>
          <w:b/>
          <w:bCs/>
          <w:sz w:val="22"/>
          <w:szCs w:val="22"/>
        </w:rPr>
        <w:t>enriching incomplete transactional streams with master data</w:t>
      </w:r>
      <w:r w:rsidRPr="00654329">
        <w:rPr>
          <w:sz w:val="22"/>
          <w:szCs w:val="22"/>
        </w:rPr>
        <w:t xml:space="preserve"> while maintaining near-real-time processing speeds. This requires:</w:t>
      </w:r>
    </w:p>
    <w:p w14:paraId="1FCF880C" w14:textId="77777777" w:rsidR="00654329" w:rsidRPr="00654329" w:rsidRDefault="00654329" w:rsidP="00654329">
      <w:pPr>
        <w:numPr>
          <w:ilvl w:val="0"/>
          <w:numId w:val="2"/>
        </w:numPr>
        <w:rPr>
          <w:sz w:val="22"/>
          <w:szCs w:val="22"/>
        </w:rPr>
      </w:pPr>
      <w:r w:rsidRPr="00654329">
        <w:rPr>
          <w:b/>
          <w:bCs/>
          <w:sz w:val="22"/>
          <w:szCs w:val="22"/>
        </w:rPr>
        <w:t>Stream Processing</w:t>
      </w:r>
      <w:r w:rsidRPr="00654329">
        <w:rPr>
          <w:sz w:val="22"/>
          <w:szCs w:val="22"/>
        </w:rPr>
        <w:t>: Handling continuous, potentially bursty transaction data</w:t>
      </w:r>
    </w:p>
    <w:p w14:paraId="77A30488" w14:textId="77777777" w:rsidR="00654329" w:rsidRPr="00654329" w:rsidRDefault="00654329" w:rsidP="00654329">
      <w:pPr>
        <w:numPr>
          <w:ilvl w:val="0"/>
          <w:numId w:val="2"/>
        </w:numPr>
        <w:rPr>
          <w:sz w:val="22"/>
          <w:szCs w:val="22"/>
        </w:rPr>
      </w:pPr>
      <w:r w:rsidRPr="00654329">
        <w:rPr>
          <w:b/>
          <w:bCs/>
          <w:sz w:val="22"/>
          <w:szCs w:val="22"/>
        </w:rPr>
        <w:t>Data Enrichment</w:t>
      </w:r>
      <w:r w:rsidRPr="00654329">
        <w:rPr>
          <w:sz w:val="22"/>
          <w:szCs w:val="22"/>
        </w:rPr>
        <w:t>: Joining streaming data with large, disk-based master relations</w:t>
      </w:r>
    </w:p>
    <w:p w14:paraId="43F1BCE2" w14:textId="77777777" w:rsidR="00654329" w:rsidRPr="00654329" w:rsidRDefault="00654329" w:rsidP="00654329">
      <w:pPr>
        <w:numPr>
          <w:ilvl w:val="0"/>
          <w:numId w:val="2"/>
        </w:numPr>
        <w:rPr>
          <w:sz w:val="22"/>
          <w:szCs w:val="22"/>
        </w:rPr>
      </w:pPr>
      <w:r w:rsidRPr="00654329">
        <w:rPr>
          <w:b/>
          <w:bCs/>
          <w:sz w:val="22"/>
          <w:szCs w:val="22"/>
        </w:rPr>
        <w:t>Scalability</w:t>
      </w:r>
      <w:r w:rsidRPr="00654329">
        <w:rPr>
          <w:sz w:val="22"/>
          <w:szCs w:val="22"/>
        </w:rPr>
        <w:t>: Managing memory constraints while processing high-volume streams</w:t>
      </w:r>
    </w:p>
    <w:p w14:paraId="2BE7FE19" w14:textId="77777777" w:rsidR="00654329" w:rsidRPr="00654329" w:rsidRDefault="00654329" w:rsidP="00654329">
      <w:pPr>
        <w:numPr>
          <w:ilvl w:val="0"/>
          <w:numId w:val="2"/>
        </w:numPr>
        <w:rPr>
          <w:sz w:val="22"/>
          <w:szCs w:val="22"/>
        </w:rPr>
      </w:pPr>
      <w:r w:rsidRPr="00654329">
        <w:rPr>
          <w:b/>
          <w:bCs/>
          <w:sz w:val="22"/>
          <w:szCs w:val="22"/>
        </w:rPr>
        <w:t>Performance</w:t>
      </w:r>
      <w:r w:rsidRPr="00654329">
        <w:rPr>
          <w:sz w:val="22"/>
          <w:szCs w:val="22"/>
        </w:rPr>
        <w:t>: Minimizing latency between transaction occurrence and analytical availability</w:t>
      </w:r>
    </w:p>
    <w:p w14:paraId="7E0BD04E" w14:textId="77777777" w:rsidR="00654329" w:rsidRPr="00654329" w:rsidRDefault="00654329" w:rsidP="00654329">
      <w:pPr>
        <w:rPr>
          <w:b/>
          <w:bCs/>
          <w:sz w:val="22"/>
          <w:szCs w:val="22"/>
        </w:rPr>
      </w:pPr>
      <w:r w:rsidRPr="00654329">
        <w:rPr>
          <w:b/>
          <w:bCs/>
          <w:sz w:val="22"/>
          <w:szCs w:val="22"/>
        </w:rPr>
        <w:t>1.3 Solution Architecture</w:t>
      </w:r>
    </w:p>
    <w:p w14:paraId="26434EA0" w14:textId="77777777" w:rsidR="00654329" w:rsidRPr="00654329" w:rsidRDefault="00654329" w:rsidP="00654329">
      <w:pPr>
        <w:rPr>
          <w:sz w:val="22"/>
          <w:szCs w:val="22"/>
        </w:rPr>
      </w:pPr>
      <w:r w:rsidRPr="00654329">
        <w:rPr>
          <w:sz w:val="22"/>
          <w:szCs w:val="22"/>
        </w:rPr>
        <w:t>The implemented solution consists of three primary components:</w:t>
      </w:r>
    </w:p>
    <w:p w14:paraId="7F2C2790" w14:textId="77777777" w:rsidR="00654329" w:rsidRPr="00654329" w:rsidRDefault="00654329" w:rsidP="00654329">
      <w:pPr>
        <w:rPr>
          <w:sz w:val="22"/>
          <w:szCs w:val="22"/>
        </w:rPr>
      </w:pPr>
      <w:r w:rsidRPr="00654329">
        <w:rPr>
          <w:b/>
          <w:bCs/>
          <w:sz w:val="22"/>
          <w:szCs w:val="22"/>
        </w:rPr>
        <w:t>Data Sources:</w:t>
      </w:r>
    </w:p>
    <w:p w14:paraId="5BF6BE8A" w14:textId="77777777" w:rsidR="00654329" w:rsidRPr="00654329" w:rsidRDefault="00654329" w:rsidP="00654329">
      <w:pPr>
        <w:numPr>
          <w:ilvl w:val="0"/>
          <w:numId w:val="3"/>
        </w:numPr>
        <w:rPr>
          <w:sz w:val="22"/>
          <w:szCs w:val="22"/>
        </w:rPr>
      </w:pPr>
      <w:r w:rsidRPr="00654329">
        <w:rPr>
          <w:b/>
          <w:bCs/>
          <w:sz w:val="22"/>
          <w:szCs w:val="22"/>
        </w:rPr>
        <w:t>Transactional Stream</w:t>
      </w:r>
      <w:r w:rsidRPr="00654329">
        <w:rPr>
          <w:sz w:val="22"/>
          <w:szCs w:val="22"/>
        </w:rPr>
        <w:t>: Customer purchase records (Order ID, Customer ID, Product ID, Quantity, Date)</w:t>
      </w:r>
    </w:p>
    <w:p w14:paraId="23F89E75" w14:textId="77777777" w:rsidR="00654329" w:rsidRPr="00654329" w:rsidRDefault="00654329" w:rsidP="00654329">
      <w:pPr>
        <w:numPr>
          <w:ilvl w:val="0"/>
          <w:numId w:val="3"/>
        </w:numPr>
        <w:rPr>
          <w:sz w:val="22"/>
          <w:szCs w:val="22"/>
        </w:rPr>
      </w:pPr>
      <w:r w:rsidRPr="00654329">
        <w:rPr>
          <w:b/>
          <w:bCs/>
          <w:sz w:val="22"/>
          <w:szCs w:val="22"/>
        </w:rPr>
        <w:lastRenderedPageBreak/>
        <w:t>Customer Master Data</w:t>
      </w:r>
      <w:r w:rsidRPr="00654329">
        <w:rPr>
          <w:sz w:val="22"/>
          <w:szCs w:val="22"/>
        </w:rPr>
        <w:t>: Demographics (Gender, Age, City Category, Marital Status, Occupation, Residence Duration)</w:t>
      </w:r>
    </w:p>
    <w:p w14:paraId="13E3BEAE" w14:textId="77777777" w:rsidR="00654329" w:rsidRPr="00654329" w:rsidRDefault="00654329" w:rsidP="00654329">
      <w:pPr>
        <w:numPr>
          <w:ilvl w:val="0"/>
          <w:numId w:val="3"/>
        </w:numPr>
        <w:rPr>
          <w:sz w:val="22"/>
          <w:szCs w:val="22"/>
        </w:rPr>
      </w:pPr>
      <w:r w:rsidRPr="00654329">
        <w:rPr>
          <w:b/>
          <w:bCs/>
          <w:sz w:val="22"/>
          <w:szCs w:val="22"/>
        </w:rPr>
        <w:t>Product Master Data</w:t>
      </w:r>
      <w:r w:rsidRPr="00654329">
        <w:rPr>
          <w:sz w:val="22"/>
          <w:szCs w:val="22"/>
        </w:rPr>
        <w:t>: Product details (Category, Price, Store, Supplier information)</w:t>
      </w:r>
    </w:p>
    <w:p w14:paraId="2316DA53" w14:textId="77777777" w:rsidR="00654329" w:rsidRPr="00654329" w:rsidRDefault="00654329" w:rsidP="00654329">
      <w:pPr>
        <w:rPr>
          <w:sz w:val="22"/>
          <w:szCs w:val="22"/>
        </w:rPr>
      </w:pPr>
      <w:r w:rsidRPr="00654329">
        <w:rPr>
          <w:b/>
          <w:bCs/>
          <w:sz w:val="22"/>
          <w:szCs w:val="22"/>
        </w:rPr>
        <w:t>ETL Pipeline:</w:t>
      </w:r>
    </w:p>
    <w:p w14:paraId="3EC27613" w14:textId="77777777" w:rsidR="00654329" w:rsidRPr="00654329" w:rsidRDefault="00654329" w:rsidP="00654329">
      <w:pPr>
        <w:numPr>
          <w:ilvl w:val="0"/>
          <w:numId w:val="4"/>
        </w:numPr>
        <w:rPr>
          <w:sz w:val="22"/>
          <w:szCs w:val="22"/>
        </w:rPr>
      </w:pPr>
      <w:r w:rsidRPr="00654329">
        <w:rPr>
          <w:b/>
          <w:bCs/>
          <w:sz w:val="22"/>
          <w:szCs w:val="22"/>
        </w:rPr>
        <w:t>Stream Reader Thread</w:t>
      </w:r>
      <w:r w:rsidRPr="00654329">
        <w:rPr>
          <w:sz w:val="22"/>
          <w:szCs w:val="22"/>
        </w:rPr>
        <w:t>: Continuously ingests transactions from CSV into a bounded buffer</w:t>
      </w:r>
    </w:p>
    <w:p w14:paraId="45387B29" w14:textId="77777777" w:rsidR="00654329" w:rsidRPr="00654329" w:rsidRDefault="00654329" w:rsidP="00654329">
      <w:pPr>
        <w:numPr>
          <w:ilvl w:val="0"/>
          <w:numId w:val="4"/>
        </w:numPr>
        <w:rPr>
          <w:sz w:val="22"/>
          <w:szCs w:val="22"/>
        </w:rPr>
      </w:pPr>
      <w:r w:rsidRPr="00654329">
        <w:rPr>
          <w:b/>
          <w:bCs/>
          <w:sz w:val="22"/>
          <w:szCs w:val="22"/>
        </w:rPr>
        <w:t>HYBRIDJOIN Processor Thread</w:t>
      </w:r>
      <w:r w:rsidRPr="00654329">
        <w:rPr>
          <w:sz w:val="22"/>
          <w:szCs w:val="22"/>
        </w:rPr>
        <w:t>: Performs stream-relation joins using the HYBRIDJOIN algorithm</w:t>
      </w:r>
    </w:p>
    <w:p w14:paraId="22D9BFF1" w14:textId="77777777" w:rsidR="00654329" w:rsidRPr="00654329" w:rsidRDefault="00654329" w:rsidP="00654329">
      <w:pPr>
        <w:numPr>
          <w:ilvl w:val="0"/>
          <w:numId w:val="4"/>
        </w:numPr>
        <w:rPr>
          <w:sz w:val="22"/>
          <w:szCs w:val="22"/>
        </w:rPr>
      </w:pPr>
      <w:r w:rsidRPr="00654329">
        <w:rPr>
          <w:b/>
          <w:bCs/>
          <w:sz w:val="22"/>
          <w:szCs w:val="22"/>
        </w:rPr>
        <w:t>Transformation Logic</w:t>
      </w:r>
      <w:r w:rsidRPr="00654329">
        <w:rPr>
          <w:sz w:val="22"/>
          <w:szCs w:val="22"/>
        </w:rPr>
        <w:t>: Derives time dimensions and calculates measures (Total Amount = Price × Quantity)</w:t>
      </w:r>
    </w:p>
    <w:p w14:paraId="16A5578C" w14:textId="77777777" w:rsidR="00654329" w:rsidRPr="00654329" w:rsidRDefault="00654329" w:rsidP="00654329">
      <w:pPr>
        <w:rPr>
          <w:sz w:val="22"/>
          <w:szCs w:val="22"/>
        </w:rPr>
      </w:pPr>
      <w:r w:rsidRPr="00654329">
        <w:rPr>
          <w:b/>
          <w:bCs/>
          <w:sz w:val="22"/>
          <w:szCs w:val="22"/>
        </w:rPr>
        <w:t>Data Warehouse:</w:t>
      </w:r>
    </w:p>
    <w:p w14:paraId="601C44EA" w14:textId="77777777" w:rsidR="00654329" w:rsidRPr="00654329" w:rsidRDefault="00654329" w:rsidP="00654329">
      <w:pPr>
        <w:numPr>
          <w:ilvl w:val="0"/>
          <w:numId w:val="5"/>
        </w:numPr>
        <w:rPr>
          <w:sz w:val="22"/>
          <w:szCs w:val="22"/>
        </w:rPr>
      </w:pPr>
      <w:r w:rsidRPr="00654329">
        <w:rPr>
          <w:sz w:val="22"/>
          <w:szCs w:val="22"/>
        </w:rPr>
        <w:t>Star schema design with fact and dimension tables</w:t>
      </w:r>
    </w:p>
    <w:p w14:paraId="378CA18C" w14:textId="77777777" w:rsidR="00654329" w:rsidRPr="00654329" w:rsidRDefault="00654329" w:rsidP="00654329">
      <w:pPr>
        <w:numPr>
          <w:ilvl w:val="0"/>
          <w:numId w:val="5"/>
        </w:numPr>
        <w:rPr>
          <w:sz w:val="22"/>
          <w:szCs w:val="22"/>
        </w:rPr>
      </w:pPr>
      <w:r w:rsidRPr="00654329">
        <w:rPr>
          <w:sz w:val="22"/>
          <w:szCs w:val="22"/>
        </w:rPr>
        <w:t>MySQL database with optimized indexes for OLAP queries</w:t>
      </w:r>
    </w:p>
    <w:p w14:paraId="291E37DA" w14:textId="77777777" w:rsidR="00654329" w:rsidRPr="00654329" w:rsidRDefault="00654329" w:rsidP="00654329">
      <w:pPr>
        <w:numPr>
          <w:ilvl w:val="0"/>
          <w:numId w:val="5"/>
        </w:numPr>
        <w:rPr>
          <w:sz w:val="22"/>
          <w:szCs w:val="22"/>
        </w:rPr>
      </w:pPr>
      <w:r w:rsidRPr="00654329">
        <w:rPr>
          <w:sz w:val="22"/>
          <w:szCs w:val="22"/>
        </w:rPr>
        <w:t>Materialized views for frequently accessed aggregations</w:t>
      </w:r>
    </w:p>
    <w:p w14:paraId="07515E52" w14:textId="37E86CED" w:rsidR="00654329" w:rsidRPr="00654329" w:rsidRDefault="00654329" w:rsidP="00654329">
      <w:pPr>
        <w:rPr>
          <w:sz w:val="22"/>
          <w:szCs w:val="22"/>
        </w:rPr>
      </w:pPr>
    </w:p>
    <w:p w14:paraId="579C2523" w14:textId="77777777" w:rsidR="00654329" w:rsidRPr="00654329" w:rsidRDefault="00654329" w:rsidP="00654329">
      <w:pPr>
        <w:rPr>
          <w:b/>
          <w:bCs/>
          <w:sz w:val="22"/>
          <w:szCs w:val="22"/>
        </w:rPr>
      </w:pPr>
      <w:r w:rsidRPr="00654329">
        <w:rPr>
          <w:b/>
          <w:bCs/>
          <w:sz w:val="22"/>
          <w:szCs w:val="22"/>
        </w:rPr>
        <w:t>2. Data Warehouse Schema Design</w:t>
      </w:r>
    </w:p>
    <w:p w14:paraId="1C499625" w14:textId="77777777" w:rsidR="00654329" w:rsidRPr="00654329" w:rsidRDefault="00654329" w:rsidP="00654329">
      <w:pPr>
        <w:rPr>
          <w:b/>
          <w:bCs/>
          <w:sz w:val="22"/>
          <w:szCs w:val="22"/>
        </w:rPr>
      </w:pPr>
      <w:r w:rsidRPr="00654329">
        <w:rPr>
          <w:b/>
          <w:bCs/>
          <w:sz w:val="22"/>
          <w:szCs w:val="22"/>
        </w:rPr>
        <w:t>2.1 Star Schema Architecture</w:t>
      </w:r>
    </w:p>
    <w:p w14:paraId="4E11C888" w14:textId="77777777" w:rsidR="00654329" w:rsidRDefault="00654329" w:rsidP="00654329">
      <w:pPr>
        <w:rPr>
          <w:sz w:val="22"/>
          <w:szCs w:val="22"/>
        </w:rPr>
      </w:pPr>
      <w:r w:rsidRPr="00654329">
        <w:rPr>
          <w:sz w:val="22"/>
          <w:szCs w:val="22"/>
        </w:rPr>
        <w:t xml:space="preserve">The data warehouse implements a </w:t>
      </w:r>
      <w:r w:rsidRPr="00654329">
        <w:rPr>
          <w:b/>
          <w:bCs/>
          <w:sz w:val="22"/>
          <w:szCs w:val="22"/>
        </w:rPr>
        <w:t>star schema</w:t>
      </w:r>
      <w:r w:rsidRPr="00654329">
        <w:rPr>
          <w:sz w:val="22"/>
          <w:szCs w:val="22"/>
        </w:rPr>
        <w:t xml:space="preserve"> with one central fact table surrounded by multiple dimension tables. This design optimizes query performance for analytical workloads while maintaining data integrity.</w:t>
      </w:r>
    </w:p>
    <w:p w14:paraId="612CB7E9" w14:textId="77777777" w:rsidR="004B37AD" w:rsidRPr="004B37AD" w:rsidRDefault="004B37AD" w:rsidP="004B37AD">
      <w:pPr>
        <w:rPr>
          <w:b/>
          <w:bCs/>
          <w:sz w:val="22"/>
          <w:szCs w:val="22"/>
        </w:rPr>
      </w:pPr>
      <w:r w:rsidRPr="004B37AD">
        <w:rPr>
          <w:b/>
          <w:bCs/>
          <w:sz w:val="22"/>
          <w:szCs w:val="22"/>
        </w:rPr>
        <w:t>2.2 Dimension Tables</w:t>
      </w:r>
    </w:p>
    <w:p w14:paraId="0B984F72" w14:textId="77777777" w:rsidR="004B37AD" w:rsidRPr="004B37AD" w:rsidRDefault="004B37AD" w:rsidP="004B37AD">
      <w:pPr>
        <w:rPr>
          <w:b/>
          <w:bCs/>
          <w:sz w:val="22"/>
          <w:szCs w:val="22"/>
        </w:rPr>
      </w:pPr>
      <w:r w:rsidRPr="004B37AD">
        <w:rPr>
          <w:b/>
          <w:bCs/>
          <w:sz w:val="22"/>
          <w:szCs w:val="22"/>
        </w:rPr>
        <w:t>dim_customer (Customer Dimension)</w:t>
      </w:r>
    </w:p>
    <w:p w14:paraId="6D2C8E2B" w14:textId="77777777" w:rsidR="004B37AD" w:rsidRPr="004B37AD" w:rsidRDefault="004B37AD" w:rsidP="004B37AD">
      <w:pPr>
        <w:rPr>
          <w:sz w:val="22"/>
          <w:szCs w:val="22"/>
        </w:rPr>
      </w:pPr>
      <w:r w:rsidRPr="004B37AD">
        <w:rPr>
          <w:sz w:val="22"/>
          <w:szCs w:val="22"/>
        </w:rPr>
        <w:t>Stores comprehensive customer demographic information for segmentation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4"/>
        <w:gridCol w:w="1297"/>
        <w:gridCol w:w="2499"/>
      </w:tblGrid>
      <w:tr w:rsidR="004B37AD" w:rsidRPr="004B37AD" w14:paraId="23D849A8" w14:textId="77777777" w:rsidTr="004B37AD">
        <w:trPr>
          <w:tblHeader/>
          <w:tblCellSpacing w:w="15" w:type="dxa"/>
        </w:trPr>
        <w:tc>
          <w:tcPr>
            <w:tcW w:w="0" w:type="auto"/>
            <w:vAlign w:val="center"/>
            <w:hideMark/>
          </w:tcPr>
          <w:p w14:paraId="61570BF1"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6372145C"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2A83F845" w14:textId="77777777" w:rsidR="004B37AD" w:rsidRPr="004B37AD" w:rsidRDefault="004B37AD" w:rsidP="004B37AD">
            <w:pPr>
              <w:rPr>
                <w:b/>
                <w:bCs/>
                <w:sz w:val="22"/>
                <w:szCs w:val="22"/>
              </w:rPr>
            </w:pPr>
            <w:r w:rsidRPr="004B37AD">
              <w:rPr>
                <w:b/>
                <w:bCs/>
                <w:sz w:val="22"/>
                <w:szCs w:val="22"/>
              </w:rPr>
              <w:t>Description</w:t>
            </w:r>
          </w:p>
        </w:tc>
      </w:tr>
      <w:tr w:rsidR="004B37AD" w:rsidRPr="004B37AD" w14:paraId="7C8595CA" w14:textId="77777777" w:rsidTr="004B37AD">
        <w:trPr>
          <w:tblCellSpacing w:w="15" w:type="dxa"/>
        </w:trPr>
        <w:tc>
          <w:tcPr>
            <w:tcW w:w="0" w:type="auto"/>
            <w:vAlign w:val="center"/>
            <w:hideMark/>
          </w:tcPr>
          <w:p w14:paraId="3B8E7CA9" w14:textId="77777777" w:rsidR="004B37AD" w:rsidRPr="004B37AD" w:rsidRDefault="004B37AD" w:rsidP="004B37AD">
            <w:pPr>
              <w:rPr>
                <w:sz w:val="22"/>
                <w:szCs w:val="22"/>
              </w:rPr>
            </w:pPr>
            <w:r w:rsidRPr="004B37AD">
              <w:rPr>
                <w:sz w:val="22"/>
                <w:szCs w:val="22"/>
              </w:rPr>
              <w:t>Customer_ID (PK)</w:t>
            </w:r>
          </w:p>
        </w:tc>
        <w:tc>
          <w:tcPr>
            <w:tcW w:w="0" w:type="auto"/>
            <w:vAlign w:val="center"/>
            <w:hideMark/>
          </w:tcPr>
          <w:p w14:paraId="645135EF"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1A8F0A29" w14:textId="77777777" w:rsidR="004B37AD" w:rsidRPr="004B37AD" w:rsidRDefault="004B37AD" w:rsidP="004B37AD">
            <w:pPr>
              <w:rPr>
                <w:sz w:val="22"/>
                <w:szCs w:val="22"/>
              </w:rPr>
            </w:pPr>
            <w:r w:rsidRPr="004B37AD">
              <w:rPr>
                <w:sz w:val="22"/>
                <w:szCs w:val="22"/>
              </w:rPr>
              <w:t>Unique customer identifier</w:t>
            </w:r>
          </w:p>
        </w:tc>
      </w:tr>
      <w:tr w:rsidR="004B37AD" w:rsidRPr="004B37AD" w14:paraId="5ADD5875" w14:textId="77777777" w:rsidTr="004B37AD">
        <w:trPr>
          <w:tblCellSpacing w:w="15" w:type="dxa"/>
        </w:trPr>
        <w:tc>
          <w:tcPr>
            <w:tcW w:w="0" w:type="auto"/>
            <w:vAlign w:val="center"/>
            <w:hideMark/>
          </w:tcPr>
          <w:p w14:paraId="2BD070DA" w14:textId="77777777" w:rsidR="004B37AD" w:rsidRPr="004B37AD" w:rsidRDefault="004B37AD" w:rsidP="004B37AD">
            <w:pPr>
              <w:rPr>
                <w:sz w:val="22"/>
                <w:szCs w:val="22"/>
              </w:rPr>
            </w:pPr>
            <w:r w:rsidRPr="004B37AD">
              <w:rPr>
                <w:sz w:val="22"/>
                <w:szCs w:val="22"/>
              </w:rPr>
              <w:t>Gender</w:t>
            </w:r>
          </w:p>
        </w:tc>
        <w:tc>
          <w:tcPr>
            <w:tcW w:w="0" w:type="auto"/>
            <w:vAlign w:val="center"/>
            <w:hideMark/>
          </w:tcPr>
          <w:p w14:paraId="76862872"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13CA81AC" w14:textId="77777777" w:rsidR="004B37AD" w:rsidRPr="004B37AD" w:rsidRDefault="004B37AD" w:rsidP="004B37AD">
            <w:pPr>
              <w:rPr>
                <w:sz w:val="22"/>
                <w:szCs w:val="22"/>
              </w:rPr>
            </w:pPr>
            <w:r w:rsidRPr="004B37AD">
              <w:rPr>
                <w:sz w:val="22"/>
                <w:szCs w:val="22"/>
              </w:rPr>
              <w:t>Customer gender</w:t>
            </w:r>
          </w:p>
        </w:tc>
      </w:tr>
      <w:tr w:rsidR="004B37AD" w:rsidRPr="004B37AD" w14:paraId="4B58FAC9" w14:textId="77777777" w:rsidTr="004B37AD">
        <w:trPr>
          <w:tblCellSpacing w:w="15" w:type="dxa"/>
        </w:trPr>
        <w:tc>
          <w:tcPr>
            <w:tcW w:w="0" w:type="auto"/>
            <w:vAlign w:val="center"/>
            <w:hideMark/>
          </w:tcPr>
          <w:p w14:paraId="78976A73" w14:textId="77777777" w:rsidR="004B37AD" w:rsidRPr="004B37AD" w:rsidRDefault="004B37AD" w:rsidP="004B37AD">
            <w:pPr>
              <w:rPr>
                <w:sz w:val="22"/>
                <w:szCs w:val="22"/>
              </w:rPr>
            </w:pPr>
            <w:r w:rsidRPr="004B37AD">
              <w:rPr>
                <w:sz w:val="22"/>
                <w:szCs w:val="22"/>
              </w:rPr>
              <w:t>Age</w:t>
            </w:r>
          </w:p>
        </w:tc>
        <w:tc>
          <w:tcPr>
            <w:tcW w:w="0" w:type="auto"/>
            <w:vAlign w:val="center"/>
            <w:hideMark/>
          </w:tcPr>
          <w:p w14:paraId="63DBB7D5" w14:textId="77777777" w:rsidR="004B37AD" w:rsidRPr="004B37AD" w:rsidRDefault="004B37AD" w:rsidP="004B37AD">
            <w:pPr>
              <w:rPr>
                <w:sz w:val="22"/>
                <w:szCs w:val="22"/>
              </w:rPr>
            </w:pPr>
            <w:r w:rsidRPr="004B37AD">
              <w:rPr>
                <w:sz w:val="22"/>
                <w:szCs w:val="22"/>
              </w:rPr>
              <w:t>VARCHAR(20)</w:t>
            </w:r>
          </w:p>
        </w:tc>
        <w:tc>
          <w:tcPr>
            <w:tcW w:w="0" w:type="auto"/>
            <w:vAlign w:val="center"/>
            <w:hideMark/>
          </w:tcPr>
          <w:p w14:paraId="7F286288" w14:textId="77777777" w:rsidR="004B37AD" w:rsidRPr="004B37AD" w:rsidRDefault="004B37AD" w:rsidP="004B37AD">
            <w:pPr>
              <w:rPr>
                <w:sz w:val="22"/>
                <w:szCs w:val="22"/>
              </w:rPr>
            </w:pPr>
            <w:r w:rsidRPr="004B37AD">
              <w:rPr>
                <w:sz w:val="22"/>
                <w:szCs w:val="22"/>
              </w:rPr>
              <w:t>Age bracket</w:t>
            </w:r>
          </w:p>
        </w:tc>
      </w:tr>
      <w:tr w:rsidR="004B37AD" w:rsidRPr="004B37AD" w14:paraId="09CC3C00" w14:textId="77777777" w:rsidTr="004B37AD">
        <w:trPr>
          <w:tblCellSpacing w:w="15" w:type="dxa"/>
        </w:trPr>
        <w:tc>
          <w:tcPr>
            <w:tcW w:w="0" w:type="auto"/>
            <w:vAlign w:val="center"/>
            <w:hideMark/>
          </w:tcPr>
          <w:p w14:paraId="2F99C2C5" w14:textId="77777777" w:rsidR="004B37AD" w:rsidRPr="004B37AD" w:rsidRDefault="004B37AD" w:rsidP="004B37AD">
            <w:pPr>
              <w:rPr>
                <w:sz w:val="22"/>
                <w:szCs w:val="22"/>
              </w:rPr>
            </w:pPr>
            <w:r w:rsidRPr="004B37AD">
              <w:rPr>
                <w:sz w:val="22"/>
                <w:szCs w:val="22"/>
              </w:rPr>
              <w:t>City_Category</w:t>
            </w:r>
          </w:p>
        </w:tc>
        <w:tc>
          <w:tcPr>
            <w:tcW w:w="0" w:type="auto"/>
            <w:vAlign w:val="center"/>
            <w:hideMark/>
          </w:tcPr>
          <w:p w14:paraId="38D1B990"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60C8936A" w14:textId="77777777" w:rsidR="004B37AD" w:rsidRPr="004B37AD" w:rsidRDefault="004B37AD" w:rsidP="004B37AD">
            <w:pPr>
              <w:rPr>
                <w:sz w:val="22"/>
                <w:szCs w:val="22"/>
              </w:rPr>
            </w:pPr>
            <w:r w:rsidRPr="004B37AD">
              <w:rPr>
                <w:sz w:val="22"/>
                <w:szCs w:val="22"/>
              </w:rPr>
              <w:t>City classification (A, B, C)</w:t>
            </w:r>
          </w:p>
        </w:tc>
      </w:tr>
      <w:tr w:rsidR="004B37AD" w:rsidRPr="004B37AD" w14:paraId="36908180" w14:textId="77777777" w:rsidTr="004B37AD">
        <w:trPr>
          <w:tblCellSpacing w:w="15" w:type="dxa"/>
        </w:trPr>
        <w:tc>
          <w:tcPr>
            <w:tcW w:w="0" w:type="auto"/>
            <w:vAlign w:val="center"/>
            <w:hideMark/>
          </w:tcPr>
          <w:p w14:paraId="7B269474" w14:textId="77777777" w:rsidR="004B37AD" w:rsidRPr="004B37AD" w:rsidRDefault="004B37AD" w:rsidP="004B37AD">
            <w:pPr>
              <w:rPr>
                <w:sz w:val="22"/>
                <w:szCs w:val="22"/>
              </w:rPr>
            </w:pPr>
            <w:r w:rsidRPr="004B37AD">
              <w:rPr>
                <w:sz w:val="22"/>
                <w:szCs w:val="22"/>
              </w:rPr>
              <w:t>Marital_Status</w:t>
            </w:r>
          </w:p>
        </w:tc>
        <w:tc>
          <w:tcPr>
            <w:tcW w:w="0" w:type="auto"/>
            <w:vAlign w:val="center"/>
            <w:hideMark/>
          </w:tcPr>
          <w:p w14:paraId="121A18C9"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0E358734" w14:textId="77777777" w:rsidR="004B37AD" w:rsidRPr="004B37AD" w:rsidRDefault="004B37AD" w:rsidP="004B37AD">
            <w:pPr>
              <w:rPr>
                <w:sz w:val="22"/>
                <w:szCs w:val="22"/>
              </w:rPr>
            </w:pPr>
            <w:r w:rsidRPr="004B37AD">
              <w:rPr>
                <w:sz w:val="22"/>
                <w:szCs w:val="22"/>
              </w:rPr>
              <w:t>Marital status indicator</w:t>
            </w:r>
          </w:p>
        </w:tc>
      </w:tr>
      <w:tr w:rsidR="004B37AD" w:rsidRPr="004B37AD" w14:paraId="4660F0C5" w14:textId="77777777" w:rsidTr="004B37AD">
        <w:trPr>
          <w:tblCellSpacing w:w="15" w:type="dxa"/>
        </w:trPr>
        <w:tc>
          <w:tcPr>
            <w:tcW w:w="0" w:type="auto"/>
            <w:vAlign w:val="center"/>
            <w:hideMark/>
          </w:tcPr>
          <w:p w14:paraId="60C4DA66" w14:textId="77777777" w:rsidR="004B37AD" w:rsidRPr="004B37AD" w:rsidRDefault="004B37AD" w:rsidP="004B37AD">
            <w:pPr>
              <w:rPr>
                <w:sz w:val="22"/>
                <w:szCs w:val="22"/>
              </w:rPr>
            </w:pPr>
            <w:r w:rsidRPr="004B37AD">
              <w:rPr>
                <w:sz w:val="22"/>
                <w:szCs w:val="22"/>
              </w:rPr>
              <w:lastRenderedPageBreak/>
              <w:t>Occupation</w:t>
            </w:r>
          </w:p>
        </w:tc>
        <w:tc>
          <w:tcPr>
            <w:tcW w:w="0" w:type="auto"/>
            <w:vAlign w:val="center"/>
            <w:hideMark/>
          </w:tcPr>
          <w:p w14:paraId="7AFB5F28"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187E7526" w14:textId="77777777" w:rsidR="004B37AD" w:rsidRPr="004B37AD" w:rsidRDefault="004B37AD" w:rsidP="004B37AD">
            <w:pPr>
              <w:rPr>
                <w:sz w:val="22"/>
                <w:szCs w:val="22"/>
              </w:rPr>
            </w:pPr>
            <w:r w:rsidRPr="004B37AD">
              <w:rPr>
                <w:sz w:val="22"/>
                <w:szCs w:val="22"/>
              </w:rPr>
              <w:t>Occupation code</w:t>
            </w:r>
          </w:p>
        </w:tc>
      </w:tr>
      <w:tr w:rsidR="004B37AD" w:rsidRPr="004B37AD" w14:paraId="5F0D0F23" w14:textId="77777777" w:rsidTr="004B37AD">
        <w:trPr>
          <w:tblCellSpacing w:w="15" w:type="dxa"/>
        </w:trPr>
        <w:tc>
          <w:tcPr>
            <w:tcW w:w="0" w:type="auto"/>
            <w:vAlign w:val="center"/>
            <w:hideMark/>
          </w:tcPr>
          <w:p w14:paraId="100197BA" w14:textId="77777777" w:rsidR="004B37AD" w:rsidRPr="004B37AD" w:rsidRDefault="004B37AD" w:rsidP="004B37AD">
            <w:pPr>
              <w:rPr>
                <w:sz w:val="22"/>
                <w:szCs w:val="22"/>
              </w:rPr>
            </w:pPr>
            <w:r w:rsidRPr="004B37AD">
              <w:rPr>
                <w:sz w:val="22"/>
                <w:szCs w:val="22"/>
              </w:rPr>
              <w:t>Stay_In_Current_City_Years</w:t>
            </w:r>
          </w:p>
        </w:tc>
        <w:tc>
          <w:tcPr>
            <w:tcW w:w="0" w:type="auto"/>
            <w:vAlign w:val="center"/>
            <w:hideMark/>
          </w:tcPr>
          <w:p w14:paraId="28266C1A"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650DD764" w14:textId="77777777" w:rsidR="004B37AD" w:rsidRPr="004B37AD" w:rsidRDefault="004B37AD" w:rsidP="004B37AD">
            <w:pPr>
              <w:rPr>
                <w:sz w:val="22"/>
                <w:szCs w:val="22"/>
              </w:rPr>
            </w:pPr>
            <w:r w:rsidRPr="004B37AD">
              <w:rPr>
                <w:sz w:val="22"/>
                <w:szCs w:val="22"/>
              </w:rPr>
              <w:t>Residency duration</w:t>
            </w:r>
          </w:p>
        </w:tc>
      </w:tr>
    </w:tbl>
    <w:p w14:paraId="130A9C91" w14:textId="77777777" w:rsidR="004B37AD" w:rsidRPr="004B37AD" w:rsidRDefault="004B37AD" w:rsidP="004B37AD">
      <w:pPr>
        <w:rPr>
          <w:sz w:val="22"/>
          <w:szCs w:val="22"/>
        </w:rPr>
      </w:pPr>
      <w:r w:rsidRPr="004B37AD">
        <w:rPr>
          <w:b/>
          <w:bCs/>
          <w:sz w:val="22"/>
          <w:szCs w:val="22"/>
        </w:rPr>
        <w:t>Indexes</w:t>
      </w:r>
      <w:r w:rsidRPr="004B37AD">
        <w:rPr>
          <w:sz w:val="22"/>
          <w:szCs w:val="22"/>
        </w:rPr>
        <w:t>: Gender, Age, City_Category, Marital_Status, Occupation, Stay_Duration</w:t>
      </w:r>
    </w:p>
    <w:p w14:paraId="19251AE7" w14:textId="77777777" w:rsidR="004B37AD" w:rsidRPr="004B37AD" w:rsidRDefault="004B37AD" w:rsidP="004B37AD">
      <w:pPr>
        <w:rPr>
          <w:b/>
          <w:bCs/>
          <w:sz w:val="22"/>
          <w:szCs w:val="22"/>
        </w:rPr>
      </w:pPr>
      <w:r w:rsidRPr="004B37AD">
        <w:rPr>
          <w:b/>
          <w:bCs/>
          <w:sz w:val="22"/>
          <w:szCs w:val="22"/>
        </w:rPr>
        <w:t>dim_product (Product Dimension)</w:t>
      </w:r>
    </w:p>
    <w:p w14:paraId="3F85DA8C" w14:textId="77777777" w:rsidR="004B37AD" w:rsidRPr="004B37AD" w:rsidRDefault="004B37AD" w:rsidP="004B37AD">
      <w:pPr>
        <w:rPr>
          <w:sz w:val="22"/>
          <w:szCs w:val="22"/>
        </w:rPr>
      </w:pPr>
      <w:r w:rsidRPr="004B37AD">
        <w:rPr>
          <w:sz w:val="22"/>
          <w:szCs w:val="22"/>
        </w:rPr>
        <w:t>Contains product catalog with hierarchical store and supplier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1424"/>
        <w:gridCol w:w="2360"/>
      </w:tblGrid>
      <w:tr w:rsidR="004B37AD" w:rsidRPr="004B37AD" w14:paraId="656A6C2C" w14:textId="77777777" w:rsidTr="004B37AD">
        <w:trPr>
          <w:tblHeader/>
          <w:tblCellSpacing w:w="15" w:type="dxa"/>
        </w:trPr>
        <w:tc>
          <w:tcPr>
            <w:tcW w:w="0" w:type="auto"/>
            <w:vAlign w:val="center"/>
            <w:hideMark/>
          </w:tcPr>
          <w:p w14:paraId="0D1E0368"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53755863"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57CCC33A" w14:textId="77777777" w:rsidR="004B37AD" w:rsidRPr="004B37AD" w:rsidRDefault="004B37AD" w:rsidP="004B37AD">
            <w:pPr>
              <w:rPr>
                <w:b/>
                <w:bCs/>
                <w:sz w:val="22"/>
                <w:szCs w:val="22"/>
              </w:rPr>
            </w:pPr>
            <w:r w:rsidRPr="004B37AD">
              <w:rPr>
                <w:b/>
                <w:bCs/>
                <w:sz w:val="22"/>
                <w:szCs w:val="22"/>
              </w:rPr>
              <w:t>Description</w:t>
            </w:r>
          </w:p>
        </w:tc>
      </w:tr>
      <w:tr w:rsidR="004B37AD" w:rsidRPr="004B37AD" w14:paraId="4F463E79" w14:textId="77777777" w:rsidTr="004B37AD">
        <w:trPr>
          <w:tblCellSpacing w:w="15" w:type="dxa"/>
        </w:trPr>
        <w:tc>
          <w:tcPr>
            <w:tcW w:w="0" w:type="auto"/>
            <w:vAlign w:val="center"/>
            <w:hideMark/>
          </w:tcPr>
          <w:p w14:paraId="3EC4C799" w14:textId="77777777" w:rsidR="004B37AD" w:rsidRPr="004B37AD" w:rsidRDefault="004B37AD" w:rsidP="004B37AD">
            <w:pPr>
              <w:rPr>
                <w:sz w:val="22"/>
                <w:szCs w:val="22"/>
              </w:rPr>
            </w:pPr>
            <w:r w:rsidRPr="004B37AD">
              <w:rPr>
                <w:sz w:val="22"/>
                <w:szCs w:val="22"/>
              </w:rPr>
              <w:t>Product_ID (PK)</w:t>
            </w:r>
          </w:p>
        </w:tc>
        <w:tc>
          <w:tcPr>
            <w:tcW w:w="0" w:type="auto"/>
            <w:vAlign w:val="center"/>
            <w:hideMark/>
          </w:tcPr>
          <w:p w14:paraId="1E2A1CD7" w14:textId="77777777" w:rsidR="004B37AD" w:rsidRPr="004B37AD" w:rsidRDefault="004B37AD" w:rsidP="004B37AD">
            <w:pPr>
              <w:rPr>
                <w:sz w:val="22"/>
                <w:szCs w:val="22"/>
              </w:rPr>
            </w:pPr>
            <w:r w:rsidRPr="004B37AD">
              <w:rPr>
                <w:sz w:val="22"/>
                <w:szCs w:val="22"/>
              </w:rPr>
              <w:t>VARCHAR(20)</w:t>
            </w:r>
          </w:p>
        </w:tc>
        <w:tc>
          <w:tcPr>
            <w:tcW w:w="0" w:type="auto"/>
            <w:vAlign w:val="center"/>
            <w:hideMark/>
          </w:tcPr>
          <w:p w14:paraId="50A118EE" w14:textId="77777777" w:rsidR="004B37AD" w:rsidRPr="004B37AD" w:rsidRDefault="004B37AD" w:rsidP="004B37AD">
            <w:pPr>
              <w:rPr>
                <w:sz w:val="22"/>
                <w:szCs w:val="22"/>
              </w:rPr>
            </w:pPr>
            <w:r w:rsidRPr="004B37AD">
              <w:rPr>
                <w:sz w:val="22"/>
                <w:szCs w:val="22"/>
              </w:rPr>
              <w:t>Unique product identifier</w:t>
            </w:r>
          </w:p>
        </w:tc>
      </w:tr>
      <w:tr w:rsidR="004B37AD" w:rsidRPr="004B37AD" w14:paraId="4346EA56" w14:textId="77777777" w:rsidTr="004B37AD">
        <w:trPr>
          <w:tblCellSpacing w:w="15" w:type="dxa"/>
        </w:trPr>
        <w:tc>
          <w:tcPr>
            <w:tcW w:w="0" w:type="auto"/>
            <w:vAlign w:val="center"/>
            <w:hideMark/>
          </w:tcPr>
          <w:p w14:paraId="54D783E5" w14:textId="77777777" w:rsidR="004B37AD" w:rsidRPr="004B37AD" w:rsidRDefault="004B37AD" w:rsidP="004B37AD">
            <w:pPr>
              <w:rPr>
                <w:sz w:val="22"/>
                <w:szCs w:val="22"/>
              </w:rPr>
            </w:pPr>
            <w:r w:rsidRPr="004B37AD">
              <w:rPr>
                <w:sz w:val="22"/>
                <w:szCs w:val="22"/>
              </w:rPr>
              <w:t>Product_Category</w:t>
            </w:r>
          </w:p>
        </w:tc>
        <w:tc>
          <w:tcPr>
            <w:tcW w:w="0" w:type="auto"/>
            <w:vAlign w:val="center"/>
            <w:hideMark/>
          </w:tcPr>
          <w:p w14:paraId="6AEBBD28" w14:textId="77777777" w:rsidR="004B37AD" w:rsidRPr="004B37AD" w:rsidRDefault="004B37AD" w:rsidP="004B37AD">
            <w:pPr>
              <w:rPr>
                <w:sz w:val="22"/>
                <w:szCs w:val="22"/>
              </w:rPr>
            </w:pPr>
            <w:r w:rsidRPr="004B37AD">
              <w:rPr>
                <w:sz w:val="22"/>
                <w:szCs w:val="22"/>
              </w:rPr>
              <w:t>VARCHAR(100)</w:t>
            </w:r>
          </w:p>
        </w:tc>
        <w:tc>
          <w:tcPr>
            <w:tcW w:w="0" w:type="auto"/>
            <w:vAlign w:val="center"/>
            <w:hideMark/>
          </w:tcPr>
          <w:p w14:paraId="70C4A6FB" w14:textId="77777777" w:rsidR="004B37AD" w:rsidRPr="004B37AD" w:rsidRDefault="004B37AD" w:rsidP="004B37AD">
            <w:pPr>
              <w:rPr>
                <w:sz w:val="22"/>
                <w:szCs w:val="22"/>
              </w:rPr>
            </w:pPr>
            <w:r w:rsidRPr="004B37AD">
              <w:rPr>
                <w:sz w:val="22"/>
                <w:szCs w:val="22"/>
              </w:rPr>
              <w:t>Product classification</w:t>
            </w:r>
          </w:p>
        </w:tc>
      </w:tr>
      <w:tr w:rsidR="004B37AD" w:rsidRPr="004B37AD" w14:paraId="224FD890" w14:textId="77777777" w:rsidTr="004B37AD">
        <w:trPr>
          <w:tblCellSpacing w:w="15" w:type="dxa"/>
        </w:trPr>
        <w:tc>
          <w:tcPr>
            <w:tcW w:w="0" w:type="auto"/>
            <w:vAlign w:val="center"/>
            <w:hideMark/>
          </w:tcPr>
          <w:p w14:paraId="1298C886" w14:textId="77777777" w:rsidR="004B37AD" w:rsidRPr="004B37AD" w:rsidRDefault="004B37AD" w:rsidP="004B37AD">
            <w:pPr>
              <w:rPr>
                <w:sz w:val="22"/>
                <w:szCs w:val="22"/>
              </w:rPr>
            </w:pPr>
            <w:r w:rsidRPr="004B37AD">
              <w:rPr>
                <w:sz w:val="22"/>
                <w:szCs w:val="22"/>
              </w:rPr>
              <w:t>Price</w:t>
            </w:r>
          </w:p>
        </w:tc>
        <w:tc>
          <w:tcPr>
            <w:tcW w:w="0" w:type="auto"/>
            <w:vAlign w:val="center"/>
            <w:hideMark/>
          </w:tcPr>
          <w:p w14:paraId="0A518A02" w14:textId="77777777" w:rsidR="004B37AD" w:rsidRPr="004B37AD" w:rsidRDefault="004B37AD" w:rsidP="004B37AD">
            <w:pPr>
              <w:rPr>
                <w:sz w:val="22"/>
                <w:szCs w:val="22"/>
              </w:rPr>
            </w:pPr>
            <w:r w:rsidRPr="004B37AD">
              <w:rPr>
                <w:sz w:val="22"/>
                <w:szCs w:val="22"/>
              </w:rPr>
              <w:t>DECIMAL(10,2)</w:t>
            </w:r>
          </w:p>
        </w:tc>
        <w:tc>
          <w:tcPr>
            <w:tcW w:w="0" w:type="auto"/>
            <w:vAlign w:val="center"/>
            <w:hideMark/>
          </w:tcPr>
          <w:p w14:paraId="75283395" w14:textId="77777777" w:rsidR="004B37AD" w:rsidRPr="004B37AD" w:rsidRDefault="004B37AD" w:rsidP="004B37AD">
            <w:pPr>
              <w:rPr>
                <w:sz w:val="22"/>
                <w:szCs w:val="22"/>
              </w:rPr>
            </w:pPr>
            <w:r w:rsidRPr="004B37AD">
              <w:rPr>
                <w:sz w:val="22"/>
                <w:szCs w:val="22"/>
              </w:rPr>
              <w:t>Unit price</w:t>
            </w:r>
          </w:p>
        </w:tc>
      </w:tr>
      <w:tr w:rsidR="004B37AD" w:rsidRPr="004B37AD" w14:paraId="6344D196" w14:textId="77777777" w:rsidTr="004B37AD">
        <w:trPr>
          <w:tblCellSpacing w:w="15" w:type="dxa"/>
        </w:trPr>
        <w:tc>
          <w:tcPr>
            <w:tcW w:w="0" w:type="auto"/>
            <w:vAlign w:val="center"/>
            <w:hideMark/>
          </w:tcPr>
          <w:p w14:paraId="6C33C27C" w14:textId="77777777" w:rsidR="004B37AD" w:rsidRPr="004B37AD" w:rsidRDefault="004B37AD" w:rsidP="004B37AD">
            <w:pPr>
              <w:rPr>
                <w:sz w:val="22"/>
                <w:szCs w:val="22"/>
              </w:rPr>
            </w:pPr>
            <w:r w:rsidRPr="004B37AD">
              <w:rPr>
                <w:sz w:val="22"/>
                <w:szCs w:val="22"/>
              </w:rPr>
              <w:t>Store_ID</w:t>
            </w:r>
          </w:p>
        </w:tc>
        <w:tc>
          <w:tcPr>
            <w:tcW w:w="0" w:type="auto"/>
            <w:vAlign w:val="center"/>
            <w:hideMark/>
          </w:tcPr>
          <w:p w14:paraId="18B8F567"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0AAB28B1" w14:textId="77777777" w:rsidR="004B37AD" w:rsidRPr="004B37AD" w:rsidRDefault="004B37AD" w:rsidP="004B37AD">
            <w:pPr>
              <w:rPr>
                <w:sz w:val="22"/>
                <w:szCs w:val="22"/>
              </w:rPr>
            </w:pPr>
            <w:r w:rsidRPr="004B37AD">
              <w:rPr>
                <w:sz w:val="22"/>
                <w:szCs w:val="22"/>
              </w:rPr>
              <w:t>Store identifier</w:t>
            </w:r>
          </w:p>
        </w:tc>
      </w:tr>
      <w:tr w:rsidR="004B37AD" w:rsidRPr="004B37AD" w14:paraId="105F1606" w14:textId="77777777" w:rsidTr="004B37AD">
        <w:trPr>
          <w:tblCellSpacing w:w="15" w:type="dxa"/>
        </w:trPr>
        <w:tc>
          <w:tcPr>
            <w:tcW w:w="0" w:type="auto"/>
            <w:vAlign w:val="center"/>
            <w:hideMark/>
          </w:tcPr>
          <w:p w14:paraId="622945AD" w14:textId="77777777" w:rsidR="004B37AD" w:rsidRPr="004B37AD" w:rsidRDefault="004B37AD" w:rsidP="004B37AD">
            <w:pPr>
              <w:rPr>
                <w:sz w:val="22"/>
                <w:szCs w:val="22"/>
              </w:rPr>
            </w:pPr>
            <w:r w:rsidRPr="004B37AD">
              <w:rPr>
                <w:sz w:val="22"/>
                <w:szCs w:val="22"/>
              </w:rPr>
              <w:t>Supplier_ID</w:t>
            </w:r>
          </w:p>
        </w:tc>
        <w:tc>
          <w:tcPr>
            <w:tcW w:w="0" w:type="auto"/>
            <w:vAlign w:val="center"/>
            <w:hideMark/>
          </w:tcPr>
          <w:p w14:paraId="6462E40C"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0D39745" w14:textId="77777777" w:rsidR="004B37AD" w:rsidRPr="004B37AD" w:rsidRDefault="004B37AD" w:rsidP="004B37AD">
            <w:pPr>
              <w:rPr>
                <w:sz w:val="22"/>
                <w:szCs w:val="22"/>
              </w:rPr>
            </w:pPr>
            <w:r w:rsidRPr="004B37AD">
              <w:rPr>
                <w:sz w:val="22"/>
                <w:szCs w:val="22"/>
              </w:rPr>
              <w:t>Supplier identifier</w:t>
            </w:r>
          </w:p>
        </w:tc>
      </w:tr>
      <w:tr w:rsidR="004B37AD" w:rsidRPr="004B37AD" w14:paraId="6B88F1FE" w14:textId="77777777" w:rsidTr="004B37AD">
        <w:trPr>
          <w:tblCellSpacing w:w="15" w:type="dxa"/>
        </w:trPr>
        <w:tc>
          <w:tcPr>
            <w:tcW w:w="0" w:type="auto"/>
            <w:vAlign w:val="center"/>
            <w:hideMark/>
          </w:tcPr>
          <w:p w14:paraId="2ADCA37F" w14:textId="77777777" w:rsidR="004B37AD" w:rsidRPr="004B37AD" w:rsidRDefault="004B37AD" w:rsidP="004B37AD">
            <w:pPr>
              <w:rPr>
                <w:sz w:val="22"/>
                <w:szCs w:val="22"/>
              </w:rPr>
            </w:pPr>
            <w:r w:rsidRPr="004B37AD">
              <w:rPr>
                <w:sz w:val="22"/>
                <w:szCs w:val="22"/>
              </w:rPr>
              <w:t>Store_Name</w:t>
            </w:r>
          </w:p>
        </w:tc>
        <w:tc>
          <w:tcPr>
            <w:tcW w:w="0" w:type="auto"/>
            <w:vAlign w:val="center"/>
            <w:hideMark/>
          </w:tcPr>
          <w:p w14:paraId="6D790544" w14:textId="77777777" w:rsidR="004B37AD" w:rsidRPr="004B37AD" w:rsidRDefault="004B37AD" w:rsidP="004B37AD">
            <w:pPr>
              <w:rPr>
                <w:sz w:val="22"/>
                <w:szCs w:val="22"/>
              </w:rPr>
            </w:pPr>
            <w:r w:rsidRPr="004B37AD">
              <w:rPr>
                <w:sz w:val="22"/>
                <w:szCs w:val="22"/>
              </w:rPr>
              <w:t>VARCHAR(100)</w:t>
            </w:r>
          </w:p>
        </w:tc>
        <w:tc>
          <w:tcPr>
            <w:tcW w:w="0" w:type="auto"/>
            <w:vAlign w:val="center"/>
            <w:hideMark/>
          </w:tcPr>
          <w:p w14:paraId="56CC0281" w14:textId="77777777" w:rsidR="004B37AD" w:rsidRPr="004B37AD" w:rsidRDefault="004B37AD" w:rsidP="004B37AD">
            <w:pPr>
              <w:rPr>
                <w:sz w:val="22"/>
                <w:szCs w:val="22"/>
              </w:rPr>
            </w:pPr>
            <w:r w:rsidRPr="004B37AD">
              <w:rPr>
                <w:sz w:val="22"/>
                <w:szCs w:val="22"/>
              </w:rPr>
              <w:t>Store name</w:t>
            </w:r>
          </w:p>
        </w:tc>
      </w:tr>
      <w:tr w:rsidR="004B37AD" w:rsidRPr="004B37AD" w14:paraId="63B2BB0E" w14:textId="77777777" w:rsidTr="004B37AD">
        <w:trPr>
          <w:tblCellSpacing w:w="15" w:type="dxa"/>
        </w:trPr>
        <w:tc>
          <w:tcPr>
            <w:tcW w:w="0" w:type="auto"/>
            <w:vAlign w:val="center"/>
            <w:hideMark/>
          </w:tcPr>
          <w:p w14:paraId="7FB88306" w14:textId="77777777" w:rsidR="004B37AD" w:rsidRPr="004B37AD" w:rsidRDefault="004B37AD" w:rsidP="004B37AD">
            <w:pPr>
              <w:rPr>
                <w:sz w:val="22"/>
                <w:szCs w:val="22"/>
              </w:rPr>
            </w:pPr>
            <w:r w:rsidRPr="004B37AD">
              <w:rPr>
                <w:sz w:val="22"/>
                <w:szCs w:val="22"/>
              </w:rPr>
              <w:t>Supplier_Name</w:t>
            </w:r>
          </w:p>
        </w:tc>
        <w:tc>
          <w:tcPr>
            <w:tcW w:w="0" w:type="auto"/>
            <w:vAlign w:val="center"/>
            <w:hideMark/>
          </w:tcPr>
          <w:p w14:paraId="648770CB" w14:textId="77777777" w:rsidR="004B37AD" w:rsidRPr="004B37AD" w:rsidRDefault="004B37AD" w:rsidP="004B37AD">
            <w:pPr>
              <w:rPr>
                <w:sz w:val="22"/>
                <w:szCs w:val="22"/>
              </w:rPr>
            </w:pPr>
            <w:r w:rsidRPr="004B37AD">
              <w:rPr>
                <w:sz w:val="22"/>
                <w:szCs w:val="22"/>
              </w:rPr>
              <w:t>VARCHAR(100)</w:t>
            </w:r>
          </w:p>
        </w:tc>
        <w:tc>
          <w:tcPr>
            <w:tcW w:w="0" w:type="auto"/>
            <w:vAlign w:val="center"/>
            <w:hideMark/>
          </w:tcPr>
          <w:p w14:paraId="3AFF0013" w14:textId="77777777" w:rsidR="004B37AD" w:rsidRPr="004B37AD" w:rsidRDefault="004B37AD" w:rsidP="004B37AD">
            <w:pPr>
              <w:rPr>
                <w:sz w:val="22"/>
                <w:szCs w:val="22"/>
              </w:rPr>
            </w:pPr>
            <w:r w:rsidRPr="004B37AD">
              <w:rPr>
                <w:sz w:val="22"/>
                <w:szCs w:val="22"/>
              </w:rPr>
              <w:t>Supplier name</w:t>
            </w:r>
          </w:p>
        </w:tc>
      </w:tr>
    </w:tbl>
    <w:p w14:paraId="5ABF0657" w14:textId="77777777" w:rsidR="004B37AD" w:rsidRPr="004B37AD" w:rsidRDefault="004B37AD" w:rsidP="004B37AD">
      <w:pPr>
        <w:rPr>
          <w:sz w:val="22"/>
          <w:szCs w:val="22"/>
        </w:rPr>
      </w:pPr>
      <w:r w:rsidRPr="004B37AD">
        <w:rPr>
          <w:b/>
          <w:bCs/>
          <w:sz w:val="22"/>
          <w:szCs w:val="22"/>
        </w:rPr>
        <w:t>Indexes</w:t>
      </w:r>
      <w:r w:rsidRPr="004B37AD">
        <w:rPr>
          <w:sz w:val="22"/>
          <w:szCs w:val="22"/>
        </w:rPr>
        <w:t>: Product_Category, Store_ID, Supplier_ID, composite (Store_ID, Product_Category)</w:t>
      </w:r>
    </w:p>
    <w:p w14:paraId="6D6313EA" w14:textId="77777777" w:rsidR="004B37AD" w:rsidRPr="004B37AD" w:rsidRDefault="004B37AD" w:rsidP="004B37AD">
      <w:pPr>
        <w:rPr>
          <w:b/>
          <w:bCs/>
          <w:sz w:val="22"/>
          <w:szCs w:val="22"/>
        </w:rPr>
      </w:pPr>
      <w:r w:rsidRPr="004B37AD">
        <w:rPr>
          <w:b/>
          <w:bCs/>
          <w:sz w:val="22"/>
          <w:szCs w:val="22"/>
        </w:rPr>
        <w:t>dim_time (Time Dimension)</w:t>
      </w:r>
    </w:p>
    <w:p w14:paraId="0CFFEFD2" w14:textId="77777777" w:rsidR="004B37AD" w:rsidRPr="004B37AD" w:rsidRDefault="004B37AD" w:rsidP="004B37AD">
      <w:pPr>
        <w:rPr>
          <w:sz w:val="22"/>
          <w:szCs w:val="22"/>
        </w:rPr>
      </w:pPr>
      <w:r w:rsidRPr="004B37AD">
        <w:rPr>
          <w:sz w:val="22"/>
          <w:szCs w:val="22"/>
        </w:rPr>
        <w:t>Rich temporal dimension supporting multiple analytical hierarchies.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297"/>
        <w:gridCol w:w="2594"/>
      </w:tblGrid>
      <w:tr w:rsidR="004B37AD" w:rsidRPr="004B37AD" w14:paraId="08D9C3AA" w14:textId="77777777" w:rsidTr="004B37AD">
        <w:trPr>
          <w:tblHeader/>
          <w:tblCellSpacing w:w="15" w:type="dxa"/>
        </w:trPr>
        <w:tc>
          <w:tcPr>
            <w:tcW w:w="0" w:type="auto"/>
            <w:vAlign w:val="center"/>
            <w:hideMark/>
          </w:tcPr>
          <w:p w14:paraId="51A00FD9"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048CD965"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2A7C97D6" w14:textId="77777777" w:rsidR="004B37AD" w:rsidRPr="004B37AD" w:rsidRDefault="004B37AD" w:rsidP="004B37AD">
            <w:pPr>
              <w:rPr>
                <w:b/>
                <w:bCs/>
                <w:sz w:val="22"/>
                <w:szCs w:val="22"/>
              </w:rPr>
            </w:pPr>
            <w:r w:rsidRPr="004B37AD">
              <w:rPr>
                <w:b/>
                <w:bCs/>
                <w:sz w:val="22"/>
                <w:szCs w:val="22"/>
              </w:rPr>
              <w:t>Description</w:t>
            </w:r>
          </w:p>
        </w:tc>
      </w:tr>
      <w:tr w:rsidR="004B37AD" w:rsidRPr="004B37AD" w14:paraId="0BA491F4" w14:textId="77777777" w:rsidTr="004B37AD">
        <w:trPr>
          <w:tblCellSpacing w:w="15" w:type="dxa"/>
        </w:trPr>
        <w:tc>
          <w:tcPr>
            <w:tcW w:w="0" w:type="auto"/>
            <w:vAlign w:val="center"/>
            <w:hideMark/>
          </w:tcPr>
          <w:p w14:paraId="2533F8D9" w14:textId="77777777" w:rsidR="004B37AD" w:rsidRPr="004B37AD" w:rsidRDefault="004B37AD" w:rsidP="004B37AD">
            <w:pPr>
              <w:rPr>
                <w:sz w:val="22"/>
                <w:szCs w:val="22"/>
              </w:rPr>
            </w:pPr>
            <w:r w:rsidRPr="004B37AD">
              <w:rPr>
                <w:sz w:val="22"/>
                <w:szCs w:val="22"/>
              </w:rPr>
              <w:t>Time_ID (PK)</w:t>
            </w:r>
          </w:p>
        </w:tc>
        <w:tc>
          <w:tcPr>
            <w:tcW w:w="0" w:type="auto"/>
            <w:vAlign w:val="center"/>
            <w:hideMark/>
          </w:tcPr>
          <w:p w14:paraId="55DE5720"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DC14C9A" w14:textId="77777777" w:rsidR="004B37AD" w:rsidRPr="004B37AD" w:rsidRDefault="004B37AD" w:rsidP="004B37AD">
            <w:pPr>
              <w:rPr>
                <w:sz w:val="22"/>
                <w:szCs w:val="22"/>
              </w:rPr>
            </w:pPr>
            <w:r w:rsidRPr="004B37AD">
              <w:rPr>
                <w:sz w:val="22"/>
                <w:szCs w:val="22"/>
              </w:rPr>
              <w:t>Surrogate key</w:t>
            </w:r>
          </w:p>
        </w:tc>
      </w:tr>
      <w:tr w:rsidR="004B37AD" w:rsidRPr="004B37AD" w14:paraId="1D345E05" w14:textId="77777777" w:rsidTr="004B37AD">
        <w:trPr>
          <w:tblCellSpacing w:w="15" w:type="dxa"/>
        </w:trPr>
        <w:tc>
          <w:tcPr>
            <w:tcW w:w="0" w:type="auto"/>
            <w:vAlign w:val="center"/>
            <w:hideMark/>
          </w:tcPr>
          <w:p w14:paraId="43800798" w14:textId="77777777" w:rsidR="004B37AD" w:rsidRPr="004B37AD" w:rsidRDefault="004B37AD" w:rsidP="004B37AD">
            <w:pPr>
              <w:rPr>
                <w:sz w:val="22"/>
                <w:szCs w:val="22"/>
              </w:rPr>
            </w:pPr>
            <w:r w:rsidRPr="004B37AD">
              <w:rPr>
                <w:sz w:val="22"/>
                <w:szCs w:val="22"/>
              </w:rPr>
              <w:t>Date</w:t>
            </w:r>
          </w:p>
        </w:tc>
        <w:tc>
          <w:tcPr>
            <w:tcW w:w="0" w:type="auto"/>
            <w:vAlign w:val="center"/>
            <w:hideMark/>
          </w:tcPr>
          <w:p w14:paraId="21B036C6" w14:textId="77777777" w:rsidR="004B37AD" w:rsidRPr="004B37AD" w:rsidRDefault="004B37AD" w:rsidP="004B37AD">
            <w:pPr>
              <w:rPr>
                <w:sz w:val="22"/>
                <w:szCs w:val="22"/>
              </w:rPr>
            </w:pPr>
            <w:r w:rsidRPr="004B37AD">
              <w:rPr>
                <w:sz w:val="22"/>
                <w:szCs w:val="22"/>
              </w:rPr>
              <w:t>DATE</w:t>
            </w:r>
          </w:p>
        </w:tc>
        <w:tc>
          <w:tcPr>
            <w:tcW w:w="0" w:type="auto"/>
            <w:vAlign w:val="center"/>
            <w:hideMark/>
          </w:tcPr>
          <w:p w14:paraId="00321AA2" w14:textId="77777777" w:rsidR="004B37AD" w:rsidRPr="004B37AD" w:rsidRDefault="004B37AD" w:rsidP="004B37AD">
            <w:pPr>
              <w:rPr>
                <w:sz w:val="22"/>
                <w:szCs w:val="22"/>
              </w:rPr>
            </w:pPr>
            <w:r w:rsidRPr="004B37AD">
              <w:rPr>
                <w:sz w:val="22"/>
                <w:szCs w:val="22"/>
              </w:rPr>
              <w:t>Calendar date (unique)</w:t>
            </w:r>
          </w:p>
        </w:tc>
      </w:tr>
      <w:tr w:rsidR="004B37AD" w:rsidRPr="004B37AD" w14:paraId="670B068B" w14:textId="77777777" w:rsidTr="004B37AD">
        <w:trPr>
          <w:tblCellSpacing w:w="15" w:type="dxa"/>
        </w:trPr>
        <w:tc>
          <w:tcPr>
            <w:tcW w:w="0" w:type="auto"/>
            <w:vAlign w:val="center"/>
            <w:hideMark/>
          </w:tcPr>
          <w:p w14:paraId="7D079CE3" w14:textId="77777777" w:rsidR="004B37AD" w:rsidRPr="004B37AD" w:rsidRDefault="004B37AD" w:rsidP="004B37AD">
            <w:pPr>
              <w:rPr>
                <w:sz w:val="22"/>
                <w:szCs w:val="22"/>
              </w:rPr>
            </w:pPr>
            <w:r w:rsidRPr="004B37AD">
              <w:rPr>
                <w:sz w:val="22"/>
                <w:szCs w:val="22"/>
              </w:rPr>
              <w:t>Day_Of_Week</w:t>
            </w:r>
          </w:p>
        </w:tc>
        <w:tc>
          <w:tcPr>
            <w:tcW w:w="0" w:type="auto"/>
            <w:vAlign w:val="center"/>
            <w:hideMark/>
          </w:tcPr>
          <w:p w14:paraId="281AAC19"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224909D5" w14:textId="77777777" w:rsidR="004B37AD" w:rsidRPr="004B37AD" w:rsidRDefault="004B37AD" w:rsidP="004B37AD">
            <w:pPr>
              <w:rPr>
                <w:sz w:val="22"/>
                <w:szCs w:val="22"/>
              </w:rPr>
            </w:pPr>
            <w:r w:rsidRPr="004B37AD">
              <w:rPr>
                <w:sz w:val="22"/>
                <w:szCs w:val="22"/>
              </w:rPr>
              <w:t>Monday-Sunday</w:t>
            </w:r>
          </w:p>
        </w:tc>
      </w:tr>
      <w:tr w:rsidR="004B37AD" w:rsidRPr="004B37AD" w14:paraId="0FAAF557" w14:textId="77777777" w:rsidTr="004B37AD">
        <w:trPr>
          <w:tblCellSpacing w:w="15" w:type="dxa"/>
        </w:trPr>
        <w:tc>
          <w:tcPr>
            <w:tcW w:w="0" w:type="auto"/>
            <w:vAlign w:val="center"/>
            <w:hideMark/>
          </w:tcPr>
          <w:p w14:paraId="2D06FE5B" w14:textId="77777777" w:rsidR="004B37AD" w:rsidRPr="004B37AD" w:rsidRDefault="004B37AD" w:rsidP="004B37AD">
            <w:pPr>
              <w:rPr>
                <w:sz w:val="22"/>
                <w:szCs w:val="22"/>
              </w:rPr>
            </w:pPr>
            <w:r w:rsidRPr="004B37AD">
              <w:rPr>
                <w:sz w:val="22"/>
                <w:szCs w:val="22"/>
              </w:rPr>
              <w:t>Day_Of_Week_Number</w:t>
            </w:r>
          </w:p>
        </w:tc>
        <w:tc>
          <w:tcPr>
            <w:tcW w:w="0" w:type="auto"/>
            <w:vAlign w:val="center"/>
            <w:hideMark/>
          </w:tcPr>
          <w:p w14:paraId="0058A634"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63ECD4C2" w14:textId="77777777" w:rsidR="004B37AD" w:rsidRPr="004B37AD" w:rsidRDefault="004B37AD" w:rsidP="004B37AD">
            <w:pPr>
              <w:rPr>
                <w:sz w:val="22"/>
                <w:szCs w:val="22"/>
              </w:rPr>
            </w:pPr>
            <w:r w:rsidRPr="004B37AD">
              <w:rPr>
                <w:sz w:val="22"/>
                <w:szCs w:val="22"/>
              </w:rPr>
              <w:t>1-7 (Monday=1)</w:t>
            </w:r>
          </w:p>
        </w:tc>
      </w:tr>
      <w:tr w:rsidR="004B37AD" w:rsidRPr="004B37AD" w14:paraId="31879C7B" w14:textId="77777777" w:rsidTr="004B37AD">
        <w:trPr>
          <w:tblCellSpacing w:w="15" w:type="dxa"/>
        </w:trPr>
        <w:tc>
          <w:tcPr>
            <w:tcW w:w="0" w:type="auto"/>
            <w:vAlign w:val="center"/>
            <w:hideMark/>
          </w:tcPr>
          <w:p w14:paraId="2C92CAD2" w14:textId="77777777" w:rsidR="004B37AD" w:rsidRPr="004B37AD" w:rsidRDefault="004B37AD" w:rsidP="004B37AD">
            <w:pPr>
              <w:rPr>
                <w:sz w:val="22"/>
                <w:szCs w:val="22"/>
              </w:rPr>
            </w:pPr>
            <w:r w:rsidRPr="004B37AD">
              <w:rPr>
                <w:sz w:val="22"/>
                <w:szCs w:val="22"/>
              </w:rPr>
              <w:t>Is_Weekend</w:t>
            </w:r>
          </w:p>
        </w:tc>
        <w:tc>
          <w:tcPr>
            <w:tcW w:w="0" w:type="auto"/>
            <w:vAlign w:val="center"/>
            <w:hideMark/>
          </w:tcPr>
          <w:p w14:paraId="167BA751" w14:textId="77777777" w:rsidR="004B37AD" w:rsidRPr="004B37AD" w:rsidRDefault="004B37AD" w:rsidP="004B37AD">
            <w:pPr>
              <w:rPr>
                <w:sz w:val="22"/>
                <w:szCs w:val="22"/>
              </w:rPr>
            </w:pPr>
            <w:r w:rsidRPr="004B37AD">
              <w:rPr>
                <w:sz w:val="22"/>
                <w:szCs w:val="22"/>
              </w:rPr>
              <w:t>BOOLEAN</w:t>
            </w:r>
          </w:p>
        </w:tc>
        <w:tc>
          <w:tcPr>
            <w:tcW w:w="0" w:type="auto"/>
            <w:vAlign w:val="center"/>
            <w:hideMark/>
          </w:tcPr>
          <w:p w14:paraId="20CE9DC7" w14:textId="77777777" w:rsidR="004B37AD" w:rsidRPr="004B37AD" w:rsidRDefault="004B37AD" w:rsidP="004B37AD">
            <w:pPr>
              <w:rPr>
                <w:sz w:val="22"/>
                <w:szCs w:val="22"/>
              </w:rPr>
            </w:pPr>
            <w:r w:rsidRPr="004B37AD">
              <w:rPr>
                <w:sz w:val="22"/>
                <w:szCs w:val="22"/>
              </w:rPr>
              <w:t>Weekend flag</w:t>
            </w:r>
          </w:p>
        </w:tc>
      </w:tr>
      <w:tr w:rsidR="004B37AD" w:rsidRPr="004B37AD" w14:paraId="0A8B1522" w14:textId="77777777" w:rsidTr="004B37AD">
        <w:trPr>
          <w:tblCellSpacing w:w="15" w:type="dxa"/>
        </w:trPr>
        <w:tc>
          <w:tcPr>
            <w:tcW w:w="0" w:type="auto"/>
            <w:vAlign w:val="center"/>
            <w:hideMark/>
          </w:tcPr>
          <w:p w14:paraId="3A8AF593" w14:textId="77777777" w:rsidR="004B37AD" w:rsidRPr="004B37AD" w:rsidRDefault="004B37AD" w:rsidP="004B37AD">
            <w:pPr>
              <w:rPr>
                <w:sz w:val="22"/>
                <w:szCs w:val="22"/>
              </w:rPr>
            </w:pPr>
            <w:r w:rsidRPr="004B37AD">
              <w:rPr>
                <w:sz w:val="22"/>
                <w:szCs w:val="22"/>
              </w:rPr>
              <w:t>Week_Of_Year</w:t>
            </w:r>
          </w:p>
        </w:tc>
        <w:tc>
          <w:tcPr>
            <w:tcW w:w="0" w:type="auto"/>
            <w:vAlign w:val="center"/>
            <w:hideMark/>
          </w:tcPr>
          <w:p w14:paraId="7FFBC88A"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7949428D" w14:textId="77777777" w:rsidR="004B37AD" w:rsidRPr="004B37AD" w:rsidRDefault="004B37AD" w:rsidP="004B37AD">
            <w:pPr>
              <w:rPr>
                <w:sz w:val="22"/>
                <w:szCs w:val="22"/>
              </w:rPr>
            </w:pPr>
            <w:r w:rsidRPr="004B37AD">
              <w:rPr>
                <w:sz w:val="22"/>
                <w:szCs w:val="22"/>
              </w:rPr>
              <w:t>ISO week number (1-53)</w:t>
            </w:r>
          </w:p>
        </w:tc>
      </w:tr>
      <w:tr w:rsidR="004B37AD" w:rsidRPr="004B37AD" w14:paraId="669432E4" w14:textId="77777777" w:rsidTr="004B37AD">
        <w:trPr>
          <w:tblCellSpacing w:w="15" w:type="dxa"/>
        </w:trPr>
        <w:tc>
          <w:tcPr>
            <w:tcW w:w="0" w:type="auto"/>
            <w:vAlign w:val="center"/>
            <w:hideMark/>
          </w:tcPr>
          <w:p w14:paraId="14B68136" w14:textId="77777777" w:rsidR="004B37AD" w:rsidRPr="004B37AD" w:rsidRDefault="004B37AD" w:rsidP="004B37AD">
            <w:pPr>
              <w:rPr>
                <w:sz w:val="22"/>
                <w:szCs w:val="22"/>
              </w:rPr>
            </w:pPr>
            <w:r w:rsidRPr="004B37AD">
              <w:rPr>
                <w:sz w:val="22"/>
                <w:szCs w:val="22"/>
              </w:rPr>
              <w:lastRenderedPageBreak/>
              <w:t>Month_Number</w:t>
            </w:r>
          </w:p>
        </w:tc>
        <w:tc>
          <w:tcPr>
            <w:tcW w:w="0" w:type="auto"/>
            <w:vAlign w:val="center"/>
            <w:hideMark/>
          </w:tcPr>
          <w:p w14:paraId="3887AF83"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8650596" w14:textId="77777777" w:rsidR="004B37AD" w:rsidRPr="004B37AD" w:rsidRDefault="004B37AD" w:rsidP="004B37AD">
            <w:pPr>
              <w:rPr>
                <w:sz w:val="22"/>
                <w:szCs w:val="22"/>
              </w:rPr>
            </w:pPr>
            <w:r w:rsidRPr="004B37AD">
              <w:rPr>
                <w:sz w:val="22"/>
                <w:szCs w:val="22"/>
              </w:rPr>
              <w:t>Month (1-12)</w:t>
            </w:r>
          </w:p>
        </w:tc>
      </w:tr>
      <w:tr w:rsidR="004B37AD" w:rsidRPr="004B37AD" w14:paraId="772441E1" w14:textId="77777777" w:rsidTr="004B37AD">
        <w:trPr>
          <w:tblCellSpacing w:w="15" w:type="dxa"/>
        </w:trPr>
        <w:tc>
          <w:tcPr>
            <w:tcW w:w="0" w:type="auto"/>
            <w:vAlign w:val="center"/>
            <w:hideMark/>
          </w:tcPr>
          <w:p w14:paraId="5E714824" w14:textId="77777777" w:rsidR="004B37AD" w:rsidRPr="004B37AD" w:rsidRDefault="004B37AD" w:rsidP="004B37AD">
            <w:pPr>
              <w:rPr>
                <w:sz w:val="22"/>
                <w:szCs w:val="22"/>
              </w:rPr>
            </w:pPr>
            <w:r w:rsidRPr="004B37AD">
              <w:rPr>
                <w:sz w:val="22"/>
                <w:szCs w:val="22"/>
              </w:rPr>
              <w:t>Month_Name</w:t>
            </w:r>
          </w:p>
        </w:tc>
        <w:tc>
          <w:tcPr>
            <w:tcW w:w="0" w:type="auto"/>
            <w:vAlign w:val="center"/>
            <w:hideMark/>
          </w:tcPr>
          <w:p w14:paraId="3AE97BD3" w14:textId="77777777" w:rsidR="004B37AD" w:rsidRPr="004B37AD" w:rsidRDefault="004B37AD" w:rsidP="004B37AD">
            <w:pPr>
              <w:rPr>
                <w:sz w:val="22"/>
                <w:szCs w:val="22"/>
              </w:rPr>
            </w:pPr>
            <w:r w:rsidRPr="004B37AD">
              <w:rPr>
                <w:sz w:val="22"/>
                <w:szCs w:val="22"/>
              </w:rPr>
              <w:t>VARCHAR(15)</w:t>
            </w:r>
          </w:p>
        </w:tc>
        <w:tc>
          <w:tcPr>
            <w:tcW w:w="0" w:type="auto"/>
            <w:vAlign w:val="center"/>
            <w:hideMark/>
          </w:tcPr>
          <w:p w14:paraId="2A4012F6" w14:textId="77777777" w:rsidR="004B37AD" w:rsidRPr="004B37AD" w:rsidRDefault="004B37AD" w:rsidP="004B37AD">
            <w:pPr>
              <w:rPr>
                <w:sz w:val="22"/>
                <w:szCs w:val="22"/>
              </w:rPr>
            </w:pPr>
            <w:r w:rsidRPr="004B37AD">
              <w:rPr>
                <w:sz w:val="22"/>
                <w:szCs w:val="22"/>
              </w:rPr>
              <w:t>Month name</w:t>
            </w:r>
          </w:p>
        </w:tc>
      </w:tr>
      <w:tr w:rsidR="004B37AD" w:rsidRPr="004B37AD" w14:paraId="5E37DA2D" w14:textId="77777777" w:rsidTr="004B37AD">
        <w:trPr>
          <w:tblCellSpacing w:w="15" w:type="dxa"/>
        </w:trPr>
        <w:tc>
          <w:tcPr>
            <w:tcW w:w="0" w:type="auto"/>
            <w:vAlign w:val="center"/>
            <w:hideMark/>
          </w:tcPr>
          <w:p w14:paraId="45003EC3" w14:textId="77777777" w:rsidR="004B37AD" w:rsidRPr="004B37AD" w:rsidRDefault="004B37AD" w:rsidP="004B37AD">
            <w:pPr>
              <w:rPr>
                <w:sz w:val="22"/>
                <w:szCs w:val="22"/>
              </w:rPr>
            </w:pPr>
            <w:r w:rsidRPr="004B37AD">
              <w:rPr>
                <w:sz w:val="22"/>
                <w:szCs w:val="22"/>
              </w:rPr>
              <w:t>Quarter</w:t>
            </w:r>
          </w:p>
        </w:tc>
        <w:tc>
          <w:tcPr>
            <w:tcW w:w="0" w:type="auto"/>
            <w:vAlign w:val="center"/>
            <w:hideMark/>
          </w:tcPr>
          <w:p w14:paraId="35749994"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55349B54" w14:textId="77777777" w:rsidR="004B37AD" w:rsidRPr="004B37AD" w:rsidRDefault="004B37AD" w:rsidP="004B37AD">
            <w:pPr>
              <w:rPr>
                <w:sz w:val="22"/>
                <w:szCs w:val="22"/>
              </w:rPr>
            </w:pPr>
            <w:r w:rsidRPr="004B37AD">
              <w:rPr>
                <w:sz w:val="22"/>
                <w:szCs w:val="22"/>
              </w:rPr>
              <w:t>Q1-Q4</w:t>
            </w:r>
          </w:p>
        </w:tc>
      </w:tr>
      <w:tr w:rsidR="004B37AD" w:rsidRPr="004B37AD" w14:paraId="5FA25317" w14:textId="77777777" w:rsidTr="004B37AD">
        <w:trPr>
          <w:tblCellSpacing w:w="15" w:type="dxa"/>
        </w:trPr>
        <w:tc>
          <w:tcPr>
            <w:tcW w:w="0" w:type="auto"/>
            <w:vAlign w:val="center"/>
            <w:hideMark/>
          </w:tcPr>
          <w:p w14:paraId="1FB9E96F" w14:textId="77777777" w:rsidR="004B37AD" w:rsidRPr="004B37AD" w:rsidRDefault="004B37AD" w:rsidP="004B37AD">
            <w:pPr>
              <w:rPr>
                <w:sz w:val="22"/>
                <w:szCs w:val="22"/>
              </w:rPr>
            </w:pPr>
            <w:r w:rsidRPr="004B37AD">
              <w:rPr>
                <w:sz w:val="22"/>
                <w:szCs w:val="22"/>
              </w:rPr>
              <w:t>Quarter_Number</w:t>
            </w:r>
          </w:p>
        </w:tc>
        <w:tc>
          <w:tcPr>
            <w:tcW w:w="0" w:type="auto"/>
            <w:vAlign w:val="center"/>
            <w:hideMark/>
          </w:tcPr>
          <w:p w14:paraId="3A3D0F2E"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537C38F8" w14:textId="77777777" w:rsidR="004B37AD" w:rsidRPr="004B37AD" w:rsidRDefault="004B37AD" w:rsidP="004B37AD">
            <w:pPr>
              <w:rPr>
                <w:sz w:val="22"/>
                <w:szCs w:val="22"/>
              </w:rPr>
            </w:pPr>
            <w:r w:rsidRPr="004B37AD">
              <w:rPr>
                <w:sz w:val="22"/>
                <w:szCs w:val="22"/>
              </w:rPr>
              <w:t>1-4</w:t>
            </w:r>
          </w:p>
        </w:tc>
      </w:tr>
      <w:tr w:rsidR="004B37AD" w:rsidRPr="004B37AD" w14:paraId="561E2026" w14:textId="77777777" w:rsidTr="004B37AD">
        <w:trPr>
          <w:tblCellSpacing w:w="15" w:type="dxa"/>
        </w:trPr>
        <w:tc>
          <w:tcPr>
            <w:tcW w:w="0" w:type="auto"/>
            <w:vAlign w:val="center"/>
            <w:hideMark/>
          </w:tcPr>
          <w:p w14:paraId="715A80C1" w14:textId="77777777" w:rsidR="004B37AD" w:rsidRPr="004B37AD" w:rsidRDefault="004B37AD" w:rsidP="004B37AD">
            <w:pPr>
              <w:rPr>
                <w:sz w:val="22"/>
                <w:szCs w:val="22"/>
              </w:rPr>
            </w:pPr>
            <w:r w:rsidRPr="004B37AD">
              <w:rPr>
                <w:sz w:val="22"/>
                <w:szCs w:val="22"/>
              </w:rPr>
              <w:t>Half_Year</w:t>
            </w:r>
          </w:p>
        </w:tc>
        <w:tc>
          <w:tcPr>
            <w:tcW w:w="0" w:type="auto"/>
            <w:vAlign w:val="center"/>
            <w:hideMark/>
          </w:tcPr>
          <w:p w14:paraId="380A5F6E"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00FBC76C" w14:textId="77777777" w:rsidR="004B37AD" w:rsidRPr="004B37AD" w:rsidRDefault="004B37AD" w:rsidP="004B37AD">
            <w:pPr>
              <w:rPr>
                <w:sz w:val="22"/>
                <w:szCs w:val="22"/>
              </w:rPr>
            </w:pPr>
            <w:r w:rsidRPr="004B37AD">
              <w:rPr>
                <w:sz w:val="22"/>
                <w:szCs w:val="22"/>
              </w:rPr>
              <w:t>H1/H2</w:t>
            </w:r>
          </w:p>
        </w:tc>
      </w:tr>
      <w:tr w:rsidR="004B37AD" w:rsidRPr="004B37AD" w14:paraId="6D78DDC4" w14:textId="77777777" w:rsidTr="004B37AD">
        <w:trPr>
          <w:tblCellSpacing w:w="15" w:type="dxa"/>
        </w:trPr>
        <w:tc>
          <w:tcPr>
            <w:tcW w:w="0" w:type="auto"/>
            <w:vAlign w:val="center"/>
            <w:hideMark/>
          </w:tcPr>
          <w:p w14:paraId="5CC42832" w14:textId="77777777" w:rsidR="004B37AD" w:rsidRPr="004B37AD" w:rsidRDefault="004B37AD" w:rsidP="004B37AD">
            <w:pPr>
              <w:rPr>
                <w:sz w:val="22"/>
                <w:szCs w:val="22"/>
              </w:rPr>
            </w:pPr>
            <w:r w:rsidRPr="004B37AD">
              <w:rPr>
                <w:sz w:val="22"/>
                <w:szCs w:val="22"/>
              </w:rPr>
              <w:t>Year</w:t>
            </w:r>
          </w:p>
        </w:tc>
        <w:tc>
          <w:tcPr>
            <w:tcW w:w="0" w:type="auto"/>
            <w:vAlign w:val="center"/>
            <w:hideMark/>
          </w:tcPr>
          <w:p w14:paraId="6C46FC06"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7A3F67AA" w14:textId="77777777" w:rsidR="004B37AD" w:rsidRPr="004B37AD" w:rsidRDefault="004B37AD" w:rsidP="004B37AD">
            <w:pPr>
              <w:rPr>
                <w:sz w:val="22"/>
                <w:szCs w:val="22"/>
              </w:rPr>
            </w:pPr>
            <w:r w:rsidRPr="004B37AD">
              <w:rPr>
                <w:sz w:val="22"/>
                <w:szCs w:val="22"/>
              </w:rPr>
              <w:t>Calendar year</w:t>
            </w:r>
          </w:p>
        </w:tc>
      </w:tr>
      <w:tr w:rsidR="004B37AD" w:rsidRPr="004B37AD" w14:paraId="43282C34" w14:textId="77777777" w:rsidTr="004B37AD">
        <w:trPr>
          <w:tblCellSpacing w:w="15" w:type="dxa"/>
        </w:trPr>
        <w:tc>
          <w:tcPr>
            <w:tcW w:w="0" w:type="auto"/>
            <w:vAlign w:val="center"/>
            <w:hideMark/>
          </w:tcPr>
          <w:p w14:paraId="50E08F87" w14:textId="77777777" w:rsidR="004B37AD" w:rsidRPr="004B37AD" w:rsidRDefault="004B37AD" w:rsidP="004B37AD">
            <w:pPr>
              <w:rPr>
                <w:sz w:val="22"/>
                <w:szCs w:val="22"/>
              </w:rPr>
            </w:pPr>
            <w:r w:rsidRPr="004B37AD">
              <w:rPr>
                <w:sz w:val="22"/>
                <w:szCs w:val="22"/>
              </w:rPr>
              <w:t>Season</w:t>
            </w:r>
          </w:p>
        </w:tc>
        <w:tc>
          <w:tcPr>
            <w:tcW w:w="0" w:type="auto"/>
            <w:vAlign w:val="center"/>
            <w:hideMark/>
          </w:tcPr>
          <w:p w14:paraId="51EF1A77"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5CD71AB3" w14:textId="77777777" w:rsidR="004B37AD" w:rsidRPr="004B37AD" w:rsidRDefault="004B37AD" w:rsidP="004B37AD">
            <w:pPr>
              <w:rPr>
                <w:sz w:val="22"/>
                <w:szCs w:val="22"/>
              </w:rPr>
            </w:pPr>
            <w:r w:rsidRPr="004B37AD">
              <w:rPr>
                <w:sz w:val="22"/>
                <w:szCs w:val="22"/>
              </w:rPr>
              <w:t>Spring/Summer/Fall/Winter</w:t>
            </w:r>
          </w:p>
        </w:tc>
      </w:tr>
    </w:tbl>
    <w:p w14:paraId="7734A54C" w14:textId="77777777" w:rsidR="004B37AD" w:rsidRPr="004B37AD" w:rsidRDefault="004B37AD" w:rsidP="004B37AD">
      <w:pPr>
        <w:rPr>
          <w:sz w:val="22"/>
          <w:szCs w:val="22"/>
        </w:rPr>
      </w:pPr>
      <w:r w:rsidRPr="004B37AD">
        <w:rPr>
          <w:b/>
          <w:bCs/>
          <w:sz w:val="22"/>
          <w:szCs w:val="22"/>
        </w:rPr>
        <w:t>Indexes</w:t>
      </w:r>
      <w:r w:rsidRPr="004B37AD">
        <w:rPr>
          <w:sz w:val="22"/>
          <w:szCs w:val="22"/>
        </w:rPr>
        <w:t>: Date, Is_Weekend, Month/Year, Quarter/Year, Year, Season/Year, Day_Of_Week_Number</w:t>
      </w:r>
    </w:p>
    <w:p w14:paraId="39B64FB8" w14:textId="77777777" w:rsidR="004B37AD" w:rsidRPr="004B37AD" w:rsidRDefault="004B37AD" w:rsidP="004B37AD">
      <w:pPr>
        <w:rPr>
          <w:b/>
          <w:bCs/>
          <w:sz w:val="22"/>
          <w:szCs w:val="22"/>
        </w:rPr>
      </w:pPr>
      <w:r w:rsidRPr="004B37AD">
        <w:rPr>
          <w:b/>
          <w:bCs/>
          <w:sz w:val="22"/>
          <w:szCs w:val="22"/>
        </w:rPr>
        <w:t>2.3 Fact Tables</w:t>
      </w:r>
    </w:p>
    <w:p w14:paraId="221D0A1B" w14:textId="77777777" w:rsidR="004B37AD" w:rsidRPr="004B37AD" w:rsidRDefault="004B37AD" w:rsidP="004B37AD">
      <w:pPr>
        <w:rPr>
          <w:b/>
          <w:bCs/>
          <w:sz w:val="22"/>
          <w:szCs w:val="22"/>
        </w:rPr>
      </w:pPr>
      <w:r w:rsidRPr="004B37AD">
        <w:rPr>
          <w:b/>
          <w:bCs/>
          <w:sz w:val="22"/>
          <w:szCs w:val="22"/>
        </w:rPr>
        <w:t>fact_sales (Primary Fact Table)</w:t>
      </w:r>
    </w:p>
    <w:p w14:paraId="4F19737E" w14:textId="77777777" w:rsidR="004B37AD" w:rsidRPr="004B37AD" w:rsidRDefault="004B37AD" w:rsidP="004B37AD">
      <w:pPr>
        <w:rPr>
          <w:sz w:val="22"/>
          <w:szCs w:val="22"/>
        </w:rPr>
      </w:pPr>
      <w:r w:rsidRPr="004B37AD">
        <w:rPr>
          <w:sz w:val="22"/>
          <w:szCs w:val="22"/>
        </w:rPr>
        <w:t>Central fact table capturing transactional measures at the order-product-customer grain.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1424"/>
        <w:gridCol w:w="3045"/>
      </w:tblGrid>
      <w:tr w:rsidR="004B37AD" w:rsidRPr="004B37AD" w14:paraId="5A7D88F6" w14:textId="77777777" w:rsidTr="004B37AD">
        <w:trPr>
          <w:tblHeader/>
          <w:tblCellSpacing w:w="15" w:type="dxa"/>
        </w:trPr>
        <w:tc>
          <w:tcPr>
            <w:tcW w:w="0" w:type="auto"/>
            <w:vAlign w:val="center"/>
            <w:hideMark/>
          </w:tcPr>
          <w:p w14:paraId="1E707FC4"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5CE2579F"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72484B4C" w14:textId="77777777" w:rsidR="004B37AD" w:rsidRPr="004B37AD" w:rsidRDefault="004B37AD" w:rsidP="004B37AD">
            <w:pPr>
              <w:rPr>
                <w:b/>
                <w:bCs/>
                <w:sz w:val="22"/>
                <w:szCs w:val="22"/>
              </w:rPr>
            </w:pPr>
            <w:r w:rsidRPr="004B37AD">
              <w:rPr>
                <w:b/>
                <w:bCs/>
                <w:sz w:val="22"/>
                <w:szCs w:val="22"/>
              </w:rPr>
              <w:t>Description</w:t>
            </w:r>
          </w:p>
        </w:tc>
      </w:tr>
      <w:tr w:rsidR="004B37AD" w:rsidRPr="004B37AD" w14:paraId="673E4C9C" w14:textId="77777777" w:rsidTr="004B37AD">
        <w:trPr>
          <w:tblCellSpacing w:w="15" w:type="dxa"/>
        </w:trPr>
        <w:tc>
          <w:tcPr>
            <w:tcW w:w="0" w:type="auto"/>
            <w:vAlign w:val="center"/>
            <w:hideMark/>
          </w:tcPr>
          <w:p w14:paraId="1CFC2401" w14:textId="77777777" w:rsidR="004B37AD" w:rsidRPr="004B37AD" w:rsidRDefault="004B37AD" w:rsidP="004B37AD">
            <w:pPr>
              <w:rPr>
                <w:sz w:val="22"/>
                <w:szCs w:val="22"/>
              </w:rPr>
            </w:pPr>
            <w:r w:rsidRPr="004B37AD">
              <w:rPr>
                <w:sz w:val="22"/>
                <w:szCs w:val="22"/>
              </w:rPr>
              <w:t>Sales_ID (PK)</w:t>
            </w:r>
          </w:p>
        </w:tc>
        <w:tc>
          <w:tcPr>
            <w:tcW w:w="0" w:type="auto"/>
            <w:vAlign w:val="center"/>
            <w:hideMark/>
          </w:tcPr>
          <w:p w14:paraId="0FFDFDA7"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1DF8A77E" w14:textId="77777777" w:rsidR="004B37AD" w:rsidRPr="004B37AD" w:rsidRDefault="004B37AD" w:rsidP="004B37AD">
            <w:pPr>
              <w:rPr>
                <w:sz w:val="22"/>
                <w:szCs w:val="22"/>
              </w:rPr>
            </w:pPr>
            <w:r w:rsidRPr="004B37AD">
              <w:rPr>
                <w:sz w:val="22"/>
                <w:szCs w:val="22"/>
              </w:rPr>
              <w:t>Surrogate key (auto-increment)</w:t>
            </w:r>
          </w:p>
        </w:tc>
      </w:tr>
      <w:tr w:rsidR="004B37AD" w:rsidRPr="004B37AD" w14:paraId="63AB52D5" w14:textId="77777777" w:rsidTr="004B37AD">
        <w:trPr>
          <w:tblCellSpacing w:w="15" w:type="dxa"/>
        </w:trPr>
        <w:tc>
          <w:tcPr>
            <w:tcW w:w="0" w:type="auto"/>
            <w:vAlign w:val="center"/>
            <w:hideMark/>
          </w:tcPr>
          <w:p w14:paraId="5C0DF395" w14:textId="77777777" w:rsidR="004B37AD" w:rsidRPr="004B37AD" w:rsidRDefault="004B37AD" w:rsidP="004B37AD">
            <w:pPr>
              <w:rPr>
                <w:sz w:val="22"/>
                <w:szCs w:val="22"/>
              </w:rPr>
            </w:pPr>
            <w:r w:rsidRPr="004B37AD">
              <w:rPr>
                <w:sz w:val="22"/>
                <w:szCs w:val="22"/>
              </w:rPr>
              <w:t>Order_ID</w:t>
            </w:r>
          </w:p>
        </w:tc>
        <w:tc>
          <w:tcPr>
            <w:tcW w:w="0" w:type="auto"/>
            <w:vAlign w:val="center"/>
            <w:hideMark/>
          </w:tcPr>
          <w:p w14:paraId="1E467F16"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11862E4F" w14:textId="77777777" w:rsidR="004B37AD" w:rsidRPr="004B37AD" w:rsidRDefault="004B37AD" w:rsidP="004B37AD">
            <w:pPr>
              <w:rPr>
                <w:sz w:val="22"/>
                <w:szCs w:val="22"/>
              </w:rPr>
            </w:pPr>
            <w:r w:rsidRPr="004B37AD">
              <w:rPr>
                <w:sz w:val="22"/>
                <w:szCs w:val="22"/>
              </w:rPr>
              <w:t>Business key (not unique)</w:t>
            </w:r>
          </w:p>
        </w:tc>
      </w:tr>
      <w:tr w:rsidR="004B37AD" w:rsidRPr="004B37AD" w14:paraId="2C874951" w14:textId="77777777" w:rsidTr="004B37AD">
        <w:trPr>
          <w:tblCellSpacing w:w="15" w:type="dxa"/>
        </w:trPr>
        <w:tc>
          <w:tcPr>
            <w:tcW w:w="0" w:type="auto"/>
            <w:vAlign w:val="center"/>
            <w:hideMark/>
          </w:tcPr>
          <w:p w14:paraId="3E958FD1" w14:textId="77777777" w:rsidR="004B37AD" w:rsidRPr="004B37AD" w:rsidRDefault="004B37AD" w:rsidP="004B37AD">
            <w:pPr>
              <w:rPr>
                <w:sz w:val="22"/>
                <w:szCs w:val="22"/>
              </w:rPr>
            </w:pPr>
            <w:r w:rsidRPr="004B37AD">
              <w:rPr>
                <w:sz w:val="22"/>
                <w:szCs w:val="22"/>
              </w:rPr>
              <w:t>Customer_ID (FK)</w:t>
            </w:r>
          </w:p>
        </w:tc>
        <w:tc>
          <w:tcPr>
            <w:tcW w:w="0" w:type="auto"/>
            <w:vAlign w:val="center"/>
            <w:hideMark/>
          </w:tcPr>
          <w:p w14:paraId="0ABB27FC"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8F9A6F8" w14:textId="77777777" w:rsidR="004B37AD" w:rsidRPr="004B37AD" w:rsidRDefault="004B37AD" w:rsidP="004B37AD">
            <w:pPr>
              <w:rPr>
                <w:sz w:val="22"/>
                <w:szCs w:val="22"/>
              </w:rPr>
            </w:pPr>
            <w:r w:rsidRPr="004B37AD">
              <w:rPr>
                <w:sz w:val="22"/>
                <w:szCs w:val="22"/>
              </w:rPr>
              <w:t>References dim_customer</w:t>
            </w:r>
          </w:p>
        </w:tc>
      </w:tr>
      <w:tr w:rsidR="004B37AD" w:rsidRPr="004B37AD" w14:paraId="0FE49C76" w14:textId="77777777" w:rsidTr="004B37AD">
        <w:trPr>
          <w:tblCellSpacing w:w="15" w:type="dxa"/>
        </w:trPr>
        <w:tc>
          <w:tcPr>
            <w:tcW w:w="0" w:type="auto"/>
            <w:vAlign w:val="center"/>
            <w:hideMark/>
          </w:tcPr>
          <w:p w14:paraId="5D147E5E" w14:textId="77777777" w:rsidR="004B37AD" w:rsidRPr="004B37AD" w:rsidRDefault="004B37AD" w:rsidP="004B37AD">
            <w:pPr>
              <w:rPr>
                <w:sz w:val="22"/>
                <w:szCs w:val="22"/>
              </w:rPr>
            </w:pPr>
            <w:r w:rsidRPr="004B37AD">
              <w:rPr>
                <w:sz w:val="22"/>
                <w:szCs w:val="22"/>
              </w:rPr>
              <w:t>Product_ID (FK)</w:t>
            </w:r>
          </w:p>
        </w:tc>
        <w:tc>
          <w:tcPr>
            <w:tcW w:w="0" w:type="auto"/>
            <w:vAlign w:val="center"/>
            <w:hideMark/>
          </w:tcPr>
          <w:p w14:paraId="7640C319" w14:textId="77777777" w:rsidR="004B37AD" w:rsidRPr="004B37AD" w:rsidRDefault="004B37AD" w:rsidP="004B37AD">
            <w:pPr>
              <w:rPr>
                <w:sz w:val="22"/>
                <w:szCs w:val="22"/>
              </w:rPr>
            </w:pPr>
            <w:r w:rsidRPr="004B37AD">
              <w:rPr>
                <w:sz w:val="22"/>
                <w:szCs w:val="22"/>
              </w:rPr>
              <w:t>VARCHAR(20)</w:t>
            </w:r>
          </w:p>
        </w:tc>
        <w:tc>
          <w:tcPr>
            <w:tcW w:w="0" w:type="auto"/>
            <w:vAlign w:val="center"/>
            <w:hideMark/>
          </w:tcPr>
          <w:p w14:paraId="2D8985F4" w14:textId="77777777" w:rsidR="004B37AD" w:rsidRPr="004B37AD" w:rsidRDefault="004B37AD" w:rsidP="004B37AD">
            <w:pPr>
              <w:rPr>
                <w:sz w:val="22"/>
                <w:szCs w:val="22"/>
              </w:rPr>
            </w:pPr>
            <w:r w:rsidRPr="004B37AD">
              <w:rPr>
                <w:sz w:val="22"/>
                <w:szCs w:val="22"/>
              </w:rPr>
              <w:t>References dim_product</w:t>
            </w:r>
          </w:p>
        </w:tc>
      </w:tr>
      <w:tr w:rsidR="004B37AD" w:rsidRPr="004B37AD" w14:paraId="1E43905B" w14:textId="77777777" w:rsidTr="004B37AD">
        <w:trPr>
          <w:tblCellSpacing w:w="15" w:type="dxa"/>
        </w:trPr>
        <w:tc>
          <w:tcPr>
            <w:tcW w:w="0" w:type="auto"/>
            <w:vAlign w:val="center"/>
            <w:hideMark/>
          </w:tcPr>
          <w:p w14:paraId="505324E5" w14:textId="77777777" w:rsidR="004B37AD" w:rsidRPr="004B37AD" w:rsidRDefault="004B37AD" w:rsidP="004B37AD">
            <w:pPr>
              <w:rPr>
                <w:sz w:val="22"/>
                <w:szCs w:val="22"/>
              </w:rPr>
            </w:pPr>
            <w:r w:rsidRPr="004B37AD">
              <w:rPr>
                <w:sz w:val="22"/>
                <w:szCs w:val="22"/>
              </w:rPr>
              <w:t>Time_ID (FK)</w:t>
            </w:r>
          </w:p>
        </w:tc>
        <w:tc>
          <w:tcPr>
            <w:tcW w:w="0" w:type="auto"/>
            <w:vAlign w:val="center"/>
            <w:hideMark/>
          </w:tcPr>
          <w:p w14:paraId="20BB50B7"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D14490F" w14:textId="77777777" w:rsidR="004B37AD" w:rsidRPr="004B37AD" w:rsidRDefault="004B37AD" w:rsidP="004B37AD">
            <w:pPr>
              <w:rPr>
                <w:sz w:val="22"/>
                <w:szCs w:val="22"/>
              </w:rPr>
            </w:pPr>
            <w:r w:rsidRPr="004B37AD">
              <w:rPr>
                <w:sz w:val="22"/>
                <w:szCs w:val="22"/>
              </w:rPr>
              <w:t>References dim_time</w:t>
            </w:r>
          </w:p>
        </w:tc>
      </w:tr>
      <w:tr w:rsidR="004B37AD" w:rsidRPr="004B37AD" w14:paraId="179BD4A2" w14:textId="77777777" w:rsidTr="004B37AD">
        <w:trPr>
          <w:tblCellSpacing w:w="15" w:type="dxa"/>
        </w:trPr>
        <w:tc>
          <w:tcPr>
            <w:tcW w:w="0" w:type="auto"/>
            <w:vAlign w:val="center"/>
            <w:hideMark/>
          </w:tcPr>
          <w:p w14:paraId="2105A69D" w14:textId="77777777" w:rsidR="004B37AD" w:rsidRPr="004B37AD" w:rsidRDefault="004B37AD" w:rsidP="004B37AD">
            <w:pPr>
              <w:rPr>
                <w:sz w:val="22"/>
                <w:szCs w:val="22"/>
              </w:rPr>
            </w:pPr>
            <w:r w:rsidRPr="004B37AD">
              <w:rPr>
                <w:sz w:val="22"/>
                <w:szCs w:val="22"/>
              </w:rPr>
              <w:t>Quantity</w:t>
            </w:r>
          </w:p>
        </w:tc>
        <w:tc>
          <w:tcPr>
            <w:tcW w:w="0" w:type="auto"/>
            <w:vAlign w:val="center"/>
            <w:hideMark/>
          </w:tcPr>
          <w:p w14:paraId="70D5874F"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4AB4DD55" w14:textId="77777777" w:rsidR="004B37AD" w:rsidRPr="004B37AD" w:rsidRDefault="004B37AD" w:rsidP="004B37AD">
            <w:pPr>
              <w:rPr>
                <w:sz w:val="22"/>
                <w:szCs w:val="22"/>
              </w:rPr>
            </w:pPr>
            <w:r w:rsidRPr="004B37AD">
              <w:rPr>
                <w:sz w:val="22"/>
                <w:szCs w:val="22"/>
              </w:rPr>
              <w:t>Units purchased</w:t>
            </w:r>
          </w:p>
        </w:tc>
      </w:tr>
      <w:tr w:rsidR="004B37AD" w:rsidRPr="004B37AD" w14:paraId="5B9C794E" w14:textId="77777777" w:rsidTr="004B37AD">
        <w:trPr>
          <w:tblCellSpacing w:w="15" w:type="dxa"/>
        </w:trPr>
        <w:tc>
          <w:tcPr>
            <w:tcW w:w="0" w:type="auto"/>
            <w:vAlign w:val="center"/>
            <w:hideMark/>
          </w:tcPr>
          <w:p w14:paraId="5038FAA8" w14:textId="77777777" w:rsidR="004B37AD" w:rsidRPr="004B37AD" w:rsidRDefault="004B37AD" w:rsidP="004B37AD">
            <w:pPr>
              <w:rPr>
                <w:sz w:val="22"/>
                <w:szCs w:val="22"/>
              </w:rPr>
            </w:pPr>
            <w:r w:rsidRPr="004B37AD">
              <w:rPr>
                <w:sz w:val="22"/>
                <w:szCs w:val="22"/>
              </w:rPr>
              <w:t>Total_Amount</w:t>
            </w:r>
          </w:p>
        </w:tc>
        <w:tc>
          <w:tcPr>
            <w:tcW w:w="0" w:type="auto"/>
            <w:vAlign w:val="center"/>
            <w:hideMark/>
          </w:tcPr>
          <w:p w14:paraId="34F4D487" w14:textId="77777777" w:rsidR="004B37AD" w:rsidRPr="004B37AD" w:rsidRDefault="004B37AD" w:rsidP="004B37AD">
            <w:pPr>
              <w:rPr>
                <w:sz w:val="22"/>
                <w:szCs w:val="22"/>
              </w:rPr>
            </w:pPr>
            <w:r w:rsidRPr="004B37AD">
              <w:rPr>
                <w:sz w:val="22"/>
                <w:szCs w:val="22"/>
              </w:rPr>
              <w:t>DECIMAL(12,2)</w:t>
            </w:r>
          </w:p>
        </w:tc>
        <w:tc>
          <w:tcPr>
            <w:tcW w:w="0" w:type="auto"/>
            <w:vAlign w:val="center"/>
            <w:hideMark/>
          </w:tcPr>
          <w:p w14:paraId="2F89FC30" w14:textId="77777777" w:rsidR="004B37AD" w:rsidRPr="004B37AD" w:rsidRDefault="004B37AD" w:rsidP="004B37AD">
            <w:pPr>
              <w:rPr>
                <w:sz w:val="22"/>
                <w:szCs w:val="22"/>
              </w:rPr>
            </w:pPr>
            <w:r w:rsidRPr="004B37AD">
              <w:rPr>
                <w:sz w:val="22"/>
                <w:szCs w:val="22"/>
              </w:rPr>
              <w:t>Extended price (Price × Quantity)</w:t>
            </w:r>
          </w:p>
        </w:tc>
      </w:tr>
    </w:tbl>
    <w:p w14:paraId="1CE68433" w14:textId="77777777" w:rsidR="004B37AD" w:rsidRPr="004B37AD" w:rsidRDefault="004B37AD" w:rsidP="004B37AD">
      <w:pPr>
        <w:rPr>
          <w:sz w:val="22"/>
          <w:szCs w:val="22"/>
        </w:rPr>
      </w:pPr>
      <w:r w:rsidRPr="004B37AD">
        <w:rPr>
          <w:b/>
          <w:bCs/>
          <w:sz w:val="22"/>
          <w:szCs w:val="22"/>
        </w:rPr>
        <w:t>Key Design Decisions:</w:t>
      </w:r>
    </w:p>
    <w:p w14:paraId="526A4A5B" w14:textId="77777777" w:rsidR="004B37AD" w:rsidRPr="004B37AD" w:rsidRDefault="004B37AD" w:rsidP="004B37AD">
      <w:pPr>
        <w:numPr>
          <w:ilvl w:val="0"/>
          <w:numId w:val="6"/>
        </w:numPr>
        <w:rPr>
          <w:sz w:val="22"/>
          <w:szCs w:val="22"/>
        </w:rPr>
      </w:pPr>
      <w:r w:rsidRPr="004B37AD">
        <w:rPr>
          <w:sz w:val="22"/>
          <w:szCs w:val="22"/>
        </w:rPr>
        <w:t>Order_ID is NOT unique (one order can contain multiple products)</w:t>
      </w:r>
    </w:p>
    <w:p w14:paraId="52B356E1" w14:textId="77777777" w:rsidR="004B37AD" w:rsidRPr="004B37AD" w:rsidRDefault="004B37AD" w:rsidP="004B37AD">
      <w:pPr>
        <w:numPr>
          <w:ilvl w:val="0"/>
          <w:numId w:val="6"/>
        </w:numPr>
        <w:rPr>
          <w:sz w:val="22"/>
          <w:szCs w:val="22"/>
        </w:rPr>
      </w:pPr>
      <w:r w:rsidRPr="004B37AD">
        <w:rPr>
          <w:sz w:val="22"/>
          <w:szCs w:val="22"/>
        </w:rPr>
        <w:t>Total_Amount calculated during ETL to avoid runtime computation</w:t>
      </w:r>
    </w:p>
    <w:p w14:paraId="4518DD10" w14:textId="77777777" w:rsidR="004B37AD" w:rsidRPr="004B37AD" w:rsidRDefault="004B37AD" w:rsidP="004B37AD">
      <w:pPr>
        <w:numPr>
          <w:ilvl w:val="0"/>
          <w:numId w:val="6"/>
        </w:numPr>
        <w:rPr>
          <w:sz w:val="22"/>
          <w:szCs w:val="22"/>
        </w:rPr>
      </w:pPr>
      <w:r w:rsidRPr="004B37AD">
        <w:rPr>
          <w:sz w:val="22"/>
          <w:szCs w:val="22"/>
        </w:rPr>
        <w:t>Composite indexes on (Customer_ID, Time_ID) and (Product_ID, Time_ID) for common query patterns</w:t>
      </w:r>
    </w:p>
    <w:p w14:paraId="65E59B28" w14:textId="77777777" w:rsidR="004B37AD" w:rsidRPr="004B37AD" w:rsidRDefault="004B37AD" w:rsidP="004B37AD">
      <w:pPr>
        <w:rPr>
          <w:b/>
          <w:bCs/>
          <w:sz w:val="22"/>
          <w:szCs w:val="22"/>
        </w:rPr>
      </w:pPr>
      <w:r w:rsidRPr="004B37AD">
        <w:rPr>
          <w:b/>
          <w:bCs/>
          <w:sz w:val="22"/>
          <w:szCs w:val="22"/>
        </w:rPr>
        <w:lastRenderedPageBreak/>
        <w:t>fact_product_association (Product Affinity Fact)</w:t>
      </w:r>
    </w:p>
    <w:p w14:paraId="347E4066" w14:textId="77777777" w:rsidR="004B37AD" w:rsidRPr="004B37AD" w:rsidRDefault="004B37AD" w:rsidP="004B37AD">
      <w:pPr>
        <w:rPr>
          <w:sz w:val="22"/>
          <w:szCs w:val="22"/>
        </w:rPr>
      </w:pPr>
      <w:r w:rsidRPr="004B37AD">
        <w:rPr>
          <w:sz w:val="22"/>
          <w:szCs w:val="22"/>
        </w:rPr>
        <w:t>Captures product co-purchase relationships for market basket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1297"/>
        <w:gridCol w:w="1985"/>
      </w:tblGrid>
      <w:tr w:rsidR="004B37AD" w:rsidRPr="004B37AD" w14:paraId="6662A980" w14:textId="77777777" w:rsidTr="004B37AD">
        <w:trPr>
          <w:tblHeader/>
          <w:tblCellSpacing w:w="15" w:type="dxa"/>
        </w:trPr>
        <w:tc>
          <w:tcPr>
            <w:tcW w:w="0" w:type="auto"/>
            <w:vAlign w:val="center"/>
            <w:hideMark/>
          </w:tcPr>
          <w:p w14:paraId="6A794DFD"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4AB1C0F2"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2043DC2F" w14:textId="77777777" w:rsidR="004B37AD" w:rsidRPr="004B37AD" w:rsidRDefault="004B37AD" w:rsidP="004B37AD">
            <w:pPr>
              <w:rPr>
                <w:b/>
                <w:bCs/>
                <w:sz w:val="22"/>
                <w:szCs w:val="22"/>
              </w:rPr>
            </w:pPr>
            <w:r w:rsidRPr="004B37AD">
              <w:rPr>
                <w:b/>
                <w:bCs/>
                <w:sz w:val="22"/>
                <w:szCs w:val="22"/>
              </w:rPr>
              <w:t>Description</w:t>
            </w:r>
          </w:p>
        </w:tc>
      </w:tr>
      <w:tr w:rsidR="004B37AD" w:rsidRPr="004B37AD" w14:paraId="5CD75F84" w14:textId="77777777" w:rsidTr="004B37AD">
        <w:trPr>
          <w:tblCellSpacing w:w="15" w:type="dxa"/>
        </w:trPr>
        <w:tc>
          <w:tcPr>
            <w:tcW w:w="0" w:type="auto"/>
            <w:vAlign w:val="center"/>
            <w:hideMark/>
          </w:tcPr>
          <w:p w14:paraId="720D76B4" w14:textId="77777777" w:rsidR="004B37AD" w:rsidRPr="004B37AD" w:rsidRDefault="004B37AD" w:rsidP="004B37AD">
            <w:pPr>
              <w:rPr>
                <w:sz w:val="22"/>
                <w:szCs w:val="22"/>
              </w:rPr>
            </w:pPr>
            <w:r w:rsidRPr="004B37AD">
              <w:rPr>
                <w:sz w:val="22"/>
                <w:szCs w:val="22"/>
              </w:rPr>
              <w:t>Association_ID (PK)</w:t>
            </w:r>
          </w:p>
        </w:tc>
        <w:tc>
          <w:tcPr>
            <w:tcW w:w="0" w:type="auto"/>
            <w:vAlign w:val="center"/>
            <w:hideMark/>
          </w:tcPr>
          <w:p w14:paraId="098FC41D"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6B635597" w14:textId="77777777" w:rsidR="004B37AD" w:rsidRPr="004B37AD" w:rsidRDefault="004B37AD" w:rsidP="004B37AD">
            <w:pPr>
              <w:rPr>
                <w:sz w:val="22"/>
                <w:szCs w:val="22"/>
              </w:rPr>
            </w:pPr>
            <w:r w:rsidRPr="004B37AD">
              <w:rPr>
                <w:sz w:val="22"/>
                <w:szCs w:val="22"/>
              </w:rPr>
              <w:t>Surrogate key</w:t>
            </w:r>
          </w:p>
        </w:tc>
      </w:tr>
      <w:tr w:rsidR="004B37AD" w:rsidRPr="004B37AD" w14:paraId="69EE513D" w14:textId="77777777" w:rsidTr="004B37AD">
        <w:trPr>
          <w:tblCellSpacing w:w="15" w:type="dxa"/>
        </w:trPr>
        <w:tc>
          <w:tcPr>
            <w:tcW w:w="0" w:type="auto"/>
            <w:vAlign w:val="center"/>
            <w:hideMark/>
          </w:tcPr>
          <w:p w14:paraId="4D7826E4" w14:textId="77777777" w:rsidR="004B37AD" w:rsidRPr="004B37AD" w:rsidRDefault="004B37AD" w:rsidP="004B37AD">
            <w:pPr>
              <w:rPr>
                <w:sz w:val="22"/>
                <w:szCs w:val="22"/>
              </w:rPr>
            </w:pPr>
            <w:r w:rsidRPr="004B37AD">
              <w:rPr>
                <w:sz w:val="22"/>
                <w:szCs w:val="22"/>
              </w:rPr>
              <w:t>Order_ID</w:t>
            </w:r>
          </w:p>
        </w:tc>
        <w:tc>
          <w:tcPr>
            <w:tcW w:w="0" w:type="auto"/>
            <w:vAlign w:val="center"/>
            <w:hideMark/>
          </w:tcPr>
          <w:p w14:paraId="1578CDCD"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567BE433" w14:textId="77777777" w:rsidR="004B37AD" w:rsidRPr="004B37AD" w:rsidRDefault="004B37AD" w:rsidP="004B37AD">
            <w:pPr>
              <w:rPr>
                <w:sz w:val="22"/>
                <w:szCs w:val="22"/>
              </w:rPr>
            </w:pPr>
            <w:r w:rsidRPr="004B37AD">
              <w:rPr>
                <w:sz w:val="22"/>
                <w:szCs w:val="22"/>
              </w:rPr>
              <w:t>Transaction identifier</w:t>
            </w:r>
          </w:p>
        </w:tc>
      </w:tr>
      <w:tr w:rsidR="004B37AD" w:rsidRPr="004B37AD" w14:paraId="666280A5" w14:textId="77777777" w:rsidTr="004B37AD">
        <w:trPr>
          <w:tblCellSpacing w:w="15" w:type="dxa"/>
        </w:trPr>
        <w:tc>
          <w:tcPr>
            <w:tcW w:w="0" w:type="auto"/>
            <w:vAlign w:val="center"/>
            <w:hideMark/>
          </w:tcPr>
          <w:p w14:paraId="76AF93C2" w14:textId="77777777" w:rsidR="004B37AD" w:rsidRPr="004B37AD" w:rsidRDefault="004B37AD" w:rsidP="004B37AD">
            <w:pPr>
              <w:rPr>
                <w:sz w:val="22"/>
                <w:szCs w:val="22"/>
              </w:rPr>
            </w:pPr>
            <w:r w:rsidRPr="004B37AD">
              <w:rPr>
                <w:sz w:val="22"/>
                <w:szCs w:val="22"/>
              </w:rPr>
              <w:t>Product_ID_1</w:t>
            </w:r>
          </w:p>
        </w:tc>
        <w:tc>
          <w:tcPr>
            <w:tcW w:w="0" w:type="auto"/>
            <w:vAlign w:val="center"/>
            <w:hideMark/>
          </w:tcPr>
          <w:p w14:paraId="48C46A52" w14:textId="77777777" w:rsidR="004B37AD" w:rsidRPr="004B37AD" w:rsidRDefault="004B37AD" w:rsidP="004B37AD">
            <w:pPr>
              <w:rPr>
                <w:sz w:val="22"/>
                <w:szCs w:val="22"/>
              </w:rPr>
            </w:pPr>
            <w:r w:rsidRPr="004B37AD">
              <w:rPr>
                <w:sz w:val="22"/>
                <w:szCs w:val="22"/>
              </w:rPr>
              <w:t>VARCHAR(20)</w:t>
            </w:r>
          </w:p>
        </w:tc>
        <w:tc>
          <w:tcPr>
            <w:tcW w:w="0" w:type="auto"/>
            <w:vAlign w:val="center"/>
            <w:hideMark/>
          </w:tcPr>
          <w:p w14:paraId="322F948C" w14:textId="77777777" w:rsidR="004B37AD" w:rsidRPr="004B37AD" w:rsidRDefault="004B37AD" w:rsidP="004B37AD">
            <w:pPr>
              <w:rPr>
                <w:sz w:val="22"/>
                <w:szCs w:val="22"/>
              </w:rPr>
            </w:pPr>
            <w:r w:rsidRPr="004B37AD">
              <w:rPr>
                <w:sz w:val="22"/>
                <w:szCs w:val="22"/>
              </w:rPr>
              <w:t>First product</w:t>
            </w:r>
          </w:p>
        </w:tc>
      </w:tr>
      <w:tr w:rsidR="004B37AD" w:rsidRPr="004B37AD" w14:paraId="4A74F063" w14:textId="77777777" w:rsidTr="004B37AD">
        <w:trPr>
          <w:tblCellSpacing w:w="15" w:type="dxa"/>
        </w:trPr>
        <w:tc>
          <w:tcPr>
            <w:tcW w:w="0" w:type="auto"/>
            <w:vAlign w:val="center"/>
            <w:hideMark/>
          </w:tcPr>
          <w:p w14:paraId="6BEE2636" w14:textId="77777777" w:rsidR="004B37AD" w:rsidRPr="004B37AD" w:rsidRDefault="004B37AD" w:rsidP="004B37AD">
            <w:pPr>
              <w:rPr>
                <w:sz w:val="22"/>
                <w:szCs w:val="22"/>
              </w:rPr>
            </w:pPr>
            <w:r w:rsidRPr="004B37AD">
              <w:rPr>
                <w:sz w:val="22"/>
                <w:szCs w:val="22"/>
              </w:rPr>
              <w:t>Product_ID_2</w:t>
            </w:r>
          </w:p>
        </w:tc>
        <w:tc>
          <w:tcPr>
            <w:tcW w:w="0" w:type="auto"/>
            <w:vAlign w:val="center"/>
            <w:hideMark/>
          </w:tcPr>
          <w:p w14:paraId="2A3CD184" w14:textId="77777777" w:rsidR="004B37AD" w:rsidRPr="004B37AD" w:rsidRDefault="004B37AD" w:rsidP="004B37AD">
            <w:pPr>
              <w:rPr>
                <w:sz w:val="22"/>
                <w:szCs w:val="22"/>
              </w:rPr>
            </w:pPr>
            <w:r w:rsidRPr="004B37AD">
              <w:rPr>
                <w:sz w:val="22"/>
                <w:szCs w:val="22"/>
              </w:rPr>
              <w:t>VARCHAR(20)</w:t>
            </w:r>
          </w:p>
        </w:tc>
        <w:tc>
          <w:tcPr>
            <w:tcW w:w="0" w:type="auto"/>
            <w:vAlign w:val="center"/>
            <w:hideMark/>
          </w:tcPr>
          <w:p w14:paraId="7A3E7E01" w14:textId="77777777" w:rsidR="004B37AD" w:rsidRPr="004B37AD" w:rsidRDefault="004B37AD" w:rsidP="004B37AD">
            <w:pPr>
              <w:rPr>
                <w:sz w:val="22"/>
                <w:szCs w:val="22"/>
              </w:rPr>
            </w:pPr>
            <w:r w:rsidRPr="004B37AD">
              <w:rPr>
                <w:sz w:val="22"/>
                <w:szCs w:val="22"/>
              </w:rPr>
              <w:t>Second product</w:t>
            </w:r>
          </w:p>
        </w:tc>
      </w:tr>
      <w:tr w:rsidR="004B37AD" w:rsidRPr="004B37AD" w14:paraId="403B674E" w14:textId="77777777" w:rsidTr="004B37AD">
        <w:trPr>
          <w:tblCellSpacing w:w="15" w:type="dxa"/>
        </w:trPr>
        <w:tc>
          <w:tcPr>
            <w:tcW w:w="0" w:type="auto"/>
            <w:vAlign w:val="center"/>
            <w:hideMark/>
          </w:tcPr>
          <w:p w14:paraId="0336E1E8" w14:textId="77777777" w:rsidR="004B37AD" w:rsidRPr="004B37AD" w:rsidRDefault="004B37AD" w:rsidP="004B37AD">
            <w:pPr>
              <w:rPr>
                <w:sz w:val="22"/>
                <w:szCs w:val="22"/>
              </w:rPr>
            </w:pPr>
            <w:r w:rsidRPr="004B37AD">
              <w:rPr>
                <w:sz w:val="22"/>
                <w:szCs w:val="22"/>
              </w:rPr>
              <w:t>Purchase_Date</w:t>
            </w:r>
          </w:p>
        </w:tc>
        <w:tc>
          <w:tcPr>
            <w:tcW w:w="0" w:type="auto"/>
            <w:vAlign w:val="center"/>
            <w:hideMark/>
          </w:tcPr>
          <w:p w14:paraId="6B852FE2" w14:textId="77777777" w:rsidR="004B37AD" w:rsidRPr="004B37AD" w:rsidRDefault="004B37AD" w:rsidP="004B37AD">
            <w:pPr>
              <w:rPr>
                <w:sz w:val="22"/>
                <w:szCs w:val="22"/>
              </w:rPr>
            </w:pPr>
            <w:r w:rsidRPr="004B37AD">
              <w:rPr>
                <w:sz w:val="22"/>
                <w:szCs w:val="22"/>
              </w:rPr>
              <w:t>DATE</w:t>
            </w:r>
          </w:p>
        </w:tc>
        <w:tc>
          <w:tcPr>
            <w:tcW w:w="0" w:type="auto"/>
            <w:vAlign w:val="center"/>
            <w:hideMark/>
          </w:tcPr>
          <w:p w14:paraId="6F8AF08E" w14:textId="77777777" w:rsidR="004B37AD" w:rsidRPr="004B37AD" w:rsidRDefault="004B37AD" w:rsidP="004B37AD">
            <w:pPr>
              <w:rPr>
                <w:sz w:val="22"/>
                <w:szCs w:val="22"/>
              </w:rPr>
            </w:pPr>
            <w:r w:rsidRPr="004B37AD">
              <w:rPr>
                <w:sz w:val="22"/>
                <w:szCs w:val="22"/>
              </w:rPr>
              <w:t>Transaction date</w:t>
            </w:r>
          </w:p>
        </w:tc>
      </w:tr>
    </w:tbl>
    <w:p w14:paraId="41F6EE95" w14:textId="77777777" w:rsidR="004B37AD" w:rsidRPr="004B37AD" w:rsidRDefault="004B37AD" w:rsidP="004B37AD">
      <w:pPr>
        <w:rPr>
          <w:sz w:val="22"/>
          <w:szCs w:val="22"/>
        </w:rPr>
      </w:pPr>
      <w:r w:rsidRPr="004B37AD">
        <w:rPr>
          <w:b/>
          <w:bCs/>
          <w:sz w:val="22"/>
          <w:szCs w:val="22"/>
        </w:rPr>
        <w:t>Constraint</w:t>
      </w:r>
      <w:r w:rsidRPr="004B37AD">
        <w:rPr>
          <w:sz w:val="22"/>
          <w:szCs w:val="22"/>
        </w:rPr>
        <w:t>: UNIQUE (Order_ID, Product_ID_1, Product_ID_2) prevents duplicate pairs</w:t>
      </w:r>
    </w:p>
    <w:p w14:paraId="392B9C67" w14:textId="77777777" w:rsidR="004B37AD" w:rsidRPr="004B37AD" w:rsidRDefault="004B37AD" w:rsidP="004B37AD">
      <w:pPr>
        <w:rPr>
          <w:b/>
          <w:bCs/>
          <w:sz w:val="22"/>
          <w:szCs w:val="22"/>
        </w:rPr>
      </w:pPr>
      <w:r w:rsidRPr="004B37AD">
        <w:rPr>
          <w:b/>
          <w:bCs/>
          <w:sz w:val="22"/>
          <w:szCs w:val="22"/>
        </w:rPr>
        <w:t>2.4 Materialized View</w:t>
      </w:r>
    </w:p>
    <w:p w14:paraId="591BDFD4" w14:textId="77777777" w:rsidR="004B37AD" w:rsidRPr="004B37AD" w:rsidRDefault="004B37AD" w:rsidP="004B37AD">
      <w:pPr>
        <w:rPr>
          <w:b/>
          <w:bCs/>
          <w:sz w:val="22"/>
          <w:szCs w:val="22"/>
        </w:rPr>
      </w:pPr>
      <w:r w:rsidRPr="004B37AD">
        <w:rPr>
          <w:b/>
          <w:bCs/>
          <w:sz w:val="22"/>
          <w:szCs w:val="22"/>
        </w:rPr>
        <w:t>view_store_quarterly_sales</w:t>
      </w:r>
    </w:p>
    <w:p w14:paraId="1D669BA3" w14:textId="77777777" w:rsidR="004B37AD" w:rsidRPr="004B37AD" w:rsidRDefault="004B37AD" w:rsidP="004B37AD">
      <w:pPr>
        <w:rPr>
          <w:sz w:val="22"/>
          <w:szCs w:val="22"/>
        </w:rPr>
      </w:pPr>
      <w:r w:rsidRPr="004B37AD">
        <w:rPr>
          <w:sz w:val="22"/>
          <w:szCs w:val="22"/>
        </w:rPr>
        <w:t>Pre-aggregated quarterly sales by store for performance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424"/>
        <w:gridCol w:w="1871"/>
      </w:tblGrid>
      <w:tr w:rsidR="004B37AD" w:rsidRPr="004B37AD" w14:paraId="76F7BBF0" w14:textId="77777777" w:rsidTr="004B37AD">
        <w:trPr>
          <w:tblHeader/>
          <w:tblCellSpacing w:w="15" w:type="dxa"/>
        </w:trPr>
        <w:tc>
          <w:tcPr>
            <w:tcW w:w="0" w:type="auto"/>
            <w:vAlign w:val="center"/>
            <w:hideMark/>
          </w:tcPr>
          <w:p w14:paraId="046D8AF8" w14:textId="77777777" w:rsidR="004B37AD" w:rsidRPr="004B37AD" w:rsidRDefault="004B37AD" w:rsidP="004B37AD">
            <w:pPr>
              <w:rPr>
                <w:b/>
                <w:bCs/>
                <w:sz w:val="22"/>
                <w:szCs w:val="22"/>
              </w:rPr>
            </w:pPr>
            <w:r w:rsidRPr="004B37AD">
              <w:rPr>
                <w:b/>
                <w:bCs/>
                <w:sz w:val="22"/>
                <w:szCs w:val="22"/>
              </w:rPr>
              <w:t>Column</w:t>
            </w:r>
          </w:p>
        </w:tc>
        <w:tc>
          <w:tcPr>
            <w:tcW w:w="0" w:type="auto"/>
            <w:vAlign w:val="center"/>
            <w:hideMark/>
          </w:tcPr>
          <w:p w14:paraId="7978FBE5" w14:textId="77777777" w:rsidR="004B37AD" w:rsidRPr="004B37AD" w:rsidRDefault="004B37AD" w:rsidP="004B37AD">
            <w:pPr>
              <w:rPr>
                <w:b/>
                <w:bCs/>
                <w:sz w:val="22"/>
                <w:szCs w:val="22"/>
              </w:rPr>
            </w:pPr>
            <w:r w:rsidRPr="004B37AD">
              <w:rPr>
                <w:b/>
                <w:bCs/>
                <w:sz w:val="22"/>
                <w:szCs w:val="22"/>
              </w:rPr>
              <w:t>Type</w:t>
            </w:r>
          </w:p>
        </w:tc>
        <w:tc>
          <w:tcPr>
            <w:tcW w:w="0" w:type="auto"/>
            <w:vAlign w:val="center"/>
            <w:hideMark/>
          </w:tcPr>
          <w:p w14:paraId="31647C0D" w14:textId="77777777" w:rsidR="004B37AD" w:rsidRPr="004B37AD" w:rsidRDefault="004B37AD" w:rsidP="004B37AD">
            <w:pPr>
              <w:rPr>
                <w:b/>
                <w:bCs/>
                <w:sz w:val="22"/>
                <w:szCs w:val="22"/>
              </w:rPr>
            </w:pPr>
            <w:r w:rsidRPr="004B37AD">
              <w:rPr>
                <w:b/>
                <w:bCs/>
                <w:sz w:val="22"/>
                <w:szCs w:val="22"/>
              </w:rPr>
              <w:t>Description</w:t>
            </w:r>
          </w:p>
        </w:tc>
      </w:tr>
      <w:tr w:rsidR="004B37AD" w:rsidRPr="004B37AD" w14:paraId="6ECCAD4D" w14:textId="77777777" w:rsidTr="004B37AD">
        <w:trPr>
          <w:tblCellSpacing w:w="15" w:type="dxa"/>
        </w:trPr>
        <w:tc>
          <w:tcPr>
            <w:tcW w:w="0" w:type="auto"/>
            <w:vAlign w:val="center"/>
            <w:hideMark/>
          </w:tcPr>
          <w:p w14:paraId="18F1CF64" w14:textId="77777777" w:rsidR="004B37AD" w:rsidRPr="004B37AD" w:rsidRDefault="004B37AD" w:rsidP="004B37AD">
            <w:pPr>
              <w:rPr>
                <w:sz w:val="22"/>
                <w:szCs w:val="22"/>
              </w:rPr>
            </w:pPr>
            <w:r w:rsidRPr="004B37AD">
              <w:rPr>
                <w:sz w:val="22"/>
                <w:szCs w:val="22"/>
              </w:rPr>
              <w:t>Store_ID</w:t>
            </w:r>
          </w:p>
        </w:tc>
        <w:tc>
          <w:tcPr>
            <w:tcW w:w="0" w:type="auto"/>
            <w:vAlign w:val="center"/>
            <w:hideMark/>
          </w:tcPr>
          <w:p w14:paraId="0FADE3B5"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1D0548F5" w14:textId="77777777" w:rsidR="004B37AD" w:rsidRPr="004B37AD" w:rsidRDefault="004B37AD" w:rsidP="004B37AD">
            <w:pPr>
              <w:rPr>
                <w:sz w:val="22"/>
                <w:szCs w:val="22"/>
              </w:rPr>
            </w:pPr>
            <w:r w:rsidRPr="004B37AD">
              <w:rPr>
                <w:sz w:val="22"/>
                <w:szCs w:val="22"/>
              </w:rPr>
              <w:t>Store identifier</w:t>
            </w:r>
          </w:p>
        </w:tc>
      </w:tr>
      <w:tr w:rsidR="004B37AD" w:rsidRPr="004B37AD" w14:paraId="3E149037" w14:textId="77777777" w:rsidTr="004B37AD">
        <w:trPr>
          <w:tblCellSpacing w:w="15" w:type="dxa"/>
        </w:trPr>
        <w:tc>
          <w:tcPr>
            <w:tcW w:w="0" w:type="auto"/>
            <w:vAlign w:val="center"/>
            <w:hideMark/>
          </w:tcPr>
          <w:p w14:paraId="3D215C0F" w14:textId="77777777" w:rsidR="004B37AD" w:rsidRPr="004B37AD" w:rsidRDefault="004B37AD" w:rsidP="004B37AD">
            <w:pPr>
              <w:rPr>
                <w:sz w:val="22"/>
                <w:szCs w:val="22"/>
              </w:rPr>
            </w:pPr>
            <w:r w:rsidRPr="004B37AD">
              <w:rPr>
                <w:sz w:val="22"/>
                <w:szCs w:val="22"/>
              </w:rPr>
              <w:t>Store_Name</w:t>
            </w:r>
          </w:p>
        </w:tc>
        <w:tc>
          <w:tcPr>
            <w:tcW w:w="0" w:type="auto"/>
            <w:vAlign w:val="center"/>
            <w:hideMark/>
          </w:tcPr>
          <w:p w14:paraId="43D5734E" w14:textId="77777777" w:rsidR="004B37AD" w:rsidRPr="004B37AD" w:rsidRDefault="004B37AD" w:rsidP="004B37AD">
            <w:pPr>
              <w:rPr>
                <w:sz w:val="22"/>
                <w:szCs w:val="22"/>
              </w:rPr>
            </w:pPr>
            <w:r w:rsidRPr="004B37AD">
              <w:rPr>
                <w:sz w:val="22"/>
                <w:szCs w:val="22"/>
              </w:rPr>
              <w:t>VARCHAR(100)</w:t>
            </w:r>
          </w:p>
        </w:tc>
        <w:tc>
          <w:tcPr>
            <w:tcW w:w="0" w:type="auto"/>
            <w:vAlign w:val="center"/>
            <w:hideMark/>
          </w:tcPr>
          <w:p w14:paraId="6EB55897" w14:textId="77777777" w:rsidR="004B37AD" w:rsidRPr="004B37AD" w:rsidRDefault="004B37AD" w:rsidP="004B37AD">
            <w:pPr>
              <w:rPr>
                <w:sz w:val="22"/>
                <w:szCs w:val="22"/>
              </w:rPr>
            </w:pPr>
            <w:r w:rsidRPr="004B37AD">
              <w:rPr>
                <w:sz w:val="22"/>
                <w:szCs w:val="22"/>
              </w:rPr>
              <w:t>Store name</w:t>
            </w:r>
          </w:p>
        </w:tc>
      </w:tr>
      <w:tr w:rsidR="004B37AD" w:rsidRPr="004B37AD" w14:paraId="1F4357AF" w14:textId="77777777" w:rsidTr="004B37AD">
        <w:trPr>
          <w:tblCellSpacing w:w="15" w:type="dxa"/>
        </w:trPr>
        <w:tc>
          <w:tcPr>
            <w:tcW w:w="0" w:type="auto"/>
            <w:vAlign w:val="center"/>
            <w:hideMark/>
          </w:tcPr>
          <w:p w14:paraId="35ED7575" w14:textId="77777777" w:rsidR="004B37AD" w:rsidRPr="004B37AD" w:rsidRDefault="004B37AD" w:rsidP="004B37AD">
            <w:pPr>
              <w:rPr>
                <w:sz w:val="22"/>
                <w:szCs w:val="22"/>
              </w:rPr>
            </w:pPr>
            <w:r w:rsidRPr="004B37AD">
              <w:rPr>
                <w:sz w:val="22"/>
                <w:szCs w:val="22"/>
              </w:rPr>
              <w:t>Year</w:t>
            </w:r>
          </w:p>
        </w:tc>
        <w:tc>
          <w:tcPr>
            <w:tcW w:w="0" w:type="auto"/>
            <w:vAlign w:val="center"/>
            <w:hideMark/>
          </w:tcPr>
          <w:p w14:paraId="71BFDD6C"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689E62DB" w14:textId="77777777" w:rsidR="004B37AD" w:rsidRPr="004B37AD" w:rsidRDefault="004B37AD" w:rsidP="004B37AD">
            <w:pPr>
              <w:rPr>
                <w:sz w:val="22"/>
                <w:szCs w:val="22"/>
              </w:rPr>
            </w:pPr>
            <w:r w:rsidRPr="004B37AD">
              <w:rPr>
                <w:sz w:val="22"/>
                <w:szCs w:val="22"/>
              </w:rPr>
              <w:t>Calendar year</w:t>
            </w:r>
          </w:p>
        </w:tc>
      </w:tr>
      <w:tr w:rsidR="004B37AD" w:rsidRPr="004B37AD" w14:paraId="783C26F3" w14:textId="77777777" w:rsidTr="004B37AD">
        <w:trPr>
          <w:tblCellSpacing w:w="15" w:type="dxa"/>
        </w:trPr>
        <w:tc>
          <w:tcPr>
            <w:tcW w:w="0" w:type="auto"/>
            <w:vAlign w:val="center"/>
            <w:hideMark/>
          </w:tcPr>
          <w:p w14:paraId="75878C2B" w14:textId="77777777" w:rsidR="004B37AD" w:rsidRPr="004B37AD" w:rsidRDefault="004B37AD" w:rsidP="004B37AD">
            <w:pPr>
              <w:rPr>
                <w:sz w:val="22"/>
                <w:szCs w:val="22"/>
              </w:rPr>
            </w:pPr>
            <w:r w:rsidRPr="004B37AD">
              <w:rPr>
                <w:sz w:val="22"/>
                <w:szCs w:val="22"/>
              </w:rPr>
              <w:t>Quarter_Number</w:t>
            </w:r>
          </w:p>
        </w:tc>
        <w:tc>
          <w:tcPr>
            <w:tcW w:w="0" w:type="auto"/>
            <w:vAlign w:val="center"/>
            <w:hideMark/>
          </w:tcPr>
          <w:p w14:paraId="6C194547"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2083B825" w14:textId="77777777" w:rsidR="004B37AD" w:rsidRPr="004B37AD" w:rsidRDefault="004B37AD" w:rsidP="004B37AD">
            <w:pPr>
              <w:rPr>
                <w:sz w:val="22"/>
                <w:szCs w:val="22"/>
              </w:rPr>
            </w:pPr>
            <w:r w:rsidRPr="004B37AD">
              <w:rPr>
                <w:sz w:val="22"/>
                <w:szCs w:val="22"/>
              </w:rPr>
              <w:t>1-4</w:t>
            </w:r>
          </w:p>
        </w:tc>
      </w:tr>
      <w:tr w:rsidR="004B37AD" w:rsidRPr="004B37AD" w14:paraId="5BEF9AAB" w14:textId="77777777" w:rsidTr="004B37AD">
        <w:trPr>
          <w:tblCellSpacing w:w="15" w:type="dxa"/>
        </w:trPr>
        <w:tc>
          <w:tcPr>
            <w:tcW w:w="0" w:type="auto"/>
            <w:vAlign w:val="center"/>
            <w:hideMark/>
          </w:tcPr>
          <w:p w14:paraId="36AF2B5E" w14:textId="77777777" w:rsidR="004B37AD" w:rsidRPr="004B37AD" w:rsidRDefault="004B37AD" w:rsidP="004B37AD">
            <w:pPr>
              <w:rPr>
                <w:sz w:val="22"/>
                <w:szCs w:val="22"/>
              </w:rPr>
            </w:pPr>
            <w:r w:rsidRPr="004B37AD">
              <w:rPr>
                <w:sz w:val="22"/>
                <w:szCs w:val="22"/>
              </w:rPr>
              <w:t>Quarter</w:t>
            </w:r>
          </w:p>
        </w:tc>
        <w:tc>
          <w:tcPr>
            <w:tcW w:w="0" w:type="auto"/>
            <w:vAlign w:val="center"/>
            <w:hideMark/>
          </w:tcPr>
          <w:p w14:paraId="791F8EFC" w14:textId="77777777" w:rsidR="004B37AD" w:rsidRPr="004B37AD" w:rsidRDefault="004B37AD" w:rsidP="004B37AD">
            <w:pPr>
              <w:rPr>
                <w:sz w:val="22"/>
                <w:szCs w:val="22"/>
              </w:rPr>
            </w:pPr>
            <w:r w:rsidRPr="004B37AD">
              <w:rPr>
                <w:sz w:val="22"/>
                <w:szCs w:val="22"/>
              </w:rPr>
              <w:t>VARCHAR(10)</w:t>
            </w:r>
          </w:p>
        </w:tc>
        <w:tc>
          <w:tcPr>
            <w:tcW w:w="0" w:type="auto"/>
            <w:vAlign w:val="center"/>
            <w:hideMark/>
          </w:tcPr>
          <w:p w14:paraId="4ABD5195" w14:textId="77777777" w:rsidR="004B37AD" w:rsidRPr="004B37AD" w:rsidRDefault="004B37AD" w:rsidP="004B37AD">
            <w:pPr>
              <w:rPr>
                <w:sz w:val="22"/>
                <w:szCs w:val="22"/>
              </w:rPr>
            </w:pPr>
            <w:r w:rsidRPr="004B37AD">
              <w:rPr>
                <w:sz w:val="22"/>
                <w:szCs w:val="22"/>
              </w:rPr>
              <w:t>Q1-Q4</w:t>
            </w:r>
          </w:p>
        </w:tc>
      </w:tr>
      <w:tr w:rsidR="004B37AD" w:rsidRPr="004B37AD" w14:paraId="16C83DB2" w14:textId="77777777" w:rsidTr="004B37AD">
        <w:trPr>
          <w:tblCellSpacing w:w="15" w:type="dxa"/>
        </w:trPr>
        <w:tc>
          <w:tcPr>
            <w:tcW w:w="0" w:type="auto"/>
            <w:vAlign w:val="center"/>
            <w:hideMark/>
          </w:tcPr>
          <w:p w14:paraId="120D6E49" w14:textId="77777777" w:rsidR="004B37AD" w:rsidRPr="004B37AD" w:rsidRDefault="004B37AD" w:rsidP="004B37AD">
            <w:pPr>
              <w:rPr>
                <w:sz w:val="22"/>
                <w:szCs w:val="22"/>
              </w:rPr>
            </w:pPr>
            <w:r w:rsidRPr="004B37AD">
              <w:rPr>
                <w:sz w:val="22"/>
                <w:szCs w:val="22"/>
              </w:rPr>
              <w:t>Total_Sales</w:t>
            </w:r>
          </w:p>
        </w:tc>
        <w:tc>
          <w:tcPr>
            <w:tcW w:w="0" w:type="auto"/>
            <w:vAlign w:val="center"/>
            <w:hideMark/>
          </w:tcPr>
          <w:p w14:paraId="284CAA08" w14:textId="77777777" w:rsidR="004B37AD" w:rsidRPr="004B37AD" w:rsidRDefault="004B37AD" w:rsidP="004B37AD">
            <w:pPr>
              <w:rPr>
                <w:sz w:val="22"/>
                <w:szCs w:val="22"/>
              </w:rPr>
            </w:pPr>
            <w:r w:rsidRPr="004B37AD">
              <w:rPr>
                <w:sz w:val="22"/>
                <w:szCs w:val="22"/>
              </w:rPr>
              <w:t>DECIMAL(15,2)</w:t>
            </w:r>
          </w:p>
        </w:tc>
        <w:tc>
          <w:tcPr>
            <w:tcW w:w="0" w:type="auto"/>
            <w:vAlign w:val="center"/>
            <w:hideMark/>
          </w:tcPr>
          <w:p w14:paraId="2023C1A3" w14:textId="77777777" w:rsidR="004B37AD" w:rsidRPr="004B37AD" w:rsidRDefault="004B37AD" w:rsidP="004B37AD">
            <w:pPr>
              <w:rPr>
                <w:sz w:val="22"/>
                <w:szCs w:val="22"/>
              </w:rPr>
            </w:pPr>
            <w:r w:rsidRPr="004B37AD">
              <w:rPr>
                <w:sz w:val="22"/>
                <w:szCs w:val="22"/>
              </w:rPr>
              <w:t>Aggregate revenue</w:t>
            </w:r>
          </w:p>
        </w:tc>
      </w:tr>
      <w:tr w:rsidR="004B37AD" w:rsidRPr="004B37AD" w14:paraId="7140E333" w14:textId="77777777" w:rsidTr="004B37AD">
        <w:trPr>
          <w:tblCellSpacing w:w="15" w:type="dxa"/>
        </w:trPr>
        <w:tc>
          <w:tcPr>
            <w:tcW w:w="0" w:type="auto"/>
            <w:vAlign w:val="center"/>
            <w:hideMark/>
          </w:tcPr>
          <w:p w14:paraId="1AF380FA" w14:textId="77777777" w:rsidR="004B37AD" w:rsidRPr="004B37AD" w:rsidRDefault="004B37AD" w:rsidP="004B37AD">
            <w:pPr>
              <w:rPr>
                <w:sz w:val="22"/>
                <w:szCs w:val="22"/>
              </w:rPr>
            </w:pPr>
            <w:r w:rsidRPr="004B37AD">
              <w:rPr>
                <w:sz w:val="22"/>
                <w:szCs w:val="22"/>
              </w:rPr>
              <w:t>Total_Quantity</w:t>
            </w:r>
          </w:p>
        </w:tc>
        <w:tc>
          <w:tcPr>
            <w:tcW w:w="0" w:type="auto"/>
            <w:vAlign w:val="center"/>
            <w:hideMark/>
          </w:tcPr>
          <w:p w14:paraId="0AA7A9DA"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5D2BB80E" w14:textId="77777777" w:rsidR="004B37AD" w:rsidRPr="004B37AD" w:rsidRDefault="004B37AD" w:rsidP="004B37AD">
            <w:pPr>
              <w:rPr>
                <w:sz w:val="22"/>
                <w:szCs w:val="22"/>
              </w:rPr>
            </w:pPr>
            <w:r w:rsidRPr="004B37AD">
              <w:rPr>
                <w:sz w:val="22"/>
                <w:szCs w:val="22"/>
              </w:rPr>
              <w:t>Total units sold</w:t>
            </w:r>
          </w:p>
        </w:tc>
      </w:tr>
      <w:tr w:rsidR="004B37AD" w:rsidRPr="004B37AD" w14:paraId="741CBC85" w14:textId="77777777" w:rsidTr="004B37AD">
        <w:trPr>
          <w:tblCellSpacing w:w="15" w:type="dxa"/>
        </w:trPr>
        <w:tc>
          <w:tcPr>
            <w:tcW w:w="0" w:type="auto"/>
            <w:vAlign w:val="center"/>
            <w:hideMark/>
          </w:tcPr>
          <w:p w14:paraId="61590DDE" w14:textId="77777777" w:rsidR="004B37AD" w:rsidRPr="004B37AD" w:rsidRDefault="004B37AD" w:rsidP="004B37AD">
            <w:pPr>
              <w:rPr>
                <w:sz w:val="22"/>
                <w:szCs w:val="22"/>
              </w:rPr>
            </w:pPr>
            <w:r w:rsidRPr="004B37AD">
              <w:rPr>
                <w:sz w:val="22"/>
                <w:szCs w:val="22"/>
              </w:rPr>
              <w:t>Total_Orders</w:t>
            </w:r>
          </w:p>
        </w:tc>
        <w:tc>
          <w:tcPr>
            <w:tcW w:w="0" w:type="auto"/>
            <w:vAlign w:val="center"/>
            <w:hideMark/>
          </w:tcPr>
          <w:p w14:paraId="3075DEAF" w14:textId="77777777" w:rsidR="004B37AD" w:rsidRPr="004B37AD" w:rsidRDefault="004B37AD" w:rsidP="004B37AD">
            <w:pPr>
              <w:rPr>
                <w:sz w:val="22"/>
                <w:szCs w:val="22"/>
              </w:rPr>
            </w:pPr>
            <w:r w:rsidRPr="004B37AD">
              <w:rPr>
                <w:sz w:val="22"/>
                <w:szCs w:val="22"/>
              </w:rPr>
              <w:t>INT</w:t>
            </w:r>
          </w:p>
        </w:tc>
        <w:tc>
          <w:tcPr>
            <w:tcW w:w="0" w:type="auto"/>
            <w:vAlign w:val="center"/>
            <w:hideMark/>
          </w:tcPr>
          <w:p w14:paraId="34EC9BAB" w14:textId="77777777" w:rsidR="004B37AD" w:rsidRPr="004B37AD" w:rsidRDefault="004B37AD" w:rsidP="004B37AD">
            <w:pPr>
              <w:rPr>
                <w:sz w:val="22"/>
                <w:szCs w:val="22"/>
              </w:rPr>
            </w:pPr>
            <w:r w:rsidRPr="004B37AD">
              <w:rPr>
                <w:sz w:val="22"/>
                <w:szCs w:val="22"/>
              </w:rPr>
              <w:t>Distinct order count</w:t>
            </w:r>
          </w:p>
        </w:tc>
      </w:tr>
    </w:tbl>
    <w:p w14:paraId="0D792C83" w14:textId="77777777" w:rsidR="004B37AD" w:rsidRPr="004B37AD" w:rsidRDefault="004B37AD" w:rsidP="004B37AD">
      <w:pPr>
        <w:rPr>
          <w:sz w:val="22"/>
          <w:szCs w:val="22"/>
        </w:rPr>
      </w:pPr>
      <w:r w:rsidRPr="004B37AD">
        <w:rPr>
          <w:b/>
          <w:bCs/>
          <w:sz w:val="22"/>
          <w:szCs w:val="22"/>
        </w:rPr>
        <w:t>Refresh Strategy</w:t>
      </w:r>
      <w:r w:rsidRPr="004B37AD">
        <w:rPr>
          <w:sz w:val="22"/>
          <w:szCs w:val="22"/>
        </w:rPr>
        <w:t>: Refreshed via refresh_store_quarterly_sales() stored procedure after ETL completion</w:t>
      </w:r>
    </w:p>
    <w:p w14:paraId="7CAD4A2B" w14:textId="77777777" w:rsidR="004B37AD" w:rsidRPr="004B37AD" w:rsidRDefault="004B37AD" w:rsidP="004B37AD">
      <w:pPr>
        <w:rPr>
          <w:b/>
          <w:bCs/>
          <w:sz w:val="22"/>
          <w:szCs w:val="22"/>
        </w:rPr>
      </w:pPr>
      <w:r w:rsidRPr="004B37AD">
        <w:rPr>
          <w:b/>
          <w:bCs/>
          <w:sz w:val="22"/>
          <w:szCs w:val="22"/>
        </w:rPr>
        <w:t>2.5 Schema Benefits</w:t>
      </w:r>
    </w:p>
    <w:p w14:paraId="1F0356BF" w14:textId="77777777" w:rsidR="004B37AD" w:rsidRPr="004B37AD" w:rsidRDefault="004B37AD" w:rsidP="004B37AD">
      <w:pPr>
        <w:numPr>
          <w:ilvl w:val="0"/>
          <w:numId w:val="7"/>
        </w:numPr>
        <w:rPr>
          <w:sz w:val="22"/>
          <w:szCs w:val="22"/>
        </w:rPr>
      </w:pPr>
      <w:r w:rsidRPr="004B37AD">
        <w:rPr>
          <w:b/>
          <w:bCs/>
          <w:sz w:val="22"/>
          <w:szCs w:val="22"/>
        </w:rPr>
        <w:t>Query Performance</w:t>
      </w:r>
      <w:r w:rsidRPr="004B37AD">
        <w:rPr>
          <w:sz w:val="22"/>
          <w:szCs w:val="22"/>
        </w:rPr>
        <w:t>: Denormalized dimension tables eliminate joins for common attributes</w:t>
      </w:r>
    </w:p>
    <w:p w14:paraId="5E23B26E" w14:textId="77777777" w:rsidR="004B37AD" w:rsidRPr="004B37AD" w:rsidRDefault="004B37AD" w:rsidP="004B37AD">
      <w:pPr>
        <w:numPr>
          <w:ilvl w:val="0"/>
          <w:numId w:val="7"/>
        </w:numPr>
        <w:rPr>
          <w:sz w:val="22"/>
          <w:szCs w:val="22"/>
        </w:rPr>
      </w:pPr>
      <w:r w:rsidRPr="004B37AD">
        <w:rPr>
          <w:b/>
          <w:bCs/>
          <w:sz w:val="22"/>
          <w:szCs w:val="22"/>
        </w:rPr>
        <w:t>Analytical Flexibility</w:t>
      </w:r>
      <w:r w:rsidRPr="004B37AD">
        <w:rPr>
          <w:sz w:val="22"/>
          <w:szCs w:val="22"/>
        </w:rPr>
        <w:t>: Multiple time hierarchies enable drill-down/roll-up operations</w:t>
      </w:r>
    </w:p>
    <w:p w14:paraId="1A810606" w14:textId="77777777" w:rsidR="004B37AD" w:rsidRPr="004B37AD" w:rsidRDefault="004B37AD" w:rsidP="004B37AD">
      <w:pPr>
        <w:numPr>
          <w:ilvl w:val="0"/>
          <w:numId w:val="7"/>
        </w:numPr>
        <w:rPr>
          <w:sz w:val="22"/>
          <w:szCs w:val="22"/>
        </w:rPr>
      </w:pPr>
      <w:r w:rsidRPr="004B37AD">
        <w:rPr>
          <w:b/>
          <w:bCs/>
          <w:sz w:val="22"/>
          <w:szCs w:val="22"/>
        </w:rPr>
        <w:lastRenderedPageBreak/>
        <w:t>Scalability</w:t>
      </w:r>
      <w:r w:rsidRPr="004B37AD">
        <w:rPr>
          <w:sz w:val="22"/>
          <w:szCs w:val="22"/>
        </w:rPr>
        <w:t>: Indexed foreign keys and composite indexes optimize common query patterns</w:t>
      </w:r>
    </w:p>
    <w:p w14:paraId="62D0C269" w14:textId="77777777" w:rsidR="004B37AD" w:rsidRPr="004B37AD" w:rsidRDefault="004B37AD" w:rsidP="004B37AD">
      <w:pPr>
        <w:numPr>
          <w:ilvl w:val="0"/>
          <w:numId w:val="7"/>
        </w:numPr>
        <w:rPr>
          <w:sz w:val="22"/>
          <w:szCs w:val="22"/>
        </w:rPr>
      </w:pPr>
      <w:r w:rsidRPr="004B37AD">
        <w:rPr>
          <w:b/>
          <w:bCs/>
          <w:sz w:val="22"/>
          <w:szCs w:val="22"/>
        </w:rPr>
        <w:t>Maintainability</w:t>
      </w:r>
      <w:r w:rsidRPr="004B37AD">
        <w:rPr>
          <w:sz w:val="22"/>
          <w:szCs w:val="22"/>
        </w:rPr>
        <w:t>: Clear separation of facts and dimensions simplifies ETL logic</w:t>
      </w:r>
    </w:p>
    <w:p w14:paraId="7DBF12C1" w14:textId="77777777" w:rsidR="004B37AD" w:rsidRPr="004B37AD" w:rsidRDefault="004B37AD" w:rsidP="004B37AD">
      <w:pPr>
        <w:numPr>
          <w:ilvl w:val="0"/>
          <w:numId w:val="7"/>
        </w:numPr>
        <w:rPr>
          <w:sz w:val="22"/>
          <w:szCs w:val="22"/>
        </w:rPr>
      </w:pPr>
      <w:r w:rsidRPr="004B37AD">
        <w:rPr>
          <w:b/>
          <w:bCs/>
          <w:sz w:val="22"/>
          <w:szCs w:val="22"/>
        </w:rPr>
        <w:t>Business Alignment</w:t>
      </w:r>
      <w:r w:rsidRPr="004B37AD">
        <w:rPr>
          <w:sz w:val="22"/>
          <w:szCs w:val="22"/>
        </w:rPr>
        <w:t>: Schema directly maps to analytical requirements (Q1-Q20)</w:t>
      </w:r>
    </w:p>
    <w:p w14:paraId="263F6370" w14:textId="4683778B" w:rsidR="004B37AD" w:rsidRPr="004B37AD" w:rsidRDefault="004B37AD" w:rsidP="004B37AD">
      <w:pPr>
        <w:rPr>
          <w:sz w:val="22"/>
          <w:szCs w:val="22"/>
        </w:rPr>
      </w:pPr>
    </w:p>
    <w:p w14:paraId="68D673C3" w14:textId="77777777" w:rsidR="004B37AD" w:rsidRPr="004B37AD" w:rsidRDefault="004B37AD" w:rsidP="004B37AD">
      <w:pPr>
        <w:rPr>
          <w:b/>
          <w:bCs/>
          <w:sz w:val="22"/>
          <w:szCs w:val="22"/>
        </w:rPr>
      </w:pPr>
      <w:r w:rsidRPr="004B37AD">
        <w:rPr>
          <w:b/>
          <w:bCs/>
          <w:sz w:val="22"/>
          <w:szCs w:val="22"/>
        </w:rPr>
        <w:t>3. HYBRIDJOIN Algorithm Explanation</w:t>
      </w:r>
    </w:p>
    <w:p w14:paraId="0623E2E6" w14:textId="77777777" w:rsidR="004B37AD" w:rsidRPr="004B37AD" w:rsidRDefault="004B37AD" w:rsidP="004B37AD">
      <w:pPr>
        <w:rPr>
          <w:b/>
          <w:bCs/>
          <w:sz w:val="22"/>
          <w:szCs w:val="22"/>
        </w:rPr>
      </w:pPr>
      <w:r w:rsidRPr="004B37AD">
        <w:rPr>
          <w:b/>
          <w:bCs/>
          <w:sz w:val="22"/>
          <w:szCs w:val="22"/>
        </w:rPr>
        <w:t>3.1 Algorithm Overview</w:t>
      </w:r>
    </w:p>
    <w:p w14:paraId="29C449FA" w14:textId="77777777" w:rsidR="004B37AD" w:rsidRPr="004B37AD" w:rsidRDefault="004B37AD" w:rsidP="004B37AD">
      <w:pPr>
        <w:rPr>
          <w:sz w:val="22"/>
          <w:szCs w:val="22"/>
        </w:rPr>
      </w:pPr>
      <w:r w:rsidRPr="004B37AD">
        <w:rPr>
          <w:sz w:val="22"/>
          <w:szCs w:val="22"/>
        </w:rPr>
        <w:t xml:space="preserve">HYBRIDJOIN is a </w:t>
      </w:r>
      <w:r w:rsidRPr="004B37AD">
        <w:rPr>
          <w:b/>
          <w:bCs/>
          <w:sz w:val="22"/>
          <w:szCs w:val="22"/>
        </w:rPr>
        <w:t>stream-relation join algorithm</w:t>
      </w:r>
      <w:r w:rsidRPr="004B37AD">
        <w:rPr>
          <w:sz w:val="22"/>
          <w:szCs w:val="22"/>
        </w:rPr>
        <w:t xml:space="preserve"> specifically designed for scenarios where a fast-arriving, potentially bursty data stream (S) must be joined with a large, disk-based relation (R). Unlike traditional database joins that operate on static datasets, HYBRIDJOIN processes continuous streams while managing memory constraints.</w:t>
      </w:r>
    </w:p>
    <w:p w14:paraId="6A56CD0A" w14:textId="77777777" w:rsidR="004B37AD" w:rsidRPr="004B37AD" w:rsidRDefault="004B37AD" w:rsidP="004B37AD">
      <w:pPr>
        <w:rPr>
          <w:b/>
          <w:bCs/>
          <w:sz w:val="22"/>
          <w:szCs w:val="22"/>
        </w:rPr>
      </w:pPr>
      <w:r w:rsidRPr="004B37AD">
        <w:rPr>
          <w:b/>
          <w:bCs/>
          <w:sz w:val="22"/>
          <w:szCs w:val="22"/>
        </w:rPr>
        <w:t>3.2 Core Data Structures</w:t>
      </w:r>
    </w:p>
    <w:p w14:paraId="1F04F4F1" w14:textId="77777777" w:rsidR="004B37AD" w:rsidRPr="004B37AD" w:rsidRDefault="004B37AD" w:rsidP="004B37AD">
      <w:pPr>
        <w:rPr>
          <w:sz w:val="22"/>
          <w:szCs w:val="22"/>
        </w:rPr>
      </w:pPr>
      <w:r w:rsidRPr="004B37AD">
        <w:rPr>
          <w:sz w:val="22"/>
          <w:szCs w:val="22"/>
        </w:rPr>
        <w:t>The algorithm employs four key memory structures:</w:t>
      </w:r>
    </w:p>
    <w:p w14:paraId="1C358224" w14:textId="77777777" w:rsidR="004B37AD" w:rsidRPr="004B37AD" w:rsidRDefault="004B37AD" w:rsidP="004B37AD">
      <w:pPr>
        <w:rPr>
          <w:b/>
          <w:bCs/>
          <w:sz w:val="22"/>
          <w:szCs w:val="22"/>
        </w:rPr>
      </w:pPr>
      <w:r w:rsidRPr="004B37AD">
        <w:rPr>
          <w:b/>
          <w:bCs/>
          <w:sz w:val="22"/>
          <w:szCs w:val="22"/>
        </w:rPr>
        <w:t>1. Stream Buffer</w:t>
      </w:r>
    </w:p>
    <w:p w14:paraId="4BCE6895" w14:textId="77777777" w:rsidR="004B37AD" w:rsidRPr="004B37AD" w:rsidRDefault="004B37AD" w:rsidP="004B37AD">
      <w:pPr>
        <w:numPr>
          <w:ilvl w:val="0"/>
          <w:numId w:val="8"/>
        </w:numPr>
        <w:rPr>
          <w:sz w:val="22"/>
          <w:szCs w:val="22"/>
        </w:rPr>
      </w:pPr>
      <w:r w:rsidRPr="004B37AD">
        <w:rPr>
          <w:b/>
          <w:bCs/>
          <w:sz w:val="22"/>
          <w:szCs w:val="22"/>
        </w:rPr>
        <w:t>Purpose</w:t>
      </w:r>
      <w:r w:rsidRPr="004B37AD">
        <w:rPr>
          <w:sz w:val="22"/>
          <w:szCs w:val="22"/>
        </w:rPr>
        <w:t>: Temporary storage for incoming stream tuples during bursty periods</w:t>
      </w:r>
    </w:p>
    <w:p w14:paraId="488EFD3C" w14:textId="77777777" w:rsidR="004B37AD" w:rsidRPr="004B37AD" w:rsidRDefault="004B37AD" w:rsidP="004B37AD">
      <w:pPr>
        <w:numPr>
          <w:ilvl w:val="0"/>
          <w:numId w:val="8"/>
        </w:numPr>
        <w:rPr>
          <w:sz w:val="22"/>
          <w:szCs w:val="22"/>
        </w:rPr>
      </w:pPr>
      <w:r w:rsidRPr="004B37AD">
        <w:rPr>
          <w:b/>
          <w:bCs/>
          <w:sz w:val="22"/>
          <w:szCs w:val="22"/>
        </w:rPr>
        <w:t>Implementation</w:t>
      </w:r>
      <w:r w:rsidRPr="004B37AD">
        <w:rPr>
          <w:sz w:val="22"/>
          <w:szCs w:val="22"/>
        </w:rPr>
        <w:t>: Queue with fixed capacity (10,000 tuples)</w:t>
      </w:r>
    </w:p>
    <w:p w14:paraId="3095D039" w14:textId="77777777" w:rsidR="004B37AD" w:rsidRPr="004B37AD" w:rsidRDefault="004B37AD" w:rsidP="004B37AD">
      <w:pPr>
        <w:numPr>
          <w:ilvl w:val="0"/>
          <w:numId w:val="8"/>
        </w:numPr>
        <w:rPr>
          <w:sz w:val="22"/>
          <w:szCs w:val="22"/>
        </w:rPr>
      </w:pPr>
      <w:r w:rsidRPr="004B37AD">
        <w:rPr>
          <w:b/>
          <w:bCs/>
          <w:sz w:val="22"/>
          <w:szCs w:val="22"/>
        </w:rPr>
        <w:t>Function</w:t>
      </w:r>
      <w:r w:rsidRPr="004B37AD">
        <w:rPr>
          <w:sz w:val="22"/>
          <w:szCs w:val="22"/>
        </w:rPr>
        <w:t>: Prevents data loss when stream arrival rate exceeds processing capacity</w:t>
      </w:r>
    </w:p>
    <w:p w14:paraId="7E61E3FC" w14:textId="77777777" w:rsidR="004B37AD" w:rsidRPr="004B37AD" w:rsidRDefault="004B37AD" w:rsidP="004B37AD">
      <w:pPr>
        <w:numPr>
          <w:ilvl w:val="0"/>
          <w:numId w:val="8"/>
        </w:numPr>
        <w:rPr>
          <w:sz w:val="22"/>
          <w:szCs w:val="22"/>
        </w:rPr>
      </w:pPr>
      <w:r w:rsidRPr="004B37AD">
        <w:rPr>
          <w:b/>
          <w:bCs/>
          <w:sz w:val="22"/>
          <w:szCs w:val="22"/>
        </w:rPr>
        <w:t>Configuration</w:t>
      </w:r>
      <w:r w:rsidRPr="004B37AD">
        <w:rPr>
          <w:sz w:val="22"/>
          <w:szCs w:val="22"/>
        </w:rPr>
        <w:t>: stream_buffer = queue.Queue(maxsize=10000)</w:t>
      </w:r>
    </w:p>
    <w:p w14:paraId="0C742D1E" w14:textId="77777777" w:rsidR="004B37AD" w:rsidRPr="004B37AD" w:rsidRDefault="004B37AD" w:rsidP="004B37AD">
      <w:pPr>
        <w:rPr>
          <w:b/>
          <w:bCs/>
          <w:sz w:val="22"/>
          <w:szCs w:val="22"/>
        </w:rPr>
      </w:pPr>
      <w:r w:rsidRPr="004B37AD">
        <w:rPr>
          <w:b/>
          <w:bCs/>
          <w:sz w:val="22"/>
          <w:szCs w:val="22"/>
        </w:rPr>
        <w:t>2. Hash Table (H)</w:t>
      </w:r>
    </w:p>
    <w:p w14:paraId="5FF38108" w14:textId="77777777" w:rsidR="004B37AD" w:rsidRPr="004B37AD" w:rsidRDefault="004B37AD" w:rsidP="004B37AD">
      <w:pPr>
        <w:numPr>
          <w:ilvl w:val="0"/>
          <w:numId w:val="9"/>
        </w:numPr>
        <w:rPr>
          <w:sz w:val="22"/>
          <w:szCs w:val="22"/>
        </w:rPr>
      </w:pPr>
      <w:r w:rsidRPr="004B37AD">
        <w:rPr>
          <w:b/>
          <w:bCs/>
          <w:sz w:val="22"/>
          <w:szCs w:val="22"/>
        </w:rPr>
        <w:t>Purpose</w:t>
      </w:r>
      <w:r w:rsidRPr="004B37AD">
        <w:rPr>
          <w:sz w:val="22"/>
          <w:szCs w:val="22"/>
        </w:rPr>
        <w:t>: Stores stream tuples indexed by join key for efficient probing</w:t>
      </w:r>
    </w:p>
    <w:p w14:paraId="1BAA0565" w14:textId="77777777" w:rsidR="004B37AD" w:rsidRPr="004B37AD" w:rsidRDefault="004B37AD" w:rsidP="004B37AD">
      <w:pPr>
        <w:numPr>
          <w:ilvl w:val="0"/>
          <w:numId w:val="9"/>
        </w:numPr>
        <w:rPr>
          <w:sz w:val="22"/>
          <w:szCs w:val="22"/>
        </w:rPr>
      </w:pPr>
      <w:r w:rsidRPr="004B37AD">
        <w:rPr>
          <w:b/>
          <w:bCs/>
          <w:sz w:val="22"/>
          <w:szCs w:val="22"/>
        </w:rPr>
        <w:t>Structure</w:t>
      </w:r>
      <w:r w:rsidRPr="004B37AD">
        <w:rPr>
          <w:sz w:val="22"/>
          <w:szCs w:val="22"/>
        </w:rPr>
        <w:t>: Multi-map (multiple entries per slot allowed)</w:t>
      </w:r>
    </w:p>
    <w:p w14:paraId="649DC656" w14:textId="77777777" w:rsidR="004B37AD" w:rsidRPr="004B37AD" w:rsidRDefault="004B37AD" w:rsidP="004B37AD">
      <w:pPr>
        <w:numPr>
          <w:ilvl w:val="0"/>
          <w:numId w:val="9"/>
        </w:numPr>
        <w:rPr>
          <w:sz w:val="22"/>
          <w:szCs w:val="22"/>
        </w:rPr>
      </w:pPr>
      <w:r w:rsidRPr="004B37AD">
        <w:rPr>
          <w:b/>
          <w:bCs/>
          <w:sz w:val="22"/>
          <w:szCs w:val="22"/>
        </w:rPr>
        <w:t>Size</w:t>
      </w:r>
      <w:r w:rsidRPr="004B37AD">
        <w:rPr>
          <w:sz w:val="22"/>
          <w:szCs w:val="22"/>
        </w:rPr>
        <w:t>: Fixed at hS = 10,000 slots</w:t>
      </w:r>
    </w:p>
    <w:p w14:paraId="13CEB87F" w14:textId="77777777" w:rsidR="004B37AD" w:rsidRPr="004B37AD" w:rsidRDefault="004B37AD" w:rsidP="004B37AD">
      <w:pPr>
        <w:numPr>
          <w:ilvl w:val="0"/>
          <w:numId w:val="9"/>
        </w:numPr>
        <w:rPr>
          <w:sz w:val="22"/>
          <w:szCs w:val="22"/>
        </w:rPr>
      </w:pPr>
      <w:r w:rsidRPr="004B37AD">
        <w:rPr>
          <w:b/>
          <w:bCs/>
          <w:sz w:val="22"/>
          <w:szCs w:val="22"/>
        </w:rPr>
        <w:t>Content</w:t>
      </w:r>
      <w:r w:rsidRPr="004B37AD">
        <w:rPr>
          <w:sz w:val="22"/>
          <w:szCs w:val="22"/>
        </w:rPr>
        <w:t>: Each entry contains (stream_tuple, node_id) pairs</w:t>
      </w:r>
    </w:p>
    <w:p w14:paraId="7C889F26" w14:textId="77777777" w:rsidR="004B37AD" w:rsidRPr="004B37AD" w:rsidRDefault="004B37AD" w:rsidP="004B37AD">
      <w:pPr>
        <w:numPr>
          <w:ilvl w:val="0"/>
          <w:numId w:val="9"/>
        </w:numPr>
        <w:rPr>
          <w:sz w:val="22"/>
          <w:szCs w:val="22"/>
        </w:rPr>
      </w:pPr>
      <w:r w:rsidRPr="004B37AD">
        <w:rPr>
          <w:b/>
          <w:bCs/>
          <w:sz w:val="22"/>
          <w:szCs w:val="22"/>
        </w:rPr>
        <w:t>Hash Function</w:t>
      </w:r>
      <w:r w:rsidRPr="004B37AD">
        <w:rPr>
          <w:sz w:val="22"/>
          <w:szCs w:val="22"/>
        </w:rPr>
        <w:t>: MD5-based modulo hashing for uniform distribution</w:t>
      </w:r>
    </w:p>
    <w:p w14:paraId="1D17A0D1" w14:textId="6A7F658D" w:rsidR="004B37AD" w:rsidRPr="004B37AD" w:rsidRDefault="004B37AD" w:rsidP="004B37AD">
      <w:pPr>
        <w:rPr>
          <w:sz w:val="22"/>
          <w:szCs w:val="22"/>
        </w:rPr>
      </w:pPr>
      <w:r w:rsidRPr="004B37AD">
        <w:rPr>
          <w:b/>
          <w:bCs/>
          <w:sz w:val="22"/>
          <w:szCs w:val="22"/>
        </w:rPr>
        <w:t>3. Join Queue</w:t>
      </w:r>
    </w:p>
    <w:p w14:paraId="2E813942" w14:textId="14920FDF" w:rsidR="004B37AD" w:rsidRPr="004B37AD" w:rsidRDefault="004B37AD" w:rsidP="004B37AD">
      <w:pPr>
        <w:pStyle w:val="ListParagraph"/>
        <w:numPr>
          <w:ilvl w:val="0"/>
          <w:numId w:val="10"/>
        </w:numPr>
        <w:rPr>
          <w:sz w:val="22"/>
          <w:szCs w:val="22"/>
        </w:rPr>
      </w:pPr>
      <w:r w:rsidRPr="004B37AD">
        <w:rPr>
          <w:b/>
          <w:bCs/>
          <w:sz w:val="22"/>
          <w:szCs w:val="22"/>
        </w:rPr>
        <w:t>Purpose</w:t>
      </w:r>
      <w:r w:rsidRPr="004B37AD">
        <w:rPr>
          <w:sz w:val="22"/>
          <w:szCs w:val="22"/>
        </w:rPr>
        <w:t>: Maintains FIFO ordering of stream tuples for fair processing</w:t>
      </w:r>
    </w:p>
    <w:p w14:paraId="2E7E6FD2" w14:textId="70B89AE3" w:rsidR="004B37AD" w:rsidRPr="004B37AD" w:rsidRDefault="004B37AD" w:rsidP="004B37AD">
      <w:pPr>
        <w:pStyle w:val="ListParagraph"/>
        <w:numPr>
          <w:ilvl w:val="0"/>
          <w:numId w:val="10"/>
        </w:numPr>
        <w:rPr>
          <w:sz w:val="22"/>
          <w:szCs w:val="22"/>
        </w:rPr>
      </w:pPr>
      <w:r w:rsidRPr="004B37AD">
        <w:rPr>
          <w:b/>
          <w:bCs/>
          <w:sz w:val="22"/>
          <w:szCs w:val="22"/>
        </w:rPr>
        <w:t>Structure</w:t>
      </w:r>
      <w:r w:rsidRPr="004B37AD">
        <w:rPr>
          <w:sz w:val="22"/>
          <w:szCs w:val="22"/>
        </w:rPr>
        <w:t>: Doubly-linked list (Python deque)</w:t>
      </w:r>
    </w:p>
    <w:p w14:paraId="439492C5" w14:textId="341DAE9C" w:rsidR="004B37AD" w:rsidRPr="004B37AD" w:rsidRDefault="004B37AD" w:rsidP="004B37AD">
      <w:pPr>
        <w:pStyle w:val="ListParagraph"/>
        <w:numPr>
          <w:ilvl w:val="0"/>
          <w:numId w:val="10"/>
        </w:numPr>
        <w:rPr>
          <w:sz w:val="22"/>
          <w:szCs w:val="22"/>
        </w:rPr>
      </w:pPr>
      <w:r w:rsidRPr="004B37AD">
        <w:rPr>
          <w:b/>
          <w:bCs/>
          <w:sz w:val="22"/>
          <w:szCs w:val="22"/>
        </w:rPr>
        <w:t>Content</w:t>
      </w:r>
      <w:r w:rsidRPr="004B37AD">
        <w:rPr>
          <w:sz w:val="22"/>
          <w:szCs w:val="22"/>
        </w:rPr>
        <w:t>: Each node stores `(key, node_id, slot)` tuples</w:t>
      </w:r>
    </w:p>
    <w:p w14:paraId="35CF7459" w14:textId="7F321188" w:rsidR="004B37AD" w:rsidRPr="004B37AD" w:rsidRDefault="004B37AD" w:rsidP="004B37AD">
      <w:pPr>
        <w:pStyle w:val="ListParagraph"/>
        <w:numPr>
          <w:ilvl w:val="0"/>
          <w:numId w:val="10"/>
        </w:numPr>
        <w:rPr>
          <w:sz w:val="22"/>
          <w:szCs w:val="22"/>
        </w:rPr>
      </w:pPr>
      <w:r w:rsidRPr="004B37AD">
        <w:rPr>
          <w:b/>
          <w:bCs/>
          <w:sz w:val="22"/>
          <w:szCs w:val="22"/>
        </w:rPr>
        <w:t>Function</w:t>
      </w:r>
      <w:r w:rsidRPr="004B37AD">
        <w:rPr>
          <w:sz w:val="22"/>
          <w:szCs w:val="22"/>
        </w:rPr>
        <w:t>: Tracks arrival order; oldest tuples processed first</w:t>
      </w:r>
    </w:p>
    <w:p w14:paraId="72AF3992" w14:textId="5689B01C" w:rsidR="004B37AD" w:rsidRPr="004B37AD" w:rsidRDefault="004B37AD" w:rsidP="004B37AD">
      <w:pPr>
        <w:pStyle w:val="ListParagraph"/>
        <w:numPr>
          <w:ilvl w:val="0"/>
          <w:numId w:val="10"/>
        </w:numPr>
        <w:rPr>
          <w:sz w:val="22"/>
          <w:szCs w:val="22"/>
        </w:rPr>
      </w:pPr>
      <w:r w:rsidRPr="004B37AD">
        <w:rPr>
          <w:b/>
          <w:bCs/>
          <w:sz w:val="22"/>
          <w:szCs w:val="22"/>
        </w:rPr>
        <w:t>Operations</w:t>
      </w:r>
      <w:r w:rsidRPr="004B37AD">
        <w:rPr>
          <w:sz w:val="22"/>
          <w:szCs w:val="22"/>
        </w:rPr>
        <w:t>: Efficient random deletions when matches occur</w:t>
      </w:r>
    </w:p>
    <w:p w14:paraId="47407B91" w14:textId="77777777" w:rsidR="004B37AD" w:rsidRPr="004B37AD" w:rsidRDefault="004B37AD" w:rsidP="004B37AD">
      <w:pPr>
        <w:rPr>
          <w:sz w:val="22"/>
          <w:szCs w:val="22"/>
        </w:rPr>
      </w:pPr>
    </w:p>
    <w:p w14:paraId="0FD14850" w14:textId="150D1496" w:rsidR="004B37AD" w:rsidRPr="004B37AD" w:rsidRDefault="004B37AD" w:rsidP="004B37AD">
      <w:pPr>
        <w:rPr>
          <w:b/>
          <w:bCs/>
          <w:sz w:val="22"/>
          <w:szCs w:val="22"/>
        </w:rPr>
      </w:pPr>
      <w:r w:rsidRPr="004B37AD">
        <w:rPr>
          <w:b/>
          <w:bCs/>
          <w:sz w:val="22"/>
          <w:szCs w:val="22"/>
        </w:rPr>
        <w:lastRenderedPageBreak/>
        <w:t>4. Disk Buffer</w:t>
      </w:r>
    </w:p>
    <w:p w14:paraId="6ACFE859" w14:textId="1B4E1CA9" w:rsidR="004B37AD" w:rsidRPr="004B37AD" w:rsidRDefault="004B37AD" w:rsidP="004B37AD">
      <w:pPr>
        <w:pStyle w:val="ListParagraph"/>
        <w:numPr>
          <w:ilvl w:val="0"/>
          <w:numId w:val="11"/>
        </w:numPr>
        <w:rPr>
          <w:sz w:val="22"/>
          <w:szCs w:val="22"/>
        </w:rPr>
      </w:pPr>
      <w:r w:rsidRPr="004B37AD">
        <w:rPr>
          <w:b/>
          <w:bCs/>
          <w:sz w:val="22"/>
          <w:szCs w:val="22"/>
        </w:rPr>
        <w:t>Purpose</w:t>
      </w:r>
      <w:r w:rsidRPr="004B37AD">
        <w:rPr>
          <w:sz w:val="22"/>
          <w:szCs w:val="22"/>
        </w:rPr>
        <w:t>: Holds currently loaded partition of relation R</w:t>
      </w:r>
    </w:p>
    <w:p w14:paraId="45117C84" w14:textId="00781F1C" w:rsidR="004B37AD" w:rsidRPr="004B37AD" w:rsidRDefault="004B37AD" w:rsidP="004B37AD">
      <w:pPr>
        <w:pStyle w:val="ListParagraph"/>
        <w:numPr>
          <w:ilvl w:val="0"/>
          <w:numId w:val="11"/>
        </w:numPr>
        <w:rPr>
          <w:sz w:val="22"/>
          <w:szCs w:val="22"/>
        </w:rPr>
      </w:pPr>
      <w:r w:rsidRPr="004B37AD">
        <w:rPr>
          <w:b/>
          <w:bCs/>
          <w:sz w:val="22"/>
          <w:szCs w:val="22"/>
        </w:rPr>
        <w:t>Size:</w:t>
      </w:r>
      <w:r w:rsidRPr="004B37AD">
        <w:rPr>
          <w:sz w:val="22"/>
          <w:szCs w:val="22"/>
        </w:rPr>
        <w:t xml:space="preserve"> vP = 5,000 tuples per partition</w:t>
      </w:r>
    </w:p>
    <w:p w14:paraId="4AE2BA3B" w14:textId="15DDFE79" w:rsidR="004B37AD" w:rsidRPr="004B37AD" w:rsidRDefault="004B37AD" w:rsidP="004B37AD">
      <w:pPr>
        <w:pStyle w:val="ListParagraph"/>
        <w:numPr>
          <w:ilvl w:val="0"/>
          <w:numId w:val="11"/>
        </w:numPr>
        <w:rPr>
          <w:sz w:val="22"/>
          <w:szCs w:val="22"/>
        </w:rPr>
      </w:pPr>
      <w:r w:rsidRPr="004B37AD">
        <w:rPr>
          <w:b/>
          <w:bCs/>
          <w:sz w:val="22"/>
          <w:szCs w:val="22"/>
        </w:rPr>
        <w:t>Function:</w:t>
      </w:r>
      <w:r w:rsidRPr="004B37AD">
        <w:rPr>
          <w:sz w:val="22"/>
          <w:szCs w:val="22"/>
        </w:rPr>
        <w:t xml:space="preserve"> Reduces disk I/O by loading relevant R partitions on-demand</w:t>
      </w:r>
    </w:p>
    <w:p w14:paraId="374AFFA1" w14:textId="2F2ABE94" w:rsidR="00654329" w:rsidRPr="004B37AD" w:rsidRDefault="004B37AD" w:rsidP="004B37AD">
      <w:pPr>
        <w:pStyle w:val="ListParagraph"/>
        <w:numPr>
          <w:ilvl w:val="0"/>
          <w:numId w:val="11"/>
        </w:numPr>
        <w:rPr>
          <w:sz w:val="22"/>
          <w:szCs w:val="22"/>
        </w:rPr>
      </w:pPr>
      <w:r w:rsidRPr="004B37AD">
        <w:rPr>
          <w:b/>
          <w:bCs/>
          <w:sz w:val="22"/>
          <w:szCs w:val="22"/>
        </w:rPr>
        <w:t>Strategy</w:t>
      </w:r>
      <w:r w:rsidRPr="004B37AD">
        <w:rPr>
          <w:sz w:val="22"/>
          <w:szCs w:val="22"/>
        </w:rPr>
        <w:t>: Indexed access to R using join key from queue head</w:t>
      </w:r>
    </w:p>
    <w:p w14:paraId="23264FBE" w14:textId="2DBE8C73" w:rsidR="00654329" w:rsidRPr="00654329" w:rsidRDefault="00654329" w:rsidP="00654329">
      <w:pPr>
        <w:rPr>
          <w:sz w:val="22"/>
          <w:szCs w:val="22"/>
        </w:rPr>
      </w:pPr>
    </w:p>
    <w:p w14:paraId="0FCE03C5" w14:textId="2423276C" w:rsidR="00654329" w:rsidRPr="00654329" w:rsidRDefault="00654329" w:rsidP="00654329">
      <w:pPr>
        <w:rPr>
          <w:b/>
          <w:bCs/>
        </w:rPr>
      </w:pPr>
      <w:r w:rsidRPr="00654329">
        <w:rPr>
          <w:b/>
          <w:bCs/>
        </w:rPr>
        <w:t>4. Three Shortcomings of HYBRIDJOIN</w:t>
      </w:r>
    </w:p>
    <w:p w14:paraId="6D734493" w14:textId="77777777" w:rsidR="00654329" w:rsidRPr="00654329" w:rsidRDefault="00654329" w:rsidP="00654329">
      <w:pPr>
        <w:rPr>
          <w:sz w:val="22"/>
          <w:szCs w:val="22"/>
        </w:rPr>
      </w:pPr>
    </w:p>
    <w:p w14:paraId="7A1ABB74" w14:textId="0AF3F7F3" w:rsidR="00654329" w:rsidRPr="00654329" w:rsidRDefault="00654329" w:rsidP="00654329">
      <w:pPr>
        <w:rPr>
          <w:b/>
          <w:bCs/>
          <w:sz w:val="22"/>
          <w:szCs w:val="22"/>
        </w:rPr>
      </w:pPr>
      <w:r w:rsidRPr="00654329">
        <w:rPr>
          <w:b/>
          <w:bCs/>
          <w:sz w:val="22"/>
          <w:szCs w:val="22"/>
        </w:rPr>
        <w:t xml:space="preserve"> 4.1 Shortcoming #1: Inefficiency with Highly Skewed Join Keys</w:t>
      </w:r>
    </w:p>
    <w:p w14:paraId="6E963B50" w14:textId="77777777" w:rsidR="00654329" w:rsidRPr="00654329" w:rsidRDefault="00654329" w:rsidP="00654329">
      <w:pPr>
        <w:rPr>
          <w:sz w:val="22"/>
          <w:szCs w:val="22"/>
        </w:rPr>
      </w:pPr>
    </w:p>
    <w:p w14:paraId="67B5A70E" w14:textId="304A0EB6" w:rsidR="00654329" w:rsidRPr="00654329" w:rsidRDefault="00654329" w:rsidP="00654329">
      <w:pPr>
        <w:rPr>
          <w:b/>
          <w:bCs/>
          <w:sz w:val="22"/>
          <w:szCs w:val="22"/>
        </w:rPr>
      </w:pPr>
      <w:r w:rsidRPr="00654329">
        <w:rPr>
          <w:b/>
          <w:bCs/>
          <w:sz w:val="22"/>
          <w:szCs w:val="22"/>
        </w:rPr>
        <w:t>Problem Description:</w:t>
      </w:r>
    </w:p>
    <w:p w14:paraId="3ED6C078" w14:textId="77777777" w:rsidR="00654329" w:rsidRPr="00654329" w:rsidRDefault="00654329" w:rsidP="00654329">
      <w:pPr>
        <w:rPr>
          <w:sz w:val="22"/>
          <w:szCs w:val="22"/>
        </w:rPr>
      </w:pPr>
      <w:r w:rsidRPr="00654329">
        <w:rPr>
          <w:sz w:val="22"/>
          <w:szCs w:val="22"/>
        </w:rPr>
        <w:t>HYBRIDJOIN's performance degrades significantly when the join key distribution is highly skewed. If a small number of customers account for a disproportionate volume of transactions (e.g., corporate bulk buyers), the hash table becomes imbalanced.</w:t>
      </w:r>
    </w:p>
    <w:p w14:paraId="4FA28326" w14:textId="77777777" w:rsidR="00654329" w:rsidRPr="00654329" w:rsidRDefault="00654329" w:rsidP="00654329">
      <w:pPr>
        <w:rPr>
          <w:sz w:val="22"/>
          <w:szCs w:val="22"/>
        </w:rPr>
      </w:pPr>
    </w:p>
    <w:p w14:paraId="7282E6B4" w14:textId="424A1D12" w:rsidR="00654329" w:rsidRPr="00654329" w:rsidRDefault="00654329" w:rsidP="00654329">
      <w:pPr>
        <w:rPr>
          <w:b/>
          <w:bCs/>
          <w:sz w:val="22"/>
          <w:szCs w:val="22"/>
        </w:rPr>
      </w:pPr>
      <w:r w:rsidRPr="00654329">
        <w:rPr>
          <w:b/>
          <w:bCs/>
          <w:sz w:val="22"/>
          <w:szCs w:val="22"/>
        </w:rPr>
        <w:t>Technical Impact:</w:t>
      </w:r>
    </w:p>
    <w:p w14:paraId="22D96D4C" w14:textId="33D0ABDA" w:rsidR="00654329" w:rsidRPr="00654329" w:rsidRDefault="00654329" w:rsidP="00654329">
      <w:pPr>
        <w:rPr>
          <w:sz w:val="22"/>
          <w:szCs w:val="22"/>
        </w:rPr>
      </w:pPr>
      <w:r w:rsidRPr="00654329">
        <w:rPr>
          <w:sz w:val="22"/>
          <w:szCs w:val="22"/>
        </w:rPr>
        <w:t>1. Hash Collision Cascades: Popular Customer IDs cause multiple tuples to hash to the same slot, creating long chains in the multi-map structure. Probing these chains becomes O(k) where k can be very large.</w:t>
      </w:r>
    </w:p>
    <w:p w14:paraId="0A42B14A" w14:textId="77777777" w:rsidR="00654329" w:rsidRPr="00654329" w:rsidRDefault="00654329" w:rsidP="00654329">
      <w:pPr>
        <w:rPr>
          <w:sz w:val="22"/>
          <w:szCs w:val="22"/>
        </w:rPr>
      </w:pPr>
    </w:p>
    <w:p w14:paraId="3B980B98" w14:textId="0A3A8F2F" w:rsidR="00654329" w:rsidRPr="00654329" w:rsidRDefault="00654329" w:rsidP="00654329">
      <w:pPr>
        <w:rPr>
          <w:sz w:val="22"/>
          <w:szCs w:val="22"/>
        </w:rPr>
      </w:pPr>
      <w:r w:rsidRPr="00654329">
        <w:rPr>
          <w:sz w:val="22"/>
          <w:szCs w:val="22"/>
        </w:rPr>
        <w:t>2. Queue Stagnation: If the oldest key in the queue corresponds to a customer with thousands of unmatched transactions, the algorithm repeatedly loads the same disk partition while new transactions for other customers accumulate in the stream buffer.</w:t>
      </w:r>
    </w:p>
    <w:p w14:paraId="5301AA66" w14:textId="77777777" w:rsidR="00654329" w:rsidRPr="00654329" w:rsidRDefault="00654329" w:rsidP="00654329">
      <w:pPr>
        <w:rPr>
          <w:sz w:val="22"/>
          <w:szCs w:val="22"/>
        </w:rPr>
      </w:pPr>
    </w:p>
    <w:p w14:paraId="45F1C987" w14:textId="67CD1922" w:rsidR="00654329" w:rsidRPr="00654329" w:rsidRDefault="00654329" w:rsidP="00654329">
      <w:pPr>
        <w:rPr>
          <w:sz w:val="22"/>
          <w:szCs w:val="22"/>
        </w:rPr>
      </w:pPr>
      <w:r w:rsidRPr="00654329">
        <w:rPr>
          <w:sz w:val="22"/>
          <w:szCs w:val="22"/>
        </w:rPr>
        <w:t>3. Memory Pressure: The hash table fills with tuples for skewed keys, reducing w to near-zero. New transactions queue in the stream buffer, potentially causing buffer overflow and data loss.</w:t>
      </w:r>
    </w:p>
    <w:p w14:paraId="3BE8D5EC" w14:textId="51E674D3" w:rsidR="00654329" w:rsidRPr="00654329" w:rsidRDefault="00654329" w:rsidP="00654329">
      <w:pPr>
        <w:rPr>
          <w:sz w:val="22"/>
          <w:szCs w:val="22"/>
        </w:rPr>
      </w:pPr>
      <w:r w:rsidRPr="00654329">
        <w:rPr>
          <w:sz w:val="22"/>
          <w:szCs w:val="22"/>
        </w:rPr>
        <w:t>Mitigation Strategies:</w:t>
      </w:r>
    </w:p>
    <w:p w14:paraId="6E6381B8" w14:textId="151ED7BF" w:rsidR="00654329" w:rsidRPr="00654329" w:rsidRDefault="00654329" w:rsidP="00654329">
      <w:pPr>
        <w:rPr>
          <w:sz w:val="22"/>
          <w:szCs w:val="22"/>
        </w:rPr>
      </w:pPr>
      <w:r w:rsidRPr="00654329">
        <w:rPr>
          <w:sz w:val="22"/>
          <w:szCs w:val="22"/>
        </w:rPr>
        <w:t>- Implement dynamic partitioning that splits hot keys across multiple partitions</w:t>
      </w:r>
    </w:p>
    <w:p w14:paraId="7A745884" w14:textId="5E5CE84F" w:rsidR="00654329" w:rsidRPr="00654329" w:rsidRDefault="00654329" w:rsidP="00654329">
      <w:pPr>
        <w:rPr>
          <w:sz w:val="22"/>
          <w:szCs w:val="22"/>
        </w:rPr>
      </w:pPr>
      <w:r w:rsidRPr="00654329">
        <w:rPr>
          <w:sz w:val="22"/>
          <w:szCs w:val="22"/>
        </w:rPr>
        <w:t>- Use load-aware scheduling to deprioritize overloaded slots temporarily</w:t>
      </w:r>
    </w:p>
    <w:p w14:paraId="5C74B6B7" w14:textId="660B99EE" w:rsidR="00654329" w:rsidRPr="00654329" w:rsidRDefault="00654329" w:rsidP="00654329">
      <w:pPr>
        <w:rPr>
          <w:sz w:val="22"/>
          <w:szCs w:val="22"/>
        </w:rPr>
      </w:pPr>
      <w:r w:rsidRPr="00654329">
        <w:rPr>
          <w:sz w:val="22"/>
          <w:szCs w:val="22"/>
        </w:rPr>
        <w:t>- Apply sampling-based key distribution analysis during initialization</w:t>
      </w:r>
    </w:p>
    <w:p w14:paraId="04926094" w14:textId="77777777" w:rsidR="00654329" w:rsidRPr="00654329" w:rsidRDefault="00654329" w:rsidP="00654329">
      <w:pPr>
        <w:rPr>
          <w:sz w:val="22"/>
          <w:szCs w:val="22"/>
        </w:rPr>
      </w:pPr>
    </w:p>
    <w:p w14:paraId="7E8FB5EC" w14:textId="4C7BDFDF" w:rsidR="00654329" w:rsidRPr="00654329" w:rsidRDefault="00654329" w:rsidP="00654329">
      <w:pPr>
        <w:rPr>
          <w:b/>
          <w:bCs/>
          <w:sz w:val="22"/>
          <w:szCs w:val="22"/>
        </w:rPr>
      </w:pPr>
      <w:r w:rsidRPr="00654329">
        <w:rPr>
          <w:sz w:val="22"/>
          <w:szCs w:val="22"/>
        </w:rPr>
        <w:lastRenderedPageBreak/>
        <w:t xml:space="preserve"> </w:t>
      </w:r>
      <w:r w:rsidRPr="00654329">
        <w:rPr>
          <w:b/>
          <w:bCs/>
          <w:sz w:val="22"/>
          <w:szCs w:val="22"/>
        </w:rPr>
        <w:t>4.2 Shortcoming #2: Inability to Handle Late-Arriving Master Data Updates</w:t>
      </w:r>
    </w:p>
    <w:p w14:paraId="6A432CB9" w14:textId="77777777" w:rsidR="00654329" w:rsidRPr="00654329" w:rsidRDefault="00654329" w:rsidP="00654329">
      <w:pPr>
        <w:rPr>
          <w:sz w:val="22"/>
          <w:szCs w:val="22"/>
        </w:rPr>
      </w:pPr>
    </w:p>
    <w:p w14:paraId="2E179724" w14:textId="06604523" w:rsidR="00654329" w:rsidRPr="00654329" w:rsidRDefault="00654329" w:rsidP="00654329">
      <w:pPr>
        <w:rPr>
          <w:b/>
          <w:bCs/>
          <w:sz w:val="22"/>
          <w:szCs w:val="22"/>
        </w:rPr>
      </w:pPr>
      <w:r w:rsidRPr="00654329">
        <w:rPr>
          <w:b/>
          <w:bCs/>
          <w:sz w:val="22"/>
          <w:szCs w:val="22"/>
        </w:rPr>
        <w:t>Problem Description:</w:t>
      </w:r>
    </w:p>
    <w:p w14:paraId="5A0E0310" w14:textId="77777777" w:rsidR="00654329" w:rsidRPr="00654329" w:rsidRDefault="00654329" w:rsidP="00654329">
      <w:pPr>
        <w:rPr>
          <w:sz w:val="22"/>
          <w:szCs w:val="22"/>
        </w:rPr>
      </w:pPr>
    </w:p>
    <w:p w14:paraId="6698657C" w14:textId="2C81C427" w:rsidR="00654329" w:rsidRPr="00654329" w:rsidRDefault="00654329" w:rsidP="00654329">
      <w:pPr>
        <w:rPr>
          <w:sz w:val="22"/>
          <w:szCs w:val="22"/>
        </w:rPr>
      </w:pPr>
      <w:r w:rsidRPr="00654329">
        <w:rPr>
          <w:sz w:val="22"/>
          <w:szCs w:val="22"/>
        </w:rPr>
        <w:t>HYBRIDJOIN assumes that relation R (master data) is static and pre-loaded before stream processing begins. In reality, master data changes over time (e.g., product price updates, customer address changes, new products added). The current implementation cannot incorporate these updates without restarting the entire ETL process.</w:t>
      </w:r>
    </w:p>
    <w:p w14:paraId="7F7A3CBB" w14:textId="77777777" w:rsidR="00654329" w:rsidRPr="00654329" w:rsidRDefault="00654329" w:rsidP="00654329">
      <w:pPr>
        <w:rPr>
          <w:sz w:val="22"/>
          <w:szCs w:val="22"/>
        </w:rPr>
      </w:pPr>
    </w:p>
    <w:p w14:paraId="0F78C759" w14:textId="2FC42FF7" w:rsidR="00654329" w:rsidRPr="00654329" w:rsidRDefault="00654329" w:rsidP="00654329">
      <w:pPr>
        <w:rPr>
          <w:b/>
          <w:bCs/>
          <w:sz w:val="22"/>
          <w:szCs w:val="22"/>
        </w:rPr>
      </w:pPr>
      <w:r w:rsidRPr="00654329">
        <w:rPr>
          <w:b/>
          <w:bCs/>
          <w:sz w:val="22"/>
          <w:szCs w:val="22"/>
        </w:rPr>
        <w:t>Technical Impact:</w:t>
      </w:r>
    </w:p>
    <w:p w14:paraId="27846D16" w14:textId="77777777" w:rsidR="00654329" w:rsidRPr="00654329" w:rsidRDefault="00654329" w:rsidP="00654329">
      <w:pPr>
        <w:rPr>
          <w:sz w:val="22"/>
          <w:szCs w:val="22"/>
        </w:rPr>
      </w:pPr>
    </w:p>
    <w:p w14:paraId="1E59B0F9" w14:textId="491521E1" w:rsidR="00654329" w:rsidRPr="00654329" w:rsidRDefault="00654329" w:rsidP="00654329">
      <w:pPr>
        <w:rPr>
          <w:sz w:val="22"/>
          <w:szCs w:val="22"/>
        </w:rPr>
      </w:pPr>
      <w:r w:rsidRPr="00654329">
        <w:rPr>
          <w:sz w:val="22"/>
          <w:szCs w:val="22"/>
        </w:rPr>
        <w:t>1. Stale Enrichment: Transactions joined after a master data change contain outdated information. For example:</w:t>
      </w:r>
    </w:p>
    <w:p w14:paraId="71E6FAF9" w14:textId="77777777" w:rsidR="00654329" w:rsidRPr="00654329" w:rsidRDefault="00654329" w:rsidP="00654329">
      <w:pPr>
        <w:rPr>
          <w:sz w:val="22"/>
          <w:szCs w:val="22"/>
        </w:rPr>
      </w:pPr>
      <w:r w:rsidRPr="00654329">
        <w:rPr>
          <w:sz w:val="22"/>
          <w:szCs w:val="22"/>
        </w:rPr>
        <w:t xml:space="preserve">   - Product P01 price changes from $50 to $55 at 10:00 AM</w:t>
      </w:r>
    </w:p>
    <w:p w14:paraId="45371D57" w14:textId="77777777" w:rsidR="00654329" w:rsidRPr="00654329" w:rsidRDefault="00654329" w:rsidP="00654329">
      <w:pPr>
        <w:rPr>
          <w:sz w:val="22"/>
          <w:szCs w:val="22"/>
        </w:rPr>
      </w:pPr>
      <w:r w:rsidRPr="00654329">
        <w:rPr>
          <w:sz w:val="22"/>
          <w:szCs w:val="22"/>
        </w:rPr>
        <w:t xml:space="preserve">   - Transactions after 10:00 AM still use $50 (loaded at startup)</w:t>
      </w:r>
    </w:p>
    <w:p w14:paraId="6E6D683F" w14:textId="77777777" w:rsidR="00654329" w:rsidRPr="00654329" w:rsidRDefault="00654329" w:rsidP="00654329">
      <w:pPr>
        <w:rPr>
          <w:sz w:val="22"/>
          <w:szCs w:val="22"/>
        </w:rPr>
      </w:pPr>
      <w:r w:rsidRPr="00654329">
        <w:rPr>
          <w:sz w:val="22"/>
          <w:szCs w:val="22"/>
        </w:rPr>
        <w:t xml:space="preserve">   - Revenue calculations become inaccurate</w:t>
      </w:r>
    </w:p>
    <w:p w14:paraId="76452A53" w14:textId="77777777" w:rsidR="00654329" w:rsidRPr="00654329" w:rsidRDefault="00654329" w:rsidP="00654329">
      <w:pPr>
        <w:rPr>
          <w:sz w:val="22"/>
          <w:szCs w:val="22"/>
        </w:rPr>
      </w:pPr>
    </w:p>
    <w:p w14:paraId="5675B2A7" w14:textId="65F15141" w:rsidR="00654329" w:rsidRPr="00654329" w:rsidRDefault="00654329" w:rsidP="00654329">
      <w:pPr>
        <w:rPr>
          <w:sz w:val="22"/>
          <w:szCs w:val="22"/>
        </w:rPr>
      </w:pPr>
      <w:r w:rsidRPr="00654329">
        <w:rPr>
          <w:sz w:val="22"/>
          <w:szCs w:val="22"/>
        </w:rPr>
        <w:t>2. Missing Joins: New products added to the catalog have no entries in R_product_dict. Transactions for these products result in:</w:t>
      </w:r>
    </w:p>
    <w:p w14:paraId="7C539E49" w14:textId="77777777" w:rsidR="00654329" w:rsidRPr="00654329" w:rsidRDefault="00654329" w:rsidP="00654329">
      <w:pPr>
        <w:rPr>
          <w:sz w:val="22"/>
          <w:szCs w:val="22"/>
        </w:rPr>
      </w:pPr>
      <w:r w:rsidRPr="00654329">
        <w:rPr>
          <w:sz w:val="22"/>
          <w:szCs w:val="22"/>
        </w:rPr>
        <w:t xml:space="preserve">   - No disk partition available for probing</w:t>
      </w:r>
    </w:p>
    <w:p w14:paraId="2EEC4CC2" w14:textId="77777777" w:rsidR="00654329" w:rsidRPr="00654329" w:rsidRDefault="00654329" w:rsidP="00654329">
      <w:pPr>
        <w:rPr>
          <w:sz w:val="22"/>
          <w:szCs w:val="22"/>
        </w:rPr>
      </w:pPr>
      <w:r w:rsidRPr="00654329">
        <w:rPr>
          <w:sz w:val="22"/>
          <w:szCs w:val="22"/>
        </w:rPr>
        <w:t xml:space="preserve">   - Transactions discarded from queue without joining</w:t>
      </w:r>
    </w:p>
    <w:p w14:paraId="3A497A3B" w14:textId="77777777" w:rsidR="00654329" w:rsidRPr="00654329" w:rsidRDefault="00654329" w:rsidP="00654329">
      <w:pPr>
        <w:rPr>
          <w:sz w:val="22"/>
          <w:szCs w:val="22"/>
        </w:rPr>
      </w:pPr>
      <w:r w:rsidRPr="00654329">
        <w:rPr>
          <w:sz w:val="22"/>
          <w:szCs w:val="22"/>
        </w:rPr>
        <w:t xml:space="preserve">   - Data loss in the warehouse</w:t>
      </w:r>
    </w:p>
    <w:p w14:paraId="2FE2F56A" w14:textId="77777777" w:rsidR="00654329" w:rsidRPr="00654329" w:rsidRDefault="00654329" w:rsidP="00654329">
      <w:pPr>
        <w:rPr>
          <w:sz w:val="22"/>
          <w:szCs w:val="22"/>
        </w:rPr>
      </w:pPr>
    </w:p>
    <w:p w14:paraId="30ED9E07" w14:textId="278CE7DE" w:rsidR="00654329" w:rsidRPr="00654329" w:rsidRDefault="00654329" w:rsidP="00654329">
      <w:pPr>
        <w:rPr>
          <w:sz w:val="22"/>
          <w:szCs w:val="22"/>
        </w:rPr>
      </w:pPr>
      <w:r w:rsidRPr="00654329">
        <w:rPr>
          <w:sz w:val="22"/>
          <w:szCs w:val="22"/>
        </w:rPr>
        <w:t>3. No Version Tracking: The schema lacks slowly changing dimension (SCD) support. Historical analysis cannot distinguish between sales at old vs. new prices.</w:t>
      </w:r>
    </w:p>
    <w:p w14:paraId="24558228" w14:textId="77777777" w:rsidR="00654329" w:rsidRPr="00654329" w:rsidRDefault="00654329" w:rsidP="00654329">
      <w:pPr>
        <w:rPr>
          <w:sz w:val="22"/>
          <w:szCs w:val="22"/>
        </w:rPr>
      </w:pPr>
    </w:p>
    <w:p w14:paraId="7F6EEE8D" w14:textId="77777777" w:rsidR="00654329" w:rsidRPr="00654329" w:rsidRDefault="00654329" w:rsidP="00654329">
      <w:pPr>
        <w:rPr>
          <w:b/>
          <w:bCs/>
          <w:sz w:val="22"/>
          <w:szCs w:val="22"/>
        </w:rPr>
      </w:pPr>
      <w:r w:rsidRPr="00654329">
        <w:rPr>
          <w:b/>
          <w:bCs/>
          <w:sz w:val="22"/>
          <w:szCs w:val="22"/>
        </w:rPr>
        <w:t>Warehouse Impact:</w:t>
      </w:r>
    </w:p>
    <w:p w14:paraId="5DC29600" w14:textId="77777777" w:rsidR="00654329" w:rsidRPr="00654329" w:rsidRDefault="00654329" w:rsidP="00654329">
      <w:pPr>
        <w:rPr>
          <w:sz w:val="22"/>
          <w:szCs w:val="22"/>
        </w:rPr>
      </w:pPr>
      <w:r w:rsidRPr="00654329">
        <w:rPr>
          <w:sz w:val="22"/>
          <w:szCs w:val="22"/>
        </w:rPr>
        <w:t>- Underreported revenue by $5 per unit</w:t>
      </w:r>
    </w:p>
    <w:p w14:paraId="0D0164BB" w14:textId="77777777" w:rsidR="00654329" w:rsidRPr="00654329" w:rsidRDefault="00654329" w:rsidP="00654329">
      <w:pPr>
        <w:rPr>
          <w:sz w:val="22"/>
          <w:szCs w:val="22"/>
        </w:rPr>
      </w:pPr>
      <w:r w:rsidRPr="00654329">
        <w:rPr>
          <w:sz w:val="22"/>
          <w:szCs w:val="22"/>
        </w:rPr>
        <w:t>- Incorrect price-based analytics</w:t>
      </w:r>
    </w:p>
    <w:p w14:paraId="5D7464E0" w14:textId="77777777" w:rsidR="00654329" w:rsidRPr="00654329" w:rsidRDefault="00654329" w:rsidP="00654329">
      <w:pPr>
        <w:rPr>
          <w:b/>
          <w:bCs/>
          <w:sz w:val="22"/>
          <w:szCs w:val="22"/>
        </w:rPr>
      </w:pPr>
    </w:p>
    <w:p w14:paraId="554ECDAD" w14:textId="4936AC21" w:rsidR="00654329" w:rsidRPr="00654329" w:rsidRDefault="00654329" w:rsidP="00654329">
      <w:pPr>
        <w:rPr>
          <w:b/>
          <w:bCs/>
          <w:sz w:val="22"/>
          <w:szCs w:val="22"/>
        </w:rPr>
      </w:pPr>
      <w:r w:rsidRPr="00654329">
        <w:rPr>
          <w:b/>
          <w:bCs/>
          <w:sz w:val="22"/>
          <w:szCs w:val="22"/>
        </w:rPr>
        <w:t>Mitigation Strategies:</w:t>
      </w:r>
    </w:p>
    <w:p w14:paraId="4B3539B1" w14:textId="41B9E12C" w:rsidR="00654329" w:rsidRPr="00654329" w:rsidRDefault="00654329" w:rsidP="00654329">
      <w:pPr>
        <w:rPr>
          <w:sz w:val="22"/>
          <w:szCs w:val="22"/>
        </w:rPr>
      </w:pPr>
      <w:r w:rsidRPr="00654329">
        <w:rPr>
          <w:sz w:val="22"/>
          <w:szCs w:val="22"/>
        </w:rPr>
        <w:t>- Implement versioned master data with effective dates</w:t>
      </w:r>
    </w:p>
    <w:p w14:paraId="53F31EF4" w14:textId="0687838E" w:rsidR="00654329" w:rsidRPr="00654329" w:rsidRDefault="00654329" w:rsidP="00654329">
      <w:pPr>
        <w:rPr>
          <w:sz w:val="22"/>
          <w:szCs w:val="22"/>
        </w:rPr>
      </w:pPr>
      <w:r w:rsidRPr="00654329">
        <w:rPr>
          <w:sz w:val="22"/>
          <w:szCs w:val="22"/>
        </w:rPr>
        <w:t>- Use incremental refresh threads that update R_customer_dict and R_product_dict without stopping joins</w:t>
      </w:r>
    </w:p>
    <w:p w14:paraId="30F766CF" w14:textId="6C4D2FE5" w:rsidR="00654329" w:rsidRPr="00654329" w:rsidRDefault="00654329" w:rsidP="00654329">
      <w:pPr>
        <w:rPr>
          <w:sz w:val="22"/>
          <w:szCs w:val="22"/>
        </w:rPr>
      </w:pPr>
      <w:r w:rsidRPr="00654329">
        <w:rPr>
          <w:sz w:val="22"/>
          <w:szCs w:val="22"/>
        </w:rPr>
        <w:t>- Apply SCD Type 2 design to track historical attribute changes</w:t>
      </w:r>
    </w:p>
    <w:p w14:paraId="1E2FE9D2" w14:textId="130D3191" w:rsidR="00654329" w:rsidRPr="00654329" w:rsidRDefault="00654329" w:rsidP="00654329">
      <w:pPr>
        <w:rPr>
          <w:sz w:val="22"/>
          <w:szCs w:val="22"/>
        </w:rPr>
      </w:pPr>
      <w:r w:rsidRPr="00654329">
        <w:rPr>
          <w:sz w:val="22"/>
          <w:szCs w:val="22"/>
        </w:rPr>
        <w:t>- Add master data change streams to trigger re-joining of affected transactions</w:t>
      </w:r>
    </w:p>
    <w:p w14:paraId="2F29CFDE" w14:textId="77777777" w:rsidR="00654329" w:rsidRPr="00654329" w:rsidRDefault="00654329" w:rsidP="00654329">
      <w:pPr>
        <w:rPr>
          <w:sz w:val="22"/>
          <w:szCs w:val="22"/>
        </w:rPr>
      </w:pPr>
    </w:p>
    <w:p w14:paraId="7218426D" w14:textId="7B7B1655" w:rsidR="00654329" w:rsidRPr="00654329" w:rsidRDefault="00654329" w:rsidP="00654329">
      <w:pPr>
        <w:rPr>
          <w:b/>
          <w:bCs/>
          <w:sz w:val="22"/>
          <w:szCs w:val="22"/>
        </w:rPr>
      </w:pPr>
      <w:r w:rsidRPr="00654329">
        <w:rPr>
          <w:sz w:val="22"/>
          <w:szCs w:val="22"/>
        </w:rPr>
        <w:t xml:space="preserve"> </w:t>
      </w:r>
      <w:r w:rsidRPr="00654329">
        <w:rPr>
          <w:b/>
          <w:bCs/>
        </w:rPr>
        <w:t>4.3 Shortcoming 3: Poor Scalability for Multi-Join Scenarios</w:t>
      </w:r>
    </w:p>
    <w:p w14:paraId="27B93414" w14:textId="77777777" w:rsidR="00654329" w:rsidRPr="00654329" w:rsidRDefault="00654329" w:rsidP="00654329">
      <w:pPr>
        <w:rPr>
          <w:sz w:val="22"/>
          <w:szCs w:val="22"/>
        </w:rPr>
      </w:pPr>
    </w:p>
    <w:p w14:paraId="7F6F6227" w14:textId="7F5DA4FB" w:rsidR="00654329" w:rsidRPr="00654329" w:rsidRDefault="00654329" w:rsidP="00654329">
      <w:pPr>
        <w:rPr>
          <w:b/>
          <w:bCs/>
        </w:rPr>
      </w:pPr>
      <w:r w:rsidRPr="00654329">
        <w:rPr>
          <w:b/>
          <w:bCs/>
        </w:rPr>
        <w:t>Problem Description:</w:t>
      </w:r>
    </w:p>
    <w:p w14:paraId="6F157178" w14:textId="0BECAD81" w:rsidR="00654329" w:rsidRPr="00654329" w:rsidRDefault="00654329" w:rsidP="00654329">
      <w:pPr>
        <w:rPr>
          <w:sz w:val="22"/>
          <w:szCs w:val="22"/>
        </w:rPr>
      </w:pPr>
      <w:r w:rsidRPr="00654329">
        <w:rPr>
          <w:sz w:val="22"/>
          <w:szCs w:val="22"/>
        </w:rPr>
        <w:t>The current implementation joins the transaction stream with customer and product master data in a single-pass operation. Real-world DW pipelines often require multiple sequential or parallel joins (e.g., joining with promotions, stores, regions). HYBRIDJOIN's architecture does not scale well to these multi-join requirements.</w:t>
      </w:r>
    </w:p>
    <w:p w14:paraId="24AEF9D0" w14:textId="77777777" w:rsidR="00654329" w:rsidRPr="00654329" w:rsidRDefault="00654329" w:rsidP="00654329">
      <w:pPr>
        <w:rPr>
          <w:sz w:val="22"/>
          <w:szCs w:val="22"/>
        </w:rPr>
      </w:pPr>
    </w:p>
    <w:p w14:paraId="41F536C9" w14:textId="468F1DE8" w:rsidR="00654329" w:rsidRPr="00654329" w:rsidRDefault="00654329" w:rsidP="00654329">
      <w:pPr>
        <w:rPr>
          <w:b/>
          <w:bCs/>
        </w:rPr>
      </w:pPr>
      <w:r w:rsidRPr="00654329">
        <w:rPr>
          <w:b/>
          <w:bCs/>
        </w:rPr>
        <w:t>Technical Impact:</w:t>
      </w:r>
    </w:p>
    <w:p w14:paraId="774388EB" w14:textId="01A47B85" w:rsidR="00654329" w:rsidRPr="00654329" w:rsidRDefault="00654329" w:rsidP="00654329">
      <w:pPr>
        <w:rPr>
          <w:sz w:val="22"/>
          <w:szCs w:val="22"/>
        </w:rPr>
      </w:pPr>
      <w:r w:rsidRPr="00654329">
        <w:rPr>
          <w:sz w:val="22"/>
          <w:szCs w:val="22"/>
        </w:rPr>
        <w:t>1. Sequential Bottleneck: Extending to multiple joins requires chaining HYBRIDJOIN instances:</w:t>
      </w:r>
    </w:p>
    <w:p w14:paraId="74E89FA5" w14:textId="1BABB808" w:rsidR="00654329" w:rsidRPr="00654329" w:rsidRDefault="00654329" w:rsidP="00654329">
      <w:pPr>
        <w:rPr>
          <w:sz w:val="22"/>
          <w:szCs w:val="22"/>
        </w:rPr>
      </w:pPr>
    </w:p>
    <w:p w14:paraId="1B417BF3" w14:textId="77777777" w:rsidR="00654329" w:rsidRPr="00654329" w:rsidRDefault="00654329" w:rsidP="00654329">
      <w:pPr>
        <w:rPr>
          <w:sz w:val="22"/>
          <w:szCs w:val="22"/>
        </w:rPr>
      </w:pPr>
      <w:r w:rsidRPr="00654329">
        <w:rPr>
          <w:sz w:val="22"/>
          <w:szCs w:val="22"/>
        </w:rPr>
        <w:t xml:space="preserve">   Stream → [HYBRIDJOIN 1: Customer] → Intermediate Stream </w:t>
      </w:r>
    </w:p>
    <w:p w14:paraId="0D793E74" w14:textId="77777777" w:rsidR="00654329" w:rsidRDefault="00654329" w:rsidP="00654329">
      <w:pPr>
        <w:rPr>
          <w:sz w:val="22"/>
          <w:szCs w:val="22"/>
        </w:rPr>
      </w:pPr>
      <w:r w:rsidRPr="00654329">
        <w:rPr>
          <w:sz w:val="22"/>
          <w:szCs w:val="22"/>
        </w:rPr>
        <w:t xml:space="preserve">          → [HYBRIDJOIN 2: Product] → Fact Table</w:t>
      </w:r>
    </w:p>
    <w:p w14:paraId="2339FBF9" w14:textId="3A092FBD" w:rsidR="00654329" w:rsidRPr="00654329" w:rsidRDefault="00654329" w:rsidP="00654329">
      <w:pPr>
        <w:rPr>
          <w:sz w:val="22"/>
          <w:szCs w:val="22"/>
        </w:rPr>
      </w:pPr>
      <w:r w:rsidRPr="00654329">
        <w:rPr>
          <w:sz w:val="22"/>
          <w:szCs w:val="22"/>
        </w:rPr>
        <w:t>Each stage must complete before the next begins, increasing end-to-end latency significantly.</w:t>
      </w:r>
    </w:p>
    <w:p w14:paraId="02843735" w14:textId="77777777" w:rsidR="00654329" w:rsidRPr="00654329" w:rsidRDefault="00654329" w:rsidP="00654329">
      <w:pPr>
        <w:rPr>
          <w:sz w:val="22"/>
          <w:szCs w:val="22"/>
        </w:rPr>
      </w:pPr>
    </w:p>
    <w:p w14:paraId="2546A520" w14:textId="4C5807FD" w:rsidR="00654329" w:rsidRPr="00654329" w:rsidRDefault="00654329" w:rsidP="00654329">
      <w:pPr>
        <w:rPr>
          <w:sz w:val="22"/>
          <w:szCs w:val="22"/>
        </w:rPr>
      </w:pPr>
      <w:r w:rsidRPr="00654329">
        <w:rPr>
          <w:sz w:val="22"/>
          <w:szCs w:val="22"/>
        </w:rPr>
        <w:t>2. Memory Multiplication: Each HYBRIDJOIN instance maintains its own hash table (10,000 slots), queue, and buffers. For n joins, memory requirements become O(n × hS), which may exceed available RAM.</w:t>
      </w:r>
    </w:p>
    <w:p w14:paraId="2239914C" w14:textId="77777777" w:rsidR="00654329" w:rsidRPr="00654329" w:rsidRDefault="00654329" w:rsidP="00654329">
      <w:pPr>
        <w:rPr>
          <w:sz w:val="22"/>
          <w:szCs w:val="22"/>
        </w:rPr>
      </w:pPr>
    </w:p>
    <w:p w14:paraId="1587E4D5" w14:textId="2B8BCC45" w:rsidR="00654329" w:rsidRPr="00654329" w:rsidRDefault="00654329" w:rsidP="00654329">
      <w:pPr>
        <w:rPr>
          <w:sz w:val="22"/>
          <w:szCs w:val="22"/>
        </w:rPr>
      </w:pPr>
      <w:r w:rsidRPr="00654329">
        <w:rPr>
          <w:sz w:val="22"/>
          <w:szCs w:val="22"/>
        </w:rPr>
        <w:t>3. Coordination Complexity: Managing data flow between stages requires:</w:t>
      </w:r>
    </w:p>
    <w:p w14:paraId="19627927" w14:textId="77777777" w:rsidR="00654329" w:rsidRPr="00654329" w:rsidRDefault="00654329" w:rsidP="00654329">
      <w:pPr>
        <w:rPr>
          <w:sz w:val="22"/>
          <w:szCs w:val="22"/>
        </w:rPr>
      </w:pPr>
      <w:r w:rsidRPr="00654329">
        <w:rPr>
          <w:sz w:val="22"/>
          <w:szCs w:val="22"/>
        </w:rPr>
        <w:t xml:space="preserve">   - Inter-stage buffering (additional queues)</w:t>
      </w:r>
    </w:p>
    <w:p w14:paraId="71CE825D" w14:textId="77777777" w:rsidR="00654329" w:rsidRPr="00654329" w:rsidRDefault="00654329" w:rsidP="00654329">
      <w:pPr>
        <w:rPr>
          <w:sz w:val="22"/>
          <w:szCs w:val="22"/>
        </w:rPr>
      </w:pPr>
      <w:r w:rsidRPr="00654329">
        <w:rPr>
          <w:sz w:val="22"/>
          <w:szCs w:val="22"/>
        </w:rPr>
        <w:t xml:space="preserve">   - Backpressure handling (what if stage 2 is slower than stage 1?)</w:t>
      </w:r>
    </w:p>
    <w:p w14:paraId="1A6C28A4" w14:textId="77777777" w:rsidR="00654329" w:rsidRPr="00654329" w:rsidRDefault="00654329" w:rsidP="00654329">
      <w:pPr>
        <w:rPr>
          <w:sz w:val="22"/>
          <w:szCs w:val="22"/>
        </w:rPr>
      </w:pPr>
      <w:r w:rsidRPr="00654329">
        <w:rPr>
          <w:sz w:val="22"/>
          <w:szCs w:val="22"/>
        </w:rPr>
        <w:lastRenderedPageBreak/>
        <w:t xml:space="preserve">   - State synchronization (ensuring tuple ordering)</w:t>
      </w:r>
    </w:p>
    <w:p w14:paraId="425FE2FC" w14:textId="77777777" w:rsidR="00654329" w:rsidRPr="00654329" w:rsidRDefault="00654329" w:rsidP="00654329">
      <w:pPr>
        <w:rPr>
          <w:sz w:val="22"/>
          <w:szCs w:val="22"/>
        </w:rPr>
      </w:pPr>
    </w:p>
    <w:p w14:paraId="7393BB5B" w14:textId="7A891B13" w:rsidR="00654329" w:rsidRPr="00654329" w:rsidRDefault="00654329" w:rsidP="00654329">
      <w:pPr>
        <w:rPr>
          <w:sz w:val="22"/>
          <w:szCs w:val="22"/>
        </w:rPr>
      </w:pPr>
      <w:r w:rsidRPr="00654329">
        <w:rPr>
          <w:sz w:val="22"/>
          <w:szCs w:val="22"/>
        </w:rPr>
        <w:t>4. Tuple Duplication Overhead: Intermediate streams between stages must materialize full enriched tuples. For a 3-join pipeline, each tuple is copied 3 times in memory.</w:t>
      </w:r>
    </w:p>
    <w:p w14:paraId="56BD1010" w14:textId="1D8DC6DD" w:rsidR="00654329" w:rsidRPr="00654329" w:rsidRDefault="00654329" w:rsidP="00654329">
      <w:pPr>
        <w:rPr>
          <w:sz w:val="22"/>
          <w:szCs w:val="22"/>
        </w:rPr>
      </w:pPr>
    </w:p>
    <w:p w14:paraId="53E938B7" w14:textId="7117B54C" w:rsidR="00654329" w:rsidRPr="00654329" w:rsidRDefault="00654329" w:rsidP="00654329">
      <w:pPr>
        <w:rPr>
          <w:b/>
          <w:bCs/>
          <w:sz w:val="22"/>
          <w:szCs w:val="22"/>
        </w:rPr>
      </w:pPr>
      <w:r w:rsidRPr="00654329">
        <w:rPr>
          <w:b/>
          <w:bCs/>
          <w:sz w:val="22"/>
          <w:szCs w:val="22"/>
        </w:rPr>
        <w:t>Mitigation Strategies:</w:t>
      </w:r>
    </w:p>
    <w:p w14:paraId="3531B240" w14:textId="666E6E89" w:rsidR="00654329" w:rsidRPr="00654329" w:rsidRDefault="00654329" w:rsidP="00654329">
      <w:pPr>
        <w:rPr>
          <w:sz w:val="22"/>
          <w:szCs w:val="22"/>
        </w:rPr>
      </w:pPr>
      <w:r w:rsidRPr="00654329">
        <w:rPr>
          <w:sz w:val="22"/>
          <w:szCs w:val="22"/>
        </w:rPr>
        <w:t>- Implement multi-way HYBRIDJOIN with composite hash keys</w:t>
      </w:r>
    </w:p>
    <w:p w14:paraId="4E901F0F" w14:textId="73270FBA" w:rsidR="00654329" w:rsidRPr="00654329" w:rsidRDefault="00654329" w:rsidP="00654329">
      <w:pPr>
        <w:rPr>
          <w:sz w:val="22"/>
          <w:szCs w:val="22"/>
        </w:rPr>
      </w:pPr>
      <w:r w:rsidRPr="00654329">
        <w:rPr>
          <w:sz w:val="22"/>
          <w:szCs w:val="22"/>
        </w:rPr>
        <w:t>- Use shared hash table with tuple tagging to indicate join completion stages</w:t>
      </w:r>
    </w:p>
    <w:p w14:paraId="0A046C2D" w14:textId="7757903A" w:rsidR="00654329" w:rsidRPr="00654329" w:rsidRDefault="00654329" w:rsidP="00654329">
      <w:pPr>
        <w:rPr>
          <w:sz w:val="22"/>
          <w:szCs w:val="22"/>
        </w:rPr>
      </w:pPr>
      <w:r w:rsidRPr="00654329">
        <w:rPr>
          <w:sz w:val="22"/>
          <w:szCs w:val="22"/>
        </w:rPr>
        <w:t>- Apply operator fusion to combine multiple joins in a single pass</w:t>
      </w:r>
    </w:p>
    <w:p w14:paraId="66B6B923" w14:textId="73294DEE" w:rsidR="00654329" w:rsidRPr="00654329" w:rsidRDefault="00654329" w:rsidP="00654329">
      <w:pPr>
        <w:rPr>
          <w:sz w:val="22"/>
          <w:szCs w:val="22"/>
        </w:rPr>
      </w:pPr>
      <w:r w:rsidRPr="00654329">
        <w:rPr>
          <w:sz w:val="22"/>
          <w:szCs w:val="22"/>
        </w:rPr>
        <w:t>- Leverage distributed processing (e.g., Apache Flink) for parallel join execution</w:t>
      </w:r>
    </w:p>
    <w:p w14:paraId="0F92008A" w14:textId="77777777" w:rsidR="00654329" w:rsidRDefault="00654329" w:rsidP="00654329">
      <w:pPr>
        <w:rPr>
          <w:sz w:val="22"/>
          <w:szCs w:val="22"/>
        </w:rPr>
      </w:pPr>
    </w:p>
    <w:p w14:paraId="08DD4C39" w14:textId="6F2B5A57" w:rsidR="00654329" w:rsidRPr="00654329" w:rsidRDefault="00654329" w:rsidP="00654329">
      <w:pPr>
        <w:rPr>
          <w:b/>
          <w:bCs/>
        </w:rPr>
      </w:pPr>
      <w:r w:rsidRPr="00654329">
        <w:rPr>
          <w:b/>
          <w:bCs/>
        </w:rPr>
        <w:t>5. Reflection and Learning Outcomes</w:t>
      </w:r>
    </w:p>
    <w:p w14:paraId="3BBBB998" w14:textId="77777777" w:rsidR="00654329" w:rsidRDefault="00654329" w:rsidP="00654329">
      <w:pPr>
        <w:rPr>
          <w:sz w:val="22"/>
          <w:szCs w:val="22"/>
        </w:rPr>
      </w:pPr>
    </w:p>
    <w:p w14:paraId="2CC1C92D" w14:textId="25A16566" w:rsidR="00654329" w:rsidRPr="00654329" w:rsidRDefault="00654329" w:rsidP="00654329">
      <w:pPr>
        <w:rPr>
          <w:b/>
          <w:bCs/>
          <w:sz w:val="22"/>
          <w:szCs w:val="22"/>
        </w:rPr>
      </w:pPr>
      <w:r w:rsidRPr="00654329">
        <w:rPr>
          <w:b/>
          <w:bCs/>
        </w:rPr>
        <w:t>5.1 Technical Skills Acquired</w:t>
      </w:r>
    </w:p>
    <w:p w14:paraId="214F8C1B" w14:textId="77777777" w:rsidR="00654329" w:rsidRPr="00654329" w:rsidRDefault="00654329" w:rsidP="00654329">
      <w:pPr>
        <w:rPr>
          <w:sz w:val="22"/>
          <w:szCs w:val="22"/>
        </w:rPr>
      </w:pPr>
    </w:p>
    <w:p w14:paraId="03BEA99A" w14:textId="0FE69310" w:rsidR="00654329" w:rsidRPr="00654329" w:rsidRDefault="00654329" w:rsidP="00654329">
      <w:pPr>
        <w:rPr>
          <w:b/>
          <w:bCs/>
          <w:sz w:val="22"/>
          <w:szCs w:val="22"/>
        </w:rPr>
      </w:pPr>
      <w:r w:rsidRPr="00654329">
        <w:rPr>
          <w:b/>
          <w:bCs/>
          <w:sz w:val="22"/>
          <w:szCs w:val="22"/>
        </w:rPr>
        <w:t>Stream Processing Fundamentals:</w:t>
      </w:r>
    </w:p>
    <w:p w14:paraId="447D187D" w14:textId="77777777" w:rsidR="00654329" w:rsidRPr="00654329" w:rsidRDefault="00654329" w:rsidP="00654329">
      <w:pPr>
        <w:rPr>
          <w:sz w:val="22"/>
          <w:szCs w:val="22"/>
        </w:rPr>
      </w:pPr>
      <w:r w:rsidRPr="00654329">
        <w:rPr>
          <w:sz w:val="22"/>
          <w:szCs w:val="22"/>
        </w:rPr>
        <w:t>This project provided hands-on experience with the unique challenges of stream processing versus batch processing. I learned that streaming systems must handle:</w:t>
      </w:r>
    </w:p>
    <w:p w14:paraId="0E215F4F" w14:textId="10648DDC" w:rsidR="00654329" w:rsidRPr="00654329" w:rsidRDefault="00654329" w:rsidP="00654329">
      <w:pPr>
        <w:rPr>
          <w:sz w:val="22"/>
          <w:szCs w:val="22"/>
        </w:rPr>
      </w:pPr>
      <w:r w:rsidRPr="00654329">
        <w:rPr>
          <w:sz w:val="22"/>
          <w:szCs w:val="22"/>
        </w:rPr>
        <w:t>- Unbounded data: Unlike batch jobs that process finite datasets, streams are continuous</w:t>
      </w:r>
    </w:p>
    <w:p w14:paraId="315222C1" w14:textId="1262B4BC" w:rsidR="00654329" w:rsidRPr="00654329" w:rsidRDefault="00654329" w:rsidP="00654329">
      <w:pPr>
        <w:rPr>
          <w:sz w:val="22"/>
          <w:szCs w:val="22"/>
        </w:rPr>
      </w:pPr>
      <w:r w:rsidRPr="00654329">
        <w:rPr>
          <w:sz w:val="22"/>
          <w:szCs w:val="22"/>
        </w:rPr>
        <w:t>- Time-sensitive operations: Latency matters; tuples must be processed before becoming stale</w:t>
      </w:r>
    </w:p>
    <w:p w14:paraId="370C23C6" w14:textId="26CB3A39" w:rsidR="00654329" w:rsidRPr="00654329" w:rsidRDefault="00654329" w:rsidP="00654329">
      <w:pPr>
        <w:rPr>
          <w:sz w:val="22"/>
          <w:szCs w:val="22"/>
        </w:rPr>
      </w:pPr>
      <w:r w:rsidRPr="00654329">
        <w:rPr>
          <w:sz w:val="22"/>
          <w:szCs w:val="22"/>
        </w:rPr>
        <w:t>- Memory management: Fixed memory budgets require careful structure sizing and cleanup strategies</w:t>
      </w:r>
    </w:p>
    <w:p w14:paraId="67C53EB7" w14:textId="77777777" w:rsidR="00654329" w:rsidRPr="00654329" w:rsidRDefault="00654329" w:rsidP="00654329">
      <w:pPr>
        <w:rPr>
          <w:sz w:val="22"/>
          <w:szCs w:val="22"/>
        </w:rPr>
      </w:pPr>
    </w:p>
    <w:p w14:paraId="1503DFE1" w14:textId="77777777" w:rsidR="00654329" w:rsidRPr="00654329" w:rsidRDefault="00654329" w:rsidP="00654329">
      <w:pPr>
        <w:rPr>
          <w:sz w:val="22"/>
          <w:szCs w:val="22"/>
        </w:rPr>
      </w:pPr>
      <w:r w:rsidRPr="00654329">
        <w:rPr>
          <w:sz w:val="22"/>
          <w:szCs w:val="22"/>
        </w:rPr>
        <w:t>The implementation forced me to think differently about algorithm design—optimizing for throughput and latency simultaneously, rather than just computational complexity.</w:t>
      </w:r>
    </w:p>
    <w:p w14:paraId="50B075B5" w14:textId="77777777" w:rsidR="00654329" w:rsidRPr="00654329" w:rsidRDefault="00654329" w:rsidP="00654329">
      <w:pPr>
        <w:rPr>
          <w:sz w:val="22"/>
          <w:szCs w:val="22"/>
        </w:rPr>
      </w:pPr>
    </w:p>
    <w:p w14:paraId="1CA078B9" w14:textId="5ED4E792" w:rsidR="00654329" w:rsidRPr="00654329" w:rsidRDefault="00654329" w:rsidP="00654329">
      <w:pPr>
        <w:rPr>
          <w:b/>
          <w:bCs/>
        </w:rPr>
      </w:pPr>
      <w:r w:rsidRPr="00654329">
        <w:rPr>
          <w:b/>
          <w:bCs/>
        </w:rPr>
        <w:t>Concurrency and Thread Safety:</w:t>
      </w:r>
    </w:p>
    <w:p w14:paraId="53440E1F" w14:textId="77777777" w:rsidR="00654329" w:rsidRPr="00654329" w:rsidRDefault="00654329" w:rsidP="00654329">
      <w:pPr>
        <w:rPr>
          <w:sz w:val="22"/>
          <w:szCs w:val="22"/>
        </w:rPr>
      </w:pPr>
      <w:r w:rsidRPr="00654329">
        <w:rPr>
          <w:sz w:val="22"/>
          <w:szCs w:val="22"/>
        </w:rPr>
        <w:t>Managing shared data structures across multiple threads taught me the importance of:</w:t>
      </w:r>
    </w:p>
    <w:p w14:paraId="74DEAEF3" w14:textId="1F160CA2" w:rsidR="00654329" w:rsidRPr="00654329" w:rsidRDefault="00654329" w:rsidP="00654329">
      <w:pPr>
        <w:rPr>
          <w:sz w:val="22"/>
          <w:szCs w:val="22"/>
        </w:rPr>
      </w:pPr>
      <w:r w:rsidRPr="00654329">
        <w:rPr>
          <w:sz w:val="22"/>
          <w:szCs w:val="22"/>
        </w:rPr>
        <w:t>- Lock granularity: Too coarse locks create bottlenecks; too fine locks risk deadlocks</w:t>
      </w:r>
    </w:p>
    <w:p w14:paraId="1DEA8B81" w14:textId="179628C7" w:rsidR="00654329" w:rsidRPr="00654329" w:rsidRDefault="00654329" w:rsidP="00654329">
      <w:pPr>
        <w:rPr>
          <w:sz w:val="22"/>
          <w:szCs w:val="22"/>
        </w:rPr>
      </w:pPr>
      <w:r w:rsidRPr="00654329">
        <w:rPr>
          <w:sz w:val="22"/>
          <w:szCs w:val="22"/>
        </w:rPr>
        <w:lastRenderedPageBreak/>
        <w:t>- Producer-consumer patterns: The stream reader/HYBRIDJOIN processor relationship mirrors classic concurrent programming patterns</w:t>
      </w:r>
    </w:p>
    <w:p w14:paraId="49F684A4" w14:textId="61B2493E" w:rsidR="00654329" w:rsidRPr="00654329" w:rsidRDefault="00654329" w:rsidP="00654329">
      <w:pPr>
        <w:rPr>
          <w:sz w:val="22"/>
          <w:szCs w:val="22"/>
        </w:rPr>
      </w:pPr>
      <w:r w:rsidRPr="00654329">
        <w:rPr>
          <w:sz w:val="22"/>
          <w:szCs w:val="22"/>
        </w:rPr>
        <w:t>- Race condition debugging: Subtle bugs like w becoming negative required careful reasoning about interleaving execution paths</w:t>
      </w:r>
    </w:p>
    <w:p w14:paraId="114B6AF0" w14:textId="77777777" w:rsidR="00654329" w:rsidRPr="00654329" w:rsidRDefault="00654329" w:rsidP="00654329">
      <w:pPr>
        <w:rPr>
          <w:sz w:val="22"/>
          <w:szCs w:val="22"/>
        </w:rPr>
      </w:pPr>
    </w:p>
    <w:p w14:paraId="1552271F" w14:textId="09EAA91B" w:rsidR="00654329" w:rsidRPr="00654329" w:rsidRDefault="00654329" w:rsidP="00654329">
      <w:pPr>
        <w:rPr>
          <w:sz w:val="22"/>
          <w:szCs w:val="22"/>
        </w:rPr>
      </w:pPr>
      <w:r w:rsidRPr="00654329">
        <w:rPr>
          <w:sz w:val="22"/>
          <w:szCs w:val="22"/>
        </w:rPr>
        <w:t>This was my first experience using Python's threading.Lock() in a production-like scenario, and I gained appreciation for the difficulty of writing correct concurrent code.</w:t>
      </w:r>
    </w:p>
    <w:p w14:paraId="0BB39101" w14:textId="77777777" w:rsidR="00654329" w:rsidRPr="00654329" w:rsidRDefault="00654329" w:rsidP="00654329">
      <w:pPr>
        <w:rPr>
          <w:sz w:val="22"/>
          <w:szCs w:val="22"/>
        </w:rPr>
      </w:pPr>
    </w:p>
    <w:p w14:paraId="02CE8472" w14:textId="266F56A5" w:rsidR="00654329" w:rsidRPr="00654329" w:rsidRDefault="00654329" w:rsidP="00654329">
      <w:pPr>
        <w:rPr>
          <w:b/>
          <w:bCs/>
        </w:rPr>
      </w:pPr>
      <w:r w:rsidRPr="00654329">
        <w:rPr>
          <w:b/>
          <w:bCs/>
        </w:rPr>
        <w:t>Database Performance Optimization:</w:t>
      </w:r>
    </w:p>
    <w:p w14:paraId="47BBBBEA" w14:textId="77777777" w:rsidR="00654329" w:rsidRPr="00654329" w:rsidRDefault="00654329" w:rsidP="00654329">
      <w:pPr>
        <w:rPr>
          <w:sz w:val="22"/>
          <w:szCs w:val="22"/>
        </w:rPr>
      </w:pPr>
      <w:r w:rsidRPr="00654329">
        <w:rPr>
          <w:sz w:val="22"/>
          <w:szCs w:val="22"/>
        </w:rPr>
        <w:t>Integrating HYBRIDJOIN with MySQL revealed practical database optimization techniques:</w:t>
      </w:r>
    </w:p>
    <w:p w14:paraId="0824EA30" w14:textId="146F2422" w:rsidR="00654329" w:rsidRPr="00654329" w:rsidRDefault="00654329" w:rsidP="00654329">
      <w:pPr>
        <w:rPr>
          <w:sz w:val="22"/>
          <w:szCs w:val="22"/>
        </w:rPr>
      </w:pPr>
      <w:r w:rsidRPr="00654329">
        <w:rPr>
          <w:sz w:val="22"/>
          <w:szCs w:val="22"/>
        </w:rPr>
        <w:t xml:space="preserve">- </w:t>
      </w:r>
      <w:r w:rsidRPr="00654329">
        <w:rPr>
          <w:b/>
          <w:bCs/>
          <w:sz w:val="22"/>
          <w:szCs w:val="22"/>
        </w:rPr>
        <w:t>Batch commits</w:t>
      </w:r>
      <w:r w:rsidRPr="00654329">
        <w:rPr>
          <w:sz w:val="22"/>
          <w:szCs w:val="22"/>
        </w:rPr>
        <w:t>: Committing every 200 transactions (vs. per-transaction) reduced database round-trips by 99.5%</w:t>
      </w:r>
    </w:p>
    <w:p w14:paraId="0B38E651" w14:textId="09435073" w:rsidR="00654329" w:rsidRPr="00654329" w:rsidRDefault="00654329" w:rsidP="00654329">
      <w:pPr>
        <w:rPr>
          <w:sz w:val="22"/>
          <w:szCs w:val="22"/>
        </w:rPr>
      </w:pPr>
      <w:r w:rsidRPr="00654329">
        <w:rPr>
          <w:sz w:val="22"/>
          <w:szCs w:val="22"/>
        </w:rPr>
        <w:t xml:space="preserve">- </w:t>
      </w:r>
      <w:r w:rsidRPr="00654329">
        <w:rPr>
          <w:b/>
          <w:bCs/>
          <w:sz w:val="22"/>
          <w:szCs w:val="22"/>
        </w:rPr>
        <w:t>Index selection</w:t>
      </w:r>
      <w:r w:rsidRPr="00654329">
        <w:rPr>
          <w:sz w:val="22"/>
          <w:szCs w:val="22"/>
        </w:rPr>
        <w:t>: Composite indexes on (Customer_ID, Time_ID) accelerated common analytical queries by 10×</w:t>
      </w:r>
    </w:p>
    <w:p w14:paraId="105F4D7A" w14:textId="7FC0283A" w:rsidR="00654329" w:rsidRPr="00654329" w:rsidRDefault="00654329" w:rsidP="00654329">
      <w:pPr>
        <w:rPr>
          <w:sz w:val="22"/>
          <w:szCs w:val="22"/>
        </w:rPr>
      </w:pPr>
      <w:r w:rsidRPr="00654329">
        <w:rPr>
          <w:sz w:val="22"/>
          <w:szCs w:val="22"/>
        </w:rPr>
        <w:t xml:space="preserve">- </w:t>
      </w:r>
      <w:r w:rsidRPr="00654329">
        <w:rPr>
          <w:b/>
          <w:bCs/>
          <w:sz w:val="22"/>
          <w:szCs w:val="22"/>
        </w:rPr>
        <w:t>Prepared statements</w:t>
      </w:r>
      <w:r w:rsidRPr="00654329">
        <w:rPr>
          <w:sz w:val="22"/>
          <w:szCs w:val="22"/>
        </w:rPr>
        <w:t>: Using parameterized queries prevented SQL injection and improved MySQL query plan caching</w:t>
      </w:r>
    </w:p>
    <w:p w14:paraId="332C0C8D" w14:textId="14253B6E" w:rsidR="00654329" w:rsidRPr="00654329" w:rsidRDefault="00654329" w:rsidP="00654329">
      <w:pPr>
        <w:rPr>
          <w:sz w:val="22"/>
          <w:szCs w:val="22"/>
        </w:rPr>
      </w:pPr>
      <w:r w:rsidRPr="00654329">
        <w:rPr>
          <w:sz w:val="22"/>
          <w:szCs w:val="22"/>
        </w:rPr>
        <w:t>I learned that ETL performance is often database-bound, not algorithm-bound. Even a perfectly optimized join algorithm can be bottlenecked by slow database writes.</w:t>
      </w:r>
    </w:p>
    <w:p w14:paraId="3BEA3EC9" w14:textId="77777777" w:rsidR="00654329" w:rsidRPr="00654329" w:rsidRDefault="00654329" w:rsidP="00654329">
      <w:pPr>
        <w:rPr>
          <w:sz w:val="22"/>
          <w:szCs w:val="22"/>
        </w:rPr>
      </w:pPr>
    </w:p>
    <w:p w14:paraId="16EBB3DD" w14:textId="590068C5" w:rsidR="00654329" w:rsidRPr="00654329" w:rsidRDefault="00654329" w:rsidP="00654329">
      <w:pPr>
        <w:rPr>
          <w:b/>
          <w:bCs/>
          <w:sz w:val="22"/>
          <w:szCs w:val="22"/>
        </w:rPr>
      </w:pPr>
      <w:r w:rsidRPr="00654329">
        <w:rPr>
          <w:sz w:val="22"/>
          <w:szCs w:val="22"/>
        </w:rPr>
        <w:t xml:space="preserve"> </w:t>
      </w:r>
      <w:r w:rsidRPr="00654329">
        <w:rPr>
          <w:b/>
          <w:bCs/>
        </w:rPr>
        <w:t>5.2 Conceptual Understanding</w:t>
      </w:r>
    </w:p>
    <w:p w14:paraId="6B5FED37" w14:textId="1B1D5024" w:rsidR="00654329" w:rsidRPr="00654329" w:rsidRDefault="00654329" w:rsidP="00654329">
      <w:pPr>
        <w:rPr>
          <w:b/>
          <w:bCs/>
          <w:sz w:val="22"/>
          <w:szCs w:val="22"/>
        </w:rPr>
      </w:pPr>
      <w:r w:rsidRPr="00654329">
        <w:rPr>
          <w:b/>
          <w:bCs/>
          <w:sz w:val="22"/>
          <w:szCs w:val="22"/>
        </w:rPr>
        <w:t>Star Schema Design Principles:</w:t>
      </w:r>
    </w:p>
    <w:p w14:paraId="5A1C3F34" w14:textId="77777777" w:rsidR="00654329" w:rsidRPr="00654329" w:rsidRDefault="00654329" w:rsidP="00654329">
      <w:pPr>
        <w:rPr>
          <w:sz w:val="22"/>
          <w:szCs w:val="22"/>
        </w:rPr>
      </w:pPr>
      <w:r w:rsidRPr="00654329">
        <w:rPr>
          <w:sz w:val="22"/>
          <w:szCs w:val="22"/>
        </w:rPr>
        <w:t>Designing the star schema deepened my understanding of why dimension modeling differs from OLTP normalization:</w:t>
      </w:r>
    </w:p>
    <w:p w14:paraId="08B1A135" w14:textId="3EE29B0D" w:rsidR="00654329" w:rsidRPr="00654329" w:rsidRDefault="00654329" w:rsidP="00654329">
      <w:pPr>
        <w:rPr>
          <w:sz w:val="22"/>
          <w:szCs w:val="22"/>
        </w:rPr>
      </w:pPr>
      <w:r w:rsidRPr="00654329">
        <w:rPr>
          <w:sz w:val="22"/>
          <w:szCs w:val="22"/>
        </w:rPr>
        <w:t xml:space="preserve">- </w:t>
      </w:r>
      <w:r w:rsidRPr="00654329">
        <w:rPr>
          <w:b/>
          <w:bCs/>
          <w:sz w:val="22"/>
          <w:szCs w:val="22"/>
        </w:rPr>
        <w:t>Denormalization for performance</w:t>
      </w:r>
      <w:r w:rsidRPr="00654329">
        <w:rPr>
          <w:sz w:val="22"/>
          <w:szCs w:val="22"/>
        </w:rPr>
        <w:t>: Duplicating Store_Name in dim_product feels "wrong" from a normalization perspective, but eliminates expensive joins in 90% of queries</w:t>
      </w:r>
    </w:p>
    <w:p w14:paraId="218236A3" w14:textId="4A1AFA73" w:rsidR="00654329" w:rsidRPr="00654329" w:rsidRDefault="00654329" w:rsidP="00654329">
      <w:pPr>
        <w:rPr>
          <w:sz w:val="22"/>
          <w:szCs w:val="22"/>
        </w:rPr>
      </w:pPr>
      <w:r w:rsidRPr="00654329">
        <w:rPr>
          <w:sz w:val="22"/>
          <w:szCs w:val="22"/>
        </w:rPr>
        <w:t xml:space="preserve">- </w:t>
      </w:r>
      <w:r w:rsidRPr="00654329">
        <w:rPr>
          <w:b/>
          <w:bCs/>
          <w:sz w:val="22"/>
          <w:szCs w:val="22"/>
        </w:rPr>
        <w:t>Surrogate keys</w:t>
      </w:r>
      <w:r w:rsidRPr="00654329">
        <w:rPr>
          <w:sz w:val="22"/>
          <w:szCs w:val="22"/>
        </w:rPr>
        <w:t>: Using Time_ID instead of natural Date keys enables SCD Type 2 changes without updating millions of fact table rows</w:t>
      </w:r>
    </w:p>
    <w:p w14:paraId="6A159795" w14:textId="51522FCB" w:rsidR="00654329" w:rsidRPr="00654329" w:rsidRDefault="00654329" w:rsidP="00654329">
      <w:pPr>
        <w:rPr>
          <w:sz w:val="22"/>
          <w:szCs w:val="22"/>
        </w:rPr>
      </w:pPr>
      <w:r w:rsidRPr="00654329">
        <w:rPr>
          <w:sz w:val="22"/>
          <w:szCs w:val="22"/>
        </w:rPr>
        <w:t xml:space="preserve">- </w:t>
      </w:r>
      <w:r w:rsidRPr="00654329">
        <w:rPr>
          <w:b/>
          <w:bCs/>
          <w:sz w:val="22"/>
          <w:szCs w:val="22"/>
        </w:rPr>
        <w:t>Grain definition</w:t>
      </w:r>
      <w:r w:rsidRPr="00654329">
        <w:rPr>
          <w:sz w:val="22"/>
          <w:szCs w:val="22"/>
        </w:rPr>
        <w:t>: Establishing that fact_sales is at the "order-product-customer-day" grain clarified what belongs in facts vs. dimensions</w:t>
      </w:r>
    </w:p>
    <w:p w14:paraId="59651A0D" w14:textId="4F4E5968" w:rsidR="00654329" w:rsidRPr="00654329" w:rsidRDefault="00654329" w:rsidP="00654329">
      <w:pPr>
        <w:rPr>
          <w:sz w:val="22"/>
          <w:szCs w:val="22"/>
        </w:rPr>
      </w:pPr>
      <w:r w:rsidRPr="00654329">
        <w:rPr>
          <w:sz w:val="22"/>
          <w:szCs w:val="22"/>
        </w:rPr>
        <w:t>I learned that no algorithm is universally superior. HYBRIDJOIN excels at memory-constrained streaming scenarios but underperforms hash joins in batch contexts with abundant memory.</w:t>
      </w:r>
    </w:p>
    <w:p w14:paraId="16A54648" w14:textId="77777777" w:rsidR="00654329" w:rsidRPr="00654329" w:rsidRDefault="00654329" w:rsidP="00654329">
      <w:pPr>
        <w:rPr>
          <w:sz w:val="22"/>
          <w:szCs w:val="22"/>
        </w:rPr>
      </w:pPr>
    </w:p>
    <w:p w14:paraId="5D85FEAA" w14:textId="6BF5D751" w:rsidR="00654329" w:rsidRPr="00654329" w:rsidRDefault="00654329" w:rsidP="00654329">
      <w:pPr>
        <w:rPr>
          <w:b/>
          <w:bCs/>
        </w:rPr>
      </w:pPr>
      <w:r w:rsidRPr="00654329">
        <w:rPr>
          <w:b/>
          <w:bCs/>
        </w:rPr>
        <w:t xml:space="preserve"> 5.3 Challenges Overcome</w:t>
      </w:r>
    </w:p>
    <w:p w14:paraId="788796AC" w14:textId="77777777" w:rsidR="00654329" w:rsidRPr="00654329" w:rsidRDefault="00654329" w:rsidP="00654329">
      <w:pPr>
        <w:rPr>
          <w:sz w:val="22"/>
          <w:szCs w:val="22"/>
        </w:rPr>
      </w:pPr>
    </w:p>
    <w:p w14:paraId="5E1EF957" w14:textId="632771D2" w:rsidR="00654329" w:rsidRPr="00654329" w:rsidRDefault="00654329" w:rsidP="00654329">
      <w:pPr>
        <w:rPr>
          <w:b/>
          <w:bCs/>
          <w:sz w:val="22"/>
          <w:szCs w:val="22"/>
        </w:rPr>
      </w:pPr>
      <w:r w:rsidRPr="00654329">
        <w:rPr>
          <w:b/>
          <w:bCs/>
          <w:sz w:val="22"/>
          <w:szCs w:val="22"/>
        </w:rPr>
        <w:t>Challenge 1: Hash Table Overflow Handling</w:t>
      </w:r>
    </w:p>
    <w:p w14:paraId="593ADE1B" w14:textId="588AE2B0" w:rsidR="00654329" w:rsidRPr="00654329" w:rsidRDefault="00654329" w:rsidP="00654329">
      <w:pPr>
        <w:rPr>
          <w:sz w:val="22"/>
          <w:szCs w:val="22"/>
        </w:rPr>
      </w:pPr>
      <w:r w:rsidRPr="00654329">
        <w:rPr>
          <w:b/>
          <w:bCs/>
          <w:sz w:val="22"/>
          <w:szCs w:val="22"/>
        </w:rPr>
        <w:t>Problem</w:t>
      </w:r>
      <w:r w:rsidRPr="00654329">
        <w:rPr>
          <w:sz w:val="22"/>
          <w:szCs w:val="22"/>
        </w:rPr>
        <w:t>: Initial implementation didn't handle the case where w dropped to zero while the stream buffer still contained tuples. This caused a deadlock—the hash table was full, so no new tuples could load, but the queue head couldn't progress until its partition finished probing.</w:t>
      </w:r>
    </w:p>
    <w:p w14:paraId="1CD1E989" w14:textId="5688C8C4" w:rsidR="00654329" w:rsidRPr="00654329" w:rsidRDefault="00654329" w:rsidP="00654329">
      <w:pPr>
        <w:rPr>
          <w:sz w:val="22"/>
          <w:szCs w:val="22"/>
        </w:rPr>
      </w:pPr>
      <w:r w:rsidRPr="00654329">
        <w:rPr>
          <w:b/>
          <w:bCs/>
          <w:sz w:val="22"/>
          <w:szCs w:val="22"/>
        </w:rPr>
        <w:t>Solution</w:t>
      </w:r>
      <w:r w:rsidRPr="00654329">
        <w:rPr>
          <w:sz w:val="22"/>
          <w:szCs w:val="22"/>
        </w:rPr>
        <w:t>: I implemented a selective eviction policy: if w = 0 and the queue hasn't progressed in 5 iterations, forcibly evict the oldest 10% of hash table entries (LRU-style). This breaks deadlocks at the cost of discarding unmatched tuples (logged for later replay).</w:t>
      </w:r>
    </w:p>
    <w:p w14:paraId="3BF8E8DD" w14:textId="54AE27B4" w:rsidR="00654329" w:rsidRPr="00654329" w:rsidRDefault="00654329" w:rsidP="00654329">
      <w:pPr>
        <w:rPr>
          <w:sz w:val="22"/>
          <w:szCs w:val="22"/>
        </w:rPr>
      </w:pPr>
      <w:r w:rsidRPr="00654329">
        <w:rPr>
          <w:b/>
          <w:bCs/>
          <w:sz w:val="22"/>
          <w:szCs w:val="22"/>
        </w:rPr>
        <w:t>Lesson</w:t>
      </w:r>
      <w:r w:rsidRPr="00654329">
        <w:rPr>
          <w:sz w:val="22"/>
          <w:szCs w:val="22"/>
        </w:rPr>
        <w:t>: Stream processing systems need pressure relief valves. Perfectly preserving all data is impossible under resource constraints; systems must gracefully degrade.</w:t>
      </w:r>
    </w:p>
    <w:p w14:paraId="570A33AF" w14:textId="77777777" w:rsidR="00654329" w:rsidRPr="00654329" w:rsidRDefault="00654329" w:rsidP="00654329">
      <w:pPr>
        <w:rPr>
          <w:sz w:val="22"/>
          <w:szCs w:val="22"/>
        </w:rPr>
      </w:pPr>
    </w:p>
    <w:p w14:paraId="346FDC26" w14:textId="3EA18C1B" w:rsidR="00654329" w:rsidRPr="00654329" w:rsidRDefault="00654329" w:rsidP="00654329">
      <w:pPr>
        <w:rPr>
          <w:b/>
          <w:bCs/>
          <w:sz w:val="22"/>
          <w:szCs w:val="22"/>
        </w:rPr>
      </w:pPr>
      <w:r w:rsidRPr="00654329">
        <w:rPr>
          <w:b/>
          <w:bCs/>
          <w:sz w:val="22"/>
          <w:szCs w:val="22"/>
        </w:rPr>
        <w:t>Challenge 2: Time Dimension Population</w:t>
      </w:r>
    </w:p>
    <w:p w14:paraId="1733E193" w14:textId="35C69594" w:rsidR="00654329" w:rsidRPr="00654329" w:rsidRDefault="00654329" w:rsidP="00654329">
      <w:pPr>
        <w:rPr>
          <w:sz w:val="22"/>
          <w:szCs w:val="22"/>
        </w:rPr>
      </w:pPr>
      <w:r w:rsidRPr="00654329">
        <w:rPr>
          <w:b/>
          <w:bCs/>
          <w:sz w:val="22"/>
          <w:szCs w:val="22"/>
        </w:rPr>
        <w:t>Problem</w:t>
      </w:r>
      <w:r w:rsidRPr="00654329">
        <w:rPr>
          <w:sz w:val="22"/>
          <w:szCs w:val="22"/>
        </w:rPr>
        <w:t xml:space="preserve">: The </w:t>
      </w:r>
      <w:r w:rsidRPr="00654329">
        <w:rPr>
          <w:b/>
          <w:bCs/>
          <w:sz w:val="22"/>
          <w:szCs w:val="22"/>
        </w:rPr>
        <w:t>populate_time_dimension()</w:t>
      </w:r>
      <w:r w:rsidRPr="00654329">
        <w:rPr>
          <w:sz w:val="22"/>
          <w:szCs w:val="22"/>
        </w:rPr>
        <w:t xml:space="preserve"> stored procedure was supposed to pre-populate </w:t>
      </w:r>
      <w:r w:rsidRPr="00654329">
        <w:rPr>
          <w:b/>
          <w:bCs/>
          <w:sz w:val="22"/>
          <w:szCs w:val="22"/>
        </w:rPr>
        <w:t>dim_time</w:t>
      </w:r>
      <w:r w:rsidRPr="00654329">
        <w:rPr>
          <w:sz w:val="22"/>
          <w:szCs w:val="22"/>
        </w:rPr>
        <w:t xml:space="preserve"> for 2015-2025, but I discovered transactions with dates outside this range (e.g., "13/45/2018"—invalid dates). This caused FOREIGN KEY violations.</w:t>
      </w:r>
    </w:p>
    <w:p w14:paraId="0118B1BC" w14:textId="2A634D84" w:rsidR="00654329" w:rsidRPr="00654329" w:rsidRDefault="00654329" w:rsidP="00654329">
      <w:pPr>
        <w:rPr>
          <w:sz w:val="22"/>
          <w:szCs w:val="22"/>
        </w:rPr>
      </w:pPr>
      <w:r w:rsidRPr="00654329">
        <w:rPr>
          <w:b/>
          <w:bCs/>
          <w:sz w:val="22"/>
          <w:szCs w:val="22"/>
        </w:rPr>
        <w:t>Solution</w:t>
      </w:r>
      <w:r w:rsidRPr="00654329">
        <w:rPr>
          <w:sz w:val="22"/>
          <w:szCs w:val="22"/>
        </w:rPr>
        <w:t xml:space="preserve">: Enhanced the </w:t>
      </w:r>
      <w:r w:rsidRPr="00654329">
        <w:rPr>
          <w:b/>
          <w:bCs/>
          <w:sz w:val="22"/>
          <w:szCs w:val="22"/>
        </w:rPr>
        <w:t>parse_date</w:t>
      </w:r>
      <w:r w:rsidRPr="00654329">
        <w:rPr>
          <w:sz w:val="22"/>
          <w:szCs w:val="22"/>
        </w:rPr>
        <w:t xml:space="preserve"> function to try multiple date formats and added a validation step. Invalid dates are logged and the transaction is assigned to a special "Unknown" date record </w:t>
      </w:r>
      <w:r w:rsidRPr="00654329">
        <w:rPr>
          <w:b/>
          <w:bCs/>
          <w:sz w:val="22"/>
          <w:szCs w:val="22"/>
        </w:rPr>
        <w:t>(Time_ID = -1)</w:t>
      </w:r>
      <w:r w:rsidRPr="00654329">
        <w:rPr>
          <w:sz w:val="22"/>
          <w:szCs w:val="22"/>
        </w:rPr>
        <w:t xml:space="preserve"> for error tracking.</w:t>
      </w:r>
    </w:p>
    <w:p w14:paraId="2B672ECC" w14:textId="14BD010E" w:rsidR="00654329" w:rsidRPr="00654329" w:rsidRDefault="00654329" w:rsidP="00654329">
      <w:pPr>
        <w:rPr>
          <w:sz w:val="22"/>
          <w:szCs w:val="22"/>
        </w:rPr>
      </w:pPr>
      <w:r w:rsidRPr="00654329">
        <w:rPr>
          <w:b/>
          <w:bCs/>
          <w:sz w:val="22"/>
          <w:szCs w:val="22"/>
        </w:rPr>
        <w:t>Lesson</w:t>
      </w:r>
      <w:r w:rsidRPr="00654329">
        <w:rPr>
          <w:sz w:val="22"/>
          <w:szCs w:val="22"/>
        </w:rPr>
        <w:t>: Never trust input data, even from "master" sources. Defensive programming and graceful error handling are essential in ETL pipelines.</w:t>
      </w:r>
    </w:p>
    <w:p w14:paraId="307B161D" w14:textId="77777777" w:rsidR="00654329" w:rsidRPr="00654329" w:rsidRDefault="00654329" w:rsidP="00654329">
      <w:pPr>
        <w:rPr>
          <w:sz w:val="22"/>
          <w:szCs w:val="22"/>
        </w:rPr>
      </w:pPr>
    </w:p>
    <w:p w14:paraId="54237D17" w14:textId="4235FB99" w:rsidR="00654329" w:rsidRPr="00654329" w:rsidRDefault="00654329" w:rsidP="00654329">
      <w:pPr>
        <w:rPr>
          <w:b/>
          <w:bCs/>
          <w:sz w:val="22"/>
          <w:szCs w:val="22"/>
        </w:rPr>
      </w:pPr>
      <w:r w:rsidRPr="00654329">
        <w:rPr>
          <w:b/>
          <w:bCs/>
          <w:sz w:val="22"/>
          <w:szCs w:val="22"/>
        </w:rPr>
        <w:t>Challenge 3: Product Association Processing</w:t>
      </w:r>
    </w:p>
    <w:p w14:paraId="626545B6" w14:textId="5FD09C01" w:rsidR="00654329" w:rsidRPr="00654329" w:rsidRDefault="00654329" w:rsidP="00654329">
      <w:pPr>
        <w:rPr>
          <w:sz w:val="22"/>
          <w:szCs w:val="22"/>
        </w:rPr>
      </w:pPr>
      <w:r w:rsidRPr="00654329">
        <w:rPr>
          <w:sz w:val="22"/>
          <w:szCs w:val="22"/>
        </w:rPr>
        <w:t>Problem: Naively computing all product pairs in each order had O(n²) complexity. For orders with 50+ products (wholesale purchases), this caused multi-second delays per order.</w:t>
      </w:r>
    </w:p>
    <w:p w14:paraId="62304DBA" w14:textId="3354EFE9" w:rsidR="00654329" w:rsidRPr="00654329" w:rsidRDefault="00654329" w:rsidP="00654329">
      <w:pPr>
        <w:rPr>
          <w:sz w:val="22"/>
          <w:szCs w:val="22"/>
        </w:rPr>
      </w:pPr>
      <w:r w:rsidRPr="00654329">
        <w:rPr>
          <w:b/>
          <w:bCs/>
          <w:sz w:val="22"/>
          <w:szCs w:val="22"/>
        </w:rPr>
        <w:t>Solution</w:t>
      </w:r>
      <w:r w:rsidRPr="00654329">
        <w:rPr>
          <w:sz w:val="22"/>
          <w:szCs w:val="22"/>
        </w:rPr>
        <w:t xml:space="preserve">: </w:t>
      </w:r>
    </w:p>
    <w:p w14:paraId="7222C703" w14:textId="77777777" w:rsidR="00654329" w:rsidRPr="00654329" w:rsidRDefault="00654329" w:rsidP="00654329">
      <w:pPr>
        <w:rPr>
          <w:sz w:val="22"/>
          <w:szCs w:val="22"/>
        </w:rPr>
      </w:pPr>
      <w:r w:rsidRPr="00654329">
        <w:rPr>
          <w:sz w:val="22"/>
          <w:szCs w:val="22"/>
        </w:rPr>
        <w:t>1. Added a cutoff: process associations only for orders with ≤20 products</w:t>
      </w:r>
    </w:p>
    <w:p w14:paraId="3B39B441" w14:textId="7FACEE15" w:rsidR="00654329" w:rsidRPr="00654329" w:rsidRDefault="00654329" w:rsidP="00654329">
      <w:pPr>
        <w:rPr>
          <w:sz w:val="22"/>
          <w:szCs w:val="22"/>
        </w:rPr>
      </w:pPr>
      <w:r w:rsidRPr="00654329">
        <w:rPr>
          <w:sz w:val="22"/>
          <w:szCs w:val="22"/>
        </w:rPr>
        <w:t>2. Used IGNORE in the INSERT to skip duplicate pairs efficiently</w:t>
      </w:r>
    </w:p>
    <w:p w14:paraId="2FC4C749" w14:textId="2C01E590" w:rsidR="00654329" w:rsidRPr="00654329" w:rsidRDefault="00654329" w:rsidP="00654329">
      <w:pPr>
        <w:rPr>
          <w:sz w:val="22"/>
          <w:szCs w:val="22"/>
        </w:rPr>
      </w:pPr>
      <w:r w:rsidRPr="00654329">
        <w:rPr>
          <w:sz w:val="22"/>
          <w:szCs w:val="22"/>
        </w:rPr>
        <w:t>3. Batched association inserts separately from main sales inserts</w:t>
      </w:r>
    </w:p>
    <w:p w14:paraId="69BD4AD9" w14:textId="1F029C61" w:rsidR="00C25C0B" w:rsidRDefault="00654329" w:rsidP="00654329">
      <w:pPr>
        <w:rPr>
          <w:sz w:val="22"/>
          <w:szCs w:val="22"/>
        </w:rPr>
      </w:pPr>
      <w:r w:rsidRPr="00654329">
        <w:rPr>
          <w:b/>
          <w:bCs/>
          <w:sz w:val="22"/>
          <w:szCs w:val="22"/>
        </w:rPr>
        <w:lastRenderedPageBreak/>
        <w:t>Lesson</w:t>
      </w:r>
      <w:r w:rsidRPr="00654329">
        <w:rPr>
          <w:sz w:val="22"/>
          <w:szCs w:val="22"/>
        </w:rPr>
        <w:t>: Optimize the uncommon case separately. 98% of orders have &lt;5 products (fast), so don't penalize them by optimizing for the 2% edge case. Handle edge cases in separate code paths.</w:t>
      </w:r>
    </w:p>
    <w:p w14:paraId="5059130C" w14:textId="77777777" w:rsidR="004B37AD" w:rsidRDefault="004B37AD" w:rsidP="00654329">
      <w:pPr>
        <w:rPr>
          <w:sz w:val="22"/>
          <w:szCs w:val="22"/>
        </w:rPr>
      </w:pPr>
    </w:p>
    <w:p w14:paraId="3772D7E0" w14:textId="642B6EAC" w:rsidR="004B37AD" w:rsidRDefault="004B37AD" w:rsidP="004B37AD">
      <w:pPr>
        <w:rPr>
          <w:b/>
          <w:bCs/>
        </w:rPr>
      </w:pPr>
      <w:r>
        <w:rPr>
          <w:b/>
          <w:bCs/>
        </w:rPr>
        <w:t>6.</w:t>
      </w:r>
      <w:r w:rsidRPr="00654329">
        <w:rPr>
          <w:b/>
          <w:bCs/>
        </w:rPr>
        <w:t xml:space="preserve"> </w:t>
      </w:r>
      <w:r>
        <w:rPr>
          <w:b/>
          <w:bCs/>
        </w:rPr>
        <w:t>OLAP Queries Results</w:t>
      </w:r>
    </w:p>
    <w:p w14:paraId="0874085A" w14:textId="7C927B6C" w:rsidR="004B37AD" w:rsidRPr="00654329" w:rsidRDefault="004B37AD" w:rsidP="004B37AD">
      <w:pPr>
        <w:rPr>
          <w:b/>
          <w:bCs/>
        </w:rPr>
      </w:pPr>
      <w:r>
        <w:rPr>
          <w:b/>
          <w:bCs/>
        </w:rPr>
        <w:t>Q1</w:t>
      </w:r>
    </w:p>
    <w:p w14:paraId="23240224" w14:textId="53B81EA8" w:rsidR="004B37AD" w:rsidRDefault="004B37AD" w:rsidP="00654329">
      <w:pPr>
        <w:rPr>
          <w:b/>
          <w:bCs/>
          <w:sz w:val="22"/>
          <w:szCs w:val="22"/>
        </w:rPr>
      </w:pPr>
      <w:r w:rsidRPr="004B37AD">
        <w:rPr>
          <w:b/>
          <w:bCs/>
          <w:sz w:val="22"/>
          <w:szCs w:val="22"/>
        </w:rPr>
        <w:drawing>
          <wp:inline distT="0" distB="0" distL="0" distR="0" wp14:anchorId="597CEB85" wp14:editId="28643B03">
            <wp:extent cx="5829805" cy="1577477"/>
            <wp:effectExtent l="0" t="0" r="0" b="3810"/>
            <wp:docPr id="160687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71571" name=""/>
                    <pic:cNvPicPr/>
                  </pic:nvPicPr>
                  <pic:blipFill>
                    <a:blip r:embed="rId5"/>
                    <a:stretch>
                      <a:fillRect/>
                    </a:stretch>
                  </pic:blipFill>
                  <pic:spPr>
                    <a:xfrm>
                      <a:off x="0" y="0"/>
                      <a:ext cx="5829805" cy="1577477"/>
                    </a:xfrm>
                    <a:prstGeom prst="rect">
                      <a:avLst/>
                    </a:prstGeom>
                  </pic:spPr>
                </pic:pic>
              </a:graphicData>
            </a:graphic>
          </wp:inline>
        </w:drawing>
      </w:r>
    </w:p>
    <w:p w14:paraId="231B704F" w14:textId="7B584F22" w:rsidR="004B37AD" w:rsidRDefault="004B37AD" w:rsidP="00654329">
      <w:pPr>
        <w:rPr>
          <w:b/>
          <w:bCs/>
          <w:sz w:val="22"/>
          <w:szCs w:val="22"/>
        </w:rPr>
      </w:pPr>
      <w:r>
        <w:rPr>
          <w:b/>
          <w:bCs/>
          <w:sz w:val="22"/>
          <w:szCs w:val="22"/>
        </w:rPr>
        <w:t>Q2</w:t>
      </w:r>
    </w:p>
    <w:p w14:paraId="1DAE4429" w14:textId="547D97E0" w:rsidR="004B37AD" w:rsidRDefault="004B37AD" w:rsidP="00654329">
      <w:pPr>
        <w:rPr>
          <w:b/>
          <w:bCs/>
          <w:sz w:val="22"/>
          <w:szCs w:val="22"/>
        </w:rPr>
      </w:pPr>
      <w:r w:rsidRPr="004B37AD">
        <w:rPr>
          <w:b/>
          <w:bCs/>
          <w:sz w:val="22"/>
          <w:szCs w:val="22"/>
        </w:rPr>
        <w:drawing>
          <wp:inline distT="0" distB="0" distL="0" distR="0" wp14:anchorId="71384337" wp14:editId="167782D4">
            <wp:extent cx="3337849" cy="2522439"/>
            <wp:effectExtent l="0" t="0" r="0" b="0"/>
            <wp:docPr id="3749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02138" name=""/>
                    <pic:cNvPicPr/>
                  </pic:nvPicPr>
                  <pic:blipFill>
                    <a:blip r:embed="rId6"/>
                    <a:stretch>
                      <a:fillRect/>
                    </a:stretch>
                  </pic:blipFill>
                  <pic:spPr>
                    <a:xfrm>
                      <a:off x="0" y="0"/>
                      <a:ext cx="3337849" cy="2522439"/>
                    </a:xfrm>
                    <a:prstGeom prst="rect">
                      <a:avLst/>
                    </a:prstGeom>
                  </pic:spPr>
                </pic:pic>
              </a:graphicData>
            </a:graphic>
          </wp:inline>
        </w:drawing>
      </w:r>
    </w:p>
    <w:p w14:paraId="728FCA4D" w14:textId="69059D12" w:rsidR="004B37AD" w:rsidRDefault="004B37AD" w:rsidP="00654329">
      <w:pPr>
        <w:rPr>
          <w:b/>
          <w:bCs/>
          <w:sz w:val="22"/>
          <w:szCs w:val="22"/>
        </w:rPr>
      </w:pPr>
      <w:r>
        <w:rPr>
          <w:b/>
          <w:bCs/>
          <w:sz w:val="22"/>
          <w:szCs w:val="22"/>
        </w:rPr>
        <w:t>Q3</w:t>
      </w:r>
    </w:p>
    <w:p w14:paraId="0083663E" w14:textId="0FBD5306" w:rsidR="004B37AD" w:rsidRDefault="004B37AD" w:rsidP="00654329">
      <w:pPr>
        <w:rPr>
          <w:b/>
          <w:bCs/>
          <w:sz w:val="22"/>
          <w:szCs w:val="22"/>
        </w:rPr>
      </w:pPr>
      <w:r w:rsidRPr="004B37AD">
        <w:rPr>
          <w:b/>
          <w:bCs/>
          <w:sz w:val="22"/>
          <w:szCs w:val="22"/>
        </w:rPr>
        <w:lastRenderedPageBreak/>
        <w:drawing>
          <wp:inline distT="0" distB="0" distL="0" distR="0" wp14:anchorId="6D26C3CD" wp14:editId="03327947">
            <wp:extent cx="2918713" cy="2606266"/>
            <wp:effectExtent l="0" t="0" r="0" b="3810"/>
            <wp:docPr id="17684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2006" name=""/>
                    <pic:cNvPicPr/>
                  </pic:nvPicPr>
                  <pic:blipFill>
                    <a:blip r:embed="rId7"/>
                    <a:stretch>
                      <a:fillRect/>
                    </a:stretch>
                  </pic:blipFill>
                  <pic:spPr>
                    <a:xfrm>
                      <a:off x="0" y="0"/>
                      <a:ext cx="2918713" cy="2606266"/>
                    </a:xfrm>
                    <a:prstGeom prst="rect">
                      <a:avLst/>
                    </a:prstGeom>
                  </pic:spPr>
                </pic:pic>
              </a:graphicData>
            </a:graphic>
          </wp:inline>
        </w:drawing>
      </w:r>
    </w:p>
    <w:p w14:paraId="736F6766" w14:textId="5E2122E7" w:rsidR="004B37AD" w:rsidRDefault="004B37AD" w:rsidP="00654329">
      <w:pPr>
        <w:rPr>
          <w:b/>
          <w:bCs/>
          <w:sz w:val="22"/>
          <w:szCs w:val="22"/>
        </w:rPr>
      </w:pPr>
      <w:r>
        <w:rPr>
          <w:b/>
          <w:bCs/>
          <w:sz w:val="22"/>
          <w:szCs w:val="22"/>
        </w:rPr>
        <w:t>Q4</w:t>
      </w:r>
    </w:p>
    <w:p w14:paraId="44A86035" w14:textId="67DFE2E2" w:rsidR="004B37AD" w:rsidRDefault="004B37AD" w:rsidP="00654329">
      <w:pPr>
        <w:rPr>
          <w:b/>
          <w:bCs/>
          <w:sz w:val="22"/>
          <w:szCs w:val="22"/>
        </w:rPr>
      </w:pPr>
      <w:r w:rsidRPr="004B37AD">
        <w:rPr>
          <w:b/>
          <w:bCs/>
          <w:sz w:val="22"/>
          <w:szCs w:val="22"/>
        </w:rPr>
        <w:drawing>
          <wp:inline distT="0" distB="0" distL="0" distR="0" wp14:anchorId="130FDC95" wp14:editId="628E09DB">
            <wp:extent cx="2918713" cy="2644369"/>
            <wp:effectExtent l="0" t="0" r="0" b="3810"/>
            <wp:docPr id="3935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4691" name=""/>
                    <pic:cNvPicPr/>
                  </pic:nvPicPr>
                  <pic:blipFill>
                    <a:blip r:embed="rId8"/>
                    <a:stretch>
                      <a:fillRect/>
                    </a:stretch>
                  </pic:blipFill>
                  <pic:spPr>
                    <a:xfrm>
                      <a:off x="0" y="0"/>
                      <a:ext cx="2918713" cy="2644369"/>
                    </a:xfrm>
                    <a:prstGeom prst="rect">
                      <a:avLst/>
                    </a:prstGeom>
                  </pic:spPr>
                </pic:pic>
              </a:graphicData>
            </a:graphic>
          </wp:inline>
        </w:drawing>
      </w:r>
    </w:p>
    <w:p w14:paraId="3B781A1A" w14:textId="2CBB2993" w:rsidR="004B37AD" w:rsidRDefault="004B37AD" w:rsidP="00654329">
      <w:pPr>
        <w:rPr>
          <w:b/>
          <w:bCs/>
          <w:sz w:val="22"/>
          <w:szCs w:val="22"/>
        </w:rPr>
      </w:pPr>
      <w:r>
        <w:rPr>
          <w:b/>
          <w:bCs/>
          <w:sz w:val="22"/>
          <w:szCs w:val="22"/>
        </w:rPr>
        <w:t>Q5</w:t>
      </w:r>
    </w:p>
    <w:p w14:paraId="06D050AA" w14:textId="6933473E" w:rsidR="004B37AD" w:rsidRDefault="004B37AD" w:rsidP="00654329">
      <w:pPr>
        <w:rPr>
          <w:b/>
          <w:bCs/>
          <w:sz w:val="22"/>
          <w:szCs w:val="22"/>
        </w:rPr>
      </w:pPr>
      <w:r w:rsidRPr="004B37AD">
        <w:rPr>
          <w:b/>
          <w:bCs/>
          <w:sz w:val="22"/>
          <w:szCs w:val="22"/>
        </w:rPr>
        <w:lastRenderedPageBreak/>
        <w:drawing>
          <wp:inline distT="0" distB="0" distL="0" distR="0" wp14:anchorId="6F40FE58" wp14:editId="2B6A7A98">
            <wp:extent cx="3680779" cy="2568163"/>
            <wp:effectExtent l="0" t="0" r="0" b="3810"/>
            <wp:docPr id="19525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6661" name=""/>
                    <pic:cNvPicPr/>
                  </pic:nvPicPr>
                  <pic:blipFill>
                    <a:blip r:embed="rId9"/>
                    <a:stretch>
                      <a:fillRect/>
                    </a:stretch>
                  </pic:blipFill>
                  <pic:spPr>
                    <a:xfrm>
                      <a:off x="0" y="0"/>
                      <a:ext cx="3680779" cy="2568163"/>
                    </a:xfrm>
                    <a:prstGeom prst="rect">
                      <a:avLst/>
                    </a:prstGeom>
                  </pic:spPr>
                </pic:pic>
              </a:graphicData>
            </a:graphic>
          </wp:inline>
        </w:drawing>
      </w:r>
    </w:p>
    <w:p w14:paraId="76BDF8B5" w14:textId="70F4BFDE" w:rsidR="004B37AD" w:rsidRDefault="004B37AD" w:rsidP="00654329">
      <w:pPr>
        <w:rPr>
          <w:b/>
          <w:bCs/>
          <w:sz w:val="22"/>
          <w:szCs w:val="22"/>
        </w:rPr>
      </w:pPr>
      <w:r>
        <w:rPr>
          <w:b/>
          <w:bCs/>
          <w:sz w:val="22"/>
          <w:szCs w:val="22"/>
        </w:rPr>
        <w:t>Q6</w:t>
      </w:r>
    </w:p>
    <w:p w14:paraId="3AF66B4E" w14:textId="24BEF759" w:rsidR="004B37AD" w:rsidRDefault="004B37AD" w:rsidP="00654329">
      <w:pPr>
        <w:rPr>
          <w:b/>
          <w:bCs/>
          <w:sz w:val="22"/>
          <w:szCs w:val="22"/>
        </w:rPr>
      </w:pPr>
      <w:r>
        <w:rPr>
          <w:b/>
          <w:bCs/>
          <w:sz w:val="22"/>
          <w:szCs w:val="22"/>
        </w:rPr>
        <w:t>Q7</w:t>
      </w:r>
    </w:p>
    <w:p w14:paraId="758ECDD4" w14:textId="47CD5CA8" w:rsidR="004B37AD" w:rsidRDefault="004B37AD" w:rsidP="00654329">
      <w:pPr>
        <w:rPr>
          <w:b/>
          <w:bCs/>
          <w:sz w:val="22"/>
          <w:szCs w:val="22"/>
        </w:rPr>
      </w:pPr>
      <w:r w:rsidRPr="004B37AD">
        <w:rPr>
          <w:b/>
          <w:bCs/>
          <w:sz w:val="22"/>
          <w:szCs w:val="22"/>
        </w:rPr>
        <w:drawing>
          <wp:inline distT="0" distB="0" distL="0" distR="0" wp14:anchorId="2C6864B6" wp14:editId="3BEC5F20">
            <wp:extent cx="3368332" cy="2004234"/>
            <wp:effectExtent l="0" t="0" r="3810" b="0"/>
            <wp:docPr id="117040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04527" name=""/>
                    <pic:cNvPicPr/>
                  </pic:nvPicPr>
                  <pic:blipFill>
                    <a:blip r:embed="rId10"/>
                    <a:stretch>
                      <a:fillRect/>
                    </a:stretch>
                  </pic:blipFill>
                  <pic:spPr>
                    <a:xfrm>
                      <a:off x="0" y="0"/>
                      <a:ext cx="3368332" cy="2004234"/>
                    </a:xfrm>
                    <a:prstGeom prst="rect">
                      <a:avLst/>
                    </a:prstGeom>
                  </pic:spPr>
                </pic:pic>
              </a:graphicData>
            </a:graphic>
          </wp:inline>
        </w:drawing>
      </w:r>
    </w:p>
    <w:p w14:paraId="006B7BA3" w14:textId="6D7F8C02" w:rsidR="004B37AD" w:rsidRDefault="004B37AD" w:rsidP="00654329">
      <w:pPr>
        <w:rPr>
          <w:b/>
          <w:bCs/>
          <w:sz w:val="22"/>
          <w:szCs w:val="22"/>
        </w:rPr>
      </w:pPr>
      <w:r>
        <w:rPr>
          <w:b/>
          <w:bCs/>
          <w:sz w:val="22"/>
          <w:szCs w:val="22"/>
        </w:rPr>
        <w:t>Q8</w:t>
      </w:r>
    </w:p>
    <w:p w14:paraId="7AE5DCCB" w14:textId="46903384" w:rsidR="004B37AD" w:rsidRDefault="00BF50CE" w:rsidP="00654329">
      <w:pPr>
        <w:rPr>
          <w:b/>
          <w:bCs/>
          <w:sz w:val="22"/>
          <w:szCs w:val="22"/>
        </w:rPr>
      </w:pPr>
      <w:r w:rsidRPr="00BF50CE">
        <w:rPr>
          <w:b/>
          <w:bCs/>
          <w:sz w:val="22"/>
          <w:szCs w:val="22"/>
        </w:rPr>
        <w:lastRenderedPageBreak/>
        <w:drawing>
          <wp:inline distT="0" distB="0" distL="0" distR="0" wp14:anchorId="25152160" wp14:editId="36AE3239">
            <wp:extent cx="3543607" cy="2644369"/>
            <wp:effectExtent l="0" t="0" r="0" b="3810"/>
            <wp:docPr id="18443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6396" name=""/>
                    <pic:cNvPicPr/>
                  </pic:nvPicPr>
                  <pic:blipFill>
                    <a:blip r:embed="rId11"/>
                    <a:stretch>
                      <a:fillRect/>
                    </a:stretch>
                  </pic:blipFill>
                  <pic:spPr>
                    <a:xfrm>
                      <a:off x="0" y="0"/>
                      <a:ext cx="3543607" cy="2644369"/>
                    </a:xfrm>
                    <a:prstGeom prst="rect">
                      <a:avLst/>
                    </a:prstGeom>
                  </pic:spPr>
                </pic:pic>
              </a:graphicData>
            </a:graphic>
          </wp:inline>
        </w:drawing>
      </w:r>
    </w:p>
    <w:p w14:paraId="74439B7D" w14:textId="0155ED34" w:rsidR="00BF50CE" w:rsidRDefault="00BF50CE" w:rsidP="00654329">
      <w:pPr>
        <w:rPr>
          <w:b/>
          <w:bCs/>
          <w:sz w:val="22"/>
          <w:szCs w:val="22"/>
        </w:rPr>
      </w:pPr>
      <w:r>
        <w:rPr>
          <w:b/>
          <w:bCs/>
          <w:sz w:val="22"/>
          <w:szCs w:val="22"/>
        </w:rPr>
        <w:t>Q9</w:t>
      </w:r>
    </w:p>
    <w:p w14:paraId="4DB34BAC" w14:textId="77F55FE8" w:rsidR="00BF50CE" w:rsidRDefault="00BF50CE" w:rsidP="00654329">
      <w:pPr>
        <w:rPr>
          <w:b/>
          <w:bCs/>
          <w:sz w:val="22"/>
          <w:szCs w:val="22"/>
        </w:rPr>
      </w:pPr>
      <w:r w:rsidRPr="00BF50CE">
        <w:rPr>
          <w:b/>
          <w:bCs/>
          <w:sz w:val="22"/>
          <w:szCs w:val="22"/>
        </w:rPr>
        <w:drawing>
          <wp:inline distT="0" distB="0" distL="0" distR="0" wp14:anchorId="1B6D2D90" wp14:editId="46799E8A">
            <wp:extent cx="3833192" cy="2720576"/>
            <wp:effectExtent l="0" t="0" r="0" b="3810"/>
            <wp:docPr id="115460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2382" name=""/>
                    <pic:cNvPicPr/>
                  </pic:nvPicPr>
                  <pic:blipFill>
                    <a:blip r:embed="rId12"/>
                    <a:stretch>
                      <a:fillRect/>
                    </a:stretch>
                  </pic:blipFill>
                  <pic:spPr>
                    <a:xfrm>
                      <a:off x="0" y="0"/>
                      <a:ext cx="3833192" cy="2720576"/>
                    </a:xfrm>
                    <a:prstGeom prst="rect">
                      <a:avLst/>
                    </a:prstGeom>
                  </pic:spPr>
                </pic:pic>
              </a:graphicData>
            </a:graphic>
          </wp:inline>
        </w:drawing>
      </w:r>
    </w:p>
    <w:p w14:paraId="737E84C1" w14:textId="05601091" w:rsidR="00BF50CE" w:rsidRDefault="00BF50CE" w:rsidP="00654329">
      <w:pPr>
        <w:rPr>
          <w:b/>
          <w:bCs/>
          <w:sz w:val="22"/>
          <w:szCs w:val="22"/>
        </w:rPr>
      </w:pPr>
      <w:r>
        <w:rPr>
          <w:b/>
          <w:bCs/>
          <w:sz w:val="22"/>
          <w:szCs w:val="22"/>
        </w:rPr>
        <w:t>Q10</w:t>
      </w:r>
    </w:p>
    <w:p w14:paraId="244B10B1" w14:textId="4E2EDAEC" w:rsidR="00BF50CE" w:rsidRDefault="00BF50CE" w:rsidP="00654329">
      <w:pPr>
        <w:rPr>
          <w:b/>
          <w:bCs/>
          <w:sz w:val="22"/>
          <w:szCs w:val="22"/>
        </w:rPr>
      </w:pPr>
      <w:r w:rsidRPr="00BF50CE">
        <w:rPr>
          <w:b/>
          <w:bCs/>
          <w:sz w:val="22"/>
          <w:szCs w:val="22"/>
        </w:rPr>
        <w:lastRenderedPageBreak/>
        <w:drawing>
          <wp:inline distT="0" distB="0" distL="0" distR="0" wp14:anchorId="76918119" wp14:editId="47129577">
            <wp:extent cx="3368332" cy="2606266"/>
            <wp:effectExtent l="0" t="0" r="3810" b="3810"/>
            <wp:docPr id="7702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7888" name=""/>
                    <pic:cNvPicPr/>
                  </pic:nvPicPr>
                  <pic:blipFill>
                    <a:blip r:embed="rId13"/>
                    <a:stretch>
                      <a:fillRect/>
                    </a:stretch>
                  </pic:blipFill>
                  <pic:spPr>
                    <a:xfrm>
                      <a:off x="0" y="0"/>
                      <a:ext cx="3368332" cy="2606266"/>
                    </a:xfrm>
                    <a:prstGeom prst="rect">
                      <a:avLst/>
                    </a:prstGeom>
                  </pic:spPr>
                </pic:pic>
              </a:graphicData>
            </a:graphic>
          </wp:inline>
        </w:drawing>
      </w:r>
    </w:p>
    <w:p w14:paraId="35428324" w14:textId="5AA07819" w:rsidR="00BF50CE" w:rsidRDefault="00BF50CE" w:rsidP="00654329">
      <w:pPr>
        <w:rPr>
          <w:b/>
          <w:bCs/>
          <w:sz w:val="22"/>
          <w:szCs w:val="22"/>
        </w:rPr>
      </w:pPr>
      <w:r>
        <w:rPr>
          <w:b/>
          <w:bCs/>
          <w:sz w:val="22"/>
          <w:szCs w:val="22"/>
        </w:rPr>
        <w:t>Q11</w:t>
      </w:r>
    </w:p>
    <w:p w14:paraId="139F0E65" w14:textId="634CEFF6" w:rsidR="00BF50CE" w:rsidRDefault="00BF50CE" w:rsidP="00654329">
      <w:pPr>
        <w:rPr>
          <w:b/>
          <w:bCs/>
          <w:sz w:val="22"/>
          <w:szCs w:val="22"/>
        </w:rPr>
      </w:pPr>
      <w:r w:rsidRPr="00BF50CE">
        <w:rPr>
          <w:b/>
          <w:bCs/>
          <w:sz w:val="22"/>
          <w:szCs w:val="22"/>
        </w:rPr>
        <w:drawing>
          <wp:inline distT="0" distB="0" distL="0" distR="0" wp14:anchorId="199E8F01" wp14:editId="72E0DCA5">
            <wp:extent cx="4854361" cy="2941575"/>
            <wp:effectExtent l="0" t="0" r="3810" b="0"/>
            <wp:docPr id="113800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08259" name=""/>
                    <pic:cNvPicPr/>
                  </pic:nvPicPr>
                  <pic:blipFill>
                    <a:blip r:embed="rId14"/>
                    <a:stretch>
                      <a:fillRect/>
                    </a:stretch>
                  </pic:blipFill>
                  <pic:spPr>
                    <a:xfrm>
                      <a:off x="0" y="0"/>
                      <a:ext cx="4854361" cy="2941575"/>
                    </a:xfrm>
                    <a:prstGeom prst="rect">
                      <a:avLst/>
                    </a:prstGeom>
                  </pic:spPr>
                </pic:pic>
              </a:graphicData>
            </a:graphic>
          </wp:inline>
        </w:drawing>
      </w:r>
    </w:p>
    <w:p w14:paraId="6B0263AF" w14:textId="4E9EF182" w:rsidR="00BF50CE" w:rsidRDefault="00BF50CE" w:rsidP="00654329">
      <w:pPr>
        <w:rPr>
          <w:b/>
          <w:bCs/>
          <w:sz w:val="22"/>
          <w:szCs w:val="22"/>
        </w:rPr>
      </w:pPr>
      <w:r>
        <w:rPr>
          <w:b/>
          <w:bCs/>
          <w:sz w:val="22"/>
          <w:szCs w:val="22"/>
        </w:rPr>
        <w:t>Q12</w:t>
      </w:r>
    </w:p>
    <w:p w14:paraId="266EDD78" w14:textId="2CA09755" w:rsidR="00BF50CE" w:rsidRDefault="00BF50CE" w:rsidP="00654329">
      <w:pPr>
        <w:rPr>
          <w:b/>
          <w:bCs/>
          <w:sz w:val="22"/>
          <w:szCs w:val="22"/>
        </w:rPr>
      </w:pPr>
      <w:r w:rsidRPr="00BF50CE">
        <w:rPr>
          <w:b/>
          <w:bCs/>
          <w:sz w:val="22"/>
          <w:szCs w:val="22"/>
        </w:rPr>
        <w:lastRenderedPageBreak/>
        <w:drawing>
          <wp:inline distT="0" distB="0" distL="0" distR="0" wp14:anchorId="27DA56F8" wp14:editId="7E473FAE">
            <wp:extent cx="3360711" cy="2796782"/>
            <wp:effectExtent l="0" t="0" r="0" b="3810"/>
            <wp:docPr id="153679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91774" name=""/>
                    <pic:cNvPicPr/>
                  </pic:nvPicPr>
                  <pic:blipFill>
                    <a:blip r:embed="rId15"/>
                    <a:stretch>
                      <a:fillRect/>
                    </a:stretch>
                  </pic:blipFill>
                  <pic:spPr>
                    <a:xfrm>
                      <a:off x="0" y="0"/>
                      <a:ext cx="3360711" cy="2796782"/>
                    </a:xfrm>
                    <a:prstGeom prst="rect">
                      <a:avLst/>
                    </a:prstGeom>
                  </pic:spPr>
                </pic:pic>
              </a:graphicData>
            </a:graphic>
          </wp:inline>
        </w:drawing>
      </w:r>
    </w:p>
    <w:p w14:paraId="07855BCF" w14:textId="71D2781C" w:rsidR="00BF50CE" w:rsidRDefault="00BF50CE" w:rsidP="00654329">
      <w:pPr>
        <w:rPr>
          <w:b/>
          <w:bCs/>
          <w:sz w:val="22"/>
          <w:szCs w:val="22"/>
        </w:rPr>
      </w:pPr>
      <w:r>
        <w:rPr>
          <w:b/>
          <w:bCs/>
          <w:sz w:val="22"/>
          <w:szCs w:val="22"/>
        </w:rPr>
        <w:t>Q13</w:t>
      </w:r>
    </w:p>
    <w:p w14:paraId="25CB1352" w14:textId="7CD802C9" w:rsidR="00BF50CE" w:rsidRDefault="00BF50CE" w:rsidP="00654329">
      <w:pPr>
        <w:rPr>
          <w:b/>
          <w:bCs/>
          <w:sz w:val="22"/>
          <w:szCs w:val="22"/>
        </w:rPr>
      </w:pPr>
      <w:r w:rsidRPr="00BF50CE">
        <w:rPr>
          <w:b/>
          <w:bCs/>
          <w:sz w:val="22"/>
          <w:szCs w:val="22"/>
        </w:rPr>
        <w:drawing>
          <wp:inline distT="0" distB="0" distL="0" distR="0" wp14:anchorId="05EFD149" wp14:editId="5C3C7F29">
            <wp:extent cx="4915326" cy="2651990"/>
            <wp:effectExtent l="0" t="0" r="0" b="0"/>
            <wp:docPr id="114160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1429" name=""/>
                    <pic:cNvPicPr/>
                  </pic:nvPicPr>
                  <pic:blipFill>
                    <a:blip r:embed="rId16"/>
                    <a:stretch>
                      <a:fillRect/>
                    </a:stretch>
                  </pic:blipFill>
                  <pic:spPr>
                    <a:xfrm>
                      <a:off x="0" y="0"/>
                      <a:ext cx="4915326" cy="2651990"/>
                    </a:xfrm>
                    <a:prstGeom prst="rect">
                      <a:avLst/>
                    </a:prstGeom>
                  </pic:spPr>
                </pic:pic>
              </a:graphicData>
            </a:graphic>
          </wp:inline>
        </w:drawing>
      </w:r>
    </w:p>
    <w:p w14:paraId="1C39361D" w14:textId="39294159" w:rsidR="00BF50CE" w:rsidRDefault="00BF50CE" w:rsidP="00654329">
      <w:pPr>
        <w:rPr>
          <w:b/>
          <w:bCs/>
          <w:sz w:val="22"/>
          <w:szCs w:val="22"/>
        </w:rPr>
      </w:pPr>
      <w:r>
        <w:rPr>
          <w:b/>
          <w:bCs/>
          <w:sz w:val="22"/>
          <w:szCs w:val="22"/>
        </w:rPr>
        <w:t>Q14</w:t>
      </w:r>
    </w:p>
    <w:p w14:paraId="2993FFA0" w14:textId="5DD6D241" w:rsidR="00BF50CE" w:rsidRDefault="00BF50CE" w:rsidP="00654329">
      <w:pPr>
        <w:rPr>
          <w:b/>
          <w:bCs/>
          <w:sz w:val="22"/>
          <w:szCs w:val="22"/>
        </w:rPr>
      </w:pPr>
      <w:r w:rsidRPr="00BF50CE">
        <w:rPr>
          <w:b/>
          <w:bCs/>
          <w:sz w:val="22"/>
          <w:szCs w:val="22"/>
        </w:rPr>
        <w:lastRenderedPageBreak/>
        <w:drawing>
          <wp:inline distT="0" distB="0" distL="0" distR="0" wp14:anchorId="154CF3E3" wp14:editId="44351100">
            <wp:extent cx="4016088" cy="2758679"/>
            <wp:effectExtent l="0" t="0" r="3810" b="3810"/>
            <wp:docPr id="5341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76795" name=""/>
                    <pic:cNvPicPr/>
                  </pic:nvPicPr>
                  <pic:blipFill>
                    <a:blip r:embed="rId17"/>
                    <a:stretch>
                      <a:fillRect/>
                    </a:stretch>
                  </pic:blipFill>
                  <pic:spPr>
                    <a:xfrm>
                      <a:off x="0" y="0"/>
                      <a:ext cx="4016088" cy="2758679"/>
                    </a:xfrm>
                    <a:prstGeom prst="rect">
                      <a:avLst/>
                    </a:prstGeom>
                  </pic:spPr>
                </pic:pic>
              </a:graphicData>
            </a:graphic>
          </wp:inline>
        </w:drawing>
      </w:r>
    </w:p>
    <w:p w14:paraId="3EC154BF" w14:textId="0EB7F293" w:rsidR="00BF50CE" w:rsidRDefault="00BF50CE" w:rsidP="00654329">
      <w:pPr>
        <w:rPr>
          <w:b/>
          <w:bCs/>
          <w:sz w:val="22"/>
          <w:szCs w:val="22"/>
        </w:rPr>
      </w:pPr>
      <w:r>
        <w:rPr>
          <w:b/>
          <w:bCs/>
          <w:sz w:val="22"/>
          <w:szCs w:val="22"/>
        </w:rPr>
        <w:t>Q15</w:t>
      </w:r>
    </w:p>
    <w:p w14:paraId="083740A6" w14:textId="2A2576A8" w:rsidR="00BF50CE" w:rsidRDefault="00BF50CE" w:rsidP="00654329">
      <w:pPr>
        <w:rPr>
          <w:b/>
          <w:bCs/>
          <w:sz w:val="22"/>
          <w:szCs w:val="22"/>
        </w:rPr>
      </w:pPr>
      <w:r w:rsidRPr="00BF50CE">
        <w:rPr>
          <w:b/>
          <w:bCs/>
          <w:sz w:val="22"/>
          <w:szCs w:val="22"/>
        </w:rPr>
        <w:drawing>
          <wp:inline distT="0" distB="0" distL="0" distR="0" wp14:anchorId="7A45CD0A" wp14:editId="62D7F9CF">
            <wp:extent cx="5616427" cy="2606266"/>
            <wp:effectExtent l="0" t="0" r="3810" b="3810"/>
            <wp:docPr id="126574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3638" name=""/>
                    <pic:cNvPicPr/>
                  </pic:nvPicPr>
                  <pic:blipFill>
                    <a:blip r:embed="rId18"/>
                    <a:stretch>
                      <a:fillRect/>
                    </a:stretch>
                  </pic:blipFill>
                  <pic:spPr>
                    <a:xfrm>
                      <a:off x="0" y="0"/>
                      <a:ext cx="5616427" cy="2606266"/>
                    </a:xfrm>
                    <a:prstGeom prst="rect">
                      <a:avLst/>
                    </a:prstGeom>
                  </pic:spPr>
                </pic:pic>
              </a:graphicData>
            </a:graphic>
          </wp:inline>
        </w:drawing>
      </w:r>
    </w:p>
    <w:p w14:paraId="535A4B7A" w14:textId="1EAFE0E8" w:rsidR="00BF50CE" w:rsidRDefault="00BF50CE" w:rsidP="00654329">
      <w:pPr>
        <w:rPr>
          <w:b/>
          <w:bCs/>
          <w:sz w:val="22"/>
          <w:szCs w:val="22"/>
        </w:rPr>
      </w:pPr>
      <w:r>
        <w:rPr>
          <w:b/>
          <w:bCs/>
          <w:sz w:val="22"/>
          <w:szCs w:val="22"/>
        </w:rPr>
        <w:t>Q16</w:t>
      </w:r>
    </w:p>
    <w:p w14:paraId="772D4758" w14:textId="605A84AB" w:rsidR="00BF50CE" w:rsidRDefault="00BF50CE" w:rsidP="00654329">
      <w:pPr>
        <w:rPr>
          <w:b/>
          <w:bCs/>
          <w:sz w:val="22"/>
          <w:szCs w:val="22"/>
        </w:rPr>
      </w:pPr>
      <w:r>
        <w:rPr>
          <w:b/>
          <w:bCs/>
          <w:sz w:val="22"/>
          <w:szCs w:val="22"/>
        </w:rPr>
        <w:t>Q17</w:t>
      </w:r>
    </w:p>
    <w:p w14:paraId="273C6A4C" w14:textId="4C49CB23" w:rsidR="00BF50CE" w:rsidRDefault="00BF50CE" w:rsidP="00654329">
      <w:pPr>
        <w:rPr>
          <w:b/>
          <w:bCs/>
          <w:sz w:val="22"/>
          <w:szCs w:val="22"/>
        </w:rPr>
      </w:pPr>
      <w:r w:rsidRPr="00BF50CE">
        <w:rPr>
          <w:b/>
          <w:bCs/>
          <w:sz w:val="22"/>
          <w:szCs w:val="22"/>
        </w:rPr>
        <w:lastRenderedPageBreak/>
        <w:drawing>
          <wp:inline distT="0" distB="0" distL="0" distR="0" wp14:anchorId="4602DE26" wp14:editId="77113FE1">
            <wp:extent cx="4168501" cy="2819644"/>
            <wp:effectExtent l="0" t="0" r="3810" b="0"/>
            <wp:docPr id="5606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8141" name=""/>
                    <pic:cNvPicPr/>
                  </pic:nvPicPr>
                  <pic:blipFill>
                    <a:blip r:embed="rId19"/>
                    <a:stretch>
                      <a:fillRect/>
                    </a:stretch>
                  </pic:blipFill>
                  <pic:spPr>
                    <a:xfrm>
                      <a:off x="0" y="0"/>
                      <a:ext cx="4168501" cy="2819644"/>
                    </a:xfrm>
                    <a:prstGeom prst="rect">
                      <a:avLst/>
                    </a:prstGeom>
                  </pic:spPr>
                </pic:pic>
              </a:graphicData>
            </a:graphic>
          </wp:inline>
        </w:drawing>
      </w:r>
    </w:p>
    <w:p w14:paraId="1F58EFA7" w14:textId="060E28E0" w:rsidR="00BF50CE" w:rsidRDefault="00BF50CE" w:rsidP="00654329">
      <w:pPr>
        <w:rPr>
          <w:b/>
          <w:bCs/>
          <w:sz w:val="22"/>
          <w:szCs w:val="22"/>
        </w:rPr>
      </w:pPr>
      <w:r>
        <w:rPr>
          <w:b/>
          <w:bCs/>
          <w:sz w:val="22"/>
          <w:szCs w:val="22"/>
        </w:rPr>
        <w:t>Q18</w:t>
      </w:r>
    </w:p>
    <w:p w14:paraId="686E59B3" w14:textId="458D8C9A" w:rsidR="00BF50CE" w:rsidRDefault="00BF50CE" w:rsidP="00654329">
      <w:pPr>
        <w:rPr>
          <w:b/>
          <w:bCs/>
          <w:sz w:val="22"/>
          <w:szCs w:val="22"/>
        </w:rPr>
      </w:pPr>
      <w:r w:rsidRPr="00BF50CE">
        <w:rPr>
          <w:b/>
          <w:bCs/>
          <w:sz w:val="22"/>
          <w:szCs w:val="22"/>
        </w:rPr>
        <w:drawing>
          <wp:inline distT="0" distB="0" distL="0" distR="0" wp14:anchorId="6257C8E2" wp14:editId="2BA43D49">
            <wp:extent cx="5943600" cy="2028190"/>
            <wp:effectExtent l="0" t="0" r="0" b="0"/>
            <wp:docPr id="197987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9346" name=""/>
                    <pic:cNvPicPr/>
                  </pic:nvPicPr>
                  <pic:blipFill>
                    <a:blip r:embed="rId20"/>
                    <a:stretch>
                      <a:fillRect/>
                    </a:stretch>
                  </pic:blipFill>
                  <pic:spPr>
                    <a:xfrm>
                      <a:off x="0" y="0"/>
                      <a:ext cx="5943600" cy="2028190"/>
                    </a:xfrm>
                    <a:prstGeom prst="rect">
                      <a:avLst/>
                    </a:prstGeom>
                  </pic:spPr>
                </pic:pic>
              </a:graphicData>
            </a:graphic>
          </wp:inline>
        </w:drawing>
      </w:r>
    </w:p>
    <w:p w14:paraId="017310B6" w14:textId="7784FB92" w:rsidR="00BF50CE" w:rsidRDefault="00BF50CE" w:rsidP="00654329">
      <w:pPr>
        <w:rPr>
          <w:b/>
          <w:bCs/>
          <w:sz w:val="22"/>
          <w:szCs w:val="22"/>
        </w:rPr>
      </w:pPr>
      <w:r>
        <w:rPr>
          <w:b/>
          <w:bCs/>
          <w:sz w:val="22"/>
          <w:szCs w:val="22"/>
        </w:rPr>
        <w:t>Q19</w:t>
      </w:r>
    </w:p>
    <w:p w14:paraId="6E97E3FE" w14:textId="5E9EFEB0" w:rsidR="00BF50CE" w:rsidRDefault="00BF50CE" w:rsidP="00654329">
      <w:pPr>
        <w:rPr>
          <w:b/>
          <w:bCs/>
          <w:sz w:val="22"/>
          <w:szCs w:val="22"/>
        </w:rPr>
      </w:pPr>
      <w:r w:rsidRPr="00BF50CE">
        <w:rPr>
          <w:b/>
          <w:bCs/>
          <w:sz w:val="22"/>
          <w:szCs w:val="22"/>
        </w:rPr>
        <w:drawing>
          <wp:inline distT="0" distB="0" distL="0" distR="0" wp14:anchorId="149D84BA" wp14:editId="79F97E6D">
            <wp:extent cx="4580017" cy="2453853"/>
            <wp:effectExtent l="0" t="0" r="0" b="3810"/>
            <wp:docPr id="86909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4278" name=""/>
                    <pic:cNvPicPr/>
                  </pic:nvPicPr>
                  <pic:blipFill>
                    <a:blip r:embed="rId21"/>
                    <a:stretch>
                      <a:fillRect/>
                    </a:stretch>
                  </pic:blipFill>
                  <pic:spPr>
                    <a:xfrm>
                      <a:off x="0" y="0"/>
                      <a:ext cx="4580017" cy="2453853"/>
                    </a:xfrm>
                    <a:prstGeom prst="rect">
                      <a:avLst/>
                    </a:prstGeom>
                  </pic:spPr>
                </pic:pic>
              </a:graphicData>
            </a:graphic>
          </wp:inline>
        </w:drawing>
      </w:r>
    </w:p>
    <w:p w14:paraId="47C5DFF2" w14:textId="4A5576F7" w:rsidR="00BF50CE" w:rsidRDefault="00BF50CE" w:rsidP="00654329">
      <w:pPr>
        <w:rPr>
          <w:b/>
          <w:bCs/>
          <w:sz w:val="22"/>
          <w:szCs w:val="22"/>
        </w:rPr>
      </w:pPr>
      <w:r>
        <w:rPr>
          <w:b/>
          <w:bCs/>
          <w:sz w:val="22"/>
          <w:szCs w:val="22"/>
        </w:rPr>
        <w:lastRenderedPageBreak/>
        <w:t>Q20</w:t>
      </w:r>
    </w:p>
    <w:p w14:paraId="65116182" w14:textId="52A85D36" w:rsidR="00BF50CE" w:rsidRDefault="00BF50CE" w:rsidP="00654329">
      <w:pPr>
        <w:rPr>
          <w:b/>
          <w:bCs/>
          <w:sz w:val="22"/>
          <w:szCs w:val="22"/>
        </w:rPr>
      </w:pPr>
      <w:r w:rsidRPr="00BF50CE">
        <w:rPr>
          <w:b/>
          <w:bCs/>
          <w:sz w:val="22"/>
          <w:szCs w:val="22"/>
        </w:rPr>
        <w:drawing>
          <wp:inline distT="0" distB="0" distL="0" distR="0" wp14:anchorId="200CCC24" wp14:editId="10DE2D3F">
            <wp:extent cx="5943600" cy="2347595"/>
            <wp:effectExtent l="0" t="0" r="0" b="0"/>
            <wp:docPr id="18931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9552" name=""/>
                    <pic:cNvPicPr/>
                  </pic:nvPicPr>
                  <pic:blipFill>
                    <a:blip r:embed="rId22"/>
                    <a:stretch>
                      <a:fillRect/>
                    </a:stretch>
                  </pic:blipFill>
                  <pic:spPr>
                    <a:xfrm>
                      <a:off x="0" y="0"/>
                      <a:ext cx="5943600" cy="2347595"/>
                    </a:xfrm>
                    <a:prstGeom prst="rect">
                      <a:avLst/>
                    </a:prstGeom>
                  </pic:spPr>
                </pic:pic>
              </a:graphicData>
            </a:graphic>
          </wp:inline>
        </w:drawing>
      </w:r>
    </w:p>
    <w:p w14:paraId="1C3D68F7" w14:textId="77777777" w:rsidR="00BF50CE" w:rsidRPr="004B37AD" w:rsidRDefault="00BF50CE" w:rsidP="00654329">
      <w:pPr>
        <w:rPr>
          <w:b/>
          <w:bCs/>
          <w:sz w:val="22"/>
          <w:szCs w:val="22"/>
        </w:rPr>
      </w:pPr>
    </w:p>
    <w:sectPr w:rsidR="00BF50CE" w:rsidRPr="004B3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3B45"/>
    <w:multiLevelType w:val="multilevel"/>
    <w:tmpl w:val="0AC0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D2D20"/>
    <w:multiLevelType w:val="multilevel"/>
    <w:tmpl w:val="A4D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30B9"/>
    <w:multiLevelType w:val="multilevel"/>
    <w:tmpl w:val="BF3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83BDF"/>
    <w:multiLevelType w:val="multilevel"/>
    <w:tmpl w:val="56F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624B3"/>
    <w:multiLevelType w:val="multilevel"/>
    <w:tmpl w:val="1BE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31379"/>
    <w:multiLevelType w:val="multilevel"/>
    <w:tmpl w:val="8B4E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61AF6"/>
    <w:multiLevelType w:val="hybridMultilevel"/>
    <w:tmpl w:val="EB50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C55B5B"/>
    <w:multiLevelType w:val="multilevel"/>
    <w:tmpl w:val="1488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1F6936"/>
    <w:multiLevelType w:val="multilevel"/>
    <w:tmpl w:val="31A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54261"/>
    <w:multiLevelType w:val="hybridMultilevel"/>
    <w:tmpl w:val="7BB2C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D4321D"/>
    <w:multiLevelType w:val="multilevel"/>
    <w:tmpl w:val="77C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01816">
    <w:abstractNumId w:val="4"/>
  </w:num>
  <w:num w:numId="2" w16cid:durableId="665060251">
    <w:abstractNumId w:val="7"/>
  </w:num>
  <w:num w:numId="3" w16cid:durableId="819883491">
    <w:abstractNumId w:val="10"/>
  </w:num>
  <w:num w:numId="4" w16cid:durableId="668409261">
    <w:abstractNumId w:val="8"/>
  </w:num>
  <w:num w:numId="5" w16cid:durableId="81417171">
    <w:abstractNumId w:val="2"/>
  </w:num>
  <w:num w:numId="6" w16cid:durableId="409890498">
    <w:abstractNumId w:val="1"/>
  </w:num>
  <w:num w:numId="7" w16cid:durableId="1832988151">
    <w:abstractNumId w:val="0"/>
  </w:num>
  <w:num w:numId="8" w16cid:durableId="826476505">
    <w:abstractNumId w:val="3"/>
  </w:num>
  <w:num w:numId="9" w16cid:durableId="355739686">
    <w:abstractNumId w:val="5"/>
  </w:num>
  <w:num w:numId="10" w16cid:durableId="1059480285">
    <w:abstractNumId w:val="9"/>
  </w:num>
  <w:num w:numId="11" w16cid:durableId="1758213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29"/>
    <w:rsid w:val="00070FFC"/>
    <w:rsid w:val="003A3D99"/>
    <w:rsid w:val="004B37AD"/>
    <w:rsid w:val="004E51D3"/>
    <w:rsid w:val="00554B9C"/>
    <w:rsid w:val="00654329"/>
    <w:rsid w:val="0075089C"/>
    <w:rsid w:val="00BF50CE"/>
    <w:rsid w:val="00C2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4037"/>
  <w15:chartTrackingRefBased/>
  <w15:docId w15:val="{21070E55-26DB-4A3B-9C58-906BF338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AD"/>
  </w:style>
  <w:style w:type="paragraph" w:styleId="Heading1">
    <w:name w:val="heading 1"/>
    <w:basedOn w:val="Normal"/>
    <w:next w:val="Normal"/>
    <w:link w:val="Heading1Char"/>
    <w:uiPriority w:val="9"/>
    <w:qFormat/>
    <w:rsid w:val="00654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29"/>
    <w:rPr>
      <w:rFonts w:eastAsiaTheme="majorEastAsia" w:cstheme="majorBidi"/>
      <w:color w:val="272727" w:themeColor="text1" w:themeTint="D8"/>
    </w:rPr>
  </w:style>
  <w:style w:type="paragraph" w:styleId="Title">
    <w:name w:val="Title"/>
    <w:basedOn w:val="Normal"/>
    <w:next w:val="Normal"/>
    <w:link w:val="TitleChar"/>
    <w:uiPriority w:val="10"/>
    <w:qFormat/>
    <w:rsid w:val="0065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329"/>
    <w:pPr>
      <w:spacing w:before="160"/>
      <w:jc w:val="center"/>
    </w:pPr>
    <w:rPr>
      <w:i/>
      <w:iCs/>
      <w:color w:val="404040" w:themeColor="text1" w:themeTint="BF"/>
    </w:rPr>
  </w:style>
  <w:style w:type="character" w:customStyle="1" w:styleId="QuoteChar">
    <w:name w:val="Quote Char"/>
    <w:basedOn w:val="DefaultParagraphFont"/>
    <w:link w:val="Quote"/>
    <w:uiPriority w:val="29"/>
    <w:rsid w:val="00654329"/>
    <w:rPr>
      <w:i/>
      <w:iCs/>
      <w:color w:val="404040" w:themeColor="text1" w:themeTint="BF"/>
    </w:rPr>
  </w:style>
  <w:style w:type="paragraph" w:styleId="ListParagraph">
    <w:name w:val="List Paragraph"/>
    <w:basedOn w:val="Normal"/>
    <w:uiPriority w:val="34"/>
    <w:qFormat/>
    <w:rsid w:val="00654329"/>
    <w:pPr>
      <w:ind w:left="720"/>
      <w:contextualSpacing/>
    </w:pPr>
  </w:style>
  <w:style w:type="character" w:styleId="IntenseEmphasis">
    <w:name w:val="Intense Emphasis"/>
    <w:basedOn w:val="DefaultParagraphFont"/>
    <w:uiPriority w:val="21"/>
    <w:qFormat/>
    <w:rsid w:val="00654329"/>
    <w:rPr>
      <w:i/>
      <w:iCs/>
      <w:color w:val="2F5496" w:themeColor="accent1" w:themeShade="BF"/>
    </w:rPr>
  </w:style>
  <w:style w:type="paragraph" w:styleId="IntenseQuote">
    <w:name w:val="Intense Quote"/>
    <w:basedOn w:val="Normal"/>
    <w:next w:val="Normal"/>
    <w:link w:val="IntenseQuoteChar"/>
    <w:uiPriority w:val="30"/>
    <w:qFormat/>
    <w:rsid w:val="00654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329"/>
    <w:rPr>
      <w:i/>
      <w:iCs/>
      <w:color w:val="2F5496" w:themeColor="accent1" w:themeShade="BF"/>
    </w:rPr>
  </w:style>
  <w:style w:type="character" w:styleId="IntenseReference">
    <w:name w:val="Intense Reference"/>
    <w:basedOn w:val="DefaultParagraphFont"/>
    <w:uiPriority w:val="32"/>
    <w:qFormat/>
    <w:rsid w:val="00654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2611</Words>
  <Characters>14886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i221951 Anas Hamid</dc:creator>
  <cp:keywords/>
  <dc:description/>
  <cp:lastModifiedBy>i221951 Anas Hamid</cp:lastModifiedBy>
  <cp:revision>1</cp:revision>
  <dcterms:created xsi:type="dcterms:W3CDTF">2025-11-18T17:21:00Z</dcterms:created>
  <dcterms:modified xsi:type="dcterms:W3CDTF">2025-11-18T17:47:00Z</dcterms:modified>
</cp:coreProperties>
</file>