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E9E" w:rsidRPr="00F14E9E" w:rsidRDefault="00F14E9E" w:rsidP="00F14E9E">
      <w:pPr>
        <w:pStyle w:val="NoSpacing"/>
        <w:rPr>
          <w:sz w:val="24"/>
          <w:szCs w:val="24"/>
        </w:rPr>
      </w:pPr>
      <w:r w:rsidRPr="00F14E9E">
        <w:rPr>
          <w:sz w:val="24"/>
          <w:szCs w:val="24"/>
        </w:rPr>
        <w:t># workshop.mutation.2019</w:t>
      </w:r>
    </w:p>
    <w:p w:rsidR="002037AB" w:rsidRDefault="00F14E9E" w:rsidP="002037AB">
      <w:pPr>
        <w:pStyle w:val="NoSpacing"/>
        <w:rPr>
          <w:sz w:val="24"/>
          <w:szCs w:val="24"/>
        </w:rPr>
      </w:pPr>
      <w:r w:rsidRPr="00F14E9E">
        <w:rPr>
          <w:sz w:val="24"/>
          <w:szCs w:val="24"/>
        </w:rPr>
        <w:t xml:space="preserve">In this workshop you will learn about the fundamentals of mutation identification in cancer.  </w:t>
      </w:r>
      <w:r>
        <w:rPr>
          <w:sz w:val="24"/>
          <w:szCs w:val="24"/>
        </w:rPr>
        <w:t xml:space="preserve">By the end of the course you should be able to generate a full R markdown for your assigned TCGA ID with plots and identifying actionable mutations.  Below is an outline of the course. </w:t>
      </w:r>
      <w:r w:rsidR="002037AB">
        <w:rPr>
          <w:sz w:val="24"/>
          <w:szCs w:val="24"/>
        </w:rPr>
        <w:t xml:space="preserve"> We will start off with a 20 minute lecture talking about historical and general workflows.  This will be follow by a workshop designed</w:t>
      </w:r>
      <w:r w:rsidR="002037AB">
        <w:rPr>
          <w:sz w:val="24"/>
          <w:szCs w:val="24"/>
        </w:rPr>
        <w:t xml:space="preserve"> to completely interactive and will consist of an R script pre written that you can follow along.  For each line of code we will describe what it’s doing and if necessary talk about the subject in detail.  The workshop will also contain “bonus</w:t>
      </w:r>
      <w:r w:rsidR="002037AB">
        <w:rPr>
          <w:sz w:val="24"/>
          <w:szCs w:val="24"/>
        </w:rPr>
        <w:t>/challenge</w:t>
      </w:r>
      <w:r w:rsidR="002037AB">
        <w:rPr>
          <w:sz w:val="24"/>
          <w:szCs w:val="24"/>
        </w:rPr>
        <w:t xml:space="preserve">” questions that you </w:t>
      </w:r>
      <w:r w:rsidR="002037AB">
        <w:rPr>
          <w:sz w:val="24"/>
          <w:szCs w:val="24"/>
        </w:rPr>
        <w:t>are expected to try on your own</w:t>
      </w:r>
      <w:r w:rsidR="002037AB">
        <w:rPr>
          <w:sz w:val="24"/>
          <w:szCs w:val="24"/>
        </w:rPr>
        <w:t>. This will include using your own assigned TCGA ids. We will walk around during this time in case there are questions.   L</w:t>
      </w:r>
      <w:bookmarkStart w:id="0" w:name="_GoBack"/>
      <w:bookmarkEnd w:id="0"/>
      <w:r w:rsidR="002037AB">
        <w:rPr>
          <w:sz w:val="24"/>
          <w:szCs w:val="24"/>
        </w:rPr>
        <w:t xml:space="preserve">astly we will also have homework questions that will be supply at the end of the course. </w:t>
      </w:r>
    </w:p>
    <w:p w:rsidR="00F14E9E" w:rsidRPr="00F14E9E" w:rsidRDefault="00F14E9E" w:rsidP="00F14E9E">
      <w:pPr>
        <w:pStyle w:val="NoSpacing"/>
        <w:rPr>
          <w:sz w:val="24"/>
          <w:szCs w:val="24"/>
        </w:rPr>
      </w:pPr>
    </w:p>
    <w:p w:rsidR="00F14E9E" w:rsidRDefault="00F14E9E" w:rsidP="00F14E9E">
      <w:pPr>
        <w:pStyle w:val="NoSpacing"/>
        <w:rPr>
          <w:sz w:val="24"/>
          <w:szCs w:val="24"/>
        </w:rPr>
      </w:pPr>
    </w:p>
    <w:p w:rsidR="00F14E9E" w:rsidRDefault="00F14E9E" w:rsidP="00F14E9E">
      <w:pPr>
        <w:pStyle w:val="NoSpacing"/>
        <w:rPr>
          <w:sz w:val="24"/>
          <w:szCs w:val="24"/>
        </w:rPr>
      </w:pPr>
      <w:r>
        <w:rPr>
          <w:sz w:val="24"/>
          <w:szCs w:val="24"/>
        </w:rPr>
        <w:t xml:space="preserve">20 min Introduction: </w:t>
      </w:r>
    </w:p>
    <w:p w:rsidR="00F14E9E" w:rsidRDefault="00F14E9E" w:rsidP="00F14E9E">
      <w:pPr>
        <w:pStyle w:val="NoSpacing"/>
        <w:rPr>
          <w:sz w:val="24"/>
          <w:szCs w:val="24"/>
        </w:rPr>
      </w:pPr>
    </w:p>
    <w:p w:rsidR="00F14E9E" w:rsidRDefault="00F14E9E" w:rsidP="00F14E9E">
      <w:pPr>
        <w:pStyle w:val="NoSpacing"/>
        <w:rPr>
          <w:sz w:val="24"/>
          <w:szCs w:val="24"/>
        </w:rPr>
      </w:pPr>
      <w:r>
        <w:rPr>
          <w:sz w:val="24"/>
          <w:szCs w:val="24"/>
        </w:rPr>
        <w:t>Section I</w:t>
      </w:r>
    </w:p>
    <w:p w:rsidR="00F14E9E" w:rsidRDefault="00F14E9E" w:rsidP="00F14E9E">
      <w:pPr>
        <w:pStyle w:val="NoSpacing"/>
        <w:numPr>
          <w:ilvl w:val="0"/>
          <w:numId w:val="1"/>
        </w:numPr>
        <w:rPr>
          <w:sz w:val="24"/>
          <w:szCs w:val="24"/>
        </w:rPr>
      </w:pPr>
      <w:r>
        <w:rPr>
          <w:sz w:val="24"/>
          <w:szCs w:val="24"/>
        </w:rPr>
        <w:t xml:space="preserve">Impact of next generation sequence in cancer biology. </w:t>
      </w:r>
    </w:p>
    <w:p w:rsidR="00F14E9E" w:rsidRDefault="00F14E9E" w:rsidP="00F14E9E">
      <w:pPr>
        <w:pStyle w:val="NoSpacing"/>
        <w:numPr>
          <w:ilvl w:val="0"/>
          <w:numId w:val="1"/>
        </w:numPr>
        <w:rPr>
          <w:sz w:val="24"/>
          <w:szCs w:val="24"/>
        </w:rPr>
      </w:pPr>
      <w:r w:rsidRPr="00F14E9E">
        <w:rPr>
          <w:sz w:val="24"/>
          <w:szCs w:val="24"/>
        </w:rPr>
        <w:t>The size of modern data sets (TCGA) and their current applications, e.g. in healthcare</w:t>
      </w:r>
    </w:p>
    <w:p w:rsidR="00F14E9E" w:rsidRPr="00F14E9E" w:rsidRDefault="00F14E9E" w:rsidP="00F14E9E">
      <w:pPr>
        <w:pStyle w:val="NoSpacing"/>
        <w:numPr>
          <w:ilvl w:val="0"/>
          <w:numId w:val="1"/>
        </w:numPr>
        <w:rPr>
          <w:sz w:val="24"/>
          <w:szCs w:val="24"/>
        </w:rPr>
      </w:pPr>
      <w:r w:rsidRPr="00F14E9E">
        <w:rPr>
          <w:sz w:val="24"/>
          <w:szCs w:val="24"/>
        </w:rPr>
        <w:t>Types of sequencing, e.g. WES and WGS, and also DNA vs RNA</w:t>
      </w:r>
    </w:p>
    <w:p w:rsidR="00F14E9E" w:rsidRDefault="00F14E9E" w:rsidP="00F14E9E">
      <w:pPr>
        <w:pStyle w:val="NoSpacing"/>
        <w:numPr>
          <w:ilvl w:val="1"/>
          <w:numId w:val="1"/>
        </w:numPr>
        <w:rPr>
          <w:sz w:val="24"/>
          <w:szCs w:val="24"/>
        </w:rPr>
      </w:pPr>
      <w:r>
        <w:rPr>
          <w:sz w:val="24"/>
          <w:szCs w:val="24"/>
        </w:rPr>
        <w:t xml:space="preserve">Pros and cons and how each modality can be integrated. </w:t>
      </w:r>
    </w:p>
    <w:p w:rsidR="00F14E9E" w:rsidRDefault="00F14E9E" w:rsidP="00F14E9E">
      <w:pPr>
        <w:pStyle w:val="NoSpacing"/>
        <w:numPr>
          <w:ilvl w:val="0"/>
          <w:numId w:val="1"/>
        </w:numPr>
        <w:rPr>
          <w:sz w:val="24"/>
          <w:szCs w:val="24"/>
        </w:rPr>
      </w:pPr>
      <w:r w:rsidRPr="00F14E9E">
        <w:rPr>
          <w:sz w:val="24"/>
          <w:szCs w:val="24"/>
        </w:rPr>
        <w:t xml:space="preserve">Basic </w:t>
      </w:r>
      <w:r w:rsidRPr="00F14E9E">
        <w:rPr>
          <w:sz w:val="24"/>
          <w:szCs w:val="24"/>
        </w:rPr>
        <w:t>bioinformatics</w:t>
      </w:r>
      <w:r w:rsidRPr="00F14E9E">
        <w:rPr>
          <w:sz w:val="24"/>
          <w:szCs w:val="24"/>
        </w:rPr>
        <w:t xml:space="preserve"> workflow: from sample to identifying potentially targetable mutations. </w:t>
      </w:r>
      <w:r>
        <w:rPr>
          <w:sz w:val="24"/>
          <w:szCs w:val="24"/>
        </w:rPr>
        <w:t xml:space="preserve"> ( the workshop will be based on the later part ) </w:t>
      </w:r>
    </w:p>
    <w:p w:rsidR="00F14E9E" w:rsidRDefault="00F14E9E" w:rsidP="00F14E9E">
      <w:pPr>
        <w:pStyle w:val="NoSpacing"/>
        <w:numPr>
          <w:ilvl w:val="0"/>
          <w:numId w:val="1"/>
        </w:numPr>
        <w:rPr>
          <w:sz w:val="24"/>
          <w:szCs w:val="24"/>
        </w:rPr>
      </w:pPr>
      <w:r w:rsidRPr="00F14E9E">
        <w:rPr>
          <w:sz w:val="24"/>
          <w:szCs w:val="24"/>
        </w:rPr>
        <w:t>Standard pipelines to go from reads to actionable information</w:t>
      </w:r>
    </w:p>
    <w:p w:rsidR="00F14E9E" w:rsidRDefault="00F14E9E" w:rsidP="00F14E9E">
      <w:pPr>
        <w:pStyle w:val="NoSpacing"/>
        <w:numPr>
          <w:ilvl w:val="1"/>
          <w:numId w:val="1"/>
        </w:numPr>
        <w:rPr>
          <w:sz w:val="24"/>
          <w:szCs w:val="24"/>
        </w:rPr>
      </w:pPr>
      <w:r>
        <w:rPr>
          <w:sz w:val="24"/>
          <w:szCs w:val="24"/>
        </w:rPr>
        <w:t>N</w:t>
      </w:r>
      <w:r w:rsidRPr="00F14E9E">
        <w:rPr>
          <w:sz w:val="24"/>
          <w:szCs w:val="24"/>
        </w:rPr>
        <w:t>uisances</w:t>
      </w:r>
      <w:r w:rsidRPr="00F14E9E">
        <w:rPr>
          <w:sz w:val="24"/>
          <w:szCs w:val="24"/>
        </w:rPr>
        <w:t xml:space="preserve"> to consider </w:t>
      </w:r>
    </w:p>
    <w:p w:rsidR="00F14E9E" w:rsidRDefault="00F14E9E" w:rsidP="00F14E9E">
      <w:pPr>
        <w:pStyle w:val="NoSpacing"/>
        <w:numPr>
          <w:ilvl w:val="1"/>
          <w:numId w:val="1"/>
        </w:numPr>
        <w:rPr>
          <w:sz w:val="24"/>
          <w:szCs w:val="24"/>
        </w:rPr>
      </w:pPr>
      <w:proofErr w:type="spellStart"/>
      <w:proofErr w:type="gramStart"/>
      <w:r w:rsidRPr="00F14E9E">
        <w:rPr>
          <w:sz w:val="24"/>
          <w:szCs w:val="24"/>
        </w:rPr>
        <w:t>thresholding</w:t>
      </w:r>
      <w:proofErr w:type="spellEnd"/>
      <w:proofErr w:type="gramEnd"/>
      <w:r w:rsidRPr="00F14E9E">
        <w:rPr>
          <w:sz w:val="24"/>
          <w:szCs w:val="24"/>
        </w:rPr>
        <w:t xml:space="preserve"> and filters.  </w:t>
      </w:r>
    </w:p>
    <w:p w:rsidR="00F14E9E" w:rsidRDefault="00F14E9E" w:rsidP="00F14E9E">
      <w:pPr>
        <w:pStyle w:val="NoSpacing"/>
        <w:numPr>
          <w:ilvl w:val="1"/>
          <w:numId w:val="1"/>
        </w:numPr>
        <w:rPr>
          <w:sz w:val="24"/>
          <w:szCs w:val="24"/>
        </w:rPr>
      </w:pPr>
      <w:r>
        <w:rPr>
          <w:sz w:val="24"/>
          <w:szCs w:val="24"/>
        </w:rPr>
        <w:t xml:space="preserve">Differences between germline and somatic mutations. </w:t>
      </w:r>
    </w:p>
    <w:p w:rsidR="00F14E9E" w:rsidRPr="00F14E9E" w:rsidRDefault="00F14E9E" w:rsidP="00F14E9E">
      <w:pPr>
        <w:pStyle w:val="NoSpacing"/>
        <w:numPr>
          <w:ilvl w:val="0"/>
          <w:numId w:val="1"/>
        </w:numPr>
        <w:rPr>
          <w:sz w:val="24"/>
          <w:szCs w:val="24"/>
        </w:rPr>
      </w:pPr>
      <w:r w:rsidRPr="00F14E9E">
        <w:rPr>
          <w:sz w:val="24"/>
          <w:szCs w:val="24"/>
        </w:rPr>
        <w:t>What does a standard genome look like and how it informs the analysis.</w:t>
      </w:r>
    </w:p>
    <w:p w:rsidR="00F14E9E" w:rsidRPr="00F14E9E" w:rsidRDefault="00F14E9E" w:rsidP="00F14E9E">
      <w:pPr>
        <w:pStyle w:val="NoSpacing"/>
        <w:rPr>
          <w:sz w:val="24"/>
          <w:szCs w:val="24"/>
        </w:rPr>
      </w:pPr>
    </w:p>
    <w:p w:rsidR="00F14E9E" w:rsidRDefault="00F14E9E" w:rsidP="00F14E9E">
      <w:pPr>
        <w:pStyle w:val="NoSpacing"/>
        <w:rPr>
          <w:sz w:val="24"/>
          <w:szCs w:val="24"/>
        </w:rPr>
      </w:pPr>
      <w:r>
        <w:rPr>
          <w:sz w:val="24"/>
          <w:szCs w:val="24"/>
        </w:rPr>
        <w:t xml:space="preserve">Section II </w:t>
      </w:r>
      <w:r w:rsidRPr="00F14E9E">
        <w:rPr>
          <w:sz w:val="24"/>
          <w:szCs w:val="24"/>
        </w:rPr>
        <w:t>Basic vocabulary and concepts.</w:t>
      </w:r>
      <w:r>
        <w:rPr>
          <w:sz w:val="24"/>
          <w:szCs w:val="24"/>
        </w:rPr>
        <w:t xml:space="preserve"> </w:t>
      </w:r>
    </w:p>
    <w:p w:rsidR="00F14E9E" w:rsidRDefault="00F14E9E" w:rsidP="00F14E9E">
      <w:pPr>
        <w:pStyle w:val="NoSpacing"/>
        <w:numPr>
          <w:ilvl w:val="0"/>
          <w:numId w:val="2"/>
        </w:numPr>
        <w:rPr>
          <w:sz w:val="24"/>
          <w:szCs w:val="24"/>
        </w:rPr>
      </w:pPr>
      <w:r w:rsidRPr="00F14E9E">
        <w:rPr>
          <w:sz w:val="24"/>
          <w:szCs w:val="24"/>
        </w:rPr>
        <w:t>Classes of somatic mutations</w:t>
      </w:r>
    </w:p>
    <w:p w:rsidR="00F14E9E" w:rsidRPr="00F14E9E" w:rsidRDefault="00F14E9E" w:rsidP="00F14E9E">
      <w:pPr>
        <w:pStyle w:val="NoSpacing"/>
        <w:numPr>
          <w:ilvl w:val="0"/>
          <w:numId w:val="2"/>
        </w:numPr>
        <w:rPr>
          <w:sz w:val="24"/>
          <w:szCs w:val="24"/>
        </w:rPr>
      </w:pPr>
      <w:r w:rsidRPr="00F14E9E">
        <w:rPr>
          <w:sz w:val="24"/>
          <w:szCs w:val="24"/>
        </w:rPr>
        <w:t>The differences between synonymous vs nonsynonymous mutations</w:t>
      </w:r>
    </w:p>
    <w:p w:rsidR="00F14E9E" w:rsidRPr="00F14E9E" w:rsidRDefault="00F14E9E" w:rsidP="00F14E9E">
      <w:pPr>
        <w:pStyle w:val="NoSpacing"/>
        <w:numPr>
          <w:ilvl w:val="0"/>
          <w:numId w:val="3"/>
        </w:numPr>
        <w:rPr>
          <w:sz w:val="24"/>
          <w:szCs w:val="24"/>
        </w:rPr>
      </w:pPr>
      <w:r w:rsidRPr="00F14E9E">
        <w:rPr>
          <w:sz w:val="24"/>
          <w:szCs w:val="24"/>
        </w:rPr>
        <w:t># Pt mutations</w:t>
      </w:r>
    </w:p>
    <w:p w:rsidR="00F14E9E" w:rsidRPr="00F14E9E" w:rsidRDefault="00F14E9E" w:rsidP="00F14E9E">
      <w:pPr>
        <w:pStyle w:val="NoSpacing"/>
        <w:numPr>
          <w:ilvl w:val="1"/>
          <w:numId w:val="3"/>
        </w:numPr>
        <w:rPr>
          <w:sz w:val="24"/>
          <w:szCs w:val="24"/>
        </w:rPr>
      </w:pPr>
      <w:r w:rsidRPr="00F14E9E">
        <w:rPr>
          <w:sz w:val="24"/>
          <w:szCs w:val="24"/>
        </w:rPr>
        <w:t xml:space="preserve">Coding </w:t>
      </w:r>
    </w:p>
    <w:p w:rsidR="00F14E9E" w:rsidRPr="00F14E9E" w:rsidRDefault="00F14E9E" w:rsidP="00F14E9E">
      <w:pPr>
        <w:pStyle w:val="NoSpacing"/>
        <w:numPr>
          <w:ilvl w:val="1"/>
          <w:numId w:val="3"/>
        </w:numPr>
        <w:rPr>
          <w:sz w:val="24"/>
          <w:szCs w:val="24"/>
        </w:rPr>
      </w:pPr>
      <w:r w:rsidRPr="00F14E9E">
        <w:rPr>
          <w:sz w:val="24"/>
          <w:szCs w:val="24"/>
        </w:rPr>
        <w:t xml:space="preserve">Synonymous ( Silent ) </w:t>
      </w:r>
    </w:p>
    <w:p w:rsidR="00F14E9E" w:rsidRPr="00F14E9E" w:rsidRDefault="00F14E9E" w:rsidP="00F14E9E">
      <w:pPr>
        <w:pStyle w:val="NoSpacing"/>
        <w:numPr>
          <w:ilvl w:val="1"/>
          <w:numId w:val="3"/>
        </w:numPr>
        <w:rPr>
          <w:sz w:val="24"/>
          <w:szCs w:val="24"/>
        </w:rPr>
      </w:pPr>
      <w:r w:rsidRPr="00F14E9E">
        <w:rPr>
          <w:sz w:val="24"/>
          <w:szCs w:val="24"/>
        </w:rPr>
        <w:t>Missense</w:t>
      </w:r>
    </w:p>
    <w:p w:rsidR="00F14E9E" w:rsidRPr="00F14E9E" w:rsidRDefault="00F14E9E" w:rsidP="00F14E9E">
      <w:pPr>
        <w:pStyle w:val="NoSpacing"/>
        <w:numPr>
          <w:ilvl w:val="1"/>
          <w:numId w:val="3"/>
        </w:numPr>
        <w:rPr>
          <w:sz w:val="24"/>
          <w:szCs w:val="24"/>
        </w:rPr>
      </w:pPr>
      <w:r w:rsidRPr="00F14E9E">
        <w:rPr>
          <w:sz w:val="24"/>
          <w:szCs w:val="24"/>
        </w:rPr>
        <w:t>Nonsense</w:t>
      </w:r>
    </w:p>
    <w:p w:rsidR="00F14E9E" w:rsidRPr="00F14E9E" w:rsidRDefault="00F14E9E" w:rsidP="00F14E9E">
      <w:pPr>
        <w:pStyle w:val="NoSpacing"/>
        <w:numPr>
          <w:ilvl w:val="1"/>
          <w:numId w:val="3"/>
        </w:numPr>
        <w:rPr>
          <w:sz w:val="24"/>
          <w:szCs w:val="24"/>
        </w:rPr>
      </w:pPr>
      <w:r w:rsidRPr="00F14E9E">
        <w:rPr>
          <w:sz w:val="24"/>
          <w:szCs w:val="24"/>
        </w:rPr>
        <w:t xml:space="preserve">Noncoding ( </w:t>
      </w:r>
      <w:proofErr w:type="spellStart"/>
      <w:r w:rsidRPr="00F14E9E">
        <w:rPr>
          <w:sz w:val="24"/>
          <w:szCs w:val="24"/>
        </w:rPr>
        <w:t>eg</w:t>
      </w:r>
      <w:proofErr w:type="spellEnd"/>
      <w:r w:rsidRPr="00F14E9E">
        <w:rPr>
          <w:sz w:val="24"/>
          <w:szCs w:val="24"/>
        </w:rPr>
        <w:t xml:space="preserve"> UTR ) </w:t>
      </w:r>
    </w:p>
    <w:p w:rsidR="00F14E9E" w:rsidRPr="00F14E9E" w:rsidRDefault="00F14E9E" w:rsidP="00F14E9E">
      <w:pPr>
        <w:pStyle w:val="NoSpacing"/>
        <w:numPr>
          <w:ilvl w:val="1"/>
          <w:numId w:val="3"/>
        </w:numPr>
        <w:rPr>
          <w:sz w:val="24"/>
          <w:szCs w:val="24"/>
        </w:rPr>
      </w:pPr>
      <w:proofErr w:type="spellStart"/>
      <w:r w:rsidRPr="00F14E9E">
        <w:rPr>
          <w:sz w:val="24"/>
          <w:szCs w:val="24"/>
        </w:rPr>
        <w:t>Intronic</w:t>
      </w:r>
      <w:proofErr w:type="spellEnd"/>
    </w:p>
    <w:p w:rsidR="00F14E9E" w:rsidRPr="00F14E9E" w:rsidRDefault="00F14E9E" w:rsidP="00F14E9E">
      <w:pPr>
        <w:pStyle w:val="NoSpacing"/>
        <w:numPr>
          <w:ilvl w:val="1"/>
          <w:numId w:val="3"/>
        </w:numPr>
        <w:rPr>
          <w:sz w:val="24"/>
          <w:szCs w:val="24"/>
        </w:rPr>
      </w:pPr>
      <w:r w:rsidRPr="00F14E9E">
        <w:rPr>
          <w:sz w:val="24"/>
          <w:szCs w:val="24"/>
        </w:rPr>
        <w:t>Intergenic</w:t>
      </w:r>
    </w:p>
    <w:p w:rsidR="00F14E9E" w:rsidRPr="00F14E9E" w:rsidRDefault="00F14E9E" w:rsidP="00F14E9E">
      <w:pPr>
        <w:pStyle w:val="NoSpacing"/>
        <w:numPr>
          <w:ilvl w:val="1"/>
          <w:numId w:val="3"/>
        </w:numPr>
        <w:rPr>
          <w:sz w:val="24"/>
          <w:szCs w:val="24"/>
        </w:rPr>
      </w:pPr>
      <w:r w:rsidRPr="00F14E9E">
        <w:rPr>
          <w:sz w:val="24"/>
          <w:szCs w:val="24"/>
        </w:rPr>
        <w:t>Splice site variants</w:t>
      </w:r>
    </w:p>
    <w:p w:rsidR="00F14E9E" w:rsidRPr="00F14E9E" w:rsidRDefault="00F14E9E" w:rsidP="00F14E9E">
      <w:pPr>
        <w:pStyle w:val="NoSpacing"/>
        <w:rPr>
          <w:sz w:val="24"/>
          <w:szCs w:val="24"/>
        </w:rPr>
      </w:pPr>
    </w:p>
    <w:p w:rsidR="00F14E9E" w:rsidRPr="00F14E9E" w:rsidRDefault="00F14E9E" w:rsidP="00F14E9E">
      <w:pPr>
        <w:pStyle w:val="NoSpacing"/>
        <w:numPr>
          <w:ilvl w:val="0"/>
          <w:numId w:val="3"/>
        </w:numPr>
        <w:rPr>
          <w:sz w:val="24"/>
          <w:szCs w:val="24"/>
        </w:rPr>
      </w:pPr>
      <w:r w:rsidRPr="00F14E9E">
        <w:rPr>
          <w:sz w:val="24"/>
          <w:szCs w:val="24"/>
        </w:rPr>
        <w:t># Small regional mutations</w:t>
      </w:r>
    </w:p>
    <w:p w:rsidR="00F14E9E" w:rsidRPr="00F14E9E" w:rsidRDefault="00F14E9E" w:rsidP="00F14E9E">
      <w:pPr>
        <w:pStyle w:val="NoSpacing"/>
        <w:numPr>
          <w:ilvl w:val="1"/>
          <w:numId w:val="3"/>
        </w:numPr>
        <w:rPr>
          <w:sz w:val="24"/>
          <w:szCs w:val="24"/>
        </w:rPr>
      </w:pPr>
      <w:r w:rsidRPr="00F14E9E">
        <w:rPr>
          <w:sz w:val="24"/>
          <w:szCs w:val="24"/>
        </w:rPr>
        <w:t>Insertion</w:t>
      </w:r>
    </w:p>
    <w:p w:rsidR="00F14E9E" w:rsidRPr="00F14E9E" w:rsidRDefault="00F14E9E" w:rsidP="00F14E9E">
      <w:pPr>
        <w:pStyle w:val="NoSpacing"/>
        <w:numPr>
          <w:ilvl w:val="1"/>
          <w:numId w:val="3"/>
        </w:numPr>
        <w:rPr>
          <w:sz w:val="24"/>
          <w:szCs w:val="24"/>
        </w:rPr>
      </w:pPr>
      <w:r w:rsidRPr="00F14E9E">
        <w:rPr>
          <w:sz w:val="24"/>
          <w:szCs w:val="24"/>
        </w:rPr>
        <w:t>Deletions</w:t>
      </w:r>
    </w:p>
    <w:p w:rsidR="00F14E9E" w:rsidRPr="00F14E9E" w:rsidRDefault="00F14E9E" w:rsidP="00F14E9E">
      <w:pPr>
        <w:pStyle w:val="NoSpacing"/>
        <w:numPr>
          <w:ilvl w:val="1"/>
          <w:numId w:val="3"/>
        </w:numPr>
        <w:rPr>
          <w:sz w:val="24"/>
          <w:szCs w:val="24"/>
        </w:rPr>
      </w:pPr>
      <w:r w:rsidRPr="00F14E9E">
        <w:rPr>
          <w:sz w:val="24"/>
          <w:szCs w:val="24"/>
        </w:rPr>
        <w:lastRenderedPageBreak/>
        <w:t>Duplications</w:t>
      </w:r>
    </w:p>
    <w:p w:rsidR="00F14E9E" w:rsidRPr="00F14E9E" w:rsidRDefault="00F14E9E" w:rsidP="00F14E9E">
      <w:pPr>
        <w:pStyle w:val="NoSpacing"/>
        <w:rPr>
          <w:sz w:val="24"/>
          <w:szCs w:val="24"/>
        </w:rPr>
      </w:pPr>
    </w:p>
    <w:p w:rsidR="00F14E9E" w:rsidRDefault="00F14E9E" w:rsidP="00F14E9E">
      <w:pPr>
        <w:pStyle w:val="NoSpacing"/>
        <w:numPr>
          <w:ilvl w:val="0"/>
          <w:numId w:val="2"/>
        </w:numPr>
        <w:rPr>
          <w:sz w:val="24"/>
          <w:szCs w:val="24"/>
        </w:rPr>
      </w:pPr>
      <w:r w:rsidRPr="00F14E9E">
        <w:rPr>
          <w:sz w:val="24"/>
          <w:szCs w:val="24"/>
        </w:rPr>
        <w:t>Deciphering nomenclature of sequence variations.</w:t>
      </w:r>
    </w:p>
    <w:p w:rsidR="00F14E9E" w:rsidRPr="00F14E9E" w:rsidRDefault="00F14E9E" w:rsidP="00F14E9E">
      <w:pPr>
        <w:pStyle w:val="NoSpacing"/>
        <w:numPr>
          <w:ilvl w:val="1"/>
          <w:numId w:val="2"/>
        </w:numPr>
        <w:rPr>
          <w:sz w:val="24"/>
          <w:szCs w:val="24"/>
        </w:rPr>
      </w:pPr>
      <w:r w:rsidRPr="00F14E9E">
        <w:rPr>
          <w:sz w:val="24"/>
          <w:szCs w:val="24"/>
        </w:rPr>
        <w:t>DNA</w:t>
      </w:r>
    </w:p>
    <w:p w:rsidR="00F14E9E" w:rsidRPr="00F14E9E" w:rsidRDefault="00F14E9E" w:rsidP="00F14E9E">
      <w:pPr>
        <w:pStyle w:val="NoSpacing"/>
        <w:numPr>
          <w:ilvl w:val="1"/>
          <w:numId w:val="2"/>
        </w:numPr>
        <w:rPr>
          <w:sz w:val="24"/>
          <w:szCs w:val="24"/>
        </w:rPr>
      </w:pPr>
      <w:r w:rsidRPr="00F14E9E">
        <w:rPr>
          <w:sz w:val="24"/>
          <w:szCs w:val="24"/>
        </w:rPr>
        <w:t>Protein</w:t>
      </w:r>
    </w:p>
    <w:p w:rsidR="00F14E9E" w:rsidRDefault="00F14E9E" w:rsidP="00F14E9E">
      <w:pPr>
        <w:pStyle w:val="NoSpacing"/>
        <w:rPr>
          <w:sz w:val="24"/>
          <w:szCs w:val="24"/>
        </w:rPr>
      </w:pPr>
    </w:p>
    <w:p w:rsidR="00F14E9E" w:rsidRDefault="00F14E9E" w:rsidP="00F14E9E">
      <w:pPr>
        <w:pStyle w:val="NoSpacing"/>
        <w:rPr>
          <w:sz w:val="24"/>
          <w:szCs w:val="24"/>
        </w:rPr>
      </w:pPr>
    </w:p>
    <w:p w:rsidR="00F14E9E" w:rsidRDefault="00F14E9E" w:rsidP="00F14E9E">
      <w:pPr>
        <w:pStyle w:val="NoSpacing"/>
        <w:rPr>
          <w:sz w:val="24"/>
          <w:szCs w:val="24"/>
        </w:rPr>
      </w:pPr>
    </w:p>
    <w:p w:rsidR="00F14E9E" w:rsidRDefault="00F14E9E" w:rsidP="00F14E9E">
      <w:pPr>
        <w:pStyle w:val="NoSpacing"/>
        <w:rPr>
          <w:sz w:val="24"/>
          <w:szCs w:val="24"/>
        </w:rPr>
      </w:pPr>
    </w:p>
    <w:p w:rsidR="00F14E9E" w:rsidRDefault="00F14E9E" w:rsidP="00F14E9E">
      <w:pPr>
        <w:pStyle w:val="NoSpacing"/>
        <w:rPr>
          <w:sz w:val="24"/>
          <w:szCs w:val="24"/>
        </w:rPr>
      </w:pPr>
      <w:r>
        <w:rPr>
          <w:sz w:val="24"/>
          <w:szCs w:val="24"/>
        </w:rPr>
        <w:t xml:space="preserve">Section III Workshop </w:t>
      </w:r>
      <w:r w:rsidRPr="00F14E9E">
        <w:rPr>
          <w:sz w:val="24"/>
          <w:szCs w:val="24"/>
        </w:rPr>
        <w:t xml:space="preserve"> </w:t>
      </w:r>
    </w:p>
    <w:p w:rsidR="00F14E9E" w:rsidRDefault="00F14E9E" w:rsidP="00F14E9E">
      <w:pPr>
        <w:pStyle w:val="NoSpacing"/>
        <w:rPr>
          <w:sz w:val="24"/>
          <w:szCs w:val="24"/>
        </w:rPr>
      </w:pPr>
    </w:p>
    <w:p w:rsidR="00A37A26" w:rsidRDefault="00F14E9E" w:rsidP="00F14E9E">
      <w:pPr>
        <w:pStyle w:val="NoSpacing"/>
        <w:numPr>
          <w:ilvl w:val="0"/>
          <w:numId w:val="3"/>
        </w:numPr>
        <w:rPr>
          <w:sz w:val="24"/>
          <w:szCs w:val="24"/>
        </w:rPr>
      </w:pPr>
      <w:r w:rsidRPr="00F14E9E">
        <w:rPr>
          <w:sz w:val="24"/>
          <w:szCs w:val="24"/>
        </w:rPr>
        <w:t xml:space="preserve">We will start off with basic data mining.  </w:t>
      </w:r>
      <w:r w:rsidR="00A37A26">
        <w:rPr>
          <w:sz w:val="24"/>
          <w:szCs w:val="24"/>
        </w:rPr>
        <w:t xml:space="preserve">You will learn how to access </w:t>
      </w:r>
      <w:proofErr w:type="spellStart"/>
      <w:r w:rsidR="00A37A26">
        <w:rPr>
          <w:sz w:val="24"/>
          <w:szCs w:val="24"/>
        </w:rPr>
        <w:t>cbioportal’s</w:t>
      </w:r>
      <w:proofErr w:type="spellEnd"/>
      <w:r w:rsidR="00A37A26">
        <w:rPr>
          <w:sz w:val="24"/>
          <w:szCs w:val="24"/>
        </w:rPr>
        <w:t xml:space="preserve"> API through R and access all the dataset available to the public. </w:t>
      </w:r>
    </w:p>
    <w:p w:rsidR="00F14E9E" w:rsidRPr="00A37A26" w:rsidRDefault="00A37A26" w:rsidP="00A37A26">
      <w:pPr>
        <w:pStyle w:val="NoSpacing"/>
        <w:numPr>
          <w:ilvl w:val="0"/>
          <w:numId w:val="3"/>
        </w:numPr>
        <w:rPr>
          <w:sz w:val="24"/>
          <w:szCs w:val="24"/>
        </w:rPr>
      </w:pPr>
      <w:r>
        <w:rPr>
          <w:sz w:val="24"/>
          <w:szCs w:val="24"/>
        </w:rPr>
        <w:t xml:space="preserve">From here we will download the BRCA dataset relevant to this course.  </w:t>
      </w:r>
    </w:p>
    <w:p w:rsidR="00F14E9E" w:rsidRDefault="00F14E9E" w:rsidP="00F14E9E">
      <w:pPr>
        <w:pStyle w:val="NoSpacing"/>
        <w:numPr>
          <w:ilvl w:val="0"/>
          <w:numId w:val="3"/>
        </w:numPr>
        <w:rPr>
          <w:sz w:val="24"/>
          <w:szCs w:val="24"/>
        </w:rPr>
      </w:pPr>
      <w:r w:rsidRPr="00F14E9E">
        <w:rPr>
          <w:sz w:val="24"/>
          <w:szCs w:val="24"/>
        </w:rPr>
        <w:t xml:space="preserve">Although this is not a course in R per se, but you will learn how to manipulate/wrangle mutation </w:t>
      </w:r>
      <w:r>
        <w:rPr>
          <w:sz w:val="24"/>
          <w:szCs w:val="24"/>
        </w:rPr>
        <w:t xml:space="preserve">within the context of a </w:t>
      </w:r>
      <w:proofErr w:type="spellStart"/>
      <w:r w:rsidRPr="00F14E9E">
        <w:rPr>
          <w:sz w:val="24"/>
          <w:szCs w:val="24"/>
        </w:rPr>
        <w:t>data.frame</w:t>
      </w:r>
      <w:proofErr w:type="spellEnd"/>
      <w:r w:rsidRPr="00F14E9E">
        <w:rPr>
          <w:sz w:val="24"/>
          <w:szCs w:val="24"/>
        </w:rPr>
        <w:t xml:space="preserve">.  </w:t>
      </w:r>
    </w:p>
    <w:p w:rsidR="00A37A26" w:rsidRDefault="00A37A26" w:rsidP="00F14E9E">
      <w:pPr>
        <w:pStyle w:val="NoSpacing"/>
        <w:numPr>
          <w:ilvl w:val="0"/>
          <w:numId w:val="3"/>
        </w:numPr>
        <w:rPr>
          <w:sz w:val="24"/>
          <w:szCs w:val="24"/>
        </w:rPr>
      </w:pPr>
      <w:r>
        <w:rPr>
          <w:sz w:val="24"/>
          <w:szCs w:val="24"/>
        </w:rPr>
        <w:t xml:space="preserve">Learn how to identify potential cancer driver for your sample. </w:t>
      </w:r>
    </w:p>
    <w:p w:rsidR="00A37A26" w:rsidRDefault="00A37A26" w:rsidP="00F14E9E">
      <w:pPr>
        <w:pStyle w:val="NoSpacing"/>
        <w:numPr>
          <w:ilvl w:val="0"/>
          <w:numId w:val="3"/>
        </w:numPr>
        <w:rPr>
          <w:sz w:val="24"/>
          <w:szCs w:val="24"/>
        </w:rPr>
      </w:pPr>
      <w:r>
        <w:rPr>
          <w:sz w:val="24"/>
          <w:szCs w:val="24"/>
        </w:rPr>
        <w:t xml:space="preserve">Learn how to import and cross reference your mutations. </w:t>
      </w:r>
    </w:p>
    <w:p w:rsidR="00A37A26" w:rsidRDefault="00A37A26" w:rsidP="00F14E9E">
      <w:pPr>
        <w:pStyle w:val="NoSpacing"/>
        <w:numPr>
          <w:ilvl w:val="0"/>
          <w:numId w:val="3"/>
        </w:numPr>
        <w:rPr>
          <w:sz w:val="24"/>
          <w:szCs w:val="24"/>
        </w:rPr>
      </w:pPr>
      <w:r>
        <w:rPr>
          <w:sz w:val="24"/>
          <w:szCs w:val="24"/>
        </w:rPr>
        <w:t xml:space="preserve">Learn how to filter for germline mutations. </w:t>
      </w:r>
    </w:p>
    <w:p w:rsidR="00A37A26" w:rsidRDefault="00A37A26" w:rsidP="00F14E9E">
      <w:pPr>
        <w:pStyle w:val="NoSpacing"/>
        <w:numPr>
          <w:ilvl w:val="0"/>
          <w:numId w:val="3"/>
        </w:numPr>
        <w:rPr>
          <w:sz w:val="24"/>
          <w:szCs w:val="24"/>
        </w:rPr>
      </w:pPr>
      <w:r>
        <w:rPr>
          <w:sz w:val="24"/>
          <w:szCs w:val="24"/>
        </w:rPr>
        <w:t xml:space="preserve">Learn how to calculate allelic fraction for a given mutation. </w:t>
      </w:r>
    </w:p>
    <w:p w:rsidR="00A37A26" w:rsidRDefault="00A37A26" w:rsidP="00F14E9E">
      <w:pPr>
        <w:pStyle w:val="NoSpacing"/>
        <w:numPr>
          <w:ilvl w:val="0"/>
          <w:numId w:val="3"/>
        </w:numPr>
        <w:rPr>
          <w:sz w:val="24"/>
          <w:szCs w:val="24"/>
        </w:rPr>
      </w:pPr>
      <w:r>
        <w:rPr>
          <w:sz w:val="24"/>
          <w:szCs w:val="24"/>
        </w:rPr>
        <w:t xml:space="preserve">Study the mutation specific to the BRCA dataset. </w:t>
      </w:r>
    </w:p>
    <w:p w:rsidR="00A37A26" w:rsidRDefault="00A37A26" w:rsidP="00A37A26">
      <w:pPr>
        <w:pStyle w:val="NoSpacing"/>
        <w:numPr>
          <w:ilvl w:val="1"/>
          <w:numId w:val="3"/>
        </w:numPr>
        <w:rPr>
          <w:sz w:val="24"/>
          <w:szCs w:val="24"/>
        </w:rPr>
      </w:pPr>
      <w:r>
        <w:rPr>
          <w:sz w:val="24"/>
          <w:szCs w:val="24"/>
        </w:rPr>
        <w:t xml:space="preserve">This includes most frequent gene and types of mutation. </w:t>
      </w:r>
    </w:p>
    <w:p w:rsidR="00A37A26" w:rsidRPr="00F14E9E" w:rsidRDefault="00A37A26" w:rsidP="00A37A26">
      <w:pPr>
        <w:pStyle w:val="NoSpacing"/>
        <w:numPr>
          <w:ilvl w:val="1"/>
          <w:numId w:val="3"/>
        </w:numPr>
        <w:rPr>
          <w:sz w:val="24"/>
          <w:szCs w:val="24"/>
        </w:rPr>
      </w:pPr>
      <w:r>
        <w:rPr>
          <w:sz w:val="24"/>
          <w:szCs w:val="24"/>
        </w:rPr>
        <w:t xml:space="preserve">From here we will also determine </w:t>
      </w:r>
    </w:p>
    <w:p w:rsidR="00F14E9E" w:rsidRPr="00F14E9E" w:rsidRDefault="00A37A26" w:rsidP="00F14E9E">
      <w:pPr>
        <w:pStyle w:val="NoSpacing"/>
        <w:numPr>
          <w:ilvl w:val="0"/>
          <w:numId w:val="3"/>
        </w:numPr>
        <w:rPr>
          <w:sz w:val="24"/>
          <w:szCs w:val="24"/>
        </w:rPr>
      </w:pPr>
      <w:r>
        <w:rPr>
          <w:sz w:val="24"/>
          <w:szCs w:val="24"/>
        </w:rPr>
        <w:t>Learn to q</w:t>
      </w:r>
      <w:r w:rsidR="00F14E9E" w:rsidRPr="00F14E9E">
        <w:rPr>
          <w:sz w:val="24"/>
          <w:szCs w:val="24"/>
        </w:rPr>
        <w:t xml:space="preserve">uery </w:t>
      </w:r>
      <w:r>
        <w:rPr>
          <w:sz w:val="24"/>
          <w:szCs w:val="24"/>
        </w:rPr>
        <w:t xml:space="preserve"> specific variants </w:t>
      </w:r>
      <w:r w:rsidR="00F14E9E" w:rsidRPr="00F14E9E">
        <w:rPr>
          <w:sz w:val="24"/>
          <w:szCs w:val="24"/>
        </w:rPr>
        <w:t xml:space="preserve"> </w:t>
      </w:r>
    </w:p>
    <w:p w:rsidR="00F14E9E" w:rsidRPr="00F14E9E" w:rsidRDefault="00A37A26" w:rsidP="00F14E9E">
      <w:pPr>
        <w:pStyle w:val="NoSpacing"/>
        <w:numPr>
          <w:ilvl w:val="0"/>
          <w:numId w:val="3"/>
        </w:numPr>
        <w:rPr>
          <w:sz w:val="24"/>
          <w:szCs w:val="24"/>
        </w:rPr>
      </w:pPr>
      <w:r>
        <w:rPr>
          <w:sz w:val="24"/>
          <w:szCs w:val="24"/>
        </w:rPr>
        <w:t>Learn to t</w:t>
      </w:r>
      <w:r w:rsidR="00F14E9E" w:rsidRPr="00F14E9E">
        <w:rPr>
          <w:sz w:val="24"/>
          <w:szCs w:val="24"/>
        </w:rPr>
        <w:t xml:space="preserve">abulate mutations. </w:t>
      </w:r>
    </w:p>
    <w:p w:rsidR="00F14E9E" w:rsidRPr="00F14E9E" w:rsidRDefault="007A05D6" w:rsidP="00F14E9E">
      <w:pPr>
        <w:pStyle w:val="NoSpacing"/>
        <w:numPr>
          <w:ilvl w:val="0"/>
          <w:numId w:val="3"/>
        </w:numPr>
        <w:rPr>
          <w:sz w:val="24"/>
          <w:szCs w:val="24"/>
        </w:rPr>
      </w:pPr>
      <w:r>
        <w:rPr>
          <w:sz w:val="24"/>
          <w:szCs w:val="24"/>
        </w:rPr>
        <w:t xml:space="preserve">Learn how </w:t>
      </w:r>
      <w:r w:rsidR="00F14E9E" w:rsidRPr="00F14E9E">
        <w:rPr>
          <w:sz w:val="24"/>
          <w:szCs w:val="24"/>
        </w:rPr>
        <w:t xml:space="preserve">to identify what could be potentially be pathogenic and cross reference it with existing data. </w:t>
      </w:r>
    </w:p>
    <w:p w:rsidR="00F14E9E" w:rsidRPr="00F14E9E" w:rsidRDefault="007A05D6" w:rsidP="00F14E9E">
      <w:pPr>
        <w:pStyle w:val="NoSpacing"/>
        <w:numPr>
          <w:ilvl w:val="0"/>
          <w:numId w:val="3"/>
        </w:numPr>
        <w:rPr>
          <w:sz w:val="24"/>
          <w:szCs w:val="24"/>
        </w:rPr>
      </w:pPr>
      <w:r>
        <w:rPr>
          <w:sz w:val="24"/>
          <w:szCs w:val="24"/>
        </w:rPr>
        <w:t>Learn how</w:t>
      </w:r>
      <w:r w:rsidR="00F14E9E" w:rsidRPr="00F14E9E">
        <w:rPr>
          <w:sz w:val="24"/>
          <w:szCs w:val="24"/>
        </w:rPr>
        <w:t xml:space="preserve"> to take existing mutation data and predict possible actionable targets for either </w:t>
      </w:r>
      <w:proofErr w:type="spellStart"/>
      <w:r w:rsidR="00F14E9E" w:rsidRPr="00F14E9E">
        <w:rPr>
          <w:sz w:val="24"/>
          <w:szCs w:val="24"/>
        </w:rPr>
        <w:t>druggability</w:t>
      </w:r>
      <w:proofErr w:type="spellEnd"/>
      <w:r w:rsidR="00F14E9E" w:rsidRPr="00F14E9E">
        <w:rPr>
          <w:sz w:val="24"/>
          <w:szCs w:val="24"/>
        </w:rPr>
        <w:t xml:space="preserve">, diagnostic or prognosis. </w:t>
      </w:r>
    </w:p>
    <w:p w:rsidR="00F14E9E" w:rsidRPr="00F14E9E" w:rsidRDefault="00F14E9E" w:rsidP="00F14E9E">
      <w:pPr>
        <w:pStyle w:val="NoSpacing"/>
        <w:numPr>
          <w:ilvl w:val="0"/>
          <w:numId w:val="3"/>
        </w:numPr>
        <w:rPr>
          <w:sz w:val="24"/>
          <w:szCs w:val="24"/>
        </w:rPr>
      </w:pPr>
      <w:r w:rsidRPr="00F14E9E">
        <w:rPr>
          <w:sz w:val="24"/>
          <w:szCs w:val="24"/>
        </w:rPr>
        <w:t xml:space="preserve">You will also learn a few ways to plot the data. </w:t>
      </w:r>
    </w:p>
    <w:p w:rsidR="00F14E9E" w:rsidRDefault="00F14E9E" w:rsidP="00F14E9E">
      <w:pPr>
        <w:pStyle w:val="NoSpacing"/>
        <w:numPr>
          <w:ilvl w:val="0"/>
          <w:numId w:val="3"/>
        </w:numPr>
        <w:rPr>
          <w:sz w:val="24"/>
          <w:szCs w:val="24"/>
        </w:rPr>
      </w:pPr>
      <w:r w:rsidRPr="00F14E9E">
        <w:rPr>
          <w:sz w:val="24"/>
          <w:szCs w:val="24"/>
        </w:rPr>
        <w:t xml:space="preserve">Basic plotting of your mutation table. </w:t>
      </w:r>
    </w:p>
    <w:p w:rsidR="007A05D6" w:rsidRPr="00F14E9E" w:rsidRDefault="007A05D6" w:rsidP="00F14E9E">
      <w:pPr>
        <w:pStyle w:val="NoSpacing"/>
        <w:numPr>
          <w:ilvl w:val="0"/>
          <w:numId w:val="3"/>
        </w:numPr>
        <w:rPr>
          <w:sz w:val="24"/>
          <w:szCs w:val="24"/>
        </w:rPr>
      </w:pPr>
      <w:r>
        <w:rPr>
          <w:sz w:val="24"/>
          <w:szCs w:val="24"/>
        </w:rPr>
        <w:t xml:space="preserve">Finally we will wrap up with a few other ways to cross reference your data with other external databases.  </w:t>
      </w:r>
    </w:p>
    <w:p w:rsidR="00F14E9E" w:rsidRPr="00F14E9E" w:rsidRDefault="00F14E9E" w:rsidP="00F14E9E">
      <w:pPr>
        <w:pStyle w:val="NoSpacing"/>
        <w:rPr>
          <w:sz w:val="24"/>
          <w:szCs w:val="24"/>
        </w:rPr>
      </w:pPr>
    </w:p>
    <w:p w:rsidR="00F14E9E" w:rsidRPr="00F14E9E" w:rsidRDefault="00F14E9E" w:rsidP="00F14E9E">
      <w:pPr>
        <w:pStyle w:val="NoSpacing"/>
        <w:rPr>
          <w:sz w:val="24"/>
          <w:szCs w:val="24"/>
        </w:rPr>
      </w:pPr>
      <w:r w:rsidRPr="00F14E9E">
        <w:rPr>
          <w:sz w:val="24"/>
          <w:szCs w:val="24"/>
        </w:rPr>
        <w:t xml:space="preserve">Summary and further exercises. </w:t>
      </w:r>
    </w:p>
    <w:p w:rsidR="000E108E" w:rsidRPr="00F14E9E" w:rsidRDefault="00F14E9E" w:rsidP="00F14E9E">
      <w:pPr>
        <w:pStyle w:val="NoSpacing"/>
        <w:rPr>
          <w:sz w:val="24"/>
          <w:szCs w:val="24"/>
        </w:rPr>
      </w:pPr>
      <w:r w:rsidRPr="00F14E9E">
        <w:rPr>
          <w:sz w:val="24"/>
          <w:szCs w:val="24"/>
        </w:rPr>
        <w:t xml:space="preserve">Here we will summarize and talk about </w:t>
      </w:r>
      <w:r w:rsidR="007A05D6">
        <w:rPr>
          <w:sz w:val="24"/>
          <w:szCs w:val="24"/>
        </w:rPr>
        <w:t>the strength and shortcomings of the current bioinformatics field</w:t>
      </w:r>
      <w:r w:rsidRPr="00F14E9E">
        <w:rPr>
          <w:sz w:val="24"/>
          <w:szCs w:val="24"/>
        </w:rPr>
        <w:t>.  There will also be some "homework" or extra take home exercises.</w:t>
      </w:r>
    </w:p>
    <w:sectPr w:rsidR="000E108E" w:rsidRPr="00F1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3411"/>
    <w:multiLevelType w:val="hybridMultilevel"/>
    <w:tmpl w:val="4F4C9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14026"/>
    <w:multiLevelType w:val="hybridMultilevel"/>
    <w:tmpl w:val="E3C0F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F18FC"/>
    <w:multiLevelType w:val="hybridMultilevel"/>
    <w:tmpl w:val="7BCE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04A81"/>
    <w:multiLevelType w:val="hybridMultilevel"/>
    <w:tmpl w:val="176C0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E9E"/>
    <w:rsid w:val="002037AB"/>
    <w:rsid w:val="00564161"/>
    <w:rsid w:val="007A05D6"/>
    <w:rsid w:val="00A37A26"/>
    <w:rsid w:val="00B46714"/>
    <w:rsid w:val="00CE398C"/>
    <w:rsid w:val="00F1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6710"/>
  <w15:chartTrackingRefBased/>
  <w15:docId w15:val="{78049468-7ACC-4E74-A043-E1AA55B2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E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Alex</dc:creator>
  <cp:keywords/>
  <dc:description/>
  <cp:lastModifiedBy>Lee, Alex</cp:lastModifiedBy>
  <cp:revision>3</cp:revision>
  <dcterms:created xsi:type="dcterms:W3CDTF">2019-02-06T22:33:00Z</dcterms:created>
  <dcterms:modified xsi:type="dcterms:W3CDTF">2019-02-06T22:59:00Z</dcterms:modified>
</cp:coreProperties>
</file>