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970B8F3" w:rsidR="00D34C35" w:rsidRDefault="00F0015E" w:rsidP="00F0015E">
      <w:pPr>
        <w:pBdr>
          <w:top w:val="nil"/>
          <w:left w:val="nil"/>
          <w:bottom w:val="nil"/>
          <w:right w:val="nil"/>
          <w:between w:val="nil"/>
        </w:pBdr>
        <w:spacing w:after="0" w:line="240" w:lineRule="auto"/>
        <w:ind w:left="3192"/>
        <w:rPr>
          <w:rFonts w:ascii="Arial" w:eastAsia="Arial" w:hAnsi="Arial" w:cs="Arial"/>
          <w:b/>
          <w:color w:val="000000"/>
          <w:sz w:val="20"/>
          <w:szCs w:val="20"/>
        </w:rPr>
      </w:pPr>
      <w:bookmarkStart w:id="0" w:name="_heading=h.gjdgxs" w:colFirst="0" w:colLast="0"/>
      <w:bookmarkEnd w:id="0"/>
      <w:r>
        <w:rPr>
          <w:rFonts w:ascii="Arial" w:eastAsia="Arial" w:hAnsi="Arial" w:cs="Arial"/>
          <w:b/>
          <w:color w:val="000000"/>
          <w:sz w:val="20"/>
          <w:szCs w:val="20"/>
        </w:rPr>
        <w:t xml:space="preserve">Feature 5: </w:t>
      </w:r>
      <w:r w:rsidR="00A65147">
        <w:rPr>
          <w:rFonts w:ascii="Arial" w:eastAsia="Arial" w:hAnsi="Arial" w:cs="Arial"/>
          <w:b/>
          <w:color w:val="000000"/>
          <w:sz w:val="20"/>
          <w:szCs w:val="20"/>
        </w:rPr>
        <w:t>Erfassen von Policy Violations</w:t>
      </w:r>
    </w:p>
    <w:p w14:paraId="00000002" w14:textId="77777777" w:rsidR="00D34C35" w:rsidRDefault="00A65147">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 </w:t>
      </w:r>
    </w:p>
    <w:tbl>
      <w:tblPr>
        <w:tblStyle w:val="a"/>
        <w:tblW w:w="9052" w:type="dxa"/>
        <w:tblInd w:w="0" w:type="dxa"/>
        <w:tblLayout w:type="fixed"/>
        <w:tblLook w:val="0400" w:firstRow="0" w:lastRow="0" w:firstColumn="0" w:lastColumn="0" w:noHBand="0" w:noVBand="1"/>
      </w:tblPr>
      <w:tblGrid>
        <w:gridCol w:w="1568"/>
        <w:gridCol w:w="7484"/>
      </w:tblGrid>
      <w:tr w:rsidR="00D34C35" w14:paraId="5427124E" w14:textId="77777777">
        <w:trPr>
          <w:trHeight w:val="420"/>
        </w:trPr>
        <w:tc>
          <w:tcPr>
            <w:tcW w:w="905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D34C35" w:rsidRDefault="00A65147">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Phase I: Deskriptive Systembeschreibung</w:t>
            </w:r>
          </w:p>
        </w:tc>
      </w:tr>
      <w:tr w:rsidR="00D34C35" w14:paraId="79F62122" w14:textId="77777777">
        <w:trPr>
          <w:trHeight w:val="720"/>
        </w:trPr>
        <w:tc>
          <w:tcPr>
            <w:tcW w:w="1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Universum</w:t>
            </w:r>
          </w:p>
        </w:tc>
        <w:tc>
          <w:tcPr>
            <w:tcW w:w="7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073EA742"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Einige Mitarbeiter halten sich nicht an Vorgaben zur Projektlaufzeit, Arbeitszeit</w:t>
            </w:r>
            <w:r w:rsidR="00113C80">
              <w:rPr>
                <w:rFonts w:ascii="Arial" w:eastAsia="Arial" w:hAnsi="Arial" w:cs="Arial"/>
                <w:color w:val="000000"/>
                <w:sz w:val="20"/>
                <w:szCs w:val="20"/>
              </w:rPr>
              <w:t xml:space="preserve"> und</w:t>
            </w:r>
            <w:r>
              <w:rPr>
                <w:rFonts w:ascii="Arial" w:eastAsia="Arial" w:hAnsi="Arial" w:cs="Arial"/>
                <w:color w:val="000000"/>
                <w:sz w:val="20"/>
                <w:szCs w:val="20"/>
              </w:rPr>
              <w:t xml:space="preserve"> Pausenzeit und sorgen so für unnötige Verlängerungen der Projekte oder arbeitsrechtliche Komplikationen.</w:t>
            </w:r>
          </w:p>
          <w:p w14:paraId="00000007" w14:textId="4C875F2B"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 xml:space="preserve">Eine Erfassung dieser Verletzungen soll für </w:t>
            </w:r>
            <w:r w:rsidR="00113C80">
              <w:rPr>
                <w:rFonts w:ascii="Arial" w:eastAsia="Arial" w:hAnsi="Arial" w:cs="Arial"/>
                <w:color w:val="000000"/>
                <w:sz w:val="20"/>
                <w:szCs w:val="20"/>
              </w:rPr>
              <w:t xml:space="preserve">eine </w:t>
            </w:r>
            <w:r>
              <w:rPr>
                <w:rFonts w:ascii="Arial" w:eastAsia="Arial" w:hAnsi="Arial" w:cs="Arial"/>
                <w:color w:val="000000"/>
                <w:sz w:val="20"/>
                <w:szCs w:val="20"/>
              </w:rPr>
              <w:t xml:space="preserve">korrektere Einhaltung der Vorgaben sorgen, um rechtliche Konsequenzen </w:t>
            </w:r>
            <w:r w:rsidR="00113C80">
              <w:rPr>
                <w:rFonts w:ascii="Arial" w:eastAsia="Arial" w:hAnsi="Arial" w:cs="Arial"/>
                <w:color w:val="000000"/>
                <w:sz w:val="20"/>
                <w:szCs w:val="20"/>
              </w:rPr>
              <w:t xml:space="preserve">und Verzögerungen gegenüber Kunden </w:t>
            </w:r>
            <w:r>
              <w:rPr>
                <w:rFonts w:ascii="Arial" w:eastAsia="Arial" w:hAnsi="Arial" w:cs="Arial"/>
                <w:color w:val="000000"/>
                <w:sz w:val="20"/>
                <w:szCs w:val="20"/>
              </w:rPr>
              <w:t>zu vermeiden</w:t>
            </w:r>
            <w:r w:rsidR="00113C80">
              <w:rPr>
                <w:rFonts w:ascii="Arial" w:eastAsia="Arial" w:hAnsi="Arial" w:cs="Arial"/>
                <w:color w:val="000000"/>
                <w:sz w:val="20"/>
                <w:szCs w:val="20"/>
              </w:rPr>
              <w:t>.</w:t>
            </w:r>
          </w:p>
        </w:tc>
      </w:tr>
      <w:tr w:rsidR="00D34C35" w14:paraId="72621DA5" w14:textId="77777777">
        <w:trPr>
          <w:trHeight w:val="420"/>
        </w:trPr>
        <w:tc>
          <w:tcPr>
            <w:tcW w:w="1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Stakeholder</w:t>
            </w:r>
          </w:p>
        </w:tc>
        <w:tc>
          <w:tcPr>
            <w:tcW w:w="7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color w:val="000000"/>
                <w:sz w:val="20"/>
                <w:szCs w:val="20"/>
              </w:rPr>
              <w:t>Arbeitnehmer, Arbeitgeber, Betriebsrat, Rechtsabteilung, Kunden</w:t>
            </w:r>
          </w:p>
        </w:tc>
      </w:tr>
      <w:tr w:rsidR="00D34C35" w14:paraId="39182C5E" w14:textId="77777777">
        <w:trPr>
          <w:trHeight w:val="420"/>
        </w:trPr>
        <w:tc>
          <w:tcPr>
            <w:tcW w:w="15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D34C35" w:rsidRDefault="00A6514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Technische Strategien</w:t>
            </w:r>
          </w:p>
        </w:tc>
        <w:tc>
          <w:tcPr>
            <w:tcW w:w="7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552F9065" w:rsidR="00D34C35" w:rsidRDefault="00A65147">
            <w:pPr>
              <w:numPr>
                <w:ilvl w:val="0"/>
                <w:numId w:val="10"/>
              </w:num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Rule-based check von Jira-Events </w:t>
            </w:r>
            <w:r w:rsidR="00113C80">
              <w:rPr>
                <w:rFonts w:ascii="Arial" w:eastAsia="Arial" w:hAnsi="Arial" w:cs="Arial"/>
                <w:color w:val="000000"/>
                <w:sz w:val="20"/>
                <w:szCs w:val="20"/>
              </w:rPr>
              <w:t xml:space="preserve">(z.B. schließen von Tasks </w:t>
            </w:r>
            <w:r>
              <w:rPr>
                <w:rFonts w:ascii="Arial" w:eastAsia="Arial" w:hAnsi="Arial" w:cs="Arial"/>
                <w:color w:val="000000"/>
                <w:sz w:val="20"/>
                <w:szCs w:val="20"/>
              </w:rPr>
              <w:t>und Überprüfen der Vorgaben (richtige Priorität der Aufgabe, Pausenzeiten eingehalten, Arbeitszeit überschritten)</w:t>
            </w:r>
          </w:p>
          <w:p w14:paraId="0000000C" w14:textId="77777777" w:rsidR="00D34C35" w:rsidRDefault="00A65147">
            <w:pPr>
              <w:numPr>
                <w:ilvl w:val="0"/>
                <w:numId w:val="10"/>
              </w:numPr>
              <w:spacing w:after="0" w:line="240" w:lineRule="auto"/>
              <w:rPr>
                <w:rFonts w:ascii="Arial" w:eastAsia="Arial" w:hAnsi="Arial" w:cs="Arial"/>
                <w:color w:val="000000"/>
                <w:sz w:val="20"/>
                <w:szCs w:val="20"/>
              </w:rPr>
            </w:pPr>
            <w:r>
              <w:rPr>
                <w:rFonts w:ascii="Arial" w:eastAsia="Arial" w:hAnsi="Arial" w:cs="Arial"/>
                <w:color w:val="000000"/>
                <w:sz w:val="20"/>
                <w:szCs w:val="20"/>
              </w:rPr>
              <w:t>Automatisches Erzeugen von Dashboard-Notifications und Alerts</w:t>
            </w:r>
          </w:p>
        </w:tc>
      </w:tr>
    </w:tbl>
    <w:p w14:paraId="0000000D" w14:textId="77777777" w:rsidR="00D34C35" w:rsidRDefault="00D34C35">
      <w:pPr>
        <w:spacing w:after="0" w:line="276" w:lineRule="auto"/>
        <w:rPr>
          <w:rFonts w:ascii="Arial" w:eastAsia="Arial" w:hAnsi="Arial" w:cs="Arial"/>
          <w:sz w:val="20"/>
          <w:szCs w:val="20"/>
        </w:rPr>
      </w:pPr>
    </w:p>
    <w:tbl>
      <w:tblPr>
        <w:tblStyle w:val="a0"/>
        <w:tblW w:w="95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85"/>
        <w:gridCol w:w="3930"/>
      </w:tblGrid>
      <w:tr w:rsidR="00D34C35" w14:paraId="6F6ADB80" w14:textId="77777777">
        <w:trPr>
          <w:trHeight w:val="420"/>
        </w:trPr>
        <w:tc>
          <w:tcPr>
            <w:tcW w:w="9525" w:type="dxa"/>
            <w:gridSpan w:val="3"/>
            <w:shd w:val="clear" w:color="auto" w:fill="auto"/>
            <w:tcMar>
              <w:top w:w="100" w:type="dxa"/>
              <w:left w:w="100" w:type="dxa"/>
              <w:bottom w:w="100" w:type="dxa"/>
              <w:right w:w="100" w:type="dxa"/>
            </w:tcMar>
          </w:tcPr>
          <w:p w14:paraId="0000000E" w14:textId="77777777" w:rsidR="00D34C35" w:rsidRDefault="00A65147">
            <w:pPr>
              <w:widowControl w:val="0"/>
              <w:spacing w:after="0" w:line="240" w:lineRule="auto"/>
              <w:jc w:val="center"/>
              <w:rPr>
                <w:rFonts w:ascii="Arial" w:eastAsia="Arial" w:hAnsi="Arial" w:cs="Arial"/>
                <w:b/>
                <w:sz w:val="20"/>
                <w:szCs w:val="20"/>
              </w:rPr>
            </w:pPr>
            <w:r>
              <w:rPr>
                <w:rFonts w:ascii="Arial" w:eastAsia="Arial" w:hAnsi="Arial" w:cs="Arial"/>
                <w:b/>
                <w:sz w:val="20"/>
                <w:szCs w:val="20"/>
              </w:rPr>
              <w:t>Phase II: Discovery: Wertekonflikte</w:t>
            </w:r>
          </w:p>
        </w:tc>
      </w:tr>
      <w:tr w:rsidR="00D34C35" w14:paraId="7173B708" w14:textId="77777777">
        <w:trPr>
          <w:trHeight w:val="420"/>
        </w:trPr>
        <w:tc>
          <w:tcPr>
            <w:tcW w:w="2310" w:type="dxa"/>
            <w:shd w:val="clear" w:color="auto" w:fill="auto"/>
            <w:tcMar>
              <w:top w:w="100" w:type="dxa"/>
              <w:left w:w="100" w:type="dxa"/>
              <w:bottom w:w="100" w:type="dxa"/>
              <w:right w:w="100" w:type="dxa"/>
            </w:tcMar>
          </w:tcPr>
          <w:p w14:paraId="00000011" w14:textId="77777777" w:rsidR="00D34C35" w:rsidRDefault="00A65147">
            <w:pPr>
              <w:spacing w:after="0" w:line="276" w:lineRule="auto"/>
              <w:rPr>
                <w:rFonts w:ascii="Arial" w:eastAsia="Arial" w:hAnsi="Arial" w:cs="Arial"/>
                <w:b/>
                <w:sz w:val="20"/>
                <w:szCs w:val="20"/>
              </w:rPr>
            </w:pPr>
            <w:r>
              <w:rPr>
                <w:rFonts w:ascii="Arial" w:eastAsia="Arial" w:hAnsi="Arial" w:cs="Arial"/>
                <w:b/>
                <w:sz w:val="20"/>
                <w:szCs w:val="20"/>
              </w:rPr>
              <w:t>Fragestellungen</w:t>
            </w:r>
          </w:p>
        </w:tc>
        <w:tc>
          <w:tcPr>
            <w:tcW w:w="7215" w:type="dxa"/>
            <w:gridSpan w:val="2"/>
            <w:shd w:val="clear" w:color="auto" w:fill="auto"/>
            <w:tcMar>
              <w:top w:w="100" w:type="dxa"/>
              <w:left w:w="100" w:type="dxa"/>
              <w:bottom w:w="100" w:type="dxa"/>
              <w:right w:w="100" w:type="dxa"/>
            </w:tcMar>
          </w:tcPr>
          <w:p w14:paraId="00000012" w14:textId="77777777" w:rsidR="00D34C35" w:rsidRDefault="00A65147">
            <w:pPr>
              <w:numPr>
                <w:ilvl w:val="0"/>
                <w:numId w:val="7"/>
              </w:numPr>
              <w:spacing w:before="240" w:after="0" w:line="240" w:lineRule="auto"/>
              <w:rPr>
                <w:rFonts w:ascii="Arial" w:eastAsia="Arial" w:hAnsi="Arial" w:cs="Arial"/>
                <w:sz w:val="20"/>
                <w:szCs w:val="20"/>
              </w:rPr>
            </w:pPr>
            <w:commentRangeStart w:id="1"/>
            <w:r>
              <w:rPr>
                <w:rFonts w:ascii="Arial" w:eastAsia="Arial" w:hAnsi="Arial" w:cs="Arial"/>
                <w:sz w:val="20"/>
                <w:szCs w:val="20"/>
              </w:rPr>
              <w:t>Darf man die Mitarbeiter überwachen, um herauszufinden, ob sie alles so machen wie es sich der Unternehmer wünscht?</w:t>
            </w:r>
            <w:commentRangeEnd w:id="1"/>
            <w:r w:rsidR="00AA048A">
              <w:rPr>
                <w:rStyle w:val="Kommentarzeichen"/>
              </w:rPr>
              <w:commentReference w:id="1"/>
            </w:r>
            <w:r>
              <w:rPr>
                <w:rFonts w:ascii="Arial" w:eastAsia="Arial" w:hAnsi="Arial" w:cs="Arial"/>
                <w:sz w:val="20"/>
                <w:szCs w:val="20"/>
              </w:rPr>
              <w:br/>
              <w:t xml:space="preserve"> </w:t>
            </w:r>
            <w:r>
              <w:rPr>
                <w:rFonts w:ascii="Arial" w:eastAsia="Arial" w:hAnsi="Arial" w:cs="Arial"/>
                <w:sz w:val="20"/>
                <w:szCs w:val="20"/>
              </w:rPr>
              <w:tab/>
            </w:r>
          </w:p>
          <w:p w14:paraId="00000013" w14:textId="77777777" w:rsidR="00D34C35" w:rsidRDefault="00A65147">
            <w:pPr>
              <w:numPr>
                <w:ilvl w:val="0"/>
                <w:numId w:val="7"/>
              </w:numPr>
              <w:spacing w:after="0" w:line="240" w:lineRule="auto"/>
              <w:rPr>
                <w:rFonts w:ascii="Arial" w:eastAsia="Arial" w:hAnsi="Arial" w:cs="Arial"/>
                <w:sz w:val="20"/>
                <w:szCs w:val="20"/>
              </w:rPr>
            </w:pPr>
            <w:commentRangeStart w:id="2"/>
            <w:r>
              <w:rPr>
                <w:rFonts w:ascii="Arial" w:eastAsia="Arial" w:hAnsi="Arial" w:cs="Arial"/>
                <w:sz w:val="20"/>
                <w:szCs w:val="20"/>
              </w:rPr>
              <w:t xml:space="preserve">Dürfen </w:t>
            </w:r>
            <w:r>
              <w:rPr>
                <w:rFonts w:ascii="Arial" w:eastAsia="Arial" w:hAnsi="Arial" w:cs="Arial"/>
                <w:sz w:val="20"/>
                <w:szCs w:val="20"/>
              </w:rPr>
              <w:tab/>
              <w:t>die so gewonnenen Ergebnisse im Zweifel gegen den Mitarbeiter verwendet werden?</w:t>
            </w:r>
            <w:commentRangeEnd w:id="2"/>
            <w:r w:rsidR="00AA048A">
              <w:rPr>
                <w:rStyle w:val="Kommentarzeichen"/>
              </w:rPr>
              <w:commentReference w:id="2"/>
            </w:r>
          </w:p>
          <w:p w14:paraId="00000014" w14:textId="77777777" w:rsidR="00D34C35" w:rsidRDefault="00A65147">
            <w:pPr>
              <w:numPr>
                <w:ilvl w:val="0"/>
                <w:numId w:val="7"/>
              </w:numPr>
              <w:spacing w:after="0" w:line="240" w:lineRule="auto"/>
              <w:rPr>
                <w:rFonts w:ascii="Arial" w:eastAsia="Arial" w:hAnsi="Arial" w:cs="Arial"/>
                <w:sz w:val="20"/>
                <w:szCs w:val="20"/>
              </w:rPr>
            </w:pPr>
            <w:commentRangeStart w:id="3"/>
            <w:r>
              <w:rPr>
                <w:rFonts w:ascii="Arial" w:eastAsia="Arial" w:hAnsi="Arial" w:cs="Arial"/>
                <w:sz w:val="20"/>
                <w:szCs w:val="20"/>
              </w:rPr>
              <w:t>Sieht nur der MA selbst eine Warnung / Abmahnung oder wird das gesamte Team benachrichtigt?</w:t>
            </w:r>
            <w:commentRangeEnd w:id="3"/>
            <w:r w:rsidR="00AA048A">
              <w:rPr>
                <w:rStyle w:val="Kommentarzeichen"/>
              </w:rPr>
              <w:commentReference w:id="3"/>
            </w:r>
          </w:p>
          <w:p w14:paraId="00000015" w14:textId="77777777" w:rsidR="00D34C35" w:rsidRDefault="00A65147">
            <w:pPr>
              <w:numPr>
                <w:ilvl w:val="0"/>
                <w:numId w:val="7"/>
              </w:numPr>
              <w:spacing w:after="0" w:line="240" w:lineRule="auto"/>
              <w:rPr>
                <w:rFonts w:ascii="Arial" w:eastAsia="Arial" w:hAnsi="Arial" w:cs="Arial"/>
                <w:sz w:val="20"/>
                <w:szCs w:val="20"/>
              </w:rPr>
            </w:pPr>
            <w:r>
              <w:rPr>
                <w:rFonts w:ascii="Arial" w:eastAsia="Arial" w:hAnsi="Arial" w:cs="Arial"/>
                <w:sz w:val="20"/>
                <w:szCs w:val="20"/>
              </w:rPr>
              <w:t>Dürfen diese Daten überhaupt erhoben werden?</w:t>
            </w:r>
          </w:p>
          <w:p w14:paraId="00000016" w14:textId="77777777" w:rsidR="00D34C35" w:rsidRDefault="00A65147">
            <w:pPr>
              <w:numPr>
                <w:ilvl w:val="0"/>
                <w:numId w:val="7"/>
              </w:numPr>
              <w:spacing w:after="0" w:line="240" w:lineRule="auto"/>
              <w:rPr>
                <w:rFonts w:ascii="Arial" w:eastAsia="Arial" w:hAnsi="Arial" w:cs="Arial"/>
                <w:sz w:val="20"/>
                <w:szCs w:val="20"/>
              </w:rPr>
            </w:pPr>
            <w:commentRangeStart w:id="4"/>
            <w:r>
              <w:rPr>
                <w:rFonts w:ascii="Arial" w:eastAsia="Arial" w:hAnsi="Arial" w:cs="Arial"/>
                <w:sz w:val="20"/>
                <w:szCs w:val="20"/>
              </w:rPr>
              <w:t>Sollen Mitarbeiter durch derartige Benachrichtigungen beeinflusst werden?</w:t>
            </w:r>
            <w:commentRangeEnd w:id="4"/>
            <w:r w:rsidR="00AA048A">
              <w:rPr>
                <w:rStyle w:val="Kommentarzeichen"/>
              </w:rPr>
              <w:commentReference w:id="4"/>
            </w:r>
          </w:p>
          <w:p w14:paraId="00000017" w14:textId="77777777" w:rsidR="00D34C35" w:rsidRDefault="00A65147">
            <w:pPr>
              <w:numPr>
                <w:ilvl w:val="0"/>
                <w:numId w:val="7"/>
              </w:numPr>
              <w:spacing w:after="240" w:line="240" w:lineRule="auto"/>
              <w:rPr>
                <w:rFonts w:ascii="Arial" w:eastAsia="Arial" w:hAnsi="Arial" w:cs="Arial"/>
                <w:sz w:val="20"/>
                <w:szCs w:val="20"/>
              </w:rPr>
            </w:pPr>
            <w:commentRangeStart w:id="5"/>
            <w:r>
              <w:rPr>
                <w:rFonts w:ascii="Arial" w:eastAsia="Arial" w:hAnsi="Arial" w:cs="Arial"/>
                <w:sz w:val="20"/>
                <w:szCs w:val="20"/>
              </w:rPr>
              <w:t>Dürfen Mitarbeiter durch die Ergebnisse beeinflusst werden?</w:t>
            </w:r>
            <w:commentRangeEnd w:id="5"/>
            <w:r w:rsidR="00AA048A">
              <w:rPr>
                <w:rStyle w:val="Kommentarzeichen"/>
              </w:rPr>
              <w:commentReference w:id="5"/>
            </w:r>
          </w:p>
        </w:tc>
      </w:tr>
      <w:tr w:rsidR="00D34C35" w14:paraId="7F419FB8" w14:textId="77777777">
        <w:trPr>
          <w:trHeight w:val="420"/>
        </w:trPr>
        <w:tc>
          <w:tcPr>
            <w:tcW w:w="9525" w:type="dxa"/>
            <w:gridSpan w:val="3"/>
            <w:shd w:val="clear" w:color="auto" w:fill="auto"/>
            <w:tcMar>
              <w:top w:w="100" w:type="dxa"/>
              <w:left w:w="100" w:type="dxa"/>
              <w:bottom w:w="100" w:type="dxa"/>
              <w:right w:w="100" w:type="dxa"/>
            </w:tcMar>
          </w:tcPr>
          <w:p w14:paraId="00000019" w14:textId="77777777" w:rsidR="00D34C35" w:rsidRDefault="00D34C35">
            <w:pPr>
              <w:widowControl w:val="0"/>
              <w:spacing w:after="0" w:line="240" w:lineRule="auto"/>
              <w:rPr>
                <w:rFonts w:ascii="Arial" w:eastAsia="Arial" w:hAnsi="Arial" w:cs="Arial"/>
                <w:b/>
                <w:sz w:val="20"/>
                <w:szCs w:val="20"/>
              </w:rPr>
            </w:pPr>
          </w:p>
        </w:tc>
      </w:tr>
      <w:tr w:rsidR="00D34C35" w14:paraId="139952C1" w14:textId="77777777">
        <w:trPr>
          <w:trHeight w:val="420"/>
        </w:trPr>
        <w:tc>
          <w:tcPr>
            <w:tcW w:w="2310" w:type="dxa"/>
            <w:shd w:val="clear" w:color="auto" w:fill="auto"/>
            <w:tcMar>
              <w:top w:w="100" w:type="dxa"/>
              <w:left w:w="100" w:type="dxa"/>
              <w:bottom w:w="100" w:type="dxa"/>
              <w:right w:w="100" w:type="dxa"/>
            </w:tcMar>
          </w:tcPr>
          <w:p w14:paraId="0000001C" w14:textId="77777777" w:rsidR="00D34C35" w:rsidRDefault="00A65147">
            <w:pPr>
              <w:spacing w:after="0" w:line="276" w:lineRule="auto"/>
              <w:rPr>
                <w:rFonts w:ascii="Arial" w:eastAsia="Arial" w:hAnsi="Arial" w:cs="Arial"/>
                <w:b/>
                <w:sz w:val="20"/>
                <w:szCs w:val="20"/>
              </w:rPr>
            </w:pPr>
            <w:r>
              <w:rPr>
                <w:rFonts w:ascii="Arial" w:eastAsia="Arial" w:hAnsi="Arial" w:cs="Arial"/>
                <w:b/>
                <w:sz w:val="20"/>
                <w:szCs w:val="20"/>
              </w:rPr>
              <w:t>Preexisting bias</w:t>
            </w:r>
          </w:p>
        </w:tc>
        <w:tc>
          <w:tcPr>
            <w:tcW w:w="7215" w:type="dxa"/>
            <w:gridSpan w:val="2"/>
            <w:shd w:val="clear" w:color="auto" w:fill="auto"/>
            <w:tcMar>
              <w:top w:w="100" w:type="dxa"/>
              <w:left w:w="100" w:type="dxa"/>
              <w:bottom w:w="100" w:type="dxa"/>
              <w:right w:w="100" w:type="dxa"/>
            </w:tcMar>
          </w:tcPr>
          <w:p w14:paraId="0000001D" w14:textId="77777777" w:rsidR="00D34C35" w:rsidRDefault="00A65147">
            <w:pPr>
              <w:numPr>
                <w:ilvl w:val="0"/>
                <w:numId w:val="3"/>
              </w:numPr>
              <w:spacing w:before="240" w:after="0" w:line="240" w:lineRule="auto"/>
              <w:rPr>
                <w:rFonts w:ascii="Arial" w:eastAsia="Arial" w:hAnsi="Arial" w:cs="Arial"/>
                <w:sz w:val="20"/>
                <w:szCs w:val="20"/>
              </w:rPr>
            </w:pPr>
            <w:r>
              <w:rPr>
                <w:rFonts w:ascii="Arial" w:eastAsia="Arial" w:hAnsi="Arial" w:cs="Arial"/>
                <w:sz w:val="20"/>
                <w:szCs w:val="20"/>
              </w:rPr>
              <w:t>MA haben Anrecht auf Autonomie</w:t>
            </w:r>
            <w:r>
              <w:rPr>
                <w:rFonts w:ascii="Arial" w:eastAsia="Arial" w:hAnsi="Arial" w:cs="Arial"/>
                <w:sz w:val="20"/>
                <w:szCs w:val="20"/>
              </w:rPr>
              <w:br/>
              <w:t xml:space="preserve"> </w:t>
            </w:r>
            <w:r>
              <w:rPr>
                <w:rFonts w:ascii="Arial" w:eastAsia="Arial" w:hAnsi="Arial" w:cs="Arial"/>
                <w:sz w:val="20"/>
                <w:szCs w:val="20"/>
              </w:rPr>
              <w:tab/>
            </w:r>
          </w:p>
          <w:p w14:paraId="0000001E" w14:textId="09F7EAF1" w:rsidR="00D34C35" w:rsidRDefault="00A65147">
            <w:pPr>
              <w:numPr>
                <w:ilvl w:val="0"/>
                <w:numId w:val="3"/>
              </w:numPr>
              <w:spacing w:after="0" w:line="240" w:lineRule="auto"/>
              <w:rPr>
                <w:rFonts w:ascii="Arial" w:eastAsia="Arial" w:hAnsi="Arial" w:cs="Arial"/>
                <w:sz w:val="20"/>
                <w:szCs w:val="20"/>
              </w:rPr>
            </w:pPr>
            <w:r>
              <w:rPr>
                <w:rFonts w:ascii="Arial" w:eastAsia="Arial" w:hAnsi="Arial" w:cs="Arial"/>
                <w:sz w:val="20"/>
                <w:szCs w:val="20"/>
              </w:rPr>
              <w:t>Mechanismus</w:t>
            </w:r>
            <w:r w:rsidR="00113C80">
              <w:rPr>
                <w:rFonts w:ascii="Arial" w:eastAsia="Arial" w:hAnsi="Arial" w:cs="Arial"/>
                <w:sz w:val="20"/>
                <w:szCs w:val="20"/>
              </w:rPr>
              <w:t xml:space="preserve"> </w:t>
            </w:r>
            <w:r>
              <w:rPr>
                <w:rFonts w:ascii="Arial" w:eastAsia="Arial" w:hAnsi="Arial" w:cs="Arial"/>
                <w:sz w:val="20"/>
                <w:szCs w:val="20"/>
              </w:rPr>
              <w:t>dient auch zum Schutz der MA (Einhaltung von Pausenzeiten)</w:t>
            </w:r>
            <w:r>
              <w:rPr>
                <w:rFonts w:ascii="Arial" w:eastAsia="Arial" w:hAnsi="Arial" w:cs="Arial"/>
                <w:sz w:val="20"/>
                <w:szCs w:val="20"/>
              </w:rPr>
              <w:br/>
              <w:t xml:space="preserve"> </w:t>
            </w:r>
            <w:r>
              <w:rPr>
                <w:rFonts w:ascii="Arial" w:eastAsia="Arial" w:hAnsi="Arial" w:cs="Arial"/>
                <w:sz w:val="20"/>
                <w:szCs w:val="20"/>
              </w:rPr>
              <w:tab/>
            </w:r>
          </w:p>
          <w:p w14:paraId="0000001F" w14:textId="1CC3646F" w:rsidR="00D34C35" w:rsidRDefault="00A65147">
            <w:pPr>
              <w:numPr>
                <w:ilvl w:val="0"/>
                <w:numId w:val="3"/>
              </w:numPr>
              <w:spacing w:after="0" w:line="240" w:lineRule="auto"/>
              <w:rPr>
                <w:rFonts w:ascii="Arial" w:eastAsia="Arial" w:hAnsi="Arial" w:cs="Arial"/>
                <w:sz w:val="20"/>
                <w:szCs w:val="20"/>
              </w:rPr>
            </w:pPr>
            <w:r>
              <w:rPr>
                <w:rFonts w:ascii="Arial" w:eastAsia="Arial" w:hAnsi="Arial" w:cs="Arial"/>
                <w:sz w:val="20"/>
                <w:szCs w:val="20"/>
              </w:rPr>
              <w:t>Kostensenkung/Gewinnmaximierung führt zu mehr Wohlfahrt</w:t>
            </w:r>
            <w:r>
              <w:rPr>
                <w:rFonts w:ascii="Arial" w:eastAsia="Arial" w:hAnsi="Arial" w:cs="Arial"/>
                <w:sz w:val="20"/>
                <w:szCs w:val="20"/>
              </w:rPr>
              <w:br/>
              <w:t xml:space="preserve"> </w:t>
            </w:r>
            <w:r>
              <w:rPr>
                <w:rFonts w:ascii="Arial" w:eastAsia="Arial" w:hAnsi="Arial" w:cs="Arial"/>
                <w:sz w:val="20"/>
                <w:szCs w:val="20"/>
              </w:rPr>
              <w:tab/>
            </w:r>
          </w:p>
          <w:p w14:paraId="00000020" w14:textId="77777777" w:rsidR="00D34C35" w:rsidRDefault="00A65147">
            <w:pPr>
              <w:numPr>
                <w:ilvl w:val="0"/>
                <w:numId w:val="3"/>
              </w:numPr>
              <w:spacing w:after="0" w:line="240" w:lineRule="auto"/>
              <w:rPr>
                <w:rFonts w:ascii="Arial" w:eastAsia="Arial" w:hAnsi="Arial" w:cs="Arial"/>
                <w:sz w:val="20"/>
                <w:szCs w:val="20"/>
              </w:rPr>
            </w:pPr>
            <w:r>
              <w:rPr>
                <w:rFonts w:ascii="Arial" w:eastAsia="Arial" w:hAnsi="Arial" w:cs="Arial"/>
                <w:sz w:val="20"/>
                <w:szCs w:val="20"/>
              </w:rPr>
              <w:t>Oft kommen Fehler so oder so ans Licht (z.B. auf falschen Branch gepusht), nur später</w:t>
            </w:r>
            <w:r>
              <w:rPr>
                <w:rFonts w:ascii="Arial" w:eastAsia="Arial" w:hAnsi="Arial" w:cs="Arial"/>
                <w:sz w:val="20"/>
                <w:szCs w:val="20"/>
              </w:rPr>
              <w:br/>
              <w:t xml:space="preserve"> </w:t>
            </w:r>
            <w:r>
              <w:rPr>
                <w:rFonts w:ascii="Arial" w:eastAsia="Arial" w:hAnsi="Arial" w:cs="Arial"/>
                <w:sz w:val="20"/>
                <w:szCs w:val="20"/>
              </w:rPr>
              <w:tab/>
            </w:r>
          </w:p>
          <w:p w14:paraId="00000021" w14:textId="77777777" w:rsidR="00D34C35" w:rsidRDefault="00A65147">
            <w:pPr>
              <w:numPr>
                <w:ilvl w:val="0"/>
                <w:numId w:val="3"/>
              </w:numPr>
              <w:spacing w:after="0" w:line="240" w:lineRule="auto"/>
              <w:rPr>
                <w:rFonts w:ascii="Arial" w:eastAsia="Arial" w:hAnsi="Arial" w:cs="Arial"/>
                <w:sz w:val="20"/>
                <w:szCs w:val="20"/>
              </w:rPr>
            </w:pPr>
            <w:r>
              <w:rPr>
                <w:rFonts w:ascii="Arial" w:eastAsia="Arial" w:hAnsi="Arial" w:cs="Arial"/>
                <w:sz w:val="20"/>
                <w:szCs w:val="20"/>
              </w:rPr>
              <w:t>Jede Form von Regeln macht nur Sinn, wenn man sich auch daran hält, und viele tun das nur, wenn die Einhaltung der Regeln überwacht wird.</w:t>
            </w:r>
          </w:p>
          <w:p w14:paraId="00000022" w14:textId="77777777" w:rsidR="00D34C35" w:rsidRDefault="00A65147">
            <w:pPr>
              <w:numPr>
                <w:ilvl w:val="0"/>
                <w:numId w:val="3"/>
              </w:numPr>
              <w:spacing w:after="0" w:line="240" w:lineRule="auto"/>
              <w:rPr>
                <w:rFonts w:ascii="Arial" w:eastAsia="Arial" w:hAnsi="Arial" w:cs="Arial"/>
                <w:sz w:val="20"/>
                <w:szCs w:val="20"/>
              </w:rPr>
            </w:pPr>
            <w:r>
              <w:rPr>
                <w:rFonts w:ascii="Arial" w:eastAsia="Arial" w:hAnsi="Arial" w:cs="Arial"/>
                <w:sz w:val="20"/>
                <w:szCs w:val="20"/>
              </w:rPr>
              <w:t>Weniger Eingriff als Überwachung z.B. durch Kamera</w:t>
            </w:r>
          </w:p>
          <w:p w14:paraId="00000023" w14:textId="77777777" w:rsidR="00D34C35" w:rsidRDefault="00A65147">
            <w:pPr>
              <w:numPr>
                <w:ilvl w:val="0"/>
                <w:numId w:val="3"/>
              </w:numPr>
              <w:spacing w:after="240" w:line="240" w:lineRule="auto"/>
              <w:rPr>
                <w:rFonts w:ascii="Arial" w:eastAsia="Arial" w:hAnsi="Arial" w:cs="Arial"/>
                <w:sz w:val="20"/>
                <w:szCs w:val="20"/>
              </w:rPr>
            </w:pPr>
            <w:r>
              <w:rPr>
                <w:rFonts w:ascii="Arial" w:eastAsia="Arial" w:hAnsi="Arial" w:cs="Arial"/>
                <w:sz w:val="20"/>
                <w:szCs w:val="20"/>
              </w:rPr>
              <w:t>Priorität der Tasks für den MA nicht immer ausschlaggebend für die Bearbeitung der Tasks (z.B. low-prio task der nur 5min dauert kann vom MA spontan mal “zwischendurch” erledigt werden)</w:t>
            </w:r>
            <w:r>
              <w:rPr>
                <w:rFonts w:ascii="Arial" w:eastAsia="Arial" w:hAnsi="Arial" w:cs="Arial"/>
                <w:sz w:val="20"/>
                <w:szCs w:val="20"/>
              </w:rPr>
              <w:br/>
            </w:r>
          </w:p>
        </w:tc>
      </w:tr>
      <w:tr w:rsidR="00D34C35" w14:paraId="329FDAE0" w14:textId="77777777">
        <w:trPr>
          <w:trHeight w:val="420"/>
        </w:trPr>
        <w:tc>
          <w:tcPr>
            <w:tcW w:w="2310" w:type="dxa"/>
            <w:shd w:val="clear" w:color="auto" w:fill="auto"/>
            <w:tcMar>
              <w:top w:w="100" w:type="dxa"/>
              <w:left w:w="100" w:type="dxa"/>
              <w:bottom w:w="100" w:type="dxa"/>
              <w:right w:w="100" w:type="dxa"/>
            </w:tcMar>
          </w:tcPr>
          <w:p w14:paraId="00000025" w14:textId="77777777" w:rsidR="00D34C35" w:rsidRDefault="00A65147">
            <w:pPr>
              <w:spacing w:after="0" w:line="276" w:lineRule="auto"/>
              <w:rPr>
                <w:rFonts w:ascii="Arial" w:eastAsia="Arial" w:hAnsi="Arial" w:cs="Arial"/>
                <w:b/>
                <w:sz w:val="20"/>
                <w:szCs w:val="20"/>
              </w:rPr>
            </w:pPr>
            <w:r>
              <w:rPr>
                <w:rFonts w:ascii="Arial" w:eastAsia="Arial" w:hAnsi="Arial" w:cs="Arial"/>
                <w:b/>
                <w:sz w:val="20"/>
                <w:szCs w:val="20"/>
              </w:rPr>
              <w:lastRenderedPageBreak/>
              <w:t xml:space="preserve">Technical bias </w:t>
            </w:r>
          </w:p>
        </w:tc>
        <w:tc>
          <w:tcPr>
            <w:tcW w:w="7215" w:type="dxa"/>
            <w:gridSpan w:val="2"/>
            <w:shd w:val="clear" w:color="auto" w:fill="auto"/>
            <w:tcMar>
              <w:top w:w="100" w:type="dxa"/>
              <w:left w:w="100" w:type="dxa"/>
              <w:bottom w:w="100" w:type="dxa"/>
              <w:right w:w="100" w:type="dxa"/>
            </w:tcMar>
          </w:tcPr>
          <w:p w14:paraId="00000026" w14:textId="77777777" w:rsidR="00D34C35" w:rsidRDefault="00A65147">
            <w:pPr>
              <w:numPr>
                <w:ilvl w:val="0"/>
                <w:numId w:val="5"/>
              </w:numPr>
              <w:spacing w:before="240" w:after="0" w:line="240" w:lineRule="auto"/>
              <w:rPr>
                <w:rFonts w:ascii="Arial" w:eastAsia="Arial" w:hAnsi="Arial" w:cs="Arial"/>
                <w:sz w:val="20"/>
                <w:szCs w:val="20"/>
              </w:rPr>
            </w:pPr>
            <w:r>
              <w:rPr>
                <w:rFonts w:ascii="Arial" w:eastAsia="Arial" w:hAnsi="Arial" w:cs="Arial"/>
                <w:sz w:val="20"/>
                <w:szCs w:val="20"/>
              </w:rPr>
              <w:t>Aktivitäten in Jira spiegeln nicht immer die genauen Arbeitszeiten ab/ einiges wird ausgelassen</w:t>
            </w:r>
          </w:p>
          <w:p w14:paraId="00000027" w14:textId="77777777" w:rsidR="00D34C35" w:rsidRDefault="00113C80">
            <w:pPr>
              <w:numPr>
                <w:ilvl w:val="0"/>
                <w:numId w:val="5"/>
              </w:numPr>
              <w:spacing w:after="0" w:line="240" w:lineRule="auto"/>
              <w:rPr>
                <w:rFonts w:ascii="Arial" w:eastAsia="Arial" w:hAnsi="Arial" w:cs="Arial"/>
                <w:sz w:val="20"/>
                <w:szCs w:val="20"/>
              </w:rPr>
            </w:pPr>
            <w:sdt>
              <w:sdtPr>
                <w:tag w:val="goog_rdk_0"/>
                <w:id w:val="2095350738"/>
              </w:sdtPr>
              <w:sdtEndPr/>
              <w:sdtContent>
                <w:r w:rsidR="00A65147">
                  <w:rPr>
                    <w:rFonts w:ascii="Arial Unicode MS" w:eastAsia="Arial Unicode MS" w:hAnsi="Arial Unicode MS" w:cs="Arial Unicode MS"/>
                    <w:sz w:val="20"/>
                    <w:szCs w:val="20"/>
                  </w:rPr>
                  <w:t>Umgang mit False Positives? → Unnötiger Stress für die MA</w:t>
                </w:r>
              </w:sdtContent>
            </w:sdt>
          </w:p>
          <w:p w14:paraId="00000028" w14:textId="77777777" w:rsidR="00D34C35" w:rsidRDefault="00A65147">
            <w:pPr>
              <w:numPr>
                <w:ilvl w:val="0"/>
                <w:numId w:val="5"/>
              </w:numPr>
              <w:spacing w:after="240" w:line="240" w:lineRule="auto"/>
              <w:rPr>
                <w:rFonts w:ascii="Arial" w:eastAsia="Arial" w:hAnsi="Arial" w:cs="Arial"/>
                <w:sz w:val="20"/>
                <w:szCs w:val="20"/>
              </w:rPr>
            </w:pPr>
            <w:r>
              <w:rPr>
                <w:rFonts w:ascii="Arial" w:eastAsia="Arial" w:hAnsi="Arial" w:cs="Arial"/>
                <w:sz w:val="20"/>
                <w:szCs w:val="20"/>
              </w:rPr>
              <w:t>Die Jira Tasks bieten nur eine eingeschränkte Sichtweise auf das Arbeitsverhalten des Menschen</w:t>
            </w:r>
          </w:p>
        </w:tc>
      </w:tr>
      <w:tr w:rsidR="00D34C35" w14:paraId="399C811E" w14:textId="77777777">
        <w:trPr>
          <w:trHeight w:val="420"/>
        </w:trPr>
        <w:tc>
          <w:tcPr>
            <w:tcW w:w="2310" w:type="dxa"/>
            <w:shd w:val="clear" w:color="auto" w:fill="auto"/>
            <w:tcMar>
              <w:top w:w="100" w:type="dxa"/>
              <w:left w:w="100" w:type="dxa"/>
              <w:bottom w:w="100" w:type="dxa"/>
              <w:right w:w="100" w:type="dxa"/>
            </w:tcMar>
          </w:tcPr>
          <w:p w14:paraId="0000002A" w14:textId="77777777" w:rsidR="00D34C35" w:rsidRDefault="00A65147">
            <w:pPr>
              <w:spacing w:after="0" w:line="276" w:lineRule="auto"/>
              <w:rPr>
                <w:rFonts w:ascii="Arial" w:eastAsia="Arial" w:hAnsi="Arial" w:cs="Arial"/>
                <w:b/>
                <w:sz w:val="20"/>
                <w:szCs w:val="20"/>
              </w:rPr>
            </w:pPr>
            <w:r>
              <w:rPr>
                <w:rFonts w:ascii="Arial" w:eastAsia="Arial" w:hAnsi="Arial" w:cs="Arial"/>
                <w:b/>
                <w:sz w:val="20"/>
                <w:szCs w:val="20"/>
              </w:rPr>
              <w:t>Emergent bias</w:t>
            </w:r>
          </w:p>
        </w:tc>
        <w:tc>
          <w:tcPr>
            <w:tcW w:w="7215" w:type="dxa"/>
            <w:gridSpan w:val="2"/>
            <w:shd w:val="clear" w:color="auto" w:fill="auto"/>
            <w:tcMar>
              <w:top w:w="100" w:type="dxa"/>
              <w:left w:w="100" w:type="dxa"/>
              <w:bottom w:w="100" w:type="dxa"/>
              <w:right w:w="100" w:type="dxa"/>
            </w:tcMar>
          </w:tcPr>
          <w:p w14:paraId="0000002B" w14:textId="77777777" w:rsidR="00D34C35" w:rsidRDefault="00A65147">
            <w:pPr>
              <w:numPr>
                <w:ilvl w:val="0"/>
                <w:numId w:val="1"/>
              </w:numPr>
              <w:spacing w:before="240" w:after="0" w:line="240" w:lineRule="auto"/>
              <w:rPr>
                <w:rFonts w:ascii="Arial" w:eastAsia="Arial" w:hAnsi="Arial" w:cs="Arial"/>
                <w:sz w:val="20"/>
                <w:szCs w:val="20"/>
              </w:rPr>
            </w:pPr>
            <w:r>
              <w:rPr>
                <w:rFonts w:ascii="Arial" w:eastAsia="Arial" w:hAnsi="Arial" w:cs="Arial"/>
                <w:sz w:val="20"/>
                <w:szCs w:val="20"/>
              </w:rPr>
              <w:t>MA fühlen sich nun noch stärker unter Zeitdruck, weil sie ständig getrackt werden</w:t>
            </w:r>
          </w:p>
          <w:p w14:paraId="0000002C" w14:textId="77777777" w:rsidR="00D34C35" w:rsidRDefault="00A65147">
            <w:pPr>
              <w:numPr>
                <w:ilvl w:val="0"/>
                <w:numId w:val="1"/>
              </w:numPr>
              <w:spacing w:after="0" w:line="240" w:lineRule="auto"/>
              <w:rPr>
                <w:rFonts w:ascii="Arial" w:eastAsia="Arial" w:hAnsi="Arial" w:cs="Arial"/>
                <w:sz w:val="20"/>
                <w:szCs w:val="20"/>
              </w:rPr>
            </w:pPr>
            <w:r>
              <w:rPr>
                <w:rFonts w:ascii="Arial" w:eastAsia="Arial" w:hAnsi="Arial" w:cs="Arial"/>
                <w:sz w:val="20"/>
                <w:szCs w:val="20"/>
              </w:rPr>
              <w:t>Ungerechtfertigte negative Sichtweise durch False Positives möglich (z.B. nicht einhalten der Reihenfolge der Tasks, aber dennoch Abgabe aller Tasks vor der Deadline)</w:t>
            </w:r>
          </w:p>
          <w:p w14:paraId="0000002D" w14:textId="77777777" w:rsidR="00D34C35" w:rsidRDefault="00A65147">
            <w:pPr>
              <w:numPr>
                <w:ilvl w:val="0"/>
                <w:numId w:val="1"/>
              </w:numPr>
              <w:spacing w:after="240" w:line="240" w:lineRule="auto"/>
              <w:rPr>
                <w:rFonts w:ascii="Arial" w:eastAsia="Arial" w:hAnsi="Arial" w:cs="Arial"/>
                <w:sz w:val="20"/>
                <w:szCs w:val="20"/>
              </w:rPr>
            </w:pPr>
            <w:r>
              <w:rPr>
                <w:rFonts w:ascii="Arial" w:eastAsia="Arial" w:hAnsi="Arial" w:cs="Arial"/>
                <w:sz w:val="20"/>
                <w:szCs w:val="20"/>
              </w:rPr>
              <w:t>Bestrafung aufgrund äußerer Einflüsse möglich (S-Bahn, Bus, Unwetter, …)</w:t>
            </w:r>
          </w:p>
        </w:tc>
      </w:tr>
      <w:tr w:rsidR="00D34C35" w14:paraId="44122926" w14:textId="77777777">
        <w:trPr>
          <w:trHeight w:val="420"/>
        </w:trPr>
        <w:tc>
          <w:tcPr>
            <w:tcW w:w="9525" w:type="dxa"/>
            <w:gridSpan w:val="3"/>
            <w:shd w:val="clear" w:color="auto" w:fill="auto"/>
            <w:tcMar>
              <w:top w:w="100" w:type="dxa"/>
              <w:left w:w="100" w:type="dxa"/>
              <w:bottom w:w="100" w:type="dxa"/>
              <w:right w:w="100" w:type="dxa"/>
            </w:tcMar>
          </w:tcPr>
          <w:p w14:paraId="0000002F" w14:textId="77777777" w:rsidR="00D34C35" w:rsidRDefault="00A65147">
            <w:pPr>
              <w:widowControl w:val="0"/>
              <w:spacing w:after="0" w:line="240" w:lineRule="auto"/>
              <w:rPr>
                <w:rFonts w:ascii="Arial" w:eastAsia="Arial" w:hAnsi="Arial" w:cs="Arial"/>
                <w:b/>
                <w:sz w:val="20"/>
                <w:szCs w:val="20"/>
              </w:rPr>
            </w:pPr>
            <w:r>
              <w:rPr>
                <w:rFonts w:ascii="Arial" w:eastAsia="Arial" w:hAnsi="Arial" w:cs="Arial"/>
                <w:b/>
                <w:sz w:val="20"/>
                <w:szCs w:val="20"/>
              </w:rPr>
              <w:t xml:space="preserve">Vortheoretische Deliberation: </w:t>
            </w:r>
          </w:p>
          <w:p w14:paraId="00000030" w14:textId="77777777" w:rsidR="00D34C35" w:rsidRDefault="00A65147">
            <w:pPr>
              <w:widowControl w:val="0"/>
              <w:spacing w:after="0" w:line="240" w:lineRule="auto"/>
              <w:rPr>
                <w:rFonts w:ascii="Arial" w:eastAsia="Arial" w:hAnsi="Arial" w:cs="Arial"/>
                <w:sz w:val="20"/>
                <w:szCs w:val="20"/>
              </w:rPr>
            </w:pPr>
            <w:r>
              <w:rPr>
                <w:rFonts w:ascii="Arial" w:eastAsia="Arial" w:hAnsi="Arial" w:cs="Arial"/>
                <w:sz w:val="20"/>
                <w:szCs w:val="20"/>
              </w:rPr>
              <w:t xml:space="preserve">Abwägung und Ordnen auf Basis empirischer Sachverhalte. Explizieren von Handlungsoptionen und Begründung. </w:t>
            </w:r>
          </w:p>
        </w:tc>
      </w:tr>
      <w:tr w:rsidR="00D34C35" w14:paraId="07C17B10" w14:textId="77777777">
        <w:trPr>
          <w:trHeight w:val="420"/>
        </w:trPr>
        <w:tc>
          <w:tcPr>
            <w:tcW w:w="9525" w:type="dxa"/>
            <w:gridSpan w:val="3"/>
            <w:shd w:val="clear" w:color="auto" w:fill="auto"/>
            <w:tcMar>
              <w:top w:w="100" w:type="dxa"/>
              <w:left w:w="100" w:type="dxa"/>
              <w:bottom w:w="100" w:type="dxa"/>
              <w:right w:w="100" w:type="dxa"/>
            </w:tcMar>
          </w:tcPr>
          <w:p w14:paraId="00000033" w14:textId="77777777" w:rsidR="00D34C35" w:rsidRDefault="00A65147">
            <w:pPr>
              <w:spacing w:before="240" w:after="0" w:line="240" w:lineRule="auto"/>
              <w:rPr>
                <w:rFonts w:ascii="Arial" w:eastAsia="Arial" w:hAnsi="Arial" w:cs="Arial"/>
                <w:sz w:val="20"/>
                <w:szCs w:val="20"/>
              </w:rPr>
            </w:pPr>
            <w:r>
              <w:rPr>
                <w:rFonts w:ascii="Arial" w:eastAsia="Arial" w:hAnsi="Arial" w:cs="Arial"/>
                <w:sz w:val="20"/>
                <w:szCs w:val="20"/>
              </w:rPr>
              <w:t>Ein solches System kann einen Mehrwert für alle Beteiligten haben, kann allerdings (von Vorgesetzten) schnell missbraucht werden. Es sollte kein alleiniges Merkmal für wichtige Entscheidungen sein (Beförderung, Gehalt, …)</w:t>
            </w:r>
          </w:p>
          <w:p w14:paraId="00000034" w14:textId="77777777" w:rsidR="00D34C35" w:rsidRDefault="00D34C35">
            <w:pPr>
              <w:widowControl w:val="0"/>
              <w:spacing w:after="0" w:line="240" w:lineRule="auto"/>
              <w:rPr>
                <w:rFonts w:ascii="Arial" w:eastAsia="Arial" w:hAnsi="Arial" w:cs="Arial"/>
                <w:sz w:val="20"/>
                <w:szCs w:val="20"/>
              </w:rPr>
            </w:pPr>
          </w:p>
        </w:tc>
      </w:tr>
      <w:tr w:rsidR="00D34C35" w14:paraId="249AC9A4" w14:textId="77777777">
        <w:trPr>
          <w:trHeight w:val="420"/>
        </w:trPr>
        <w:tc>
          <w:tcPr>
            <w:tcW w:w="9525" w:type="dxa"/>
            <w:gridSpan w:val="3"/>
            <w:shd w:val="clear" w:color="auto" w:fill="auto"/>
            <w:tcMar>
              <w:top w:w="100" w:type="dxa"/>
              <w:left w:w="100" w:type="dxa"/>
              <w:bottom w:w="100" w:type="dxa"/>
              <w:right w:w="100" w:type="dxa"/>
            </w:tcMar>
          </w:tcPr>
          <w:p w14:paraId="00000037" w14:textId="77777777" w:rsidR="00D34C35" w:rsidRDefault="00A65147">
            <w:pPr>
              <w:widowControl w:val="0"/>
              <w:spacing w:after="0" w:line="240" w:lineRule="auto"/>
              <w:jc w:val="center"/>
              <w:rPr>
                <w:rFonts w:ascii="Arial" w:eastAsia="Arial" w:hAnsi="Arial" w:cs="Arial"/>
                <w:b/>
                <w:sz w:val="20"/>
                <w:szCs w:val="20"/>
              </w:rPr>
            </w:pPr>
            <w:r>
              <w:rPr>
                <w:rFonts w:ascii="Arial" w:eastAsia="Arial" w:hAnsi="Arial" w:cs="Arial"/>
                <w:b/>
                <w:sz w:val="20"/>
                <w:szCs w:val="20"/>
              </w:rPr>
              <w:t>Phase III: Resolution - Ethische Systemüberprüfung</w:t>
            </w:r>
          </w:p>
        </w:tc>
      </w:tr>
      <w:tr w:rsidR="00D34C35" w14:paraId="61364E3A" w14:textId="77777777">
        <w:tc>
          <w:tcPr>
            <w:tcW w:w="2310" w:type="dxa"/>
            <w:shd w:val="clear" w:color="auto" w:fill="auto"/>
            <w:tcMar>
              <w:top w:w="100" w:type="dxa"/>
              <w:left w:w="100" w:type="dxa"/>
              <w:bottom w:w="100" w:type="dxa"/>
              <w:right w:w="100" w:type="dxa"/>
            </w:tcMar>
          </w:tcPr>
          <w:p w14:paraId="0000003A" w14:textId="77777777" w:rsidR="00D34C35" w:rsidRDefault="00D34C35">
            <w:pPr>
              <w:widowControl w:val="0"/>
              <w:spacing w:after="0" w:line="240" w:lineRule="auto"/>
              <w:rPr>
                <w:rFonts w:ascii="Arial" w:eastAsia="Arial" w:hAnsi="Arial" w:cs="Arial"/>
                <w:i/>
                <w:sz w:val="20"/>
                <w:szCs w:val="20"/>
              </w:rPr>
            </w:pPr>
          </w:p>
        </w:tc>
        <w:tc>
          <w:tcPr>
            <w:tcW w:w="3285" w:type="dxa"/>
            <w:shd w:val="clear" w:color="auto" w:fill="auto"/>
            <w:tcMar>
              <w:top w:w="100" w:type="dxa"/>
              <w:left w:w="100" w:type="dxa"/>
              <w:bottom w:w="100" w:type="dxa"/>
              <w:right w:w="100" w:type="dxa"/>
            </w:tcMar>
          </w:tcPr>
          <w:p w14:paraId="0000003B" w14:textId="77777777" w:rsidR="00D34C35" w:rsidRDefault="00A65147">
            <w:pPr>
              <w:widowControl w:val="0"/>
              <w:spacing w:after="0" w:line="240" w:lineRule="auto"/>
              <w:jc w:val="center"/>
              <w:rPr>
                <w:rFonts w:ascii="Arial" w:eastAsia="Arial" w:hAnsi="Arial" w:cs="Arial"/>
                <w:b/>
                <w:sz w:val="20"/>
                <w:szCs w:val="20"/>
              </w:rPr>
            </w:pPr>
            <w:r>
              <w:rPr>
                <w:rFonts w:ascii="Arial" w:eastAsia="Arial" w:hAnsi="Arial" w:cs="Arial"/>
                <w:b/>
                <w:sz w:val="20"/>
                <w:szCs w:val="20"/>
              </w:rPr>
              <w:t>Deontologisch</w:t>
            </w:r>
          </w:p>
        </w:tc>
        <w:tc>
          <w:tcPr>
            <w:tcW w:w="3930" w:type="dxa"/>
            <w:shd w:val="clear" w:color="auto" w:fill="auto"/>
            <w:tcMar>
              <w:top w:w="100" w:type="dxa"/>
              <w:left w:w="100" w:type="dxa"/>
              <w:bottom w:w="100" w:type="dxa"/>
              <w:right w:w="100" w:type="dxa"/>
            </w:tcMar>
          </w:tcPr>
          <w:p w14:paraId="0000003C" w14:textId="77777777" w:rsidR="00D34C35" w:rsidRDefault="00A65147">
            <w:pPr>
              <w:widowControl w:val="0"/>
              <w:spacing w:after="0" w:line="240" w:lineRule="auto"/>
              <w:jc w:val="center"/>
              <w:rPr>
                <w:rFonts w:ascii="Arial" w:eastAsia="Arial" w:hAnsi="Arial" w:cs="Arial"/>
                <w:b/>
                <w:sz w:val="20"/>
                <w:szCs w:val="20"/>
              </w:rPr>
            </w:pPr>
            <w:r>
              <w:rPr>
                <w:rFonts w:ascii="Arial" w:eastAsia="Arial" w:hAnsi="Arial" w:cs="Arial"/>
                <w:b/>
                <w:sz w:val="20"/>
                <w:szCs w:val="20"/>
              </w:rPr>
              <w:t>Konsequentialistisch</w:t>
            </w:r>
          </w:p>
        </w:tc>
      </w:tr>
      <w:tr w:rsidR="00D34C35" w14:paraId="7B63E301" w14:textId="77777777">
        <w:tc>
          <w:tcPr>
            <w:tcW w:w="2310" w:type="dxa"/>
            <w:shd w:val="clear" w:color="auto" w:fill="auto"/>
            <w:tcMar>
              <w:top w:w="100" w:type="dxa"/>
              <w:left w:w="100" w:type="dxa"/>
              <w:bottom w:w="100" w:type="dxa"/>
              <w:right w:w="100" w:type="dxa"/>
            </w:tcMar>
          </w:tcPr>
          <w:p w14:paraId="0000003D" w14:textId="77777777" w:rsidR="00D34C35" w:rsidRDefault="00A65147">
            <w:pPr>
              <w:widowControl w:val="0"/>
              <w:spacing w:after="0" w:line="240" w:lineRule="auto"/>
              <w:rPr>
                <w:rFonts w:ascii="Arial" w:eastAsia="Arial" w:hAnsi="Arial" w:cs="Arial"/>
                <w:b/>
                <w:sz w:val="20"/>
                <w:szCs w:val="20"/>
              </w:rPr>
            </w:pPr>
            <w:r>
              <w:rPr>
                <w:rFonts w:ascii="Arial" w:eastAsia="Arial" w:hAnsi="Arial" w:cs="Arial"/>
                <w:b/>
                <w:sz w:val="20"/>
                <w:szCs w:val="20"/>
              </w:rPr>
              <w:t>Argumente Pro</w:t>
            </w:r>
          </w:p>
        </w:tc>
        <w:tc>
          <w:tcPr>
            <w:tcW w:w="3285" w:type="dxa"/>
            <w:shd w:val="clear" w:color="auto" w:fill="auto"/>
            <w:tcMar>
              <w:top w:w="100" w:type="dxa"/>
              <w:left w:w="100" w:type="dxa"/>
              <w:bottom w:w="100" w:type="dxa"/>
              <w:right w:w="100" w:type="dxa"/>
            </w:tcMar>
          </w:tcPr>
          <w:p w14:paraId="0000003E" w14:textId="77777777" w:rsidR="00D34C35" w:rsidRDefault="00A65147">
            <w:pPr>
              <w:numPr>
                <w:ilvl w:val="0"/>
                <w:numId w:val="6"/>
              </w:numPr>
              <w:spacing w:before="240"/>
              <w:rPr>
                <w:rFonts w:ascii="Arial" w:eastAsia="Arial" w:hAnsi="Arial" w:cs="Arial"/>
                <w:sz w:val="20"/>
                <w:szCs w:val="20"/>
              </w:rPr>
            </w:pPr>
            <w:r>
              <w:rPr>
                <w:rFonts w:ascii="Arial" w:eastAsia="Arial" w:hAnsi="Arial" w:cs="Arial"/>
                <w:sz w:val="20"/>
                <w:szCs w:val="20"/>
              </w:rPr>
              <w:t>Man möchte als AN gewarnt werden, bevor man einen dummen Fehler übersieht.</w:t>
            </w:r>
          </w:p>
          <w:p w14:paraId="0000003F" w14:textId="77777777" w:rsidR="00D34C35" w:rsidRDefault="00A65147">
            <w:pPr>
              <w:numPr>
                <w:ilvl w:val="0"/>
                <w:numId w:val="6"/>
              </w:numPr>
              <w:spacing w:before="240"/>
              <w:rPr>
                <w:rFonts w:ascii="Arial" w:eastAsia="Arial" w:hAnsi="Arial" w:cs="Arial"/>
                <w:sz w:val="20"/>
                <w:szCs w:val="20"/>
              </w:rPr>
            </w:pPr>
            <w:r>
              <w:rPr>
                <w:rFonts w:ascii="Arial" w:eastAsia="Arial" w:hAnsi="Arial" w:cs="Arial"/>
                <w:sz w:val="20"/>
                <w:szCs w:val="20"/>
              </w:rPr>
              <w:t>Führt zur persönlichen Verbesserung</w:t>
            </w:r>
          </w:p>
        </w:tc>
        <w:tc>
          <w:tcPr>
            <w:tcW w:w="3930" w:type="dxa"/>
            <w:shd w:val="clear" w:color="auto" w:fill="auto"/>
            <w:tcMar>
              <w:top w:w="100" w:type="dxa"/>
              <w:left w:w="100" w:type="dxa"/>
              <w:bottom w:w="100" w:type="dxa"/>
              <w:right w:w="100" w:type="dxa"/>
            </w:tcMar>
          </w:tcPr>
          <w:p w14:paraId="00000040" w14:textId="77777777" w:rsidR="00D34C35" w:rsidRDefault="00A65147">
            <w:pPr>
              <w:numPr>
                <w:ilvl w:val="0"/>
                <w:numId w:val="9"/>
              </w:numPr>
              <w:spacing w:before="240"/>
              <w:rPr>
                <w:rFonts w:ascii="Arial" w:eastAsia="Arial" w:hAnsi="Arial" w:cs="Arial"/>
                <w:sz w:val="20"/>
                <w:szCs w:val="20"/>
              </w:rPr>
            </w:pPr>
            <w:r>
              <w:rPr>
                <w:rFonts w:ascii="Arial" w:eastAsia="Arial" w:hAnsi="Arial" w:cs="Arial"/>
                <w:sz w:val="20"/>
                <w:szCs w:val="20"/>
              </w:rPr>
              <w:t>Überwachung der Regeln führt zu deren Einhaltung und damit zu einer höheren Produktivität. Dadurch müssten die Arbeitnehmer entweder weniger arbeiten oder bekommen mehr Gehalt.</w:t>
            </w:r>
          </w:p>
          <w:p w14:paraId="00000041" w14:textId="77777777" w:rsidR="00D34C35" w:rsidRDefault="00A65147">
            <w:pPr>
              <w:numPr>
                <w:ilvl w:val="0"/>
                <w:numId w:val="9"/>
              </w:numPr>
              <w:spacing w:before="240"/>
              <w:rPr>
                <w:rFonts w:ascii="Arial" w:eastAsia="Arial" w:hAnsi="Arial" w:cs="Arial"/>
                <w:sz w:val="20"/>
                <w:szCs w:val="20"/>
              </w:rPr>
            </w:pPr>
            <w:r>
              <w:rPr>
                <w:rFonts w:ascii="Arial" w:eastAsia="Arial" w:hAnsi="Arial" w:cs="Arial"/>
                <w:sz w:val="20"/>
                <w:szCs w:val="20"/>
              </w:rPr>
              <w:t>Das System dient dem AN zum Schutz vor rechtlichen Konsequenzen (Arbeitsschutzgesetz)</w:t>
            </w:r>
          </w:p>
          <w:p w14:paraId="00000042" w14:textId="77777777" w:rsidR="00D34C35" w:rsidRDefault="00A65147">
            <w:pPr>
              <w:numPr>
                <w:ilvl w:val="0"/>
                <w:numId w:val="9"/>
              </w:numPr>
              <w:spacing w:before="240"/>
              <w:rPr>
                <w:rFonts w:ascii="Arial" w:eastAsia="Arial" w:hAnsi="Arial" w:cs="Arial"/>
                <w:sz w:val="20"/>
                <w:szCs w:val="20"/>
              </w:rPr>
            </w:pPr>
            <w:r>
              <w:rPr>
                <w:rFonts w:ascii="Arial" w:eastAsia="Arial" w:hAnsi="Arial" w:cs="Arial"/>
                <w:sz w:val="20"/>
                <w:szCs w:val="20"/>
              </w:rPr>
              <w:t>Verbesserung des eigenen Moralgefühls, wenn keine Warnungen auftauchen</w:t>
            </w:r>
          </w:p>
          <w:p w14:paraId="00000043" w14:textId="77777777" w:rsidR="00D34C35" w:rsidRDefault="00A65147">
            <w:pPr>
              <w:numPr>
                <w:ilvl w:val="0"/>
                <w:numId w:val="9"/>
              </w:numPr>
              <w:spacing w:before="240"/>
              <w:rPr>
                <w:rFonts w:ascii="Arial" w:eastAsia="Arial" w:hAnsi="Arial" w:cs="Arial"/>
                <w:sz w:val="20"/>
                <w:szCs w:val="20"/>
              </w:rPr>
            </w:pPr>
            <w:r>
              <w:rPr>
                <w:rFonts w:ascii="Arial" w:eastAsia="Arial" w:hAnsi="Arial" w:cs="Arial"/>
                <w:sz w:val="20"/>
                <w:szCs w:val="20"/>
              </w:rPr>
              <w:t>Summierte persönliche Verbesserung führt zur Verbesserung des Kollektivs</w:t>
            </w:r>
          </w:p>
          <w:p w14:paraId="00000044" w14:textId="77777777" w:rsidR="00D34C35" w:rsidRDefault="00A65147">
            <w:pPr>
              <w:numPr>
                <w:ilvl w:val="0"/>
                <w:numId w:val="9"/>
              </w:numPr>
              <w:spacing w:before="240"/>
              <w:rPr>
                <w:rFonts w:ascii="Arial" w:eastAsia="Arial" w:hAnsi="Arial" w:cs="Arial"/>
                <w:sz w:val="20"/>
                <w:szCs w:val="20"/>
              </w:rPr>
            </w:pPr>
            <w:r>
              <w:rPr>
                <w:rFonts w:ascii="Arial" w:eastAsia="Arial" w:hAnsi="Arial" w:cs="Arial"/>
                <w:sz w:val="20"/>
                <w:szCs w:val="20"/>
              </w:rPr>
              <w:t xml:space="preserve">Die Anzahl der Warnungen im Vergleich zu Kollegen kann </w:t>
            </w:r>
            <w:r>
              <w:rPr>
                <w:rFonts w:ascii="Arial" w:eastAsia="Arial" w:hAnsi="Arial" w:cs="Arial"/>
                <w:sz w:val="20"/>
                <w:szCs w:val="20"/>
              </w:rPr>
              <w:lastRenderedPageBreak/>
              <w:t>motivieren weniger Warnungen zu erzeugen</w:t>
            </w:r>
          </w:p>
        </w:tc>
      </w:tr>
      <w:tr w:rsidR="00D34C35" w14:paraId="6B243A92" w14:textId="77777777">
        <w:tc>
          <w:tcPr>
            <w:tcW w:w="2310" w:type="dxa"/>
            <w:shd w:val="clear" w:color="auto" w:fill="auto"/>
            <w:tcMar>
              <w:top w:w="100" w:type="dxa"/>
              <w:left w:w="100" w:type="dxa"/>
              <w:bottom w:w="100" w:type="dxa"/>
              <w:right w:w="100" w:type="dxa"/>
            </w:tcMar>
          </w:tcPr>
          <w:p w14:paraId="00000045" w14:textId="77777777" w:rsidR="00D34C35" w:rsidRDefault="00A65147">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Argumente Contra</w:t>
            </w:r>
          </w:p>
        </w:tc>
        <w:tc>
          <w:tcPr>
            <w:tcW w:w="3285" w:type="dxa"/>
            <w:shd w:val="clear" w:color="auto" w:fill="auto"/>
            <w:tcMar>
              <w:top w:w="100" w:type="dxa"/>
              <w:left w:w="100" w:type="dxa"/>
              <w:bottom w:w="100" w:type="dxa"/>
              <w:right w:w="100" w:type="dxa"/>
            </w:tcMar>
          </w:tcPr>
          <w:p w14:paraId="00000046" w14:textId="77777777" w:rsidR="00D34C35" w:rsidRDefault="00A65147">
            <w:pPr>
              <w:numPr>
                <w:ilvl w:val="0"/>
                <w:numId w:val="8"/>
              </w:numPr>
              <w:spacing w:before="240"/>
              <w:rPr>
                <w:rFonts w:ascii="Arial" w:eastAsia="Arial" w:hAnsi="Arial" w:cs="Arial"/>
                <w:sz w:val="20"/>
                <w:szCs w:val="20"/>
              </w:rPr>
            </w:pPr>
            <w:r>
              <w:rPr>
                <w:rFonts w:ascii="Arial" w:eastAsia="Arial" w:hAnsi="Arial" w:cs="Arial"/>
                <w:sz w:val="20"/>
                <w:szCs w:val="20"/>
              </w:rPr>
              <w:t>Eingriff in die Privatsphäre durch Überwachen kleinster Arbeitsschritte</w:t>
            </w:r>
          </w:p>
          <w:p w14:paraId="00000047" w14:textId="77777777" w:rsidR="00D34C35" w:rsidRDefault="00A65147">
            <w:pPr>
              <w:numPr>
                <w:ilvl w:val="0"/>
                <w:numId w:val="8"/>
              </w:numPr>
              <w:spacing w:before="240"/>
              <w:rPr>
                <w:rFonts w:ascii="Arial" w:eastAsia="Arial" w:hAnsi="Arial" w:cs="Arial"/>
                <w:sz w:val="20"/>
                <w:szCs w:val="20"/>
              </w:rPr>
            </w:pPr>
            <w:r>
              <w:rPr>
                <w:rFonts w:ascii="Arial" w:eastAsia="Arial" w:hAnsi="Arial" w:cs="Arial"/>
                <w:sz w:val="20"/>
                <w:szCs w:val="20"/>
              </w:rPr>
              <w:t>Einflussnahme auf die Autonomie des Menschen</w:t>
            </w:r>
          </w:p>
          <w:p w14:paraId="00000048" w14:textId="77777777" w:rsidR="00D34C35" w:rsidRDefault="00A65147">
            <w:pPr>
              <w:numPr>
                <w:ilvl w:val="0"/>
                <w:numId w:val="8"/>
              </w:numPr>
              <w:spacing w:before="240"/>
              <w:rPr>
                <w:rFonts w:ascii="Arial" w:eastAsia="Arial" w:hAnsi="Arial" w:cs="Arial"/>
                <w:sz w:val="20"/>
                <w:szCs w:val="20"/>
              </w:rPr>
            </w:pPr>
            <w:r>
              <w:rPr>
                <w:rFonts w:ascii="Arial" w:eastAsia="Arial" w:hAnsi="Arial" w:cs="Arial"/>
                <w:sz w:val="20"/>
                <w:szCs w:val="20"/>
              </w:rPr>
              <w:t>Universalisierbarkeit ist nicht gegeben (kein Einsatz im Familien- oder Privatleben)</w:t>
            </w:r>
          </w:p>
          <w:p w14:paraId="00000049" w14:textId="77777777" w:rsidR="00D34C35" w:rsidRDefault="00A65147">
            <w:pPr>
              <w:numPr>
                <w:ilvl w:val="0"/>
                <w:numId w:val="8"/>
              </w:numPr>
              <w:spacing w:before="240"/>
              <w:rPr>
                <w:rFonts w:ascii="Arial" w:eastAsia="Arial" w:hAnsi="Arial" w:cs="Arial"/>
                <w:sz w:val="20"/>
                <w:szCs w:val="20"/>
              </w:rPr>
            </w:pPr>
            <w:r>
              <w:rPr>
                <w:rFonts w:ascii="Arial" w:eastAsia="Arial" w:hAnsi="Arial" w:cs="Arial"/>
                <w:sz w:val="20"/>
                <w:szCs w:val="20"/>
              </w:rPr>
              <w:t>Der AN wird behandelt, als könne er/sie nicht selbst auf die Einhaltung einfacher Regeln achten, bzw. die Folgen einer Nichtbeachtung bewusst in Kauf nehmen (Autonomie)</w:t>
            </w:r>
          </w:p>
        </w:tc>
        <w:tc>
          <w:tcPr>
            <w:tcW w:w="3930" w:type="dxa"/>
            <w:shd w:val="clear" w:color="auto" w:fill="auto"/>
            <w:tcMar>
              <w:top w:w="100" w:type="dxa"/>
              <w:left w:w="100" w:type="dxa"/>
              <w:bottom w:w="100" w:type="dxa"/>
              <w:right w:w="100" w:type="dxa"/>
            </w:tcMar>
          </w:tcPr>
          <w:p w14:paraId="0000004A" w14:textId="77777777" w:rsidR="00D34C35" w:rsidRDefault="00113C80">
            <w:pPr>
              <w:numPr>
                <w:ilvl w:val="0"/>
                <w:numId w:val="2"/>
              </w:numPr>
              <w:spacing w:before="240"/>
              <w:rPr>
                <w:rFonts w:ascii="Arial" w:eastAsia="Arial" w:hAnsi="Arial" w:cs="Arial"/>
                <w:sz w:val="20"/>
                <w:szCs w:val="20"/>
              </w:rPr>
            </w:pPr>
            <w:sdt>
              <w:sdtPr>
                <w:tag w:val="goog_rdk_1"/>
                <w:id w:val="-2079277652"/>
              </w:sdtPr>
              <w:sdtEndPr/>
              <w:sdtContent>
                <w:r w:rsidR="00A65147">
                  <w:rPr>
                    <w:rFonts w:ascii="Arial Unicode MS" w:eastAsia="Arial Unicode MS" w:hAnsi="Arial Unicode MS" w:cs="Arial Unicode MS"/>
                    <w:sz w:val="20"/>
                    <w:szCs w:val="20"/>
                  </w:rPr>
                  <w:t>Die ständige Überwachung führt dazu, dass die Einhaltung der Regeln einen höheren Stellenwert bekommt, als tatsächlich produktiv zu arbeiten.</w:t>
                </w:r>
                <w:r w:rsidR="00A65147">
                  <w:rPr>
                    <w:rFonts w:ascii="Arial Unicode MS" w:eastAsia="Arial Unicode MS" w:hAnsi="Arial Unicode MS" w:cs="Arial Unicode MS"/>
                    <w:sz w:val="20"/>
                    <w:szCs w:val="20"/>
                  </w:rPr>
                  <w:br/>
                </w:r>
                <w:r w:rsidR="00A65147">
                  <w:rPr>
                    <w:rFonts w:ascii="Arial Unicode MS" w:eastAsia="Arial Unicode MS" w:hAnsi="Arial Unicode MS" w:cs="Arial Unicode MS"/>
                    <w:sz w:val="20"/>
                    <w:szCs w:val="20"/>
                  </w:rPr>
                  <w:tab/>
                  <w:t>-&gt; Überwachung -&gt; mehr Gedanken -&gt; mehr Fehler -&gt; Überwachung usw.</w:t>
                </w:r>
                <w:r w:rsidR="00A65147">
                  <w:rPr>
                    <w:rFonts w:ascii="Arial Unicode MS" w:eastAsia="Arial Unicode MS" w:hAnsi="Arial Unicode MS" w:cs="Arial Unicode MS"/>
                    <w:sz w:val="20"/>
                    <w:szCs w:val="20"/>
                  </w:rPr>
                  <w:br/>
                </w:r>
                <w:r w:rsidR="00A65147">
                  <w:rPr>
                    <w:rFonts w:ascii="Arial Unicode MS" w:eastAsia="Arial Unicode MS" w:hAnsi="Arial Unicode MS" w:cs="Arial Unicode MS"/>
                    <w:sz w:val="20"/>
                    <w:szCs w:val="20"/>
                  </w:rPr>
                  <w:tab/>
                  <w:t>→ Langfristige Einbußen in der Produktivität</w:t>
                </w:r>
              </w:sdtContent>
            </w:sdt>
          </w:p>
          <w:p w14:paraId="0000004B" w14:textId="77777777" w:rsidR="00D34C35" w:rsidRDefault="00A65147">
            <w:pPr>
              <w:numPr>
                <w:ilvl w:val="0"/>
                <w:numId w:val="2"/>
              </w:numPr>
              <w:spacing w:before="240"/>
              <w:rPr>
                <w:rFonts w:ascii="Arial" w:eastAsia="Arial" w:hAnsi="Arial" w:cs="Arial"/>
                <w:sz w:val="20"/>
                <w:szCs w:val="20"/>
              </w:rPr>
            </w:pPr>
            <w:r>
              <w:rPr>
                <w:rFonts w:ascii="Arial" w:eastAsia="Arial" w:hAnsi="Arial" w:cs="Arial"/>
                <w:sz w:val="20"/>
                <w:szCs w:val="20"/>
              </w:rPr>
              <w:t>Fehlermeldungen demotivieren die MA</w:t>
            </w:r>
          </w:p>
          <w:p w14:paraId="0000004C" w14:textId="77777777" w:rsidR="00D34C35" w:rsidRDefault="00A65147">
            <w:pPr>
              <w:numPr>
                <w:ilvl w:val="0"/>
                <w:numId w:val="2"/>
              </w:numPr>
              <w:spacing w:before="240"/>
              <w:rPr>
                <w:rFonts w:ascii="Arial" w:eastAsia="Arial" w:hAnsi="Arial" w:cs="Arial"/>
                <w:sz w:val="20"/>
                <w:szCs w:val="20"/>
              </w:rPr>
            </w:pPr>
            <w:r>
              <w:rPr>
                <w:rFonts w:ascii="Arial" w:eastAsia="Arial" w:hAnsi="Arial" w:cs="Arial"/>
                <w:sz w:val="20"/>
                <w:szCs w:val="20"/>
              </w:rPr>
              <w:t>Imageverlust der Firma (starke Kontrolle)</w:t>
            </w:r>
          </w:p>
          <w:p w14:paraId="0000004D" w14:textId="77777777" w:rsidR="00D34C35" w:rsidRDefault="00A65147">
            <w:pPr>
              <w:numPr>
                <w:ilvl w:val="0"/>
                <w:numId w:val="2"/>
              </w:numPr>
              <w:spacing w:before="240"/>
              <w:rPr>
                <w:rFonts w:ascii="Arial" w:eastAsia="Arial" w:hAnsi="Arial" w:cs="Arial"/>
                <w:sz w:val="20"/>
                <w:szCs w:val="20"/>
              </w:rPr>
            </w:pPr>
            <w:r>
              <w:rPr>
                <w:rFonts w:ascii="Arial" w:eastAsia="Arial" w:hAnsi="Arial" w:cs="Arial"/>
                <w:sz w:val="20"/>
                <w:szCs w:val="20"/>
              </w:rPr>
              <w:t>Negative Stimmung im Team bei vielen Warnungen / Vergleich mit den Kollegen</w:t>
            </w:r>
          </w:p>
          <w:p w14:paraId="0000004E" w14:textId="77777777" w:rsidR="00D34C35" w:rsidRDefault="00A65147">
            <w:pPr>
              <w:numPr>
                <w:ilvl w:val="0"/>
                <w:numId w:val="2"/>
              </w:numPr>
              <w:spacing w:before="240"/>
              <w:rPr>
                <w:rFonts w:ascii="Arial" w:eastAsia="Arial" w:hAnsi="Arial" w:cs="Arial"/>
                <w:sz w:val="20"/>
                <w:szCs w:val="20"/>
              </w:rPr>
            </w:pPr>
            <w:r>
              <w:rPr>
                <w:rFonts w:ascii="Arial" w:eastAsia="Arial" w:hAnsi="Arial" w:cs="Arial"/>
                <w:sz w:val="20"/>
                <w:szCs w:val="20"/>
              </w:rPr>
              <w:t>Die Angst, wegen einer policy violation gemeldet zu werden, hält die AN davon ab, in unvorhersehbaren Situationen die notwendigen Schritte einzuleiten.</w:t>
            </w:r>
          </w:p>
          <w:p w14:paraId="0000004F" w14:textId="77777777" w:rsidR="00D34C35" w:rsidRDefault="00113C80">
            <w:pPr>
              <w:numPr>
                <w:ilvl w:val="0"/>
                <w:numId w:val="2"/>
              </w:numPr>
              <w:spacing w:before="240"/>
              <w:rPr>
                <w:rFonts w:ascii="Arial" w:eastAsia="Arial" w:hAnsi="Arial" w:cs="Arial"/>
                <w:sz w:val="20"/>
                <w:szCs w:val="20"/>
              </w:rPr>
            </w:pPr>
            <w:sdt>
              <w:sdtPr>
                <w:tag w:val="goog_rdk_2"/>
                <w:id w:val="-562096062"/>
              </w:sdtPr>
              <w:sdtEndPr/>
              <w:sdtContent>
                <w:r w:rsidR="00A65147">
                  <w:rPr>
                    <w:rFonts w:ascii="Arial Unicode MS" w:eastAsia="Arial Unicode MS" w:hAnsi="Arial Unicode MS" w:cs="Arial Unicode MS"/>
                    <w:sz w:val="20"/>
                    <w:szCs w:val="20"/>
                  </w:rPr>
                  <w:t>Marathontage in besonderen Situationen (Deadlines) sind nicht mehr möglich</w:t>
                </w:r>
                <w:r w:rsidR="00A65147">
                  <w:rPr>
                    <w:rFonts w:ascii="Arial Unicode MS" w:eastAsia="Arial Unicode MS" w:hAnsi="Arial Unicode MS" w:cs="Arial Unicode MS"/>
                    <w:sz w:val="20"/>
                    <w:szCs w:val="20"/>
                  </w:rPr>
                  <w:br/>
                </w:r>
                <w:r w:rsidR="00A65147">
                  <w:rPr>
                    <w:rFonts w:ascii="Arial Unicode MS" w:eastAsia="Arial Unicode MS" w:hAnsi="Arial Unicode MS" w:cs="Arial Unicode MS"/>
                    <w:sz w:val="20"/>
                    <w:szCs w:val="20"/>
                  </w:rPr>
                  <w:tab/>
                  <w:t>→ Produktivitätsverlust</w:t>
                </w:r>
              </w:sdtContent>
            </w:sdt>
          </w:p>
        </w:tc>
      </w:tr>
      <w:tr w:rsidR="00D34C35" w14:paraId="232D8014" w14:textId="77777777">
        <w:trPr>
          <w:trHeight w:val="440"/>
        </w:trPr>
        <w:tc>
          <w:tcPr>
            <w:tcW w:w="2310" w:type="dxa"/>
            <w:shd w:val="clear" w:color="auto" w:fill="auto"/>
            <w:tcMar>
              <w:top w:w="100" w:type="dxa"/>
              <w:left w:w="100" w:type="dxa"/>
              <w:bottom w:w="100" w:type="dxa"/>
              <w:right w:w="100" w:type="dxa"/>
            </w:tcMar>
          </w:tcPr>
          <w:p w14:paraId="00000050" w14:textId="77777777" w:rsidR="00D34C35" w:rsidRDefault="00A65147">
            <w:pPr>
              <w:widowControl w:val="0"/>
              <w:spacing w:after="0" w:line="240" w:lineRule="auto"/>
              <w:rPr>
                <w:rFonts w:ascii="Arial" w:eastAsia="Arial" w:hAnsi="Arial" w:cs="Arial"/>
                <w:b/>
                <w:sz w:val="20"/>
                <w:szCs w:val="20"/>
              </w:rPr>
            </w:pPr>
            <w:r>
              <w:rPr>
                <w:rFonts w:ascii="Arial" w:eastAsia="Arial" w:hAnsi="Arial" w:cs="Arial"/>
                <w:b/>
                <w:sz w:val="20"/>
                <w:szCs w:val="20"/>
              </w:rPr>
              <w:t xml:space="preserve">Theoretische Deliberation: </w:t>
            </w:r>
          </w:p>
        </w:tc>
        <w:tc>
          <w:tcPr>
            <w:tcW w:w="7215" w:type="dxa"/>
            <w:gridSpan w:val="2"/>
            <w:shd w:val="clear" w:color="auto" w:fill="auto"/>
            <w:tcMar>
              <w:top w:w="100" w:type="dxa"/>
              <w:left w:w="100" w:type="dxa"/>
              <w:bottom w:w="100" w:type="dxa"/>
              <w:right w:w="100" w:type="dxa"/>
            </w:tcMar>
          </w:tcPr>
          <w:p w14:paraId="00000051" w14:textId="77777777" w:rsidR="00D34C35" w:rsidRDefault="00A65147">
            <w:pPr>
              <w:widowControl w:val="0"/>
              <w:spacing w:after="0" w:line="240" w:lineRule="auto"/>
              <w:rPr>
                <w:rFonts w:ascii="Arial" w:eastAsia="Arial" w:hAnsi="Arial" w:cs="Arial"/>
                <w:sz w:val="20"/>
                <w:szCs w:val="20"/>
              </w:rPr>
            </w:pPr>
            <w:r>
              <w:rPr>
                <w:rFonts w:ascii="Arial" w:eastAsia="Arial" w:hAnsi="Arial" w:cs="Arial"/>
                <w:sz w:val="20"/>
                <w:szCs w:val="20"/>
              </w:rPr>
              <w:t xml:space="preserve">Ist es wünschenswert, dass eine solche Technologie Einzug in unsere Lebenswelt findet? Wollen wir Überwachungssysteme ausdehnen? </w:t>
            </w:r>
          </w:p>
          <w:p w14:paraId="00000052" w14:textId="77777777" w:rsidR="00D34C35" w:rsidRDefault="00D34C35">
            <w:pPr>
              <w:widowControl w:val="0"/>
              <w:spacing w:after="0" w:line="240" w:lineRule="auto"/>
              <w:rPr>
                <w:rFonts w:ascii="Arial" w:eastAsia="Arial" w:hAnsi="Arial" w:cs="Arial"/>
                <w:sz w:val="20"/>
                <w:szCs w:val="20"/>
              </w:rPr>
            </w:pPr>
          </w:p>
          <w:p w14:paraId="00000053" w14:textId="77777777" w:rsidR="00D34C35" w:rsidRDefault="00113C80">
            <w:pPr>
              <w:spacing w:before="240"/>
              <w:rPr>
                <w:rFonts w:ascii="Arial" w:eastAsia="Arial" w:hAnsi="Arial" w:cs="Arial"/>
                <w:sz w:val="20"/>
                <w:szCs w:val="20"/>
              </w:rPr>
            </w:pPr>
            <w:sdt>
              <w:sdtPr>
                <w:tag w:val="goog_rdk_3"/>
                <w:id w:val="-808547418"/>
              </w:sdtPr>
              <w:sdtEndPr/>
              <w:sdtContent>
                <w:commentRangeStart w:id="6"/>
              </w:sdtContent>
            </w:sdt>
            <w:r w:rsidR="00A65147">
              <w:rPr>
                <w:rFonts w:ascii="Arial" w:eastAsia="Arial" w:hAnsi="Arial" w:cs="Arial"/>
                <w:sz w:val="20"/>
                <w:szCs w:val="20"/>
              </w:rPr>
              <w:t>Kategorisch: Möglich, aber es muss überdacht werden, wer Zugang zu den gesammelten Daten erhält.</w:t>
            </w:r>
          </w:p>
          <w:p w14:paraId="00000054" w14:textId="77777777" w:rsidR="00D34C35" w:rsidRDefault="00A65147">
            <w:pPr>
              <w:spacing w:before="240"/>
              <w:rPr>
                <w:rFonts w:ascii="Arial" w:eastAsia="Arial" w:hAnsi="Arial" w:cs="Arial"/>
                <w:sz w:val="20"/>
                <w:szCs w:val="20"/>
              </w:rPr>
            </w:pPr>
            <w:r>
              <w:rPr>
                <w:rFonts w:ascii="Arial" w:eastAsia="Arial" w:hAnsi="Arial" w:cs="Arial"/>
                <w:sz w:val="20"/>
                <w:szCs w:val="20"/>
              </w:rPr>
              <w:t>Konsequentialistisch: Kann einen Mehrwert bringen, wenn Regelverstöße nicht als Abschreckung missbraucht werden.</w:t>
            </w:r>
            <w:commentRangeEnd w:id="6"/>
            <w:r>
              <w:commentReference w:id="6"/>
            </w:r>
          </w:p>
          <w:p w14:paraId="00000055" w14:textId="77777777" w:rsidR="00D34C35" w:rsidRDefault="00D34C35">
            <w:pPr>
              <w:widowControl w:val="0"/>
              <w:spacing w:after="0" w:line="240" w:lineRule="auto"/>
              <w:rPr>
                <w:rFonts w:ascii="Arial" w:eastAsia="Arial" w:hAnsi="Arial" w:cs="Arial"/>
                <w:sz w:val="20"/>
                <w:szCs w:val="20"/>
              </w:rPr>
            </w:pPr>
          </w:p>
        </w:tc>
      </w:tr>
      <w:tr w:rsidR="00D34C35" w14:paraId="23974E04" w14:textId="77777777">
        <w:trPr>
          <w:trHeight w:val="440"/>
        </w:trPr>
        <w:tc>
          <w:tcPr>
            <w:tcW w:w="9525" w:type="dxa"/>
            <w:gridSpan w:val="3"/>
            <w:shd w:val="clear" w:color="auto" w:fill="auto"/>
            <w:tcMar>
              <w:top w:w="100" w:type="dxa"/>
              <w:left w:w="100" w:type="dxa"/>
              <w:bottom w:w="100" w:type="dxa"/>
              <w:right w:w="100" w:type="dxa"/>
            </w:tcMar>
          </w:tcPr>
          <w:p w14:paraId="00000057" w14:textId="77777777" w:rsidR="00D34C35" w:rsidRDefault="00A65147">
            <w:pPr>
              <w:widowControl w:val="0"/>
              <w:spacing w:after="0" w:line="240" w:lineRule="auto"/>
              <w:jc w:val="center"/>
              <w:rPr>
                <w:rFonts w:ascii="Arial" w:eastAsia="Arial" w:hAnsi="Arial" w:cs="Arial"/>
                <w:sz w:val="20"/>
                <w:szCs w:val="20"/>
              </w:rPr>
            </w:pPr>
            <w:r>
              <w:rPr>
                <w:rFonts w:ascii="Arial" w:eastAsia="Arial" w:hAnsi="Arial" w:cs="Arial"/>
                <w:b/>
                <w:sz w:val="20"/>
                <w:szCs w:val="20"/>
              </w:rPr>
              <w:t xml:space="preserve">Phase IV: Urteilsphase (Kohärenz): Sollen (moralische Gründe)/ Wollen (ökonomische Gründe etc.)  </w:t>
            </w:r>
            <w:r>
              <w:rPr>
                <w:rFonts w:ascii="Arial" w:eastAsia="Arial" w:hAnsi="Arial" w:cs="Arial"/>
                <w:sz w:val="20"/>
                <w:szCs w:val="20"/>
              </w:rPr>
              <w:t>wir überhaupt über eine technische Umsetzung des Features nachdenken?</w:t>
            </w:r>
          </w:p>
        </w:tc>
      </w:tr>
      <w:tr w:rsidR="00D34C35" w14:paraId="746B02BC" w14:textId="77777777">
        <w:trPr>
          <w:trHeight w:val="800"/>
        </w:trPr>
        <w:tc>
          <w:tcPr>
            <w:tcW w:w="9525" w:type="dxa"/>
            <w:gridSpan w:val="3"/>
            <w:shd w:val="clear" w:color="auto" w:fill="auto"/>
            <w:tcMar>
              <w:top w:w="100" w:type="dxa"/>
              <w:left w:w="100" w:type="dxa"/>
              <w:bottom w:w="100" w:type="dxa"/>
              <w:right w:w="100" w:type="dxa"/>
            </w:tcMar>
          </w:tcPr>
          <w:p w14:paraId="0000005A" w14:textId="77777777" w:rsidR="00D34C35" w:rsidRDefault="00113C80">
            <w:pPr>
              <w:widowControl w:val="0"/>
              <w:spacing w:after="0" w:line="240" w:lineRule="auto"/>
              <w:jc w:val="center"/>
              <w:rPr>
                <w:rFonts w:ascii="Arial" w:eastAsia="Arial" w:hAnsi="Arial" w:cs="Arial"/>
                <w:sz w:val="20"/>
                <w:szCs w:val="20"/>
              </w:rPr>
            </w:pPr>
            <w:sdt>
              <w:sdtPr>
                <w:tag w:val="goog_rdk_4"/>
                <w:id w:val="-47150141"/>
              </w:sdtPr>
              <w:sdtEndPr/>
              <w:sdtContent>
                <w:r w:rsidR="00A65147">
                  <w:rPr>
                    <w:rFonts w:ascii="Arial Unicode MS" w:eastAsia="Arial Unicode MS" w:hAnsi="Arial Unicode MS" w:cs="Arial Unicode MS"/>
                    <w:sz w:val="20"/>
                    <w:szCs w:val="20"/>
                  </w:rPr>
                  <w:t>wenn das Urteil negativ ausfällt → Beginn bei Phase II</w:t>
                </w:r>
              </w:sdtContent>
            </w:sdt>
          </w:p>
          <w:p w14:paraId="0000005B" w14:textId="77777777" w:rsidR="00D34C35" w:rsidRDefault="00113C80">
            <w:pPr>
              <w:widowControl w:val="0"/>
              <w:spacing w:after="0" w:line="240" w:lineRule="auto"/>
              <w:jc w:val="center"/>
              <w:rPr>
                <w:rFonts w:ascii="Arial" w:eastAsia="Arial" w:hAnsi="Arial" w:cs="Arial"/>
                <w:sz w:val="20"/>
                <w:szCs w:val="20"/>
              </w:rPr>
            </w:pPr>
            <w:sdt>
              <w:sdtPr>
                <w:tag w:val="goog_rdk_5"/>
                <w:id w:val="633597767"/>
              </w:sdtPr>
              <w:sdtEndPr/>
              <w:sdtContent>
                <w:r w:rsidR="00A65147">
                  <w:rPr>
                    <w:rFonts w:ascii="Arial Unicode MS" w:eastAsia="Arial Unicode MS" w:hAnsi="Arial Unicode MS" w:cs="Arial Unicode MS"/>
                    <w:sz w:val="20"/>
                    <w:szCs w:val="20"/>
                  </w:rPr>
                  <w:t>wenn das Urteil positiv ausfällt → Phase V</w:t>
                </w:r>
              </w:sdtContent>
            </w:sdt>
          </w:p>
          <w:p w14:paraId="0000005C" w14:textId="77777777" w:rsidR="00D34C35" w:rsidRDefault="00D34C35">
            <w:pPr>
              <w:widowControl w:val="0"/>
              <w:spacing w:after="0" w:line="240" w:lineRule="auto"/>
              <w:jc w:val="center"/>
              <w:rPr>
                <w:rFonts w:ascii="Arial" w:eastAsia="Arial" w:hAnsi="Arial" w:cs="Arial"/>
                <w:sz w:val="20"/>
                <w:szCs w:val="20"/>
              </w:rPr>
            </w:pPr>
          </w:p>
        </w:tc>
      </w:tr>
      <w:tr w:rsidR="00D34C35" w14:paraId="4854E54D" w14:textId="77777777">
        <w:trPr>
          <w:trHeight w:val="440"/>
        </w:trPr>
        <w:tc>
          <w:tcPr>
            <w:tcW w:w="9525" w:type="dxa"/>
            <w:gridSpan w:val="3"/>
            <w:shd w:val="clear" w:color="auto" w:fill="auto"/>
            <w:tcMar>
              <w:top w:w="100" w:type="dxa"/>
              <w:left w:w="100" w:type="dxa"/>
              <w:bottom w:w="100" w:type="dxa"/>
              <w:right w:w="100" w:type="dxa"/>
            </w:tcMar>
          </w:tcPr>
          <w:p w14:paraId="0000005F" w14:textId="0DACF6F4" w:rsidR="00D34C35" w:rsidRDefault="00263FE6" w:rsidP="00263FE6">
            <w:pPr>
              <w:widowControl w:val="0"/>
              <w:tabs>
                <w:tab w:val="center" w:pos="4662"/>
                <w:tab w:val="left" w:pos="8520"/>
              </w:tabs>
              <w:spacing w:after="0" w:line="240" w:lineRule="auto"/>
              <w:rPr>
                <w:rFonts w:ascii="Arial" w:eastAsia="Arial" w:hAnsi="Arial" w:cs="Arial"/>
                <w:b/>
                <w:sz w:val="20"/>
                <w:szCs w:val="20"/>
              </w:rPr>
            </w:pPr>
            <w:r>
              <w:rPr>
                <w:rFonts w:ascii="Arial" w:eastAsia="Arial" w:hAnsi="Arial" w:cs="Arial"/>
                <w:b/>
                <w:sz w:val="20"/>
                <w:szCs w:val="20"/>
              </w:rPr>
              <w:lastRenderedPageBreak/>
              <w:tab/>
            </w:r>
            <w:r w:rsidR="00A65147">
              <w:rPr>
                <w:rFonts w:ascii="Arial" w:eastAsia="Arial" w:hAnsi="Arial" w:cs="Arial"/>
                <w:b/>
                <w:sz w:val="20"/>
                <w:szCs w:val="20"/>
              </w:rPr>
              <w:t>Phase V: Translation: technische Umsetzbarkeit</w:t>
            </w:r>
            <w:r>
              <w:rPr>
                <w:rFonts w:ascii="Arial" w:eastAsia="Arial" w:hAnsi="Arial" w:cs="Arial"/>
                <w:b/>
                <w:sz w:val="20"/>
                <w:szCs w:val="20"/>
              </w:rPr>
              <w:tab/>
            </w:r>
          </w:p>
        </w:tc>
      </w:tr>
      <w:tr w:rsidR="00D34C35" w14:paraId="7BED9050" w14:textId="77777777">
        <w:trPr>
          <w:trHeight w:val="440"/>
        </w:trPr>
        <w:tc>
          <w:tcPr>
            <w:tcW w:w="9525" w:type="dxa"/>
            <w:gridSpan w:val="3"/>
            <w:vMerge w:val="restart"/>
            <w:shd w:val="clear" w:color="auto" w:fill="auto"/>
            <w:tcMar>
              <w:top w:w="100" w:type="dxa"/>
              <w:left w:w="100" w:type="dxa"/>
              <w:bottom w:w="100" w:type="dxa"/>
              <w:right w:w="100" w:type="dxa"/>
            </w:tcMar>
          </w:tcPr>
          <w:p w14:paraId="00000062" w14:textId="77777777" w:rsidR="00D34C35" w:rsidRDefault="00A65147">
            <w:pPr>
              <w:widowControl w:val="0"/>
              <w:spacing w:before="200" w:after="0" w:line="216" w:lineRule="auto"/>
              <w:rPr>
                <w:rFonts w:ascii="Arial" w:eastAsia="Arial" w:hAnsi="Arial" w:cs="Arial"/>
                <w:sz w:val="20"/>
                <w:szCs w:val="20"/>
              </w:rPr>
            </w:pPr>
            <w:commentRangeStart w:id="7"/>
            <w:r>
              <w:rPr>
                <w:rFonts w:ascii="Times New Roman" w:eastAsia="Times New Roman" w:hAnsi="Times New Roman" w:cs="Times New Roman"/>
                <w:sz w:val="20"/>
                <w:szCs w:val="20"/>
              </w:rPr>
              <w:t>(</w:t>
            </w:r>
            <w:r>
              <w:rPr>
                <w:rFonts w:ascii="Arial" w:eastAsia="Arial" w:hAnsi="Arial" w:cs="Arial"/>
                <w:sz w:val="20"/>
                <w:szCs w:val="20"/>
              </w:rPr>
              <w:t xml:space="preserve">1) Technisches Problem: Umreißen Sie, ob und wie Sie technisch vorgehen möchten. Übertragung und Integration der Analyse auf das Design: Klassifikation der Nutzer, Frontend-/ Oberflächendesign, Backenddesign, Umfeld </w:t>
            </w:r>
          </w:p>
          <w:p w14:paraId="00000063" w14:textId="77777777" w:rsidR="00D34C35" w:rsidRDefault="00A65147">
            <w:pPr>
              <w:widowControl w:val="0"/>
              <w:spacing w:before="200" w:after="0" w:line="216" w:lineRule="auto"/>
              <w:rPr>
                <w:rFonts w:ascii="Arial" w:eastAsia="Arial" w:hAnsi="Arial" w:cs="Arial"/>
                <w:sz w:val="20"/>
                <w:szCs w:val="20"/>
              </w:rPr>
            </w:pPr>
            <w:r>
              <w:rPr>
                <w:rFonts w:ascii="Arial" w:eastAsia="Arial" w:hAnsi="Arial" w:cs="Arial"/>
                <w:sz w:val="20"/>
                <w:szCs w:val="20"/>
              </w:rPr>
              <w:t xml:space="preserve">(2) Können Sie Ihre normativen Urteile technisch umsetzen, d.h. können Sie ein Feature entwickeln, das z.B. die Arbeitszeit trackt, ohne dass die Rechte der Arbeitnehmer verletzt werden? Was kann dem Arbeitnehmer zugemutet werden? </w:t>
            </w:r>
          </w:p>
          <w:p w14:paraId="00000064" w14:textId="77777777" w:rsidR="00D34C35" w:rsidRDefault="00A65147">
            <w:pPr>
              <w:widowControl w:val="0"/>
              <w:spacing w:before="200" w:after="0" w:line="216" w:lineRule="auto"/>
              <w:rPr>
                <w:rFonts w:ascii="Arial" w:eastAsia="Arial" w:hAnsi="Arial" w:cs="Arial"/>
                <w:sz w:val="20"/>
                <w:szCs w:val="20"/>
              </w:rPr>
            </w:pPr>
            <w:r>
              <w:rPr>
                <w:rFonts w:ascii="Arial" w:eastAsia="Arial" w:hAnsi="Arial" w:cs="Arial"/>
                <w:sz w:val="20"/>
                <w:szCs w:val="20"/>
              </w:rPr>
              <w:t xml:space="preserve">(3) Ist eine technische Umsetzung machbar, die das normative Urteil widerspiegelt? Welche normativen Aspekte können nicht integriert werden und warum? Was bedeutet das für Sie: Wollen Sie das Feature entwickeln? </w:t>
            </w:r>
            <w:commentRangeEnd w:id="7"/>
            <w:r w:rsidR="00066064">
              <w:rPr>
                <w:rStyle w:val="Kommentarzeichen"/>
              </w:rPr>
              <w:commentReference w:id="7"/>
            </w:r>
          </w:p>
        </w:tc>
      </w:tr>
      <w:tr w:rsidR="00263FE6" w14:paraId="1C6EA6CF" w14:textId="77777777">
        <w:trPr>
          <w:trHeight w:val="440"/>
        </w:trPr>
        <w:tc>
          <w:tcPr>
            <w:tcW w:w="9525" w:type="dxa"/>
            <w:gridSpan w:val="3"/>
            <w:vMerge/>
            <w:shd w:val="clear" w:color="auto" w:fill="auto"/>
            <w:tcMar>
              <w:top w:w="100" w:type="dxa"/>
              <w:left w:w="100" w:type="dxa"/>
              <w:bottom w:w="100" w:type="dxa"/>
              <w:right w:w="100" w:type="dxa"/>
            </w:tcMar>
          </w:tcPr>
          <w:p w14:paraId="1AFDFA0E" w14:textId="77777777" w:rsidR="00263FE6" w:rsidRDefault="00263FE6">
            <w:pPr>
              <w:widowControl w:val="0"/>
              <w:spacing w:before="200" w:after="0" w:line="216" w:lineRule="auto"/>
              <w:rPr>
                <w:rFonts w:ascii="Times New Roman" w:eastAsia="Times New Roman" w:hAnsi="Times New Roman" w:cs="Times New Roman"/>
                <w:sz w:val="20"/>
                <w:szCs w:val="20"/>
              </w:rPr>
            </w:pPr>
          </w:p>
        </w:tc>
      </w:tr>
      <w:tr w:rsidR="00D34C35" w14:paraId="63C648FE" w14:textId="77777777">
        <w:trPr>
          <w:trHeight w:val="440"/>
        </w:trPr>
        <w:tc>
          <w:tcPr>
            <w:tcW w:w="9525" w:type="dxa"/>
            <w:gridSpan w:val="3"/>
            <w:vMerge/>
            <w:shd w:val="clear" w:color="auto" w:fill="auto"/>
            <w:tcMar>
              <w:top w:w="100" w:type="dxa"/>
              <w:left w:w="100" w:type="dxa"/>
              <w:bottom w:w="100" w:type="dxa"/>
              <w:right w:w="100" w:type="dxa"/>
            </w:tcMar>
          </w:tcPr>
          <w:p w14:paraId="00000067" w14:textId="77777777" w:rsidR="00D34C35" w:rsidRDefault="00D34C35">
            <w:pPr>
              <w:widowControl w:val="0"/>
              <w:spacing w:after="0" w:line="276" w:lineRule="auto"/>
              <w:rPr>
                <w:rFonts w:ascii="Arial" w:eastAsia="Arial" w:hAnsi="Arial" w:cs="Arial"/>
                <w:sz w:val="20"/>
                <w:szCs w:val="20"/>
              </w:rPr>
            </w:pPr>
          </w:p>
        </w:tc>
      </w:tr>
      <w:tr w:rsidR="00D34C35" w14:paraId="48EB22E5" w14:textId="77777777">
        <w:trPr>
          <w:trHeight w:val="440"/>
        </w:trPr>
        <w:tc>
          <w:tcPr>
            <w:tcW w:w="9525" w:type="dxa"/>
            <w:gridSpan w:val="3"/>
            <w:vMerge/>
            <w:shd w:val="clear" w:color="auto" w:fill="auto"/>
            <w:tcMar>
              <w:top w:w="100" w:type="dxa"/>
              <w:left w:w="100" w:type="dxa"/>
              <w:bottom w:w="100" w:type="dxa"/>
              <w:right w:w="100" w:type="dxa"/>
            </w:tcMar>
          </w:tcPr>
          <w:p w14:paraId="0000006A" w14:textId="77777777" w:rsidR="00D34C35" w:rsidRDefault="00D34C35">
            <w:pPr>
              <w:widowControl w:val="0"/>
              <w:spacing w:after="0" w:line="276" w:lineRule="auto"/>
              <w:rPr>
                <w:rFonts w:ascii="Arial" w:eastAsia="Arial" w:hAnsi="Arial" w:cs="Arial"/>
                <w:sz w:val="20"/>
                <w:szCs w:val="20"/>
              </w:rPr>
            </w:pPr>
          </w:p>
        </w:tc>
      </w:tr>
    </w:tbl>
    <w:p w14:paraId="0000006D" w14:textId="128B0CC0" w:rsidR="00D34C35" w:rsidRDefault="00D34C35">
      <w:pPr>
        <w:spacing w:after="0" w:line="276" w:lineRule="auto"/>
        <w:rPr>
          <w:rFonts w:ascii="Times New Roman" w:eastAsia="Times New Roman" w:hAnsi="Times New Roman" w:cs="Times New Roman"/>
          <w:sz w:val="24"/>
          <w:szCs w:val="24"/>
        </w:rPr>
      </w:pPr>
    </w:p>
    <w:tbl>
      <w:tblPr>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5"/>
      </w:tblGrid>
      <w:tr w:rsidR="00263FE6" w14:paraId="0BA49252" w14:textId="77777777" w:rsidTr="00530109">
        <w:trPr>
          <w:trHeight w:val="440"/>
        </w:trPr>
        <w:tc>
          <w:tcPr>
            <w:tcW w:w="9525" w:type="dxa"/>
            <w:shd w:val="clear" w:color="auto" w:fill="auto"/>
            <w:tcMar>
              <w:top w:w="100" w:type="dxa"/>
              <w:left w:w="100" w:type="dxa"/>
              <w:bottom w:w="100" w:type="dxa"/>
              <w:right w:w="100" w:type="dxa"/>
            </w:tcMar>
          </w:tcPr>
          <w:p w14:paraId="4AB13755" w14:textId="77777777" w:rsidR="00263FE6" w:rsidRDefault="00263FE6" w:rsidP="00530109">
            <w:pPr>
              <w:widowControl w:val="0"/>
              <w:spacing w:before="200" w:line="216" w:lineRule="auto"/>
              <w:jc w:val="center"/>
              <w:rPr>
                <w:sz w:val="20"/>
                <w:szCs w:val="20"/>
              </w:rPr>
            </w:pPr>
            <w:r>
              <w:rPr>
                <w:b/>
                <w:sz w:val="20"/>
                <w:szCs w:val="20"/>
              </w:rPr>
              <w:t>Phase VI: Verification: Überprüfung</w:t>
            </w:r>
          </w:p>
        </w:tc>
        <w:bookmarkStart w:id="8" w:name="_GoBack"/>
        <w:bookmarkEnd w:id="8"/>
      </w:tr>
      <w:tr w:rsidR="00263FE6" w14:paraId="605708DE" w14:textId="77777777" w:rsidTr="00530109">
        <w:trPr>
          <w:trHeight w:val="440"/>
        </w:trPr>
        <w:tc>
          <w:tcPr>
            <w:tcW w:w="9525" w:type="dxa"/>
            <w:shd w:val="clear" w:color="auto" w:fill="auto"/>
            <w:tcMar>
              <w:top w:w="100" w:type="dxa"/>
              <w:left w:w="100" w:type="dxa"/>
              <w:bottom w:w="100" w:type="dxa"/>
              <w:right w:w="100" w:type="dxa"/>
            </w:tcMar>
          </w:tcPr>
          <w:p w14:paraId="774655D0" w14:textId="4128F4E6" w:rsidR="00263FE6" w:rsidRPr="00066064" w:rsidRDefault="005D308D" w:rsidP="00066064">
            <w:pPr>
              <w:widowControl w:val="0"/>
              <w:numPr>
                <w:ilvl w:val="0"/>
                <w:numId w:val="11"/>
              </w:numPr>
              <w:spacing w:before="200" w:after="0" w:line="216" w:lineRule="auto"/>
              <w:rPr>
                <w:sz w:val="20"/>
                <w:szCs w:val="20"/>
              </w:rPr>
            </w:pPr>
            <w:commentRangeStart w:id="9"/>
            <w:r>
              <w:rPr>
                <w:sz w:val="20"/>
                <w:szCs w:val="20"/>
              </w:rPr>
              <w:t>Das System wurde zu Beginn</w:t>
            </w:r>
            <w:r w:rsidR="00066064">
              <w:rPr>
                <w:sz w:val="20"/>
                <w:szCs w:val="20"/>
              </w:rPr>
              <w:t xml:space="preserve"> ausgiebig</w:t>
            </w:r>
            <w:r>
              <w:rPr>
                <w:sz w:val="20"/>
                <w:szCs w:val="20"/>
              </w:rPr>
              <w:t xml:space="preserve"> mit Dummydaten getestet. Im Anschluss wurde </w:t>
            </w:r>
            <w:r w:rsidR="00066064">
              <w:rPr>
                <w:sz w:val="20"/>
                <w:szCs w:val="20"/>
              </w:rPr>
              <w:t xml:space="preserve">mit einem </w:t>
            </w:r>
            <w:r>
              <w:rPr>
                <w:sz w:val="20"/>
                <w:szCs w:val="20"/>
              </w:rPr>
              <w:t>bestehende</w:t>
            </w:r>
            <w:r w:rsidR="00066064">
              <w:rPr>
                <w:sz w:val="20"/>
                <w:szCs w:val="20"/>
              </w:rPr>
              <w:t>n</w:t>
            </w:r>
            <w:r>
              <w:rPr>
                <w:sz w:val="20"/>
                <w:szCs w:val="20"/>
              </w:rPr>
              <w:t xml:space="preserve"> Jira Projekt </w:t>
            </w:r>
            <w:r w:rsidR="00066064">
              <w:rPr>
                <w:sz w:val="20"/>
                <w:szCs w:val="20"/>
              </w:rPr>
              <w:t>gearbeitet, hierbei traten keine Probleme auf. Ein externes Projekt mit unbekannten Daten dient als idealer Testfall für unser Syste</w:t>
            </w:r>
            <w:r w:rsidR="009C41D6">
              <w:rPr>
                <w:sz w:val="20"/>
                <w:szCs w:val="20"/>
              </w:rPr>
              <w:t>m</w:t>
            </w:r>
            <w:r w:rsidR="00066064">
              <w:rPr>
                <w:sz w:val="20"/>
                <w:szCs w:val="20"/>
              </w:rPr>
              <w:t>.</w:t>
            </w:r>
            <w:commentRangeEnd w:id="9"/>
            <w:r w:rsidR="00113C80">
              <w:rPr>
                <w:rStyle w:val="Kommentarzeichen"/>
              </w:rPr>
              <w:commentReference w:id="9"/>
            </w:r>
          </w:p>
        </w:tc>
      </w:tr>
    </w:tbl>
    <w:p w14:paraId="0000006E" w14:textId="77777777" w:rsidR="00D34C35" w:rsidRDefault="00A65147">
      <w:pPr>
        <w:spacing w:after="0" w:line="240" w:lineRule="auto"/>
        <w:ind w:left="720" w:hanging="360"/>
      </w:pP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sectPr w:rsidR="00D34C35">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27guv" w:date="2020-01-11T12:28:00Z" w:initials="g">
    <w:p w14:paraId="18695BED" w14:textId="38317D7F" w:rsidR="00AA048A" w:rsidRDefault="00AA048A">
      <w:pPr>
        <w:pStyle w:val="Kommentartext"/>
      </w:pPr>
      <w:r>
        <w:rPr>
          <w:rStyle w:val="Kommentarzeichen"/>
        </w:rPr>
        <w:annotationRef/>
      </w:r>
      <w:r>
        <w:t>Ja, darf aber nicht zum Instrument für Missbrauch werden. -&gt; Behandelt in Urteilsphase</w:t>
      </w:r>
    </w:p>
  </w:comment>
  <w:comment w:id="2" w:author="ga27guv" w:date="2020-01-11T12:23:00Z" w:initials="g">
    <w:p w14:paraId="0155E94A" w14:textId="068EC21F" w:rsidR="00AA048A" w:rsidRDefault="00AA048A">
      <w:pPr>
        <w:pStyle w:val="Kommentartext"/>
      </w:pPr>
      <w:r>
        <w:rPr>
          <w:rStyle w:val="Kommentarzeichen"/>
        </w:rPr>
        <w:annotationRef/>
      </w:r>
      <w:r>
        <w:t>Ja, aber nur bei häufigen Verstößen über längeren Zeitraum</w:t>
      </w:r>
      <w:r w:rsidRPr="00AA048A">
        <w:t xml:space="preserve"> </w:t>
      </w:r>
      <w:r>
        <w:t>-&gt; behandelt in Urteilsphase</w:t>
      </w:r>
    </w:p>
  </w:comment>
  <w:comment w:id="3" w:author="ga27guv" w:date="2020-01-11T12:24:00Z" w:initials="g">
    <w:p w14:paraId="56F187F3" w14:textId="792CA9E8" w:rsidR="00AA048A" w:rsidRDefault="00AA048A">
      <w:pPr>
        <w:pStyle w:val="Kommentartext"/>
      </w:pPr>
      <w:r>
        <w:rPr>
          <w:rStyle w:val="Kommentarzeichen"/>
        </w:rPr>
        <w:annotationRef/>
      </w:r>
      <w:r>
        <w:t>Zunächst nur der MA selbst, bei Häufung Eskalation an Vorgesetzten -&gt; behandelt in Urteilsphase</w:t>
      </w:r>
    </w:p>
  </w:comment>
  <w:comment w:id="4" w:author="ga27guv" w:date="2020-01-11T12:25:00Z" w:initials="g">
    <w:p w14:paraId="47CC1B5A" w14:textId="35D44D53" w:rsidR="00AA048A" w:rsidRDefault="00AA048A">
      <w:pPr>
        <w:pStyle w:val="Kommentartext"/>
      </w:pPr>
      <w:r>
        <w:rPr>
          <w:rStyle w:val="Kommentarzeichen"/>
        </w:rPr>
        <w:annotationRef/>
      </w:r>
      <w:r>
        <w:t>Ja, zur Selbstverbesserung der Arbeitsmoral und zum Schutz vor rechtlichen Konsequenzen -&gt; behandelt in Urteilsphase</w:t>
      </w:r>
    </w:p>
  </w:comment>
  <w:comment w:id="5" w:author="ga27guv" w:date="2020-01-11T12:26:00Z" w:initials="g">
    <w:p w14:paraId="2CA73FFF" w14:textId="50278D6D" w:rsidR="00AA048A" w:rsidRDefault="00AA048A">
      <w:pPr>
        <w:pStyle w:val="Kommentartext"/>
      </w:pPr>
      <w:r>
        <w:rPr>
          <w:rStyle w:val="Kommentarzeichen"/>
        </w:rPr>
        <w:annotationRef/>
      </w:r>
      <w:r>
        <w:t>Ja, insbesondere zum rechtlichen Schutz</w:t>
      </w:r>
    </w:p>
  </w:comment>
  <w:comment w:id="6" w:author="Alexander Kohles" w:date="2019-12-09T14:09:00Z" w:initials="">
    <w:p w14:paraId="0000006F" w14:textId="77777777" w:rsidR="00D34C35" w:rsidRDefault="00A6514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Bericht als konstruktive Kritik am Monatsende. Nicht auf jede Einzelne Violation reagieren</w:t>
      </w:r>
    </w:p>
  </w:comment>
  <w:comment w:id="7" w:author="ga27guv" w:date="2020-01-30T21:40:00Z" w:initials="g">
    <w:p w14:paraId="34A24D4B" w14:textId="7F0FE3EB" w:rsidR="00066064" w:rsidRDefault="00066064">
      <w:pPr>
        <w:pStyle w:val="Kommentartext"/>
      </w:pPr>
      <w:r>
        <w:rPr>
          <w:rStyle w:val="Kommentarzeichen"/>
        </w:rPr>
        <w:annotationRef/>
      </w:r>
      <w:r>
        <w:t>In A</w:t>
      </w:r>
      <w:r w:rsidR="00113C80">
        <w:t>bschlussbericht</w:t>
      </w:r>
      <w:r>
        <w:t xml:space="preserve"> behandelt</w:t>
      </w:r>
    </w:p>
    <w:p w14:paraId="5EF9032F" w14:textId="08FEDE49" w:rsidR="00066064" w:rsidRDefault="00066064">
      <w:pPr>
        <w:pStyle w:val="Kommentartext"/>
      </w:pPr>
    </w:p>
  </w:comment>
  <w:comment w:id="9" w:author="Andi Heckl" w:date="2020-02-06T00:41:00Z" w:initials="AH">
    <w:p w14:paraId="1FA7A283" w14:textId="2BE58A50" w:rsidR="00113C80" w:rsidRDefault="00113C80">
      <w:pPr>
        <w:pStyle w:val="Kommentartext"/>
      </w:pPr>
      <w:r>
        <w:rPr>
          <w:rStyle w:val="Kommentarzeichen"/>
        </w:rPr>
        <w:annotationRef/>
      </w:r>
      <w:r>
        <w:t>In Abschlussbericht behandelt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695BED" w15:done="0"/>
  <w15:commentEx w15:paraId="0155E94A" w15:done="0"/>
  <w15:commentEx w15:paraId="56F187F3" w15:done="0"/>
  <w15:commentEx w15:paraId="47CC1B5A" w15:done="0"/>
  <w15:commentEx w15:paraId="2CA73FFF" w15:done="0"/>
  <w15:commentEx w15:paraId="0000006F" w15:done="0"/>
  <w15:commentEx w15:paraId="5EF9032F" w15:done="0"/>
  <w15:commentEx w15:paraId="1FA7A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695BED" w16cid:durableId="21C43DDD"/>
  <w16cid:commentId w16cid:paraId="0155E94A" w16cid:durableId="21C43CCF"/>
  <w16cid:commentId w16cid:paraId="56F187F3" w16cid:durableId="21C43CF3"/>
  <w16cid:commentId w16cid:paraId="47CC1B5A" w16cid:durableId="21C43D34"/>
  <w16cid:commentId w16cid:paraId="2CA73FFF" w16cid:durableId="21C43D85"/>
  <w16cid:commentId w16cid:paraId="0000006F" w16cid:durableId="21C30225"/>
  <w16cid:commentId w16cid:paraId="5EF9032F" w16cid:durableId="21DDCBEA"/>
  <w16cid:commentId w16cid:paraId="1FA7A283" w16cid:durableId="21E5D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F6675"/>
    <w:multiLevelType w:val="multilevel"/>
    <w:tmpl w:val="A15E1DB8"/>
    <w:lvl w:ilvl="0">
      <w:start w:val="5"/>
      <w:numFmt w:val="decimal"/>
      <w:lvlText w:val="%1."/>
      <w:lvlJc w:val="left"/>
      <w:pPr>
        <w:ind w:left="3192" w:hanging="360"/>
      </w:pPr>
    </w:lvl>
    <w:lvl w:ilvl="1">
      <w:start w:val="1"/>
      <w:numFmt w:val="lowerLetter"/>
      <w:lvlText w:val="%2."/>
      <w:lvlJc w:val="left"/>
      <w:pPr>
        <w:ind w:left="3912" w:hanging="360"/>
      </w:pPr>
    </w:lvl>
    <w:lvl w:ilvl="2">
      <w:start w:val="1"/>
      <w:numFmt w:val="lowerRoman"/>
      <w:lvlText w:val="%3."/>
      <w:lvlJc w:val="right"/>
      <w:pPr>
        <w:ind w:left="4632" w:hanging="180"/>
      </w:pPr>
    </w:lvl>
    <w:lvl w:ilvl="3">
      <w:start w:val="1"/>
      <w:numFmt w:val="decimal"/>
      <w:lvlText w:val="%4."/>
      <w:lvlJc w:val="left"/>
      <w:pPr>
        <w:ind w:left="5352" w:hanging="360"/>
      </w:pPr>
    </w:lvl>
    <w:lvl w:ilvl="4">
      <w:start w:val="1"/>
      <w:numFmt w:val="lowerLetter"/>
      <w:lvlText w:val="%5."/>
      <w:lvlJc w:val="left"/>
      <w:pPr>
        <w:ind w:left="6072" w:hanging="360"/>
      </w:pPr>
    </w:lvl>
    <w:lvl w:ilvl="5">
      <w:start w:val="1"/>
      <w:numFmt w:val="lowerRoman"/>
      <w:lvlText w:val="%6."/>
      <w:lvlJc w:val="right"/>
      <w:pPr>
        <w:ind w:left="6792" w:hanging="180"/>
      </w:pPr>
    </w:lvl>
    <w:lvl w:ilvl="6">
      <w:start w:val="1"/>
      <w:numFmt w:val="decimal"/>
      <w:lvlText w:val="%7."/>
      <w:lvlJc w:val="left"/>
      <w:pPr>
        <w:ind w:left="7512" w:hanging="360"/>
      </w:pPr>
    </w:lvl>
    <w:lvl w:ilvl="7">
      <w:start w:val="1"/>
      <w:numFmt w:val="lowerLetter"/>
      <w:lvlText w:val="%8."/>
      <w:lvlJc w:val="left"/>
      <w:pPr>
        <w:ind w:left="8232" w:hanging="360"/>
      </w:pPr>
    </w:lvl>
    <w:lvl w:ilvl="8">
      <w:start w:val="1"/>
      <w:numFmt w:val="lowerRoman"/>
      <w:lvlText w:val="%9."/>
      <w:lvlJc w:val="right"/>
      <w:pPr>
        <w:ind w:left="8952" w:hanging="180"/>
      </w:pPr>
    </w:lvl>
  </w:abstractNum>
  <w:abstractNum w:abstractNumId="1" w15:restartNumberingAfterBreak="0">
    <w:nsid w:val="20B32C0D"/>
    <w:multiLevelType w:val="multilevel"/>
    <w:tmpl w:val="394C7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AB4C5D"/>
    <w:multiLevelType w:val="multilevel"/>
    <w:tmpl w:val="804E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AA6BB0"/>
    <w:multiLevelType w:val="multilevel"/>
    <w:tmpl w:val="00700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D321F51"/>
    <w:multiLevelType w:val="multilevel"/>
    <w:tmpl w:val="25A0B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62D14"/>
    <w:multiLevelType w:val="multilevel"/>
    <w:tmpl w:val="46F23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412681"/>
    <w:multiLevelType w:val="multilevel"/>
    <w:tmpl w:val="D7CE8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310A5"/>
    <w:multiLevelType w:val="multilevel"/>
    <w:tmpl w:val="575A9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A10C14"/>
    <w:multiLevelType w:val="multilevel"/>
    <w:tmpl w:val="0DCC9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5039C8"/>
    <w:multiLevelType w:val="multilevel"/>
    <w:tmpl w:val="BF828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0C4A70"/>
    <w:multiLevelType w:val="multilevel"/>
    <w:tmpl w:val="CDAC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2"/>
  </w:num>
  <w:num w:numId="3">
    <w:abstractNumId w:val="7"/>
  </w:num>
  <w:num w:numId="4">
    <w:abstractNumId w:val="0"/>
  </w:num>
  <w:num w:numId="5">
    <w:abstractNumId w:val="5"/>
  </w:num>
  <w:num w:numId="6">
    <w:abstractNumId w:val="8"/>
  </w:num>
  <w:num w:numId="7">
    <w:abstractNumId w:val="10"/>
  </w:num>
  <w:num w:numId="8">
    <w:abstractNumId w:val="4"/>
  </w:num>
  <w:num w:numId="9">
    <w:abstractNumId w:val="6"/>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27guv">
    <w15:presenceInfo w15:providerId="AD" w15:userId="S::ga27guv@ForStudents.onmicrosoft.com::bfe57617-afdb-40d4-94dc-2199f70ecb3e"/>
  </w15:person>
  <w15:person w15:author="Andi Heckl">
    <w15:presenceInfo w15:providerId="Windows Live" w15:userId="8e0c84eeedb4e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35"/>
    <w:rsid w:val="00066064"/>
    <w:rsid w:val="00113C80"/>
    <w:rsid w:val="00263FE6"/>
    <w:rsid w:val="003147B1"/>
    <w:rsid w:val="005D308D"/>
    <w:rsid w:val="009C41D6"/>
    <w:rsid w:val="00A53504"/>
    <w:rsid w:val="00A65147"/>
    <w:rsid w:val="00AA048A"/>
    <w:rsid w:val="00D34C35"/>
    <w:rsid w:val="00F00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7AF8"/>
  <w15:docId w15:val="{7B5E7DD4-C8A3-4673-9A58-C98255B4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StandardWeb">
    <w:name w:val="Normal (Web)"/>
    <w:basedOn w:val="Standard"/>
    <w:uiPriority w:val="99"/>
    <w:semiHidden/>
    <w:unhideWhenUsed/>
    <w:rsid w:val="006F4B08"/>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6F4B08"/>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A535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3504"/>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A53504"/>
    <w:rPr>
      <w:b/>
      <w:bCs/>
    </w:rPr>
  </w:style>
  <w:style w:type="character" w:customStyle="1" w:styleId="KommentarthemaZchn">
    <w:name w:val="Kommentarthema Zchn"/>
    <w:basedOn w:val="KommentartextZchn"/>
    <w:link w:val="Kommentarthema"/>
    <w:uiPriority w:val="99"/>
    <w:semiHidden/>
    <w:rsid w:val="00A53504"/>
    <w:rPr>
      <w:b/>
      <w:bCs/>
      <w:sz w:val="20"/>
      <w:szCs w:val="20"/>
    </w:rPr>
  </w:style>
  <w:style w:type="table" w:styleId="Tabellenraster">
    <w:name w:val="Table Grid"/>
    <w:basedOn w:val="NormaleTabelle"/>
    <w:uiPriority w:val="39"/>
    <w:rsid w:val="00263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aVRyH/25WPdrVK8KQ78YwtEctA==">AMUW2mWwDP/uLUX+vtkbAG6I3Mj3sDspcQjXg5BcH4wN3iY/9IpXr/y72rDXLzXAhskDyMbhK1/qmEM1/WN3LVWHAKZC0/nphP7JDc8cuXImhG6xQKROTY4kd5fEOqpodBnHouafmtODxT07fY1dPJceOEv4at4nLq+iN0KLsvkw+/DHNKmJTVuGZrbeVE7ooknjA39Qs/1cPQ0DLFg7yUD4ZhvVImGnHZMhDR3f1JFqggIMryXdA90Cy/vFSU+YpUl/JOpuExUxZzlftO89IZCOq+aIG89JyEDmEdMwTtzOUt7qZLjA0f0E+oP9vM/cCPwoRQAHLy4x1p/NBmzV8q7Gg7/ZtlrorfHfs2FmpglH21zQRVfV7hLp0+jiiqKvsYKUE/6o1rwqPH2TCNdbjlCKiWN1XOJOK/3iJ+aSn1uDLNsne+6fz5xBmwZBh9zGW6iW/dscWJRwMVUyVxkYC4Cc4IZa1N4GQ/yXUOdlkyOBXLJsFF9DoTZ8zpE4yKxW6HsjyS+wrRWR2q+RqRaTEK8nLdW/yU7X8gOhbSCfYetTDyJnyZvXkT/KzQar6Czu0ejHGN/ewOwByzlpQwYWjja0qF6dzLOfLzkBAeQ2Rj7AGgCWV0x7lekvoKTJUdpZBtmDEtk04Xo+EE6qZSwKbeuo9RJ8xovQNAXyNfvcVRwp3prysBsXX3jWVVf9FANvWo0m915YOjI9RidmtDx+JWsn0BkIDYp5+lIsTgNfvErxPyA/GsR6LgiJr5QZddlIXpxBP+ghlAJhyuaV27ejUWoCRmw2ebK6NzhXxCEkDLD4iJIJXq5l5nsSGBkxQ7GDzLxBD/ljRSnDnRuIxMooXG0LB2DwXyaniL4imJ8/4+1699Ul1wb1FzwI9961uwMnmCakhqYBY70E1TS4tnFFgUKnLPo+c1B75vNXBYuiZ9GpGNVUDNiYF1ppir+s3231pwG90SFb0GT1ID38vn11ib9o1lDoNjBsKwRX0RXV6b7B0TsAIxLX+87KHwy79tEjNDQ2ffKXuvlZU8dybjoj02qpoiVDe7z1y/8dHTpBY25BiFF7dPQ2f75HhS2/ty14SOCYbbTSIJwE9w8/wCxkIqmS/qolMYcig7Y/zisiImUXt5czTrBzylV6jEFlSKlbuV5sRtNZIZiIhr19JZBNHairbdJfywoDNv2+kTjDB7o81WP7DrRt5ZMnIYlA8tKH/vzRWpZR8EA6RuOHmPAhbZ+vO/UrilQuD/a5BcuVSzcR7ZT0FiOC3KCZGZUlF/8XlwGgWNyQVEhCs6VCKjJsL9EzmqhtniFYuQQcBWAGBJ78HJbmBWriCEjDbAu/4s7cjbXdJCByHV+MDyfSiVWr0Y6TjpAG1Z+0zSCwp80qGlzo46OAffDhh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874</Words>
  <Characters>5513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ga27guv</dc:creator>
  <cp:lastModifiedBy>Andi Heckl</cp:lastModifiedBy>
  <cp:revision>9</cp:revision>
  <dcterms:created xsi:type="dcterms:W3CDTF">2019-12-07T12:42:00Z</dcterms:created>
  <dcterms:modified xsi:type="dcterms:W3CDTF">2020-02-05T23:42:00Z</dcterms:modified>
</cp:coreProperties>
</file>