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5D763" w14:textId="77777777" w:rsidR="00CC0B05" w:rsidRPr="00744FF3" w:rsidRDefault="00744FF3" w:rsidP="007979FD">
      <w:pPr>
        <w:spacing w:line="480" w:lineRule="auto"/>
        <w:rPr>
          <w:rFonts w:ascii="Times New Roman" w:eastAsia="Yuppy TC Regular" w:hAnsi="Times New Roman"/>
        </w:rPr>
      </w:pPr>
      <w:r w:rsidRPr="00744FF3">
        <w:rPr>
          <w:rFonts w:ascii="Times New Roman" w:eastAsia="Yuppy TC Regular" w:hAnsi="Times New Roman"/>
        </w:rPr>
        <w:t>Ashley Helfinstein</w:t>
      </w:r>
    </w:p>
    <w:p w14:paraId="2B14B7B3" w14:textId="77777777" w:rsidR="00744FF3" w:rsidRPr="00744FF3" w:rsidRDefault="00744FF3" w:rsidP="007979FD">
      <w:pPr>
        <w:spacing w:line="480" w:lineRule="auto"/>
        <w:rPr>
          <w:rFonts w:ascii="Times New Roman" w:eastAsia="Yuppy TC Regular" w:hAnsi="Times New Roman"/>
        </w:rPr>
      </w:pPr>
      <w:r w:rsidRPr="00744FF3">
        <w:rPr>
          <w:rFonts w:ascii="Times New Roman" w:eastAsia="Yuppy TC Regular" w:hAnsi="Times New Roman"/>
        </w:rPr>
        <w:t xml:space="preserve">Introduction to Philosophy </w:t>
      </w:r>
    </w:p>
    <w:p w14:paraId="54D8137C" w14:textId="74BDFD10" w:rsidR="00744FF3" w:rsidRPr="00744FF3" w:rsidRDefault="00F642A8" w:rsidP="007979FD">
      <w:pPr>
        <w:spacing w:line="480" w:lineRule="auto"/>
        <w:rPr>
          <w:rFonts w:ascii="Times New Roman" w:eastAsia="Yuppy TC Regular" w:hAnsi="Times New Roman"/>
        </w:rPr>
      </w:pPr>
      <w:r>
        <w:rPr>
          <w:rFonts w:ascii="Times New Roman" w:eastAsia="Yuppy TC Regular" w:hAnsi="Times New Roman"/>
        </w:rPr>
        <w:t xml:space="preserve">Professor Joy </w:t>
      </w:r>
      <w:r w:rsidR="00744FF3" w:rsidRPr="00744FF3">
        <w:rPr>
          <w:rFonts w:ascii="Times New Roman" w:eastAsia="Yuppy TC Regular" w:hAnsi="Times New Roman"/>
        </w:rPr>
        <w:t xml:space="preserve">Laine </w:t>
      </w:r>
    </w:p>
    <w:p w14:paraId="00706480" w14:textId="77777777" w:rsidR="00744FF3" w:rsidRPr="00744FF3" w:rsidRDefault="00744FF3" w:rsidP="007979FD">
      <w:pPr>
        <w:spacing w:line="480" w:lineRule="auto"/>
        <w:rPr>
          <w:rFonts w:ascii="Times New Roman" w:eastAsia="Yuppy TC Regular" w:hAnsi="Times New Roman"/>
        </w:rPr>
      </w:pPr>
      <w:r w:rsidRPr="00744FF3">
        <w:rPr>
          <w:rFonts w:ascii="Times New Roman" w:eastAsia="Yuppy TC Regular" w:hAnsi="Times New Roman"/>
        </w:rPr>
        <w:t>29 October 2016</w:t>
      </w:r>
    </w:p>
    <w:p w14:paraId="72CC3DEA" w14:textId="6BE3BF5D" w:rsidR="00744FF3" w:rsidRDefault="00CC696E" w:rsidP="007979FD">
      <w:pPr>
        <w:spacing w:line="480" w:lineRule="auto"/>
        <w:jc w:val="center"/>
        <w:rPr>
          <w:rFonts w:ascii="Times New Roman" w:eastAsia="Yuppy TC Regular" w:hAnsi="Times New Roman"/>
        </w:rPr>
      </w:pPr>
      <w:r>
        <w:rPr>
          <w:rFonts w:ascii="Times New Roman" w:eastAsia="Yuppy TC Regular" w:hAnsi="Times New Roman"/>
        </w:rPr>
        <w:t xml:space="preserve">Lockean </w:t>
      </w:r>
      <w:r w:rsidR="00026C78">
        <w:rPr>
          <w:rFonts w:ascii="Times New Roman" w:eastAsia="Yuppy TC Regular" w:hAnsi="Times New Roman"/>
        </w:rPr>
        <w:t>Identity</w:t>
      </w:r>
    </w:p>
    <w:p w14:paraId="7A6040BB" w14:textId="09009C9B" w:rsidR="000318BB" w:rsidRDefault="006C1760" w:rsidP="007979FD">
      <w:pPr>
        <w:spacing w:line="480" w:lineRule="auto"/>
        <w:rPr>
          <w:rFonts w:ascii="Times New Roman" w:eastAsia="Yuppy TC Regular" w:hAnsi="Times New Roman"/>
        </w:rPr>
      </w:pPr>
      <w:r>
        <w:rPr>
          <w:rFonts w:ascii="Times New Roman" w:eastAsia="Yuppy TC Regular" w:hAnsi="Times New Roman"/>
        </w:rPr>
        <w:tab/>
        <w:t xml:space="preserve">John Locke is well </w:t>
      </w:r>
      <w:r w:rsidR="000318BB">
        <w:rPr>
          <w:rFonts w:ascii="Times New Roman" w:eastAsia="Yuppy TC Regular" w:hAnsi="Times New Roman"/>
        </w:rPr>
        <w:t xml:space="preserve">known today as a </w:t>
      </w:r>
      <w:r w:rsidR="00A31024">
        <w:rPr>
          <w:rFonts w:ascii="Times New Roman" w:eastAsia="Yuppy TC Regular" w:hAnsi="Times New Roman"/>
        </w:rPr>
        <w:t>major influence on</w:t>
      </w:r>
      <w:r w:rsidR="000318BB">
        <w:rPr>
          <w:rFonts w:ascii="Times New Roman" w:eastAsia="Yuppy TC Regular" w:hAnsi="Times New Roman"/>
        </w:rPr>
        <w:t xml:space="preserve"> modern democracy. However, he is much more than this. Locke was also a doctor, a famous educator in the realm of childrearing, and a philosopher (L</w:t>
      </w:r>
      <w:r w:rsidR="00F32372">
        <w:rPr>
          <w:rFonts w:ascii="Times New Roman" w:eastAsia="Yuppy TC Regular" w:hAnsi="Times New Roman"/>
        </w:rPr>
        <w:t>aine).</w:t>
      </w:r>
      <w:r w:rsidR="000D35D7">
        <w:rPr>
          <w:rFonts w:ascii="Times New Roman" w:eastAsia="Yuppy TC Regular" w:hAnsi="Times New Roman"/>
        </w:rPr>
        <w:t xml:space="preserve"> </w:t>
      </w:r>
      <w:r w:rsidR="00F32372">
        <w:rPr>
          <w:rFonts w:ascii="Times New Roman" w:eastAsia="Yuppy TC Regular" w:hAnsi="Times New Roman"/>
        </w:rPr>
        <w:t xml:space="preserve">In 1689, Locke published </w:t>
      </w:r>
      <w:r w:rsidR="00F32372" w:rsidRPr="00F32372">
        <w:rPr>
          <w:rFonts w:ascii="Times New Roman" w:eastAsia="Yuppy TC Regular" w:hAnsi="Times New Roman"/>
          <w:i/>
        </w:rPr>
        <w:t>An Essay</w:t>
      </w:r>
      <w:r w:rsidR="00F32372">
        <w:rPr>
          <w:rFonts w:ascii="Times New Roman" w:eastAsia="Yuppy TC Regular" w:hAnsi="Times New Roman"/>
          <w:i/>
        </w:rPr>
        <w:t xml:space="preserve"> Concerning Human Understanding</w:t>
      </w:r>
      <w:r w:rsidR="00F32372">
        <w:rPr>
          <w:rFonts w:ascii="Times New Roman" w:eastAsia="Yuppy TC Regular" w:hAnsi="Times New Roman"/>
        </w:rPr>
        <w:t xml:space="preserve">, in which he </w:t>
      </w:r>
      <w:r w:rsidR="00EA3808">
        <w:rPr>
          <w:rFonts w:ascii="Times New Roman" w:eastAsia="Yuppy TC Regular" w:hAnsi="Times New Roman"/>
        </w:rPr>
        <w:t xml:space="preserve">describes his idea of personal identity, or identity through time. </w:t>
      </w:r>
      <w:r w:rsidR="0045527C">
        <w:rPr>
          <w:rFonts w:ascii="Times New Roman" w:eastAsia="Yuppy TC Regular" w:hAnsi="Times New Roman"/>
        </w:rPr>
        <w:t xml:space="preserve">He used these </w:t>
      </w:r>
      <w:r w:rsidR="00FD77C9">
        <w:rPr>
          <w:rFonts w:ascii="Times New Roman" w:eastAsia="Yuppy TC Regular" w:hAnsi="Times New Roman"/>
        </w:rPr>
        <w:t>notions</w:t>
      </w:r>
      <w:r w:rsidR="0045527C">
        <w:rPr>
          <w:rFonts w:ascii="Times New Roman" w:eastAsia="Yuppy TC Regular" w:hAnsi="Times New Roman"/>
        </w:rPr>
        <w:t xml:space="preserve"> to define his specifications</w:t>
      </w:r>
      <w:r w:rsidR="0086249A">
        <w:rPr>
          <w:rFonts w:ascii="Times New Roman" w:eastAsia="Yuppy TC Regular" w:hAnsi="Times New Roman"/>
        </w:rPr>
        <w:t xml:space="preserve"> for</w:t>
      </w:r>
      <w:r w:rsidR="00AA4A67">
        <w:rPr>
          <w:rFonts w:ascii="Times New Roman" w:eastAsia="Yuppy TC Regular" w:hAnsi="Times New Roman"/>
        </w:rPr>
        <w:t xml:space="preserve"> moral accountability</w:t>
      </w:r>
      <w:r w:rsidR="0045527C">
        <w:rPr>
          <w:rFonts w:ascii="Times New Roman" w:eastAsia="Yuppy TC Regular" w:hAnsi="Times New Roman"/>
        </w:rPr>
        <w:t xml:space="preserve"> and punishment, based on when a person counts as having been the same person in the past</w:t>
      </w:r>
      <w:r w:rsidR="00E45123">
        <w:rPr>
          <w:rFonts w:ascii="Times New Roman" w:eastAsia="Yuppy TC Regular" w:hAnsi="Times New Roman"/>
        </w:rPr>
        <w:t xml:space="preserve">, and </w:t>
      </w:r>
      <w:r w:rsidR="00AE34A7">
        <w:rPr>
          <w:rFonts w:ascii="Times New Roman" w:eastAsia="Yuppy TC Regular" w:hAnsi="Times New Roman"/>
        </w:rPr>
        <w:t>is</w:t>
      </w:r>
      <w:r w:rsidR="006915C0">
        <w:rPr>
          <w:rFonts w:ascii="Times New Roman" w:eastAsia="Yuppy TC Regular" w:hAnsi="Times New Roman"/>
        </w:rPr>
        <w:t xml:space="preserve"> therefore</w:t>
      </w:r>
      <w:r w:rsidR="00E45123">
        <w:rPr>
          <w:rFonts w:ascii="Times New Roman" w:eastAsia="Yuppy TC Regular" w:hAnsi="Times New Roman"/>
        </w:rPr>
        <w:t xml:space="preserve"> responsible for </w:t>
      </w:r>
      <w:r w:rsidR="00683841">
        <w:rPr>
          <w:rFonts w:ascii="Times New Roman" w:eastAsia="Yuppy TC Regular" w:hAnsi="Times New Roman"/>
        </w:rPr>
        <w:t>his</w:t>
      </w:r>
      <w:r w:rsidR="00E45123">
        <w:rPr>
          <w:rFonts w:ascii="Times New Roman" w:eastAsia="Yuppy TC Regular" w:hAnsi="Times New Roman"/>
        </w:rPr>
        <w:t xml:space="preserve"> actions</w:t>
      </w:r>
      <w:r w:rsidR="0045527C">
        <w:rPr>
          <w:rFonts w:ascii="Times New Roman" w:eastAsia="Yuppy TC Regular" w:hAnsi="Times New Roman"/>
        </w:rPr>
        <w:t xml:space="preserve">. </w:t>
      </w:r>
      <w:r w:rsidR="00A224CC">
        <w:rPr>
          <w:rFonts w:ascii="Times New Roman" w:eastAsia="Yuppy TC Regular" w:hAnsi="Times New Roman"/>
        </w:rPr>
        <w:t xml:space="preserve">Locke was an empiricist, so he believed that things are known by experience. This led to certain confusions in his writing about non-corporeal, and non-empirical, entities, such as the “soul.” </w:t>
      </w:r>
      <w:r w:rsidR="00F104DE">
        <w:rPr>
          <w:rFonts w:ascii="Times New Roman" w:eastAsia="Yuppy TC Regular" w:hAnsi="Times New Roman"/>
        </w:rPr>
        <w:t>In chapter</w:t>
      </w:r>
      <w:r w:rsidR="006B528F">
        <w:rPr>
          <w:rFonts w:ascii="Times New Roman" w:eastAsia="Yuppy TC Regular" w:hAnsi="Times New Roman"/>
        </w:rPr>
        <w:t xml:space="preserve"> 27, “Identity and Diversity”, in </w:t>
      </w:r>
      <w:r w:rsidR="005C5E3C">
        <w:rPr>
          <w:rFonts w:ascii="Times New Roman" w:eastAsia="Yuppy TC Regular" w:hAnsi="Times New Roman"/>
        </w:rPr>
        <w:t>his</w:t>
      </w:r>
      <w:r w:rsidR="006B528F">
        <w:rPr>
          <w:rFonts w:ascii="Times New Roman" w:eastAsia="Yuppy TC Regular" w:hAnsi="Times New Roman"/>
        </w:rPr>
        <w:t xml:space="preserve"> work, Locke describes his personal identity </w:t>
      </w:r>
      <w:r w:rsidR="00802752">
        <w:rPr>
          <w:rFonts w:ascii="Times New Roman" w:eastAsia="Yuppy TC Regular" w:hAnsi="Times New Roman"/>
        </w:rPr>
        <w:t>conditions.</w:t>
      </w:r>
      <w:r w:rsidR="006B528F">
        <w:rPr>
          <w:rFonts w:ascii="Times New Roman" w:eastAsia="Yuppy TC Regular" w:hAnsi="Times New Roman"/>
        </w:rPr>
        <w:t xml:space="preserve"> </w:t>
      </w:r>
    </w:p>
    <w:p w14:paraId="79E4BD4D" w14:textId="25638FEA" w:rsidR="005B2B9E" w:rsidRDefault="006B528F" w:rsidP="007979FD">
      <w:pPr>
        <w:spacing w:line="480" w:lineRule="auto"/>
        <w:rPr>
          <w:rFonts w:ascii="Times New Roman" w:eastAsia="Yuppy TC Regular" w:hAnsi="Times New Roman" w:cs="Times New Roman"/>
        </w:rPr>
      </w:pPr>
      <w:r>
        <w:rPr>
          <w:rFonts w:ascii="Times New Roman" w:eastAsia="Yuppy TC Regular" w:hAnsi="Times New Roman"/>
        </w:rPr>
        <w:tab/>
      </w:r>
      <w:r w:rsidR="00E73794">
        <w:rPr>
          <w:rFonts w:ascii="Times New Roman" w:eastAsia="Yuppy TC Regular" w:hAnsi="Times New Roman"/>
        </w:rPr>
        <w:t xml:space="preserve">In </w:t>
      </w:r>
      <w:r w:rsidR="00C34A34">
        <w:rPr>
          <w:rFonts w:ascii="Times New Roman" w:eastAsia="Yuppy TC Regular" w:hAnsi="Times New Roman"/>
        </w:rPr>
        <w:t>this chapter</w:t>
      </w:r>
      <w:r w:rsidR="00394FDC">
        <w:rPr>
          <w:rFonts w:ascii="Times New Roman" w:eastAsia="Yuppy TC Regular" w:hAnsi="Times New Roman"/>
        </w:rPr>
        <w:t xml:space="preserve">, Locke begins by </w:t>
      </w:r>
      <w:r w:rsidR="00BF5823">
        <w:rPr>
          <w:rFonts w:ascii="Times New Roman" w:eastAsia="Yuppy TC Regular" w:hAnsi="Times New Roman"/>
        </w:rPr>
        <w:t>describin</w:t>
      </w:r>
      <w:r w:rsidR="009B5740">
        <w:rPr>
          <w:rFonts w:ascii="Times New Roman" w:eastAsia="Yuppy TC Regular" w:hAnsi="Times New Roman"/>
        </w:rPr>
        <w:t>g</w:t>
      </w:r>
      <w:r w:rsidR="00394FDC">
        <w:rPr>
          <w:rFonts w:ascii="Times New Roman" w:eastAsia="Yuppy TC Regular" w:hAnsi="Times New Roman"/>
        </w:rPr>
        <w:t xml:space="preserve"> generally what identity is.</w:t>
      </w:r>
      <w:r w:rsidR="00E73794">
        <w:rPr>
          <w:rFonts w:ascii="Times New Roman" w:eastAsia="Yuppy TC Regular" w:hAnsi="Times New Roman"/>
        </w:rPr>
        <w:t xml:space="preserve"> </w:t>
      </w:r>
      <w:r w:rsidR="00394FDC">
        <w:rPr>
          <w:rFonts w:ascii="Times New Roman" w:eastAsia="Yuppy TC Regular" w:hAnsi="Times New Roman"/>
        </w:rPr>
        <w:t xml:space="preserve">He </w:t>
      </w:r>
      <w:r w:rsidR="00E73794">
        <w:rPr>
          <w:rFonts w:ascii="Times New Roman" w:eastAsia="Yuppy TC Regular" w:hAnsi="Times New Roman"/>
        </w:rPr>
        <w:t xml:space="preserve">explains that any thing of a certain kind can only exist in one place at one time. </w:t>
      </w:r>
      <w:r w:rsidR="00503CB8">
        <w:rPr>
          <w:rFonts w:ascii="Times New Roman" w:eastAsia="Yuppy TC Regular" w:hAnsi="Times New Roman"/>
        </w:rPr>
        <w:t xml:space="preserve">(Locke 112). </w:t>
      </w:r>
      <w:r w:rsidR="00E73794">
        <w:rPr>
          <w:rFonts w:ascii="Times New Roman" w:eastAsia="Yuppy TC Regular" w:hAnsi="Times New Roman"/>
        </w:rPr>
        <w:t xml:space="preserve">This is the idea of identity. There cannot be multiple beginnings of existence for the same thing, or a single beginning of existence for multiple things. There must be a diverse identity for each. </w:t>
      </w:r>
      <w:r w:rsidR="000F113E">
        <w:rPr>
          <w:rFonts w:ascii="Times New Roman" w:eastAsia="Yuppy TC Regular" w:hAnsi="Times New Roman"/>
        </w:rPr>
        <w:t xml:space="preserve">For </w:t>
      </w:r>
      <w:r w:rsidR="00A1304C">
        <w:rPr>
          <w:rFonts w:ascii="Times New Roman" w:eastAsia="Yuppy TC Regular" w:hAnsi="Times New Roman"/>
        </w:rPr>
        <w:t>different types of</w:t>
      </w:r>
      <w:r w:rsidR="000F113E">
        <w:rPr>
          <w:rFonts w:ascii="Times New Roman" w:eastAsia="Yuppy TC Regular" w:hAnsi="Times New Roman"/>
        </w:rPr>
        <w:t xml:space="preserve"> </w:t>
      </w:r>
      <w:r w:rsidR="00A1304C">
        <w:rPr>
          <w:rFonts w:ascii="Times New Roman" w:eastAsia="Yuppy TC Regular" w:hAnsi="Times New Roman"/>
        </w:rPr>
        <w:t>bodies</w:t>
      </w:r>
      <w:r w:rsidR="000F113E">
        <w:rPr>
          <w:rFonts w:ascii="Times New Roman" w:eastAsia="Yuppy TC Regular" w:hAnsi="Times New Roman"/>
        </w:rPr>
        <w:t xml:space="preserve">, Locke defines identity differently. For example, he defines the identity of a living being as </w:t>
      </w:r>
      <w:r w:rsidR="000F113E" w:rsidRPr="000F113E">
        <w:rPr>
          <w:rFonts w:ascii="Times New Roman" w:eastAsia="Yuppy TC Regular" w:hAnsi="Times New Roman" w:cs="Times New Roman"/>
        </w:rPr>
        <w:t>“one cohering bo</w:t>
      </w:r>
      <w:r w:rsidR="000F113E">
        <w:rPr>
          <w:rFonts w:ascii="Times New Roman" w:eastAsia="Yuppy TC Regular" w:hAnsi="Times New Roman" w:cs="Times New Roman"/>
        </w:rPr>
        <w:t>dy partakin</w:t>
      </w:r>
      <w:r w:rsidR="00E73794">
        <w:rPr>
          <w:rFonts w:ascii="Times New Roman" w:eastAsia="Yuppy TC Regular" w:hAnsi="Times New Roman" w:cs="Times New Roman"/>
        </w:rPr>
        <w:t>g of one common life” (Locke 114</w:t>
      </w:r>
      <w:r w:rsidR="000F113E">
        <w:rPr>
          <w:rFonts w:ascii="Times New Roman" w:eastAsia="Yuppy TC Regular" w:hAnsi="Times New Roman" w:cs="Times New Roman"/>
        </w:rPr>
        <w:t xml:space="preserve">). </w:t>
      </w:r>
      <w:r w:rsidR="00C33885">
        <w:rPr>
          <w:rFonts w:ascii="Times New Roman" w:eastAsia="Yuppy TC Regular" w:hAnsi="Times New Roman" w:cs="Times New Roman"/>
        </w:rPr>
        <w:t>Therefore, he reasons t</w:t>
      </w:r>
      <w:r w:rsidR="00E73794">
        <w:rPr>
          <w:rFonts w:ascii="Times New Roman" w:eastAsia="Yuppy TC Regular" w:hAnsi="Times New Roman" w:cs="Times New Roman"/>
        </w:rPr>
        <w:t xml:space="preserve">hat if the particles that make up the </w:t>
      </w:r>
      <w:r w:rsidR="00E73794">
        <w:rPr>
          <w:rFonts w:ascii="Times New Roman" w:eastAsia="Yuppy TC Regular" w:hAnsi="Times New Roman" w:cs="Times New Roman"/>
        </w:rPr>
        <w:lastRenderedPageBreak/>
        <w:t>body change, the living being remains the same thing as before, with the same identity</w:t>
      </w:r>
      <w:r w:rsidR="00926BEE">
        <w:rPr>
          <w:rFonts w:ascii="Times New Roman" w:eastAsia="Yuppy TC Regular" w:hAnsi="Times New Roman" w:cs="Times New Roman"/>
        </w:rPr>
        <w:t xml:space="preserve">, because the particles are still part of the same life. </w:t>
      </w:r>
      <w:r w:rsidR="00E73794">
        <w:rPr>
          <w:rFonts w:ascii="Times New Roman" w:eastAsia="Yuppy TC Regular" w:hAnsi="Times New Roman" w:cs="Times New Roman"/>
        </w:rPr>
        <w:t xml:space="preserve">However, for inanimate objects, </w:t>
      </w:r>
      <w:r w:rsidR="00F00E51">
        <w:rPr>
          <w:rFonts w:ascii="Times New Roman" w:eastAsia="Yuppy TC Regular" w:hAnsi="Times New Roman" w:cs="Times New Roman"/>
        </w:rPr>
        <w:t>i</w:t>
      </w:r>
      <w:r w:rsidR="00554355">
        <w:rPr>
          <w:rFonts w:ascii="Times New Roman" w:eastAsia="Yuppy TC Regular" w:hAnsi="Times New Roman" w:cs="Times New Roman"/>
        </w:rPr>
        <w:t xml:space="preserve">dentity </w:t>
      </w:r>
      <w:r w:rsidR="00F00E51">
        <w:rPr>
          <w:rFonts w:ascii="Times New Roman" w:eastAsia="Yuppy TC Regular" w:hAnsi="Times New Roman" w:cs="Times New Roman"/>
        </w:rPr>
        <w:t>differs. For simple substances, such as atoms, the</w:t>
      </w:r>
      <w:r w:rsidR="00B4013F">
        <w:rPr>
          <w:rFonts w:ascii="Times New Roman" w:eastAsia="Yuppy TC Regular" w:hAnsi="Times New Roman" w:cs="Times New Roman"/>
        </w:rPr>
        <w:t xml:space="preserve">y remain the same as long as nothing </w:t>
      </w:r>
      <w:r w:rsidR="00F00E51">
        <w:rPr>
          <w:rFonts w:ascii="Times New Roman" w:eastAsia="Yuppy TC Regular" w:hAnsi="Times New Roman" w:cs="Times New Roman"/>
        </w:rPr>
        <w:t xml:space="preserve">is added or removed. For compound substances like machines, he defines them </w:t>
      </w:r>
      <w:r w:rsidR="001F4BBB">
        <w:rPr>
          <w:rFonts w:ascii="Times New Roman" w:eastAsia="Yuppy TC Regular" w:hAnsi="Times New Roman" w:cs="Times New Roman"/>
        </w:rPr>
        <w:t>more</w:t>
      </w:r>
      <w:r w:rsidR="00EE74B4">
        <w:rPr>
          <w:rFonts w:ascii="Times New Roman" w:eastAsia="Yuppy TC Regular" w:hAnsi="Times New Roman" w:cs="Times New Roman"/>
        </w:rPr>
        <w:t xml:space="preserve"> like living beings, </w:t>
      </w:r>
      <w:r w:rsidR="00816409">
        <w:rPr>
          <w:rFonts w:ascii="Times New Roman" w:eastAsia="Yuppy TC Regular" w:hAnsi="Times New Roman" w:cs="Times New Roman"/>
        </w:rPr>
        <w:t xml:space="preserve">in that parts </w:t>
      </w:r>
      <w:r w:rsidR="00F00E51">
        <w:rPr>
          <w:rFonts w:ascii="Times New Roman" w:eastAsia="Yuppy TC Regular" w:hAnsi="Times New Roman" w:cs="Times New Roman"/>
        </w:rPr>
        <w:t>can change, as long as the common life or purpose remains constant. However, a machine’s life</w:t>
      </w:r>
      <w:r w:rsidR="001D1BB2">
        <w:rPr>
          <w:rFonts w:ascii="Times New Roman" w:eastAsia="Yuppy TC Regular" w:hAnsi="Times New Roman" w:cs="Times New Roman"/>
        </w:rPr>
        <w:t xml:space="preserve"> is based off of the motions that make it work, which can come f</w:t>
      </w:r>
      <w:r w:rsidR="00F00E51">
        <w:rPr>
          <w:rFonts w:ascii="Times New Roman" w:eastAsia="Yuppy TC Regular" w:hAnsi="Times New Roman" w:cs="Times New Roman"/>
        </w:rPr>
        <w:t>rom outside influences</w:t>
      </w:r>
      <w:r w:rsidR="005A1DB1">
        <w:rPr>
          <w:rFonts w:ascii="Times New Roman" w:eastAsia="Yuppy TC Regular" w:hAnsi="Times New Roman" w:cs="Times New Roman"/>
        </w:rPr>
        <w:t>, such as</w:t>
      </w:r>
      <w:r w:rsidR="009B566B">
        <w:rPr>
          <w:rFonts w:ascii="Times New Roman" w:eastAsia="Yuppy TC Regular" w:hAnsi="Times New Roman" w:cs="Times New Roman"/>
        </w:rPr>
        <w:t xml:space="preserve"> the need for</w:t>
      </w:r>
      <w:r w:rsidR="00601360">
        <w:rPr>
          <w:rFonts w:ascii="Times New Roman" w:eastAsia="Yuppy TC Regular" w:hAnsi="Times New Roman" w:cs="Times New Roman"/>
        </w:rPr>
        <w:t xml:space="preserve"> a human to wind a watch</w:t>
      </w:r>
      <w:r w:rsidR="009B566B">
        <w:rPr>
          <w:rFonts w:ascii="Times New Roman" w:eastAsia="Yuppy TC Regular" w:hAnsi="Times New Roman" w:cs="Times New Roman"/>
        </w:rPr>
        <w:t>. Thus, the machine</w:t>
      </w:r>
      <w:r w:rsidR="00F00E51">
        <w:rPr>
          <w:rFonts w:ascii="Times New Roman" w:eastAsia="Yuppy TC Regular" w:hAnsi="Times New Roman" w:cs="Times New Roman"/>
        </w:rPr>
        <w:t xml:space="preserve"> may stop working and still remain the same machine, as long as it has the</w:t>
      </w:r>
      <w:r w:rsidR="0055006A">
        <w:rPr>
          <w:rFonts w:ascii="Times New Roman" w:eastAsia="Yuppy TC Regular" w:hAnsi="Times New Roman" w:cs="Times New Roman"/>
        </w:rPr>
        <w:t xml:space="preserve"> hypothetical</w:t>
      </w:r>
      <w:r w:rsidR="00F00E51">
        <w:rPr>
          <w:rFonts w:ascii="Times New Roman" w:eastAsia="Yuppy TC Regular" w:hAnsi="Times New Roman" w:cs="Times New Roman"/>
        </w:rPr>
        <w:t xml:space="preserve"> ability to perform </w:t>
      </w:r>
      <w:r w:rsidR="00BC6783">
        <w:rPr>
          <w:rFonts w:ascii="Times New Roman" w:eastAsia="Yuppy TC Regular" w:hAnsi="Times New Roman" w:cs="Times New Roman"/>
        </w:rPr>
        <w:t>its</w:t>
      </w:r>
      <w:r w:rsidR="00DA0846">
        <w:rPr>
          <w:rFonts w:ascii="Times New Roman" w:eastAsia="Yuppy TC Regular" w:hAnsi="Times New Roman" w:cs="Times New Roman"/>
        </w:rPr>
        <w:t xml:space="preserve"> action</w:t>
      </w:r>
      <w:r w:rsidR="00F00E51">
        <w:rPr>
          <w:rFonts w:ascii="Times New Roman" w:eastAsia="Yuppy TC Regular" w:hAnsi="Times New Roman" w:cs="Times New Roman"/>
        </w:rPr>
        <w:t xml:space="preserve"> </w:t>
      </w:r>
      <w:r w:rsidR="005B2B9E">
        <w:rPr>
          <w:rFonts w:ascii="Times New Roman" w:eastAsia="Yuppy TC Regular" w:hAnsi="Times New Roman" w:cs="Times New Roman"/>
        </w:rPr>
        <w:t>(Locke 114).</w:t>
      </w:r>
    </w:p>
    <w:p w14:paraId="3F5C1B27" w14:textId="6DCE8932" w:rsidR="007E3485" w:rsidRDefault="005B2B9E" w:rsidP="00947DD2">
      <w:pPr>
        <w:spacing w:line="480" w:lineRule="auto"/>
        <w:ind w:firstLine="720"/>
        <w:rPr>
          <w:rFonts w:ascii="Times New Roman" w:eastAsia="Yuppy TC Regular" w:hAnsi="Times New Roman" w:cs="Times New Roman"/>
        </w:rPr>
      </w:pPr>
      <w:r>
        <w:rPr>
          <w:rFonts w:ascii="Times New Roman" w:eastAsia="Yuppy TC Regular" w:hAnsi="Times New Roman" w:cs="Times New Roman"/>
        </w:rPr>
        <w:t xml:space="preserve">All these ideas of identity led Locke to his specific description of personal identity. </w:t>
      </w:r>
      <w:r w:rsidR="00743192">
        <w:rPr>
          <w:rFonts w:ascii="Times New Roman" w:eastAsia="Yuppy TC Regular" w:hAnsi="Times New Roman"/>
        </w:rPr>
        <w:t xml:space="preserve">Locke defined three different pieces to a human’s identity: the “man”, the “person”, and the “soul”. </w:t>
      </w:r>
      <w:r>
        <w:rPr>
          <w:rFonts w:ascii="Times New Roman" w:eastAsia="Yuppy TC Regular" w:hAnsi="Times New Roman" w:cs="Times New Roman"/>
        </w:rPr>
        <w:t>According to Locke, the</w:t>
      </w:r>
      <w:r w:rsidR="00E42510">
        <w:rPr>
          <w:rFonts w:ascii="Times New Roman" w:eastAsia="Yuppy TC Regular" w:hAnsi="Times New Roman" w:cs="Times New Roman"/>
        </w:rPr>
        <w:t>se</w:t>
      </w:r>
      <w:r w:rsidR="008B30AA">
        <w:rPr>
          <w:rFonts w:ascii="Times New Roman" w:eastAsia="Yuppy TC Regular" w:hAnsi="Times New Roman" w:cs="Times New Roman"/>
        </w:rPr>
        <w:t xml:space="preserve"> </w:t>
      </w:r>
      <w:r w:rsidR="00B42529">
        <w:rPr>
          <w:rFonts w:ascii="Times New Roman" w:eastAsia="Yuppy TC Regular" w:hAnsi="Times New Roman" w:cs="Times New Roman"/>
        </w:rPr>
        <w:t xml:space="preserve">parts function </w:t>
      </w:r>
      <w:r w:rsidR="005F6615">
        <w:rPr>
          <w:rFonts w:ascii="Times New Roman" w:eastAsia="Yuppy TC Regular" w:hAnsi="Times New Roman" w:cs="Times New Roman"/>
        </w:rPr>
        <w:t xml:space="preserve">differently, </w:t>
      </w:r>
      <w:r w:rsidR="00CF1F35">
        <w:rPr>
          <w:rFonts w:ascii="Times New Roman" w:eastAsia="Yuppy TC Regular" w:hAnsi="Times New Roman" w:cs="Times New Roman"/>
        </w:rPr>
        <w:t>based</w:t>
      </w:r>
      <w:r>
        <w:rPr>
          <w:rFonts w:ascii="Times New Roman" w:eastAsia="Yuppy TC Regular" w:hAnsi="Times New Roman" w:cs="Times New Roman"/>
        </w:rPr>
        <w:t xml:space="preserve"> </w:t>
      </w:r>
      <w:r w:rsidR="00CF1F35">
        <w:rPr>
          <w:rFonts w:ascii="Times New Roman" w:eastAsia="Yuppy TC Regular" w:hAnsi="Times New Roman" w:cs="Times New Roman"/>
        </w:rPr>
        <w:t>on</w:t>
      </w:r>
      <w:r>
        <w:rPr>
          <w:rFonts w:ascii="Times New Roman" w:eastAsia="Yuppy TC Regular" w:hAnsi="Times New Roman" w:cs="Times New Roman"/>
        </w:rPr>
        <w:t xml:space="preserve"> the preceding definitions. </w:t>
      </w:r>
      <w:r w:rsidR="00E17110">
        <w:rPr>
          <w:rFonts w:ascii="Times New Roman" w:eastAsia="Yuppy TC Regular" w:hAnsi="Times New Roman" w:cs="Times New Roman"/>
        </w:rPr>
        <w:t>The “man”</w:t>
      </w:r>
      <w:r w:rsidR="007E3485">
        <w:rPr>
          <w:rFonts w:ascii="Times New Roman" w:eastAsia="Yuppy TC Regular" w:hAnsi="Times New Roman" w:cs="Times New Roman"/>
        </w:rPr>
        <w:t xml:space="preserve">, in Locke’s definition, is </w:t>
      </w:r>
      <w:r w:rsidR="007E3485" w:rsidRPr="007E3485">
        <w:rPr>
          <w:rFonts w:ascii="Times New Roman" w:eastAsia="Yuppy TC Regular" w:hAnsi="Times New Roman" w:cs="Times New Roman"/>
        </w:rPr>
        <w:t xml:space="preserve">“a creature of our own shape and physical </w:t>
      </w:r>
      <w:r w:rsidR="007E3485">
        <w:rPr>
          <w:rFonts w:ascii="Times New Roman" w:eastAsia="Yuppy TC Regular" w:hAnsi="Times New Roman" w:cs="Times New Roman"/>
        </w:rPr>
        <w:t xml:space="preserve">constitution”, which does not require the capacity to think and reason. (Locke 115). Locke explains that </w:t>
      </w:r>
      <w:r w:rsidR="004250E7">
        <w:rPr>
          <w:rFonts w:ascii="Times New Roman" w:eastAsia="Yuppy TC Regular" w:hAnsi="Times New Roman" w:cs="Times New Roman"/>
        </w:rPr>
        <w:t xml:space="preserve">this physical form is the way </w:t>
      </w:r>
      <w:r w:rsidR="00FF2DA8">
        <w:rPr>
          <w:rFonts w:ascii="Times New Roman" w:eastAsia="Yuppy TC Regular" w:hAnsi="Times New Roman" w:cs="Times New Roman"/>
        </w:rPr>
        <w:t>a</w:t>
      </w:r>
      <w:r w:rsidR="004250E7">
        <w:rPr>
          <w:rFonts w:ascii="Times New Roman" w:eastAsia="Yuppy TC Regular" w:hAnsi="Times New Roman" w:cs="Times New Roman"/>
        </w:rPr>
        <w:t xml:space="preserve"> man would recognize and acknowledge another. He provides a story about a parrot as an example that a </w:t>
      </w:r>
      <w:r w:rsidR="00BE4DCE">
        <w:rPr>
          <w:rFonts w:ascii="Times New Roman" w:eastAsia="Yuppy TC Regular" w:hAnsi="Times New Roman" w:cs="Times New Roman"/>
        </w:rPr>
        <w:t>man</w:t>
      </w:r>
      <w:r w:rsidR="004250E7">
        <w:rPr>
          <w:rFonts w:ascii="Times New Roman" w:eastAsia="Yuppy TC Regular" w:hAnsi="Times New Roman" w:cs="Times New Roman"/>
        </w:rPr>
        <w:t xml:space="preserve"> does not require the </w:t>
      </w:r>
      <w:r w:rsidR="00D82758">
        <w:rPr>
          <w:rFonts w:ascii="Times New Roman" w:eastAsia="Yuppy TC Regular" w:hAnsi="Times New Roman" w:cs="Times New Roman"/>
        </w:rPr>
        <w:t>mental capacities of reasoning. O</w:t>
      </w:r>
      <w:r w:rsidR="004250E7">
        <w:rPr>
          <w:rFonts w:ascii="Times New Roman" w:eastAsia="Yuppy TC Regular" w:hAnsi="Times New Roman" w:cs="Times New Roman"/>
        </w:rPr>
        <w:t>ne could run into a body that appeared to be human in the physical sen</w:t>
      </w:r>
      <w:r w:rsidR="00163D9F">
        <w:rPr>
          <w:rFonts w:ascii="Times New Roman" w:eastAsia="Yuppy TC Regular" w:hAnsi="Times New Roman" w:cs="Times New Roman"/>
        </w:rPr>
        <w:t xml:space="preserve">se, but lacked these capacities, </w:t>
      </w:r>
      <w:r w:rsidR="004250E7">
        <w:rPr>
          <w:rFonts w:ascii="Times New Roman" w:eastAsia="Yuppy TC Regular" w:hAnsi="Times New Roman" w:cs="Times New Roman"/>
        </w:rPr>
        <w:t xml:space="preserve">and still call it a man, while running into a parrot with those capacities would not prompt one to call that parrot a man. A parrot cannot be a man no matter what </w:t>
      </w:r>
      <w:r w:rsidR="00F40958">
        <w:rPr>
          <w:rFonts w:ascii="Times New Roman" w:eastAsia="Yuppy TC Regular" w:hAnsi="Times New Roman" w:cs="Times New Roman"/>
        </w:rPr>
        <w:t xml:space="preserve">powers of reasoning it may have, because it will never have </w:t>
      </w:r>
      <w:r w:rsidR="0029277A">
        <w:rPr>
          <w:rFonts w:ascii="Times New Roman" w:eastAsia="Yuppy TC Regular" w:hAnsi="Times New Roman" w:cs="Times New Roman"/>
        </w:rPr>
        <w:t>that</w:t>
      </w:r>
      <w:r w:rsidR="00F40958">
        <w:rPr>
          <w:rFonts w:ascii="Times New Roman" w:eastAsia="Yuppy TC Regular" w:hAnsi="Times New Roman" w:cs="Times New Roman"/>
        </w:rPr>
        <w:t xml:space="preserve"> shape, the defining characteristic of a man </w:t>
      </w:r>
      <w:r w:rsidR="004250E7">
        <w:rPr>
          <w:rFonts w:ascii="Times New Roman" w:eastAsia="Yuppy TC Regular" w:hAnsi="Times New Roman" w:cs="Times New Roman"/>
        </w:rPr>
        <w:t xml:space="preserve">(Locke 115). A man’s identity condition is defined in the same manner as that of </w:t>
      </w:r>
      <w:r w:rsidR="002A7923">
        <w:rPr>
          <w:rFonts w:ascii="Times New Roman" w:eastAsia="Yuppy TC Regular" w:hAnsi="Times New Roman" w:cs="Times New Roman"/>
        </w:rPr>
        <w:t>other living beings</w:t>
      </w:r>
      <w:r w:rsidR="004250E7">
        <w:rPr>
          <w:rFonts w:ascii="Times New Roman" w:eastAsia="Yuppy TC Regular" w:hAnsi="Times New Roman" w:cs="Times New Roman"/>
        </w:rPr>
        <w:t xml:space="preserve">. As long as the man draws from the </w:t>
      </w:r>
      <w:r w:rsidR="00F02A2E">
        <w:rPr>
          <w:rFonts w:ascii="Times New Roman" w:eastAsia="Yuppy TC Regular" w:hAnsi="Times New Roman" w:cs="Times New Roman"/>
        </w:rPr>
        <w:t>same coherent life as before, he</w:t>
      </w:r>
      <w:r w:rsidR="004250E7">
        <w:rPr>
          <w:rFonts w:ascii="Times New Roman" w:eastAsia="Yuppy TC Regular" w:hAnsi="Times New Roman" w:cs="Times New Roman"/>
        </w:rPr>
        <w:t xml:space="preserve"> remains the same man, </w:t>
      </w:r>
      <w:r w:rsidR="004250E7">
        <w:rPr>
          <w:rFonts w:ascii="Times New Roman" w:eastAsia="Yuppy TC Regular" w:hAnsi="Times New Roman" w:cs="Times New Roman"/>
        </w:rPr>
        <w:lastRenderedPageBreak/>
        <w:t xml:space="preserve">even if the constituent pieces may have changed. </w:t>
      </w:r>
      <w:r w:rsidR="00EA397C">
        <w:rPr>
          <w:rFonts w:ascii="Times New Roman" w:eastAsia="Yuppy TC Regular" w:hAnsi="Times New Roman" w:cs="Times New Roman"/>
        </w:rPr>
        <w:t>To be a man, one</w:t>
      </w:r>
      <w:r w:rsidR="00555719">
        <w:rPr>
          <w:rFonts w:ascii="Times New Roman" w:eastAsia="Yuppy TC Regular" w:hAnsi="Times New Roman" w:cs="Times New Roman"/>
        </w:rPr>
        <w:t xml:space="preserve"> must have the physical aspect of a man. To </w:t>
      </w:r>
      <w:r w:rsidR="00A119EB">
        <w:rPr>
          <w:rFonts w:ascii="Times New Roman" w:eastAsia="Yuppy TC Regular" w:hAnsi="Times New Roman" w:cs="Times New Roman"/>
        </w:rPr>
        <w:t>be the same man through time, one</w:t>
      </w:r>
      <w:r w:rsidR="00555719">
        <w:rPr>
          <w:rFonts w:ascii="Times New Roman" w:eastAsia="Yuppy TC Regular" w:hAnsi="Times New Roman" w:cs="Times New Roman"/>
        </w:rPr>
        <w:t xml:space="preserve"> must draw from the same life force over that time. </w:t>
      </w:r>
    </w:p>
    <w:p w14:paraId="3C6C6F48" w14:textId="7624AE72" w:rsidR="0069487F" w:rsidRDefault="006573CC" w:rsidP="007979FD">
      <w:pPr>
        <w:spacing w:line="480" w:lineRule="auto"/>
        <w:rPr>
          <w:rFonts w:ascii="Times New Roman" w:eastAsia="Yuppy TC Regular" w:hAnsi="Times New Roman" w:cs="Times New Roman"/>
        </w:rPr>
      </w:pPr>
      <w:r>
        <w:rPr>
          <w:rFonts w:ascii="Times New Roman" w:eastAsia="Yuppy TC Regular" w:hAnsi="Times New Roman" w:cs="Times New Roman"/>
        </w:rPr>
        <w:tab/>
        <w:t xml:space="preserve">The next definition of identity that Locke describes is that of a “person.” </w:t>
      </w:r>
      <w:r w:rsidR="00E9644A">
        <w:rPr>
          <w:rFonts w:ascii="Times New Roman" w:eastAsia="Yuppy TC Regular" w:hAnsi="Times New Roman" w:cs="Times New Roman"/>
        </w:rPr>
        <w:t>T</w:t>
      </w:r>
      <w:r w:rsidR="00BE4DCE">
        <w:rPr>
          <w:rFonts w:ascii="Times New Roman" w:eastAsia="Yuppy TC Regular" w:hAnsi="Times New Roman" w:cs="Times New Roman"/>
        </w:rPr>
        <w:t>he person has those aforementioned capacities of thinking and reasoning</w:t>
      </w:r>
      <w:r w:rsidR="00E9644A">
        <w:rPr>
          <w:rFonts w:ascii="Times New Roman" w:eastAsia="Yuppy TC Regular" w:hAnsi="Times New Roman" w:cs="Times New Roman"/>
        </w:rPr>
        <w:t xml:space="preserve">, as well as being </w:t>
      </w:r>
      <w:r w:rsidR="00E9644A" w:rsidRPr="00E9644A">
        <w:rPr>
          <w:rFonts w:ascii="Times New Roman" w:eastAsia="Yuppy TC Regular" w:hAnsi="Times New Roman" w:cs="Times New Roman"/>
        </w:rPr>
        <w:t>able to “</w:t>
      </w:r>
      <w:r w:rsidR="00E9644A" w:rsidRPr="00E9644A">
        <w:rPr>
          <w:rFonts w:ascii="Times New Roman" w:eastAsia="Yuppy TC Regular" w:hAnsi="Times New Roman" w:cs="Times New Roman"/>
          <w:iCs/>
        </w:rPr>
        <w:t>consider itself as itself, the same thinking thing at different times and places</w:t>
      </w:r>
      <w:r w:rsidR="00E9644A" w:rsidRPr="00E9644A">
        <w:rPr>
          <w:rFonts w:ascii="Times New Roman" w:eastAsia="Yuppy TC Regular" w:hAnsi="Times New Roman" w:cs="Times New Roman"/>
        </w:rPr>
        <w:t>” (Locke 115).</w:t>
      </w:r>
      <w:r w:rsidR="00C3727E">
        <w:rPr>
          <w:rFonts w:ascii="Times New Roman" w:eastAsia="Yuppy TC Regular" w:hAnsi="Times New Roman" w:cs="Times New Roman"/>
        </w:rPr>
        <w:t xml:space="preserve"> H</w:t>
      </w:r>
      <w:r w:rsidR="00552B9B">
        <w:rPr>
          <w:rFonts w:ascii="Times New Roman" w:eastAsia="Yuppy TC Regular" w:hAnsi="Times New Roman" w:cs="Times New Roman"/>
        </w:rPr>
        <w:t>e must be able to bring into his current consciousness</w:t>
      </w:r>
      <w:r w:rsidR="00DF097B">
        <w:rPr>
          <w:rFonts w:ascii="Times New Roman" w:eastAsia="Yuppy TC Regular" w:hAnsi="Times New Roman" w:cs="Times New Roman"/>
        </w:rPr>
        <w:t>,</w:t>
      </w:r>
      <w:r w:rsidR="00552B9B">
        <w:rPr>
          <w:rFonts w:ascii="Times New Roman" w:eastAsia="Yuppy TC Regular" w:hAnsi="Times New Roman" w:cs="Times New Roman"/>
        </w:rPr>
        <w:t xml:space="preserve"> instances of himself from other moments in time, in order to prove the continuity of his consciousness. </w:t>
      </w:r>
      <w:r w:rsidR="00BE4DCE" w:rsidRPr="00E9644A">
        <w:rPr>
          <w:rFonts w:ascii="Times New Roman" w:eastAsia="Yuppy TC Regular" w:hAnsi="Times New Roman" w:cs="Times New Roman"/>
        </w:rPr>
        <w:t>Therefore</w:t>
      </w:r>
      <w:r w:rsidR="00BE4DCE">
        <w:rPr>
          <w:rFonts w:ascii="Times New Roman" w:eastAsia="Yuppy TC Regular" w:hAnsi="Times New Roman" w:cs="Times New Roman"/>
        </w:rPr>
        <w:t>, the parrot thought experiment provided revealed the difference between a man and a person.</w:t>
      </w:r>
      <w:r w:rsidR="00804342">
        <w:rPr>
          <w:rFonts w:ascii="Times New Roman" w:eastAsia="Yuppy TC Regular" w:hAnsi="Times New Roman" w:cs="Times New Roman"/>
        </w:rPr>
        <w:t xml:space="preserve"> </w:t>
      </w:r>
      <w:r w:rsidR="00BE4DCE">
        <w:rPr>
          <w:rFonts w:ascii="Times New Roman" w:eastAsia="Yuppy TC Regular" w:hAnsi="Times New Roman" w:cs="Times New Roman"/>
        </w:rPr>
        <w:t>That parrot could</w:t>
      </w:r>
      <w:r w:rsidR="00D82ABE">
        <w:rPr>
          <w:rFonts w:ascii="Times New Roman" w:eastAsia="Yuppy TC Regular" w:hAnsi="Times New Roman" w:cs="Times New Roman"/>
        </w:rPr>
        <w:t xml:space="preserve"> possibly</w:t>
      </w:r>
      <w:r w:rsidR="00BE4DCE">
        <w:rPr>
          <w:rFonts w:ascii="Times New Roman" w:eastAsia="Yuppy TC Regular" w:hAnsi="Times New Roman" w:cs="Times New Roman"/>
        </w:rPr>
        <w:t xml:space="preserve"> have been a person, but not a man.</w:t>
      </w:r>
      <w:r w:rsidR="00963A7C">
        <w:rPr>
          <w:rFonts w:ascii="Times New Roman" w:eastAsia="Yuppy TC Regular" w:hAnsi="Times New Roman" w:cs="Times New Roman"/>
        </w:rPr>
        <w:t xml:space="preserve"> Locke provides another thought experiment to emphasize this distinction, that of a cobbler and a prince (Locke 118). The prince’s soul and</w:t>
      </w:r>
      <w:r w:rsidR="00D075C0">
        <w:rPr>
          <w:rFonts w:ascii="Times New Roman" w:eastAsia="Yuppy TC Regular" w:hAnsi="Times New Roman" w:cs="Times New Roman"/>
        </w:rPr>
        <w:t xml:space="preserve"> consciousness (</w:t>
      </w:r>
      <w:r w:rsidR="000C0571">
        <w:rPr>
          <w:rFonts w:ascii="Times New Roman" w:eastAsia="Yuppy TC Regular" w:hAnsi="Times New Roman" w:cs="Times New Roman"/>
        </w:rPr>
        <w:t xml:space="preserve">the </w:t>
      </w:r>
      <w:r w:rsidR="00816A75">
        <w:rPr>
          <w:rFonts w:ascii="Times New Roman" w:eastAsia="Yuppy TC Regular" w:hAnsi="Times New Roman" w:cs="Times New Roman"/>
        </w:rPr>
        <w:t>aspects</w:t>
      </w:r>
      <w:r w:rsidR="00D075C0">
        <w:rPr>
          <w:rFonts w:ascii="Times New Roman" w:eastAsia="Yuppy TC Regular" w:hAnsi="Times New Roman" w:cs="Times New Roman"/>
        </w:rPr>
        <w:t xml:space="preserve"> </w:t>
      </w:r>
      <w:r w:rsidR="000C0571">
        <w:rPr>
          <w:rFonts w:ascii="Times New Roman" w:eastAsia="Yuppy TC Regular" w:hAnsi="Times New Roman" w:cs="Times New Roman"/>
        </w:rPr>
        <w:t>that</w:t>
      </w:r>
      <w:r w:rsidR="00D075C0">
        <w:rPr>
          <w:rFonts w:ascii="Times New Roman" w:eastAsia="Yuppy TC Regular" w:hAnsi="Times New Roman" w:cs="Times New Roman"/>
        </w:rPr>
        <w:t xml:space="preserve"> make</w:t>
      </w:r>
      <w:r w:rsidR="00963A7C">
        <w:rPr>
          <w:rFonts w:ascii="Times New Roman" w:eastAsia="Yuppy TC Regular" w:hAnsi="Times New Roman" w:cs="Times New Roman"/>
        </w:rPr>
        <w:t xml:space="preserve"> him a person) enters the body of a cobbler. Those who see the cobbler identify him as the same man as before. However</w:t>
      </w:r>
      <w:r w:rsidR="009A4948">
        <w:rPr>
          <w:rFonts w:ascii="Times New Roman" w:eastAsia="Yuppy TC Regular" w:hAnsi="Times New Roman" w:cs="Times New Roman"/>
        </w:rPr>
        <w:t>, the</w:t>
      </w:r>
      <w:r w:rsidR="00963A7C">
        <w:rPr>
          <w:rFonts w:ascii="Times New Roman" w:eastAsia="Yuppy TC Regular" w:hAnsi="Times New Roman" w:cs="Times New Roman"/>
        </w:rPr>
        <w:t xml:space="preserve"> experiences he remembers and the actions he is accountable for are </w:t>
      </w:r>
      <w:r w:rsidR="00A431A6">
        <w:rPr>
          <w:rFonts w:ascii="Times New Roman" w:eastAsia="Yuppy TC Regular" w:hAnsi="Times New Roman" w:cs="Times New Roman"/>
        </w:rPr>
        <w:t xml:space="preserve">now </w:t>
      </w:r>
      <w:r w:rsidR="00605B33">
        <w:rPr>
          <w:rFonts w:ascii="Times New Roman" w:eastAsia="Yuppy TC Regular" w:hAnsi="Times New Roman" w:cs="Times New Roman"/>
        </w:rPr>
        <w:t xml:space="preserve">those of the prince. Thus, </w:t>
      </w:r>
      <w:r w:rsidR="000A6BAE">
        <w:rPr>
          <w:rFonts w:ascii="Times New Roman" w:eastAsia="Yuppy TC Regular" w:hAnsi="Times New Roman" w:cs="Times New Roman"/>
        </w:rPr>
        <w:t>the</w:t>
      </w:r>
      <w:r w:rsidR="00B25754">
        <w:rPr>
          <w:rFonts w:ascii="Times New Roman" w:eastAsia="Yuppy TC Regular" w:hAnsi="Times New Roman" w:cs="Times New Roman"/>
        </w:rPr>
        <w:t xml:space="preserve"> cobbler is no longer the same person. The</w:t>
      </w:r>
      <w:r w:rsidR="000A6BAE">
        <w:rPr>
          <w:rFonts w:ascii="Times New Roman" w:eastAsia="Yuppy TC Regular" w:hAnsi="Times New Roman" w:cs="Times New Roman"/>
        </w:rPr>
        <w:t xml:space="preserve"> prince </w:t>
      </w:r>
      <w:r w:rsidR="00605B33">
        <w:rPr>
          <w:rFonts w:ascii="Times New Roman" w:eastAsia="Yuppy TC Regular" w:hAnsi="Times New Roman" w:cs="Times New Roman"/>
        </w:rPr>
        <w:t>remain</w:t>
      </w:r>
      <w:r w:rsidR="00DC7743">
        <w:rPr>
          <w:rFonts w:ascii="Times New Roman" w:eastAsia="Yuppy TC Regular" w:hAnsi="Times New Roman" w:cs="Times New Roman"/>
        </w:rPr>
        <w:t>s the same person</w:t>
      </w:r>
      <w:r w:rsidR="00605B33">
        <w:rPr>
          <w:rFonts w:ascii="Times New Roman" w:eastAsia="Yuppy TC Regular" w:hAnsi="Times New Roman" w:cs="Times New Roman"/>
        </w:rPr>
        <w:t>, but a different man</w:t>
      </w:r>
      <w:r w:rsidR="004832C5">
        <w:rPr>
          <w:rFonts w:ascii="Times New Roman" w:eastAsia="Yuppy TC Regular" w:hAnsi="Times New Roman" w:cs="Times New Roman"/>
        </w:rPr>
        <w:t>.</w:t>
      </w:r>
      <w:r w:rsidR="00817EF8">
        <w:rPr>
          <w:rFonts w:ascii="Times New Roman" w:eastAsia="Yuppy TC Regular" w:hAnsi="Times New Roman" w:cs="Times New Roman"/>
        </w:rPr>
        <w:t xml:space="preserve"> Locke defines the actions that a person</w:t>
      </w:r>
      <w:r w:rsidR="00A26CFE">
        <w:rPr>
          <w:rFonts w:ascii="Times New Roman" w:eastAsia="Yuppy TC Regular" w:hAnsi="Times New Roman" w:cs="Times New Roman"/>
        </w:rPr>
        <w:t xml:space="preserve"> is accountable</w:t>
      </w:r>
      <w:r w:rsidR="00A64F08">
        <w:rPr>
          <w:rFonts w:ascii="Times New Roman" w:eastAsia="Yuppy TC Regular" w:hAnsi="Times New Roman" w:cs="Times New Roman"/>
        </w:rPr>
        <w:t xml:space="preserve"> for</w:t>
      </w:r>
      <w:r w:rsidR="00A26CFE">
        <w:rPr>
          <w:rFonts w:ascii="Times New Roman" w:eastAsia="Yuppy TC Regular" w:hAnsi="Times New Roman" w:cs="Times New Roman"/>
        </w:rPr>
        <w:t xml:space="preserve"> as those that he can remember</w:t>
      </w:r>
      <w:r w:rsidR="00333B25">
        <w:rPr>
          <w:rFonts w:ascii="Times New Roman" w:eastAsia="Yuppy TC Regular" w:hAnsi="Times New Roman" w:cs="Times New Roman"/>
        </w:rPr>
        <w:t xml:space="preserve"> doing</w:t>
      </w:r>
      <w:r w:rsidR="00A64F08">
        <w:rPr>
          <w:rFonts w:ascii="Times New Roman" w:eastAsia="Yuppy TC Regular" w:hAnsi="Times New Roman" w:cs="Times New Roman"/>
        </w:rPr>
        <w:t>, because those are the ones that he as a person did</w:t>
      </w:r>
      <w:r w:rsidR="00A64F08" w:rsidRPr="000507E3">
        <w:rPr>
          <w:rFonts w:ascii="Times New Roman" w:eastAsia="Yuppy TC Regular" w:hAnsi="Times New Roman" w:cs="Times New Roman"/>
        </w:rPr>
        <w:t>.</w:t>
      </w:r>
      <w:r w:rsidR="00A56A80" w:rsidRPr="000507E3">
        <w:rPr>
          <w:rFonts w:ascii="Times New Roman" w:eastAsia="Yuppy TC Regular" w:hAnsi="Times New Roman" w:cs="Times New Roman"/>
        </w:rPr>
        <w:t xml:space="preserve"> </w:t>
      </w:r>
      <w:r w:rsidR="00AC5429" w:rsidRPr="000507E3">
        <w:rPr>
          <w:rFonts w:ascii="Times New Roman" w:eastAsia="Yuppy TC Regular" w:hAnsi="Times New Roman" w:cs="Times New Roman"/>
        </w:rPr>
        <w:t xml:space="preserve">As Locke </w:t>
      </w:r>
      <w:r w:rsidR="00381DE8">
        <w:rPr>
          <w:rFonts w:ascii="Times New Roman" w:eastAsia="Yuppy TC Regular" w:hAnsi="Times New Roman" w:cs="Times New Roman"/>
        </w:rPr>
        <w:t>states</w:t>
      </w:r>
      <w:r w:rsidR="00EB5E11">
        <w:rPr>
          <w:rFonts w:ascii="Times New Roman" w:eastAsia="Yuppy TC Regular" w:hAnsi="Times New Roman" w:cs="Times New Roman"/>
        </w:rPr>
        <w:t>,</w:t>
      </w:r>
      <w:r w:rsidR="00AC5429" w:rsidRPr="000507E3">
        <w:rPr>
          <w:rFonts w:ascii="Times New Roman" w:eastAsia="Yuppy TC Regular" w:hAnsi="Times New Roman" w:cs="Times New Roman"/>
        </w:rPr>
        <w:t xml:space="preserve"> what makes the person continue to “be himself </w:t>
      </w:r>
      <w:r w:rsidR="00AC5429" w:rsidRPr="000507E3">
        <w:rPr>
          <w:rFonts w:ascii="Times New Roman" w:eastAsia="Yuppy TC Regular" w:hAnsi="Times New Roman" w:cs="Times New Roman"/>
          <w:i/>
          <w:iCs/>
        </w:rPr>
        <w:t xml:space="preserve">to himself </w:t>
      </w:r>
      <w:r w:rsidR="00AC5429" w:rsidRPr="000507E3">
        <w:rPr>
          <w:rFonts w:ascii="Times New Roman" w:eastAsia="Yuppy TC Regular" w:hAnsi="Times New Roman" w:cs="Times New Roman"/>
        </w:rPr>
        <w:t>is sameness of consciousness, so personal id</w:t>
      </w:r>
      <w:r w:rsidR="000507E3" w:rsidRPr="000507E3">
        <w:rPr>
          <w:rFonts w:ascii="Times New Roman" w:eastAsia="Yuppy TC Regular" w:hAnsi="Times New Roman" w:cs="Times New Roman"/>
        </w:rPr>
        <w:t xml:space="preserve">entity depends entirely on that” (Locke 116). </w:t>
      </w:r>
      <w:r w:rsidR="0088656F">
        <w:rPr>
          <w:rFonts w:ascii="Times New Roman" w:eastAsia="Yuppy TC Regular" w:hAnsi="Times New Roman" w:cs="Times New Roman"/>
        </w:rPr>
        <w:t>If someone</w:t>
      </w:r>
      <w:r w:rsidR="00A56A80" w:rsidRPr="000507E3">
        <w:rPr>
          <w:rFonts w:ascii="Times New Roman" w:eastAsia="Yuppy TC Regular" w:hAnsi="Times New Roman" w:cs="Times New Roman"/>
        </w:rPr>
        <w:t xml:space="preserve"> were drunk or sleepwalking while doing an action</w:t>
      </w:r>
      <w:r w:rsidR="0088656F">
        <w:rPr>
          <w:rFonts w:ascii="Times New Roman" w:eastAsia="Yuppy TC Regular" w:hAnsi="Times New Roman" w:cs="Times New Roman"/>
        </w:rPr>
        <w:t xml:space="preserve">, it would be like he </w:t>
      </w:r>
      <w:r w:rsidR="008F1A60">
        <w:rPr>
          <w:rFonts w:ascii="Times New Roman" w:eastAsia="Yuppy TC Regular" w:hAnsi="Times New Roman" w:cs="Times New Roman"/>
        </w:rPr>
        <w:t>were</w:t>
      </w:r>
      <w:r w:rsidR="0088656F">
        <w:rPr>
          <w:rFonts w:ascii="Times New Roman" w:eastAsia="Yuppy TC Regular" w:hAnsi="Times New Roman" w:cs="Times New Roman"/>
        </w:rPr>
        <w:t xml:space="preserve"> a whole different person</w:t>
      </w:r>
      <w:r w:rsidR="00A56A80" w:rsidRPr="000507E3">
        <w:rPr>
          <w:rFonts w:ascii="Times New Roman" w:eastAsia="Yuppy TC Regular" w:hAnsi="Times New Roman" w:cs="Times New Roman"/>
        </w:rPr>
        <w:t xml:space="preserve">, </w:t>
      </w:r>
      <w:r w:rsidR="0088656F">
        <w:rPr>
          <w:rFonts w:ascii="Times New Roman" w:eastAsia="Yuppy TC Regular" w:hAnsi="Times New Roman" w:cs="Times New Roman"/>
        </w:rPr>
        <w:t xml:space="preserve">and he </w:t>
      </w:r>
      <w:r w:rsidR="00A64F08" w:rsidRPr="000507E3">
        <w:rPr>
          <w:rFonts w:ascii="Times New Roman" w:eastAsia="Yuppy TC Regular" w:hAnsi="Times New Roman" w:cs="Times New Roman"/>
        </w:rPr>
        <w:t>should not be</w:t>
      </w:r>
      <w:r w:rsidR="00A56A80" w:rsidRPr="000507E3">
        <w:rPr>
          <w:rFonts w:ascii="Times New Roman" w:eastAsia="Yuppy TC Regular" w:hAnsi="Times New Roman" w:cs="Times New Roman"/>
        </w:rPr>
        <w:t xml:space="preserve"> punished </w:t>
      </w:r>
      <w:r w:rsidR="00A64F08" w:rsidRPr="000507E3">
        <w:rPr>
          <w:rFonts w:ascii="Times New Roman" w:eastAsia="Yuppy TC Regular" w:hAnsi="Times New Roman" w:cs="Times New Roman"/>
        </w:rPr>
        <w:t>for that action</w:t>
      </w:r>
      <w:r w:rsidR="00A20389" w:rsidRPr="000507E3">
        <w:rPr>
          <w:rFonts w:ascii="Times New Roman" w:eastAsia="Yuppy TC Regular" w:hAnsi="Times New Roman" w:cs="Times New Roman"/>
        </w:rPr>
        <w:t>,</w:t>
      </w:r>
      <w:r w:rsidR="00A73810">
        <w:rPr>
          <w:rFonts w:ascii="Times New Roman" w:eastAsia="Yuppy TC Regular" w:hAnsi="Times New Roman" w:cs="Times New Roman"/>
        </w:rPr>
        <w:t xml:space="preserve"> in an ideal world (Locke 120). </w:t>
      </w:r>
      <w:r w:rsidR="00BF38D9">
        <w:rPr>
          <w:rFonts w:ascii="Times New Roman" w:eastAsia="Yuppy TC Regular" w:hAnsi="Times New Roman" w:cs="Times New Roman"/>
        </w:rPr>
        <w:t>Thus, a person rem</w:t>
      </w:r>
      <w:r w:rsidR="0069487F">
        <w:rPr>
          <w:rFonts w:ascii="Times New Roman" w:eastAsia="Yuppy TC Regular" w:hAnsi="Times New Roman" w:cs="Times New Roman"/>
        </w:rPr>
        <w:t>ains a person as long as they partake of the same consciousness.</w:t>
      </w:r>
    </w:p>
    <w:p w14:paraId="08DBF2F8" w14:textId="65AA77E0" w:rsidR="00A64F08" w:rsidRDefault="0069487F" w:rsidP="007979FD">
      <w:pPr>
        <w:spacing w:line="480" w:lineRule="auto"/>
        <w:rPr>
          <w:rFonts w:ascii="Times New Roman" w:eastAsia="Yuppy TC Regular" w:hAnsi="Times New Roman" w:cs="Times New Roman"/>
        </w:rPr>
      </w:pPr>
      <w:r>
        <w:rPr>
          <w:rFonts w:ascii="Times New Roman" w:eastAsia="Yuppy TC Regular" w:hAnsi="Times New Roman" w:cs="Times New Roman"/>
        </w:rPr>
        <w:lastRenderedPageBreak/>
        <w:tab/>
      </w:r>
      <w:r w:rsidR="00BF38D9">
        <w:rPr>
          <w:rFonts w:ascii="Times New Roman" w:eastAsia="Yuppy TC Regular" w:hAnsi="Times New Roman" w:cs="Times New Roman"/>
        </w:rPr>
        <w:t xml:space="preserve"> </w:t>
      </w:r>
      <w:r w:rsidR="000957B4">
        <w:rPr>
          <w:rFonts w:ascii="Times New Roman" w:eastAsia="Yuppy TC Regular" w:hAnsi="Times New Roman" w:cs="Times New Roman"/>
        </w:rPr>
        <w:t>Finally, Locke loosely defines the</w:t>
      </w:r>
      <w:r w:rsidR="007F4BB3">
        <w:rPr>
          <w:rFonts w:ascii="Times New Roman" w:eastAsia="Yuppy TC Regular" w:hAnsi="Times New Roman" w:cs="Times New Roman"/>
        </w:rPr>
        <w:t xml:space="preserve"> portion of identity known as the “soul.” </w:t>
      </w:r>
      <w:r w:rsidR="00CB3F99">
        <w:rPr>
          <w:rFonts w:ascii="Times New Roman" w:eastAsia="Yuppy TC Regular" w:hAnsi="Times New Roman" w:cs="Times New Roman"/>
        </w:rPr>
        <w:t>This portion is the least well def</w:t>
      </w:r>
      <w:r w:rsidR="002E086B">
        <w:rPr>
          <w:rFonts w:ascii="Times New Roman" w:eastAsia="Yuppy TC Regular" w:hAnsi="Times New Roman" w:cs="Times New Roman"/>
        </w:rPr>
        <w:t xml:space="preserve">ined, because the soul is not an empirical substance. However, Locke defines it </w:t>
      </w:r>
      <w:r w:rsidR="00432D2B">
        <w:rPr>
          <w:rFonts w:ascii="Times New Roman" w:eastAsia="Yuppy TC Regular" w:hAnsi="Times New Roman" w:cs="Times New Roman"/>
        </w:rPr>
        <w:t>as an immaterial substance that</w:t>
      </w:r>
      <w:r w:rsidR="002E086B">
        <w:rPr>
          <w:rFonts w:ascii="Times New Roman" w:eastAsia="Yuppy TC Regular" w:hAnsi="Times New Roman" w:cs="Times New Roman"/>
        </w:rPr>
        <w:t xml:space="preserve"> </w:t>
      </w:r>
      <w:r w:rsidR="00432D2B">
        <w:rPr>
          <w:rFonts w:ascii="Times New Roman" w:eastAsia="Yuppy TC Regular" w:hAnsi="Times New Roman" w:cs="Times New Roman"/>
        </w:rPr>
        <w:t>is different</w:t>
      </w:r>
      <w:r w:rsidR="002E086B">
        <w:rPr>
          <w:rFonts w:ascii="Times New Roman" w:eastAsia="Yuppy TC Regular" w:hAnsi="Times New Roman" w:cs="Times New Roman"/>
        </w:rPr>
        <w:t xml:space="preserve"> </w:t>
      </w:r>
      <w:r w:rsidR="00432D2B">
        <w:rPr>
          <w:rFonts w:ascii="Times New Roman" w:eastAsia="Yuppy TC Regular" w:hAnsi="Times New Roman" w:cs="Times New Roman"/>
        </w:rPr>
        <w:t xml:space="preserve">from personhood and manhood. </w:t>
      </w:r>
      <w:r w:rsidR="00362E49">
        <w:rPr>
          <w:rFonts w:ascii="Times New Roman" w:eastAsia="Yuppy TC Regular" w:hAnsi="Times New Roman" w:cs="Times New Roman"/>
        </w:rPr>
        <w:t xml:space="preserve">He uses another thought </w:t>
      </w:r>
      <w:r w:rsidR="006327F7">
        <w:rPr>
          <w:rFonts w:ascii="Times New Roman" w:eastAsia="Yuppy TC Regular" w:hAnsi="Times New Roman" w:cs="Times New Roman"/>
        </w:rPr>
        <w:t xml:space="preserve">experiment to demonstrate the difference between a person and a soul. If a person had the same soul as Thersites from the siege of Troy, yet </w:t>
      </w:r>
      <w:r w:rsidR="00450731">
        <w:rPr>
          <w:rFonts w:ascii="Times New Roman" w:eastAsia="Yuppy TC Regular" w:hAnsi="Times New Roman" w:cs="Times New Roman"/>
        </w:rPr>
        <w:t>he</w:t>
      </w:r>
      <w:r w:rsidR="006327F7">
        <w:rPr>
          <w:rFonts w:ascii="Times New Roman" w:eastAsia="Yuppy TC Regular" w:hAnsi="Times New Roman" w:cs="Times New Roman"/>
        </w:rPr>
        <w:t xml:space="preserve"> could not bring the memories of the battle into </w:t>
      </w:r>
      <w:r w:rsidR="00CD3494">
        <w:rPr>
          <w:rFonts w:ascii="Times New Roman" w:eastAsia="Yuppy TC Regular" w:hAnsi="Times New Roman" w:cs="Times New Roman"/>
        </w:rPr>
        <w:t>his</w:t>
      </w:r>
      <w:r w:rsidR="006327F7">
        <w:rPr>
          <w:rFonts w:ascii="Times New Roman" w:eastAsia="Yuppy TC Regular" w:hAnsi="Times New Roman" w:cs="Times New Roman"/>
        </w:rPr>
        <w:t xml:space="preserve"> consciousness, one would not say that </w:t>
      </w:r>
      <w:r w:rsidR="00CF0C4B">
        <w:rPr>
          <w:rFonts w:ascii="Times New Roman" w:eastAsia="Yuppy TC Regular" w:hAnsi="Times New Roman" w:cs="Times New Roman"/>
        </w:rPr>
        <w:t>he</w:t>
      </w:r>
      <w:r w:rsidR="006327F7">
        <w:rPr>
          <w:rFonts w:ascii="Times New Roman" w:eastAsia="Yuppy TC Regular" w:hAnsi="Times New Roman" w:cs="Times New Roman"/>
        </w:rPr>
        <w:t xml:space="preserve"> </w:t>
      </w:r>
      <w:r w:rsidR="00CF0C4B">
        <w:rPr>
          <w:rFonts w:ascii="Times New Roman" w:eastAsia="Yuppy TC Regular" w:hAnsi="Times New Roman" w:cs="Times New Roman"/>
        </w:rPr>
        <w:t>was</w:t>
      </w:r>
      <w:r w:rsidR="006327F7">
        <w:rPr>
          <w:rFonts w:ascii="Times New Roman" w:eastAsia="Yuppy TC Regular" w:hAnsi="Times New Roman" w:cs="Times New Roman"/>
        </w:rPr>
        <w:t xml:space="preserve"> the same person as Thersites. However, the fact that the soul could have transferred over is completely feasible, as it is not</w:t>
      </w:r>
      <w:r w:rsidR="003263FD">
        <w:rPr>
          <w:rFonts w:ascii="Times New Roman" w:eastAsia="Yuppy TC Regular" w:hAnsi="Times New Roman" w:cs="Times New Roman"/>
        </w:rPr>
        <w:t xml:space="preserve"> inherently</w:t>
      </w:r>
      <w:r w:rsidR="006327F7">
        <w:rPr>
          <w:rFonts w:ascii="Times New Roman" w:eastAsia="Yuppy TC Regular" w:hAnsi="Times New Roman" w:cs="Times New Roman"/>
        </w:rPr>
        <w:t xml:space="preserve"> tied to a certain physical body. </w:t>
      </w:r>
      <w:r w:rsidR="00D056F2">
        <w:rPr>
          <w:rFonts w:ascii="Times New Roman" w:eastAsia="Yuppy TC Regular" w:hAnsi="Times New Roman" w:cs="Times New Roman"/>
        </w:rPr>
        <w:t xml:space="preserve">Therefore, the soul is separate from the person. </w:t>
      </w:r>
      <w:r w:rsidR="005D3263">
        <w:rPr>
          <w:rFonts w:ascii="Times New Roman" w:eastAsia="Yuppy TC Regular" w:hAnsi="Times New Roman" w:cs="Times New Roman"/>
        </w:rPr>
        <w:t xml:space="preserve">As long as the soul continues to </w:t>
      </w:r>
      <w:r w:rsidR="00CF18CA">
        <w:rPr>
          <w:rFonts w:ascii="Times New Roman" w:eastAsia="Yuppy TC Regular" w:hAnsi="Times New Roman" w:cs="Times New Roman"/>
        </w:rPr>
        <w:t>be the same immaterial pieces</w:t>
      </w:r>
      <w:r w:rsidR="00334F9B">
        <w:rPr>
          <w:rFonts w:ascii="Times New Roman" w:eastAsia="Yuppy TC Regular" w:hAnsi="Times New Roman" w:cs="Times New Roman"/>
        </w:rPr>
        <w:t xml:space="preserve">, it remains the same soul, whatever </w:t>
      </w:r>
      <w:r w:rsidR="00A52976">
        <w:rPr>
          <w:rFonts w:ascii="Times New Roman" w:eastAsia="Yuppy TC Regular" w:hAnsi="Times New Roman" w:cs="Times New Roman"/>
        </w:rPr>
        <w:t>man</w:t>
      </w:r>
      <w:r w:rsidR="00334F9B">
        <w:rPr>
          <w:rFonts w:ascii="Times New Roman" w:eastAsia="Yuppy TC Regular" w:hAnsi="Times New Roman" w:cs="Times New Roman"/>
        </w:rPr>
        <w:t xml:space="preserve"> it is in. </w:t>
      </w:r>
    </w:p>
    <w:p w14:paraId="16C8207F" w14:textId="73F69469" w:rsidR="0015538A" w:rsidRDefault="0015538A" w:rsidP="007979FD">
      <w:pPr>
        <w:spacing w:line="480" w:lineRule="auto"/>
        <w:rPr>
          <w:rFonts w:ascii="Times New Roman" w:eastAsia="Yuppy TC Regular" w:hAnsi="Times New Roman" w:cs="Times New Roman"/>
        </w:rPr>
      </w:pPr>
      <w:r>
        <w:rPr>
          <w:rFonts w:ascii="Times New Roman" w:eastAsia="Yuppy TC Regular" w:hAnsi="Times New Roman" w:cs="Times New Roman"/>
        </w:rPr>
        <w:tab/>
      </w:r>
      <w:r w:rsidR="002B4800">
        <w:rPr>
          <w:rFonts w:ascii="Times New Roman" w:eastAsia="Yuppy TC Regular" w:hAnsi="Times New Roman" w:cs="Times New Roman"/>
        </w:rPr>
        <w:t xml:space="preserve">As for the difference between the man and the person, there is debate about Locke’s distinction. For example, if a man is drunk and cannot remember what he did, should </w:t>
      </w:r>
      <w:r w:rsidR="00530685">
        <w:rPr>
          <w:rFonts w:ascii="Times New Roman" w:eastAsia="Yuppy TC Regular" w:hAnsi="Times New Roman" w:cs="Times New Roman"/>
        </w:rPr>
        <w:t>is he really blameless for his</w:t>
      </w:r>
      <w:r w:rsidR="002B4800">
        <w:rPr>
          <w:rFonts w:ascii="Times New Roman" w:eastAsia="Yuppy TC Regular" w:hAnsi="Times New Roman" w:cs="Times New Roman"/>
        </w:rPr>
        <w:t xml:space="preserve"> actions? He </w:t>
      </w:r>
      <w:r w:rsidR="00530685">
        <w:rPr>
          <w:rFonts w:ascii="Times New Roman" w:eastAsia="Yuppy TC Regular" w:hAnsi="Times New Roman" w:cs="Times New Roman"/>
        </w:rPr>
        <w:t>made</w:t>
      </w:r>
      <w:r w:rsidR="00C05D4D">
        <w:rPr>
          <w:rFonts w:ascii="Times New Roman" w:eastAsia="Yuppy TC Regular" w:hAnsi="Times New Roman" w:cs="Times New Roman"/>
        </w:rPr>
        <w:t xml:space="preserve"> the decision to drink (Laine).</w:t>
      </w:r>
      <w:r w:rsidR="002B4800">
        <w:rPr>
          <w:rFonts w:ascii="Times New Roman" w:eastAsia="Yuppy TC Regular" w:hAnsi="Times New Roman" w:cs="Times New Roman"/>
        </w:rPr>
        <w:t xml:space="preserve"> Another such </w:t>
      </w:r>
      <w:r w:rsidR="004E6853">
        <w:rPr>
          <w:rFonts w:ascii="Times New Roman" w:eastAsia="Yuppy TC Regular" w:hAnsi="Times New Roman" w:cs="Times New Roman"/>
        </w:rPr>
        <w:t>criticism</w:t>
      </w:r>
      <w:bookmarkStart w:id="0" w:name="_GoBack"/>
      <w:bookmarkEnd w:id="0"/>
      <w:r w:rsidR="002B4800">
        <w:rPr>
          <w:rFonts w:ascii="Times New Roman" w:eastAsia="Yuppy TC Regular" w:hAnsi="Times New Roman" w:cs="Times New Roman"/>
        </w:rPr>
        <w:t xml:space="preserve"> is as follows. Suppose </w:t>
      </w:r>
      <w:r w:rsidR="00960BBC">
        <w:rPr>
          <w:rFonts w:ascii="Times New Roman" w:eastAsia="Yuppy TC Regular" w:hAnsi="Times New Roman" w:cs="Times New Roman"/>
        </w:rPr>
        <w:t xml:space="preserve">that </w:t>
      </w:r>
      <w:r w:rsidR="002B4800">
        <w:rPr>
          <w:rFonts w:ascii="Times New Roman" w:eastAsia="Yuppy TC Regular" w:hAnsi="Times New Roman" w:cs="Times New Roman"/>
        </w:rPr>
        <w:t>a normal person exists, and his physical body</w:t>
      </w:r>
      <w:r w:rsidR="002A5F0C">
        <w:rPr>
          <w:rFonts w:ascii="Times New Roman" w:eastAsia="Yuppy TC Regular" w:hAnsi="Times New Roman" w:cs="Times New Roman"/>
        </w:rPr>
        <w:t>, the man,</w:t>
      </w:r>
      <w:r w:rsidR="002B4800">
        <w:rPr>
          <w:rFonts w:ascii="Times New Roman" w:eastAsia="Yuppy TC Regular" w:hAnsi="Times New Roman" w:cs="Times New Roman"/>
        </w:rPr>
        <w:t xml:space="preserve"> is completely healthy. Then, somehow </w:t>
      </w:r>
      <w:r w:rsidR="00CF31AF">
        <w:rPr>
          <w:rFonts w:ascii="Times New Roman" w:eastAsia="Yuppy TC Regular" w:hAnsi="Times New Roman" w:cs="Times New Roman"/>
        </w:rPr>
        <w:t>the</w:t>
      </w:r>
      <w:r w:rsidR="002B4800">
        <w:rPr>
          <w:rFonts w:ascii="Times New Roman" w:eastAsia="Yuppy TC Regular" w:hAnsi="Times New Roman" w:cs="Times New Roman"/>
        </w:rPr>
        <w:t xml:space="preserve"> person changes bodies to that of a blind man. According to Locke, he is still the same per</w:t>
      </w:r>
      <w:r w:rsidR="003B5CA3">
        <w:rPr>
          <w:rFonts w:ascii="Times New Roman" w:eastAsia="Yuppy TC Regular" w:hAnsi="Times New Roman" w:cs="Times New Roman"/>
        </w:rPr>
        <w:t xml:space="preserve">son. However, his conscious experience </w:t>
      </w:r>
      <w:r w:rsidR="002B4800">
        <w:rPr>
          <w:rFonts w:ascii="Times New Roman" w:eastAsia="Yuppy TC Regular" w:hAnsi="Times New Roman" w:cs="Times New Roman"/>
        </w:rPr>
        <w:t>would be comple</w:t>
      </w:r>
      <w:r w:rsidR="003B5CA3">
        <w:rPr>
          <w:rFonts w:ascii="Times New Roman" w:eastAsia="Yuppy TC Regular" w:hAnsi="Times New Roman" w:cs="Times New Roman"/>
        </w:rPr>
        <w:t xml:space="preserve">tely different as this new man. </w:t>
      </w:r>
      <w:r w:rsidR="002B4800">
        <w:rPr>
          <w:rFonts w:ascii="Times New Roman" w:eastAsia="Yuppy TC Regular" w:hAnsi="Times New Roman" w:cs="Times New Roman"/>
        </w:rPr>
        <w:t>It does not seem to fit into the unified flow of con</w:t>
      </w:r>
      <w:r w:rsidR="001A54BA">
        <w:rPr>
          <w:rFonts w:ascii="Times New Roman" w:eastAsia="Yuppy TC Regular" w:hAnsi="Times New Roman" w:cs="Times New Roman"/>
        </w:rPr>
        <w:t xml:space="preserve">sciousness. Is he still the same person? </w:t>
      </w:r>
    </w:p>
    <w:p w14:paraId="2824BC66" w14:textId="01BE92F1" w:rsidR="00122235" w:rsidRDefault="00891B18" w:rsidP="007979FD">
      <w:pPr>
        <w:spacing w:line="480" w:lineRule="auto"/>
        <w:rPr>
          <w:rFonts w:ascii="Times New Roman" w:eastAsia="Yuppy TC Regular" w:hAnsi="Times New Roman" w:cs="Times New Roman"/>
        </w:rPr>
      </w:pPr>
      <w:r>
        <w:rPr>
          <w:rFonts w:ascii="Times New Roman" w:eastAsia="Yuppy TC Regular" w:hAnsi="Times New Roman" w:cs="Times New Roman"/>
        </w:rPr>
        <w:tab/>
        <w:t>Locke distinguishes identity into three separate parts, similar to Descartes’ separation of mind and body. However, Locke’</w:t>
      </w:r>
      <w:r w:rsidR="00A070C2">
        <w:rPr>
          <w:rFonts w:ascii="Times New Roman" w:eastAsia="Yuppy TC Regular" w:hAnsi="Times New Roman" w:cs="Times New Roman"/>
        </w:rPr>
        <w:t>s separation is in support of his views of moral responsibility, and relies for the most part on his empirical philosophical beliefs. While the soul</w:t>
      </w:r>
      <w:r w:rsidR="00904F11">
        <w:rPr>
          <w:rFonts w:ascii="Times New Roman" w:eastAsia="Yuppy TC Regular" w:hAnsi="Times New Roman" w:cs="Times New Roman"/>
        </w:rPr>
        <w:t>, as an immaterial portion,</w:t>
      </w:r>
      <w:r w:rsidR="00A070C2">
        <w:rPr>
          <w:rFonts w:ascii="Times New Roman" w:eastAsia="Yuppy TC Regular" w:hAnsi="Times New Roman" w:cs="Times New Roman"/>
        </w:rPr>
        <w:t xml:space="preserve"> does not fit into that idea, he barely touches upon that portion of identity. Instead, he focuses on the “man”, t</w:t>
      </w:r>
      <w:r w:rsidR="00665705">
        <w:rPr>
          <w:rFonts w:ascii="Times New Roman" w:eastAsia="Yuppy TC Regular" w:hAnsi="Times New Roman" w:cs="Times New Roman"/>
        </w:rPr>
        <w:t xml:space="preserve">he physical identity of a </w:t>
      </w:r>
      <w:r w:rsidR="00665705">
        <w:rPr>
          <w:rFonts w:ascii="Times New Roman" w:eastAsia="Yuppy TC Regular" w:hAnsi="Times New Roman" w:cs="Times New Roman"/>
        </w:rPr>
        <w:lastRenderedPageBreak/>
        <w:t xml:space="preserve">human, </w:t>
      </w:r>
      <w:r w:rsidR="00A070C2">
        <w:rPr>
          <w:rFonts w:ascii="Times New Roman" w:eastAsia="Yuppy TC Regular" w:hAnsi="Times New Roman" w:cs="Times New Roman"/>
        </w:rPr>
        <w:t>which requires continuity of life, and the “person”, the intellig</w:t>
      </w:r>
      <w:r w:rsidR="00C659FD">
        <w:rPr>
          <w:rFonts w:ascii="Times New Roman" w:eastAsia="Yuppy TC Regular" w:hAnsi="Times New Roman" w:cs="Times New Roman"/>
        </w:rPr>
        <w:t xml:space="preserve">ent, thinking, reasoning aspect, </w:t>
      </w:r>
      <w:r w:rsidR="004828AA">
        <w:rPr>
          <w:rFonts w:ascii="Times New Roman" w:eastAsia="Yuppy TC Regular" w:hAnsi="Times New Roman" w:cs="Times New Roman"/>
        </w:rPr>
        <w:t xml:space="preserve">which requires </w:t>
      </w:r>
      <w:r w:rsidR="00A070C2">
        <w:rPr>
          <w:rFonts w:ascii="Times New Roman" w:eastAsia="Yuppy TC Regular" w:hAnsi="Times New Roman" w:cs="Times New Roman"/>
        </w:rPr>
        <w:t xml:space="preserve">continuity of consciousness </w:t>
      </w:r>
      <w:r w:rsidR="005F1630">
        <w:rPr>
          <w:rFonts w:ascii="Times New Roman" w:eastAsia="Yuppy TC Regular" w:hAnsi="Times New Roman" w:cs="Times New Roman"/>
        </w:rPr>
        <w:t xml:space="preserve">in order </w:t>
      </w:r>
      <w:r w:rsidR="00A070C2">
        <w:rPr>
          <w:rFonts w:ascii="Times New Roman" w:eastAsia="Yuppy TC Regular" w:hAnsi="Times New Roman" w:cs="Times New Roman"/>
        </w:rPr>
        <w:t xml:space="preserve">to be the same. </w:t>
      </w:r>
      <w:r w:rsidR="00BF3A55">
        <w:rPr>
          <w:rFonts w:ascii="Times New Roman" w:eastAsia="Yuppy TC Regular" w:hAnsi="Times New Roman" w:cs="Times New Roman"/>
        </w:rPr>
        <w:t xml:space="preserve">These definitions of identity helped Locke in his discussions of individuality and morality. They help society define many notions of culpability as well, such as the idea of “pleading insanity” in the court system. </w:t>
      </w:r>
      <w:r w:rsidR="008022F1">
        <w:rPr>
          <w:rFonts w:ascii="Times New Roman" w:eastAsia="Yuppy TC Regular" w:hAnsi="Times New Roman" w:cs="Times New Roman"/>
        </w:rPr>
        <w:t>Locke’s view of personal iden</w:t>
      </w:r>
      <w:r w:rsidR="009265B2">
        <w:rPr>
          <w:rFonts w:ascii="Times New Roman" w:eastAsia="Yuppy TC Regular" w:hAnsi="Times New Roman" w:cs="Times New Roman"/>
        </w:rPr>
        <w:t xml:space="preserve">tity </w:t>
      </w:r>
      <w:r w:rsidR="00D92F21">
        <w:rPr>
          <w:rFonts w:ascii="Times New Roman" w:eastAsia="Yuppy TC Regular" w:hAnsi="Times New Roman" w:cs="Times New Roman"/>
        </w:rPr>
        <w:t>helps</w:t>
      </w:r>
      <w:r w:rsidR="00996263">
        <w:rPr>
          <w:rFonts w:ascii="Times New Roman" w:eastAsia="Yuppy TC Regular" w:hAnsi="Times New Roman" w:cs="Times New Roman"/>
        </w:rPr>
        <w:t xml:space="preserve"> people consider </w:t>
      </w:r>
      <w:r w:rsidR="00154AF1">
        <w:rPr>
          <w:rFonts w:ascii="Times New Roman" w:eastAsia="Yuppy TC Regular" w:hAnsi="Times New Roman" w:cs="Times New Roman"/>
        </w:rPr>
        <w:t>their own</w:t>
      </w:r>
      <w:r w:rsidR="00946AEE">
        <w:rPr>
          <w:rFonts w:ascii="Times New Roman" w:eastAsia="Yuppy TC Regular" w:hAnsi="Times New Roman" w:cs="Times New Roman"/>
        </w:rPr>
        <w:t xml:space="preserve"> personal</w:t>
      </w:r>
      <w:r w:rsidR="00154AF1">
        <w:rPr>
          <w:rFonts w:ascii="Times New Roman" w:eastAsia="Yuppy TC Regular" w:hAnsi="Times New Roman" w:cs="Times New Roman"/>
        </w:rPr>
        <w:t xml:space="preserve"> identities</w:t>
      </w:r>
      <w:r w:rsidR="00BB4A08">
        <w:rPr>
          <w:rFonts w:ascii="Times New Roman" w:eastAsia="Yuppy TC Regular" w:hAnsi="Times New Roman" w:cs="Times New Roman"/>
        </w:rPr>
        <w:t xml:space="preserve">, and their culpability for actions. </w:t>
      </w:r>
    </w:p>
    <w:p w14:paraId="0717E9CB" w14:textId="77777777" w:rsidR="00122235" w:rsidRDefault="00122235">
      <w:pPr>
        <w:rPr>
          <w:rFonts w:ascii="Times New Roman" w:eastAsia="Yuppy TC Regular" w:hAnsi="Times New Roman" w:cs="Times New Roman"/>
        </w:rPr>
      </w:pPr>
      <w:r>
        <w:rPr>
          <w:rFonts w:ascii="Times New Roman" w:eastAsia="Yuppy TC Regular" w:hAnsi="Times New Roman" w:cs="Times New Roman"/>
        </w:rPr>
        <w:br w:type="page"/>
      </w:r>
    </w:p>
    <w:p w14:paraId="6B79F68B" w14:textId="5E6D74BF" w:rsidR="00B36311" w:rsidRPr="007979FD" w:rsidRDefault="00D459A8" w:rsidP="00B25ABA">
      <w:pPr>
        <w:spacing w:line="480" w:lineRule="auto"/>
        <w:jc w:val="center"/>
        <w:rPr>
          <w:rFonts w:ascii="Times New Roman" w:eastAsia="Yuppy TC Regular" w:hAnsi="Times New Roman" w:cs="Times New Roman"/>
        </w:rPr>
      </w:pPr>
      <w:r>
        <w:rPr>
          <w:rFonts w:ascii="Times New Roman" w:eastAsia="Yuppy TC Regular" w:hAnsi="Times New Roman"/>
        </w:rPr>
        <w:lastRenderedPageBreak/>
        <w:t>Works Cited</w:t>
      </w:r>
    </w:p>
    <w:p w14:paraId="6FBD2DD3" w14:textId="426E0A03" w:rsidR="00D459A8" w:rsidRDefault="00D459A8" w:rsidP="007979FD">
      <w:pPr>
        <w:spacing w:line="480" w:lineRule="auto"/>
        <w:ind w:left="720" w:hanging="720"/>
        <w:rPr>
          <w:rFonts w:ascii="Times New Roman" w:eastAsia="Yuppy TC Regular" w:hAnsi="Times New Roman"/>
        </w:rPr>
      </w:pPr>
      <w:r>
        <w:rPr>
          <w:rFonts w:ascii="Times New Roman" w:eastAsia="Yuppy TC Regular" w:hAnsi="Times New Roman"/>
        </w:rPr>
        <w:t xml:space="preserve">Laine, Joy. “Locke on Personal Identity.” </w:t>
      </w:r>
      <w:r w:rsidR="00F248EC">
        <w:rPr>
          <w:rFonts w:ascii="Times New Roman" w:eastAsia="Yuppy TC Regular" w:hAnsi="Times New Roman"/>
        </w:rPr>
        <w:t xml:space="preserve">Introduction to Philosophy: Bodies, Minds and Selves class, Macalester College, 24 Oct. 2016, Lecture. </w:t>
      </w:r>
    </w:p>
    <w:p w14:paraId="4F9FD4FE" w14:textId="38BE7770" w:rsidR="00B36311" w:rsidRPr="00B17987" w:rsidRDefault="00B36311" w:rsidP="007979FD">
      <w:pPr>
        <w:spacing w:line="480" w:lineRule="auto"/>
        <w:ind w:left="720" w:hanging="720"/>
        <w:rPr>
          <w:rFonts w:eastAsia="Yuppy TC Regular"/>
        </w:rPr>
      </w:pPr>
      <w:r>
        <w:rPr>
          <w:rFonts w:ascii="Times New Roman" w:eastAsia="Yuppy TC Regular" w:hAnsi="Times New Roman"/>
        </w:rPr>
        <w:t>Locke, John</w:t>
      </w:r>
      <w:r w:rsidRPr="00B36311">
        <w:rPr>
          <w:rFonts w:ascii="Times New Roman" w:eastAsia="Yuppy TC Regular" w:hAnsi="Times New Roman" w:cs="Times New Roman"/>
        </w:rPr>
        <w:t>. “Chapter xxvii: Identity and diversity.”</w:t>
      </w:r>
      <w:r>
        <w:rPr>
          <w:rFonts w:eastAsia="Yuppy TC Regular"/>
        </w:rPr>
        <w:t xml:space="preserve"> </w:t>
      </w:r>
      <w:r w:rsidRPr="00F32372">
        <w:rPr>
          <w:rFonts w:ascii="Times New Roman" w:eastAsia="Yuppy TC Regular" w:hAnsi="Times New Roman"/>
          <w:i/>
        </w:rPr>
        <w:t>An Essay</w:t>
      </w:r>
      <w:r>
        <w:rPr>
          <w:rFonts w:ascii="Times New Roman" w:eastAsia="Yuppy TC Regular" w:hAnsi="Times New Roman"/>
          <w:i/>
        </w:rPr>
        <w:t xml:space="preserve"> Concerning Human Understanding. </w:t>
      </w:r>
      <w:r w:rsidR="00090B7C">
        <w:rPr>
          <w:rFonts w:ascii="Times New Roman" w:eastAsia="Yuppy TC Regular" w:hAnsi="Times New Roman"/>
        </w:rPr>
        <w:t>Earlymoderntexts.com, a</w:t>
      </w:r>
      <w:r w:rsidR="00B17987">
        <w:rPr>
          <w:rFonts w:ascii="Times New Roman" w:eastAsia="Yuppy TC Regular" w:hAnsi="Times New Roman"/>
        </w:rPr>
        <w:t xml:space="preserve">dapted by Jonathan Bennett, </w:t>
      </w:r>
      <w:r w:rsidR="00490945">
        <w:rPr>
          <w:rFonts w:ascii="Times New Roman" w:eastAsia="Yuppy TC Regular" w:hAnsi="Times New Roman"/>
        </w:rPr>
        <w:t xml:space="preserve">July. 2004. </w:t>
      </w:r>
      <w:r w:rsidR="00090B7C" w:rsidRPr="00090B7C">
        <w:rPr>
          <w:rFonts w:ascii="Times New Roman" w:eastAsia="Yuppy TC Regular" w:hAnsi="Times New Roman"/>
        </w:rPr>
        <w:t>http://www.earlymoderntexts.com/assets/pdfs/locke1690book2.pdf</w:t>
      </w:r>
      <w:r w:rsidR="00090B7C">
        <w:rPr>
          <w:rFonts w:ascii="Times New Roman" w:eastAsia="Yuppy TC Regular" w:hAnsi="Times New Roman"/>
        </w:rPr>
        <w:t xml:space="preserve">. Accessed </w:t>
      </w:r>
      <w:r w:rsidR="004055EA">
        <w:rPr>
          <w:rFonts w:ascii="Times New Roman" w:eastAsia="Yuppy TC Regular" w:hAnsi="Times New Roman"/>
        </w:rPr>
        <w:t xml:space="preserve">23 Oct. 2016. </w:t>
      </w:r>
    </w:p>
    <w:p w14:paraId="726F589A" w14:textId="222626FC" w:rsidR="00B36311" w:rsidRDefault="00B36311" w:rsidP="007979FD">
      <w:pPr>
        <w:spacing w:line="480" w:lineRule="auto"/>
        <w:ind w:left="720" w:hanging="720"/>
        <w:rPr>
          <w:rFonts w:ascii="Times New Roman" w:eastAsia="Yuppy TC Regular" w:hAnsi="Times New Roman"/>
        </w:rPr>
      </w:pPr>
    </w:p>
    <w:p w14:paraId="7987D817" w14:textId="77777777" w:rsidR="00B36311" w:rsidRPr="00F32372" w:rsidRDefault="00B36311" w:rsidP="007979FD">
      <w:pPr>
        <w:spacing w:line="480" w:lineRule="auto"/>
        <w:ind w:left="720" w:hanging="720"/>
        <w:rPr>
          <w:rFonts w:ascii="Times New Roman" w:eastAsia="Yuppy TC Regular" w:hAnsi="Times New Roman"/>
        </w:rPr>
      </w:pPr>
    </w:p>
    <w:p w14:paraId="20703BC9" w14:textId="77777777" w:rsidR="00744FF3" w:rsidRPr="00744FF3" w:rsidRDefault="00744FF3" w:rsidP="007979FD">
      <w:pPr>
        <w:spacing w:line="480" w:lineRule="auto"/>
        <w:ind w:left="720" w:hanging="720"/>
        <w:rPr>
          <w:rFonts w:ascii="Times New Roman" w:eastAsia="Yuppy TC Regular" w:hAnsi="Times New Roman"/>
        </w:rPr>
      </w:pPr>
    </w:p>
    <w:p w14:paraId="0CB2641E" w14:textId="77777777" w:rsidR="00744FF3" w:rsidRPr="00744FF3" w:rsidRDefault="00744FF3" w:rsidP="007979FD">
      <w:pPr>
        <w:spacing w:line="480" w:lineRule="auto"/>
        <w:ind w:left="720" w:hanging="720"/>
        <w:rPr>
          <w:rFonts w:ascii="Times New Roman" w:eastAsia="Yuppy TC Regular" w:hAnsi="Times New Roman"/>
        </w:rPr>
      </w:pPr>
    </w:p>
    <w:sectPr w:rsidR="00744FF3" w:rsidRPr="00744FF3" w:rsidSect="009E09A1">
      <w:headerReference w:type="default" r:id="rId7"/>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7C1EF2" w15:done="0"/>
  <w15:commentEx w15:paraId="08C531F7" w15:done="0"/>
  <w15:commentEx w15:paraId="165BC218" w15:done="0"/>
  <w15:commentEx w15:paraId="4F3BFABD" w15:done="0"/>
  <w15:commentEx w15:paraId="19130654" w15:done="0"/>
  <w15:commentEx w15:paraId="58DFAC00" w15:done="0"/>
  <w15:commentEx w15:paraId="6F1C287F" w15:done="0"/>
  <w15:commentEx w15:paraId="75B274EC" w15:done="0"/>
  <w15:commentEx w15:paraId="3F045C1A" w15:done="0"/>
  <w15:commentEx w15:paraId="3741A720" w15:done="0"/>
  <w15:commentEx w15:paraId="09DDC966" w15:done="0"/>
  <w15:commentEx w15:paraId="449CDE00" w15:done="0"/>
  <w15:commentEx w15:paraId="47FBF832" w15:done="0"/>
  <w15:commentEx w15:paraId="3F5C309B" w15:done="0"/>
  <w15:commentEx w15:paraId="72353DA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6CDC6" w14:textId="77777777" w:rsidR="00DF097B" w:rsidRDefault="00DF097B" w:rsidP="00710372">
      <w:r>
        <w:separator/>
      </w:r>
    </w:p>
  </w:endnote>
  <w:endnote w:type="continuationSeparator" w:id="0">
    <w:p w14:paraId="1E451DF7" w14:textId="77777777" w:rsidR="00DF097B" w:rsidRDefault="00DF097B" w:rsidP="0071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Yuppy TC Regular">
    <w:panose1 w:val="00000600000000000000"/>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11B82" w14:textId="77777777" w:rsidR="00DF097B" w:rsidRDefault="00DF097B" w:rsidP="00710372">
      <w:r>
        <w:separator/>
      </w:r>
    </w:p>
  </w:footnote>
  <w:footnote w:type="continuationSeparator" w:id="0">
    <w:p w14:paraId="3E36A288" w14:textId="77777777" w:rsidR="00DF097B" w:rsidRDefault="00DF097B" w:rsidP="007103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D934F" w14:textId="269A2045" w:rsidR="00DF097B" w:rsidRPr="00251A72" w:rsidRDefault="00DF097B" w:rsidP="00710372">
    <w:pPr>
      <w:pStyle w:val="Header"/>
      <w:jc w:val="right"/>
      <w:rPr>
        <w:rFonts w:ascii="Times New Roman" w:hAnsi="Times New Roman" w:cs="Times New Roman"/>
      </w:rPr>
    </w:pPr>
    <w:r w:rsidRPr="00251A72">
      <w:rPr>
        <w:rFonts w:ascii="Times New Roman" w:hAnsi="Times New Roman" w:cs="Times New Roman"/>
      </w:rPr>
      <w:t xml:space="preserve">Helfinstein </w:t>
    </w:r>
    <w:r w:rsidRPr="00251A72">
      <w:rPr>
        <w:rStyle w:val="PageNumber"/>
        <w:rFonts w:ascii="Times New Roman" w:hAnsi="Times New Roman" w:cs="Times New Roman"/>
      </w:rPr>
      <w:fldChar w:fldCharType="begin"/>
    </w:r>
    <w:r w:rsidRPr="00251A72">
      <w:rPr>
        <w:rStyle w:val="PageNumber"/>
        <w:rFonts w:ascii="Times New Roman" w:hAnsi="Times New Roman" w:cs="Times New Roman"/>
      </w:rPr>
      <w:instrText xml:space="preserve"> PAGE </w:instrText>
    </w:r>
    <w:r w:rsidRPr="00251A72">
      <w:rPr>
        <w:rStyle w:val="PageNumber"/>
        <w:rFonts w:ascii="Times New Roman" w:hAnsi="Times New Roman" w:cs="Times New Roman"/>
      </w:rPr>
      <w:fldChar w:fldCharType="separate"/>
    </w:r>
    <w:r w:rsidR="004E6853">
      <w:rPr>
        <w:rStyle w:val="PageNumber"/>
        <w:rFonts w:ascii="Times New Roman" w:hAnsi="Times New Roman" w:cs="Times New Roman"/>
        <w:noProof/>
      </w:rPr>
      <w:t>4</w:t>
    </w:r>
    <w:r w:rsidRPr="00251A72">
      <w:rPr>
        <w:rStyle w:val="PageNumber"/>
        <w:rFonts w:ascii="Times New Roman" w:hAnsi="Times New Roman" w:cs="Times New Roman"/>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y Royer">
    <w15:presenceInfo w15:providerId="Windows Live" w15:userId="b22c60bdfc3fc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FF3"/>
    <w:rsid w:val="00016894"/>
    <w:rsid w:val="00026C78"/>
    <w:rsid w:val="000318BB"/>
    <w:rsid w:val="000507E3"/>
    <w:rsid w:val="00071BE3"/>
    <w:rsid w:val="00084E25"/>
    <w:rsid w:val="00090B7C"/>
    <w:rsid w:val="000957B4"/>
    <w:rsid w:val="000A6BAE"/>
    <w:rsid w:val="000C0571"/>
    <w:rsid w:val="000D06EA"/>
    <w:rsid w:val="000D35D7"/>
    <w:rsid w:val="000F113E"/>
    <w:rsid w:val="000F3977"/>
    <w:rsid w:val="000F7BBF"/>
    <w:rsid w:val="00122235"/>
    <w:rsid w:val="00154AF1"/>
    <w:rsid w:val="0015538A"/>
    <w:rsid w:val="00163D9F"/>
    <w:rsid w:val="001A54BA"/>
    <w:rsid w:val="001D1BB2"/>
    <w:rsid w:val="001F4BBB"/>
    <w:rsid w:val="002032C2"/>
    <w:rsid w:val="0025121E"/>
    <w:rsid w:val="00251A72"/>
    <w:rsid w:val="0029277A"/>
    <w:rsid w:val="002A5F0C"/>
    <w:rsid w:val="002A7923"/>
    <w:rsid w:val="002B4800"/>
    <w:rsid w:val="002C628C"/>
    <w:rsid w:val="002E086B"/>
    <w:rsid w:val="003263FD"/>
    <w:rsid w:val="00326AF7"/>
    <w:rsid w:val="00333B25"/>
    <w:rsid w:val="00334F9B"/>
    <w:rsid w:val="00362E49"/>
    <w:rsid w:val="00381DE8"/>
    <w:rsid w:val="00392FC9"/>
    <w:rsid w:val="00394FDC"/>
    <w:rsid w:val="003B5CA3"/>
    <w:rsid w:val="003E17D8"/>
    <w:rsid w:val="003E1B21"/>
    <w:rsid w:val="0040517D"/>
    <w:rsid w:val="004055EA"/>
    <w:rsid w:val="004250E7"/>
    <w:rsid w:val="00430AF6"/>
    <w:rsid w:val="00432D2B"/>
    <w:rsid w:val="00450731"/>
    <w:rsid w:val="0045527C"/>
    <w:rsid w:val="00460FEB"/>
    <w:rsid w:val="004828AA"/>
    <w:rsid w:val="004832C5"/>
    <w:rsid w:val="00490945"/>
    <w:rsid w:val="004A23C5"/>
    <w:rsid w:val="004E62FE"/>
    <w:rsid w:val="004E6853"/>
    <w:rsid w:val="00502116"/>
    <w:rsid w:val="00503CB8"/>
    <w:rsid w:val="00507C1B"/>
    <w:rsid w:val="00530685"/>
    <w:rsid w:val="00544101"/>
    <w:rsid w:val="005459A5"/>
    <w:rsid w:val="0055006A"/>
    <w:rsid w:val="00552B9B"/>
    <w:rsid w:val="00554355"/>
    <w:rsid w:val="005545A1"/>
    <w:rsid w:val="00555719"/>
    <w:rsid w:val="00590E43"/>
    <w:rsid w:val="005A1DB1"/>
    <w:rsid w:val="005A3045"/>
    <w:rsid w:val="005B2B9E"/>
    <w:rsid w:val="005C5E3C"/>
    <w:rsid w:val="005D3263"/>
    <w:rsid w:val="005F1630"/>
    <w:rsid w:val="005F404D"/>
    <w:rsid w:val="005F6615"/>
    <w:rsid w:val="00601360"/>
    <w:rsid w:val="00605B33"/>
    <w:rsid w:val="006327F7"/>
    <w:rsid w:val="006573CC"/>
    <w:rsid w:val="00662410"/>
    <w:rsid w:val="00665705"/>
    <w:rsid w:val="00667EB9"/>
    <w:rsid w:val="00683841"/>
    <w:rsid w:val="006915C0"/>
    <w:rsid w:val="0069487F"/>
    <w:rsid w:val="006B35AA"/>
    <w:rsid w:val="006B5249"/>
    <w:rsid w:val="006B528F"/>
    <w:rsid w:val="006C1760"/>
    <w:rsid w:val="006C4A9E"/>
    <w:rsid w:val="006C765C"/>
    <w:rsid w:val="006E380D"/>
    <w:rsid w:val="006F50AB"/>
    <w:rsid w:val="00710372"/>
    <w:rsid w:val="00743192"/>
    <w:rsid w:val="00744FF3"/>
    <w:rsid w:val="00774C08"/>
    <w:rsid w:val="007979FD"/>
    <w:rsid w:val="007A14DA"/>
    <w:rsid w:val="007B4E71"/>
    <w:rsid w:val="007E3485"/>
    <w:rsid w:val="007F4BB3"/>
    <w:rsid w:val="007F5E92"/>
    <w:rsid w:val="008022F1"/>
    <w:rsid w:val="008024DF"/>
    <w:rsid w:val="00802752"/>
    <w:rsid w:val="00804342"/>
    <w:rsid w:val="00816409"/>
    <w:rsid w:val="00816A75"/>
    <w:rsid w:val="0081742B"/>
    <w:rsid w:val="00817EF8"/>
    <w:rsid w:val="00855C7E"/>
    <w:rsid w:val="0086249A"/>
    <w:rsid w:val="0088466F"/>
    <w:rsid w:val="0088656F"/>
    <w:rsid w:val="00891B18"/>
    <w:rsid w:val="008938B9"/>
    <w:rsid w:val="008B1772"/>
    <w:rsid w:val="008B30AA"/>
    <w:rsid w:val="008C4B27"/>
    <w:rsid w:val="008D3FB9"/>
    <w:rsid w:val="008F1A60"/>
    <w:rsid w:val="00904F11"/>
    <w:rsid w:val="009265B2"/>
    <w:rsid w:val="00926BEE"/>
    <w:rsid w:val="00946AEE"/>
    <w:rsid w:val="00947DD2"/>
    <w:rsid w:val="00960BBC"/>
    <w:rsid w:val="00963A7C"/>
    <w:rsid w:val="009951AC"/>
    <w:rsid w:val="00996263"/>
    <w:rsid w:val="009A4948"/>
    <w:rsid w:val="009B566B"/>
    <w:rsid w:val="009B5740"/>
    <w:rsid w:val="009B60CA"/>
    <w:rsid w:val="009C1403"/>
    <w:rsid w:val="009E09A1"/>
    <w:rsid w:val="00A070C2"/>
    <w:rsid w:val="00A119EB"/>
    <w:rsid w:val="00A1304C"/>
    <w:rsid w:val="00A20389"/>
    <w:rsid w:val="00A224CC"/>
    <w:rsid w:val="00A26CFE"/>
    <w:rsid w:val="00A31024"/>
    <w:rsid w:val="00A431A6"/>
    <w:rsid w:val="00A52976"/>
    <w:rsid w:val="00A538E9"/>
    <w:rsid w:val="00A552FD"/>
    <w:rsid w:val="00A56A80"/>
    <w:rsid w:val="00A64F08"/>
    <w:rsid w:val="00A73810"/>
    <w:rsid w:val="00AA4A67"/>
    <w:rsid w:val="00AC5429"/>
    <w:rsid w:val="00AE34A7"/>
    <w:rsid w:val="00B17987"/>
    <w:rsid w:val="00B24BEB"/>
    <w:rsid w:val="00B25754"/>
    <w:rsid w:val="00B25ABA"/>
    <w:rsid w:val="00B36311"/>
    <w:rsid w:val="00B4013F"/>
    <w:rsid w:val="00B42529"/>
    <w:rsid w:val="00BB4A08"/>
    <w:rsid w:val="00BC6783"/>
    <w:rsid w:val="00BD5457"/>
    <w:rsid w:val="00BE4DCE"/>
    <w:rsid w:val="00BF38D9"/>
    <w:rsid w:val="00BF3A55"/>
    <w:rsid w:val="00BF5823"/>
    <w:rsid w:val="00C05D4D"/>
    <w:rsid w:val="00C33885"/>
    <w:rsid w:val="00C34A34"/>
    <w:rsid w:val="00C3727E"/>
    <w:rsid w:val="00C659FD"/>
    <w:rsid w:val="00C824A9"/>
    <w:rsid w:val="00CB3F99"/>
    <w:rsid w:val="00CC0B05"/>
    <w:rsid w:val="00CC2BC3"/>
    <w:rsid w:val="00CC696E"/>
    <w:rsid w:val="00CD3494"/>
    <w:rsid w:val="00CF0C4B"/>
    <w:rsid w:val="00CF18CA"/>
    <w:rsid w:val="00CF1F35"/>
    <w:rsid w:val="00CF31AF"/>
    <w:rsid w:val="00D056F2"/>
    <w:rsid w:val="00D075C0"/>
    <w:rsid w:val="00D104DA"/>
    <w:rsid w:val="00D43114"/>
    <w:rsid w:val="00D459A8"/>
    <w:rsid w:val="00D82758"/>
    <w:rsid w:val="00D82ABE"/>
    <w:rsid w:val="00D85145"/>
    <w:rsid w:val="00D92F21"/>
    <w:rsid w:val="00D96B1D"/>
    <w:rsid w:val="00DA0846"/>
    <w:rsid w:val="00DC176A"/>
    <w:rsid w:val="00DC7743"/>
    <w:rsid w:val="00DC794E"/>
    <w:rsid w:val="00DF097B"/>
    <w:rsid w:val="00E10AD9"/>
    <w:rsid w:val="00E17110"/>
    <w:rsid w:val="00E42510"/>
    <w:rsid w:val="00E45123"/>
    <w:rsid w:val="00E73794"/>
    <w:rsid w:val="00E9430C"/>
    <w:rsid w:val="00E9644A"/>
    <w:rsid w:val="00EA3808"/>
    <w:rsid w:val="00EA397C"/>
    <w:rsid w:val="00EB5E11"/>
    <w:rsid w:val="00EC3FA0"/>
    <w:rsid w:val="00EE74B4"/>
    <w:rsid w:val="00F00E51"/>
    <w:rsid w:val="00F02A2E"/>
    <w:rsid w:val="00F06C26"/>
    <w:rsid w:val="00F104DE"/>
    <w:rsid w:val="00F11020"/>
    <w:rsid w:val="00F11B6C"/>
    <w:rsid w:val="00F248EC"/>
    <w:rsid w:val="00F30AC8"/>
    <w:rsid w:val="00F32372"/>
    <w:rsid w:val="00F40958"/>
    <w:rsid w:val="00F642A8"/>
    <w:rsid w:val="00F93F6D"/>
    <w:rsid w:val="00FA13BD"/>
    <w:rsid w:val="00FC4DE9"/>
    <w:rsid w:val="00FD77C9"/>
    <w:rsid w:val="00FE5CE8"/>
    <w:rsid w:val="00FF2DA8"/>
    <w:rsid w:val="00FF76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76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372"/>
    <w:pPr>
      <w:tabs>
        <w:tab w:val="center" w:pos="4320"/>
        <w:tab w:val="right" w:pos="8640"/>
      </w:tabs>
    </w:pPr>
  </w:style>
  <w:style w:type="character" w:customStyle="1" w:styleId="HeaderChar">
    <w:name w:val="Header Char"/>
    <w:basedOn w:val="DefaultParagraphFont"/>
    <w:link w:val="Header"/>
    <w:uiPriority w:val="99"/>
    <w:rsid w:val="00710372"/>
  </w:style>
  <w:style w:type="paragraph" w:styleId="Footer">
    <w:name w:val="footer"/>
    <w:basedOn w:val="Normal"/>
    <w:link w:val="FooterChar"/>
    <w:uiPriority w:val="99"/>
    <w:unhideWhenUsed/>
    <w:rsid w:val="00710372"/>
    <w:pPr>
      <w:tabs>
        <w:tab w:val="center" w:pos="4320"/>
        <w:tab w:val="right" w:pos="8640"/>
      </w:tabs>
    </w:pPr>
  </w:style>
  <w:style w:type="character" w:customStyle="1" w:styleId="FooterChar">
    <w:name w:val="Footer Char"/>
    <w:basedOn w:val="DefaultParagraphFont"/>
    <w:link w:val="Footer"/>
    <w:uiPriority w:val="99"/>
    <w:rsid w:val="00710372"/>
  </w:style>
  <w:style w:type="character" w:styleId="PageNumber">
    <w:name w:val="page number"/>
    <w:basedOn w:val="DefaultParagraphFont"/>
    <w:uiPriority w:val="99"/>
    <w:semiHidden/>
    <w:unhideWhenUsed/>
    <w:rsid w:val="00710372"/>
  </w:style>
  <w:style w:type="paragraph" w:styleId="NormalWeb">
    <w:name w:val="Normal (Web)"/>
    <w:basedOn w:val="Normal"/>
    <w:uiPriority w:val="99"/>
    <w:semiHidden/>
    <w:unhideWhenUsed/>
    <w:rsid w:val="00B36311"/>
    <w:rPr>
      <w:rFonts w:ascii="Times New Roman" w:hAnsi="Times New Roman" w:cs="Times New Roman"/>
    </w:rPr>
  </w:style>
  <w:style w:type="character" w:styleId="Hyperlink">
    <w:name w:val="Hyperlink"/>
    <w:basedOn w:val="DefaultParagraphFont"/>
    <w:uiPriority w:val="99"/>
    <w:unhideWhenUsed/>
    <w:rsid w:val="00090B7C"/>
    <w:rPr>
      <w:color w:val="0000FF" w:themeColor="hyperlink"/>
      <w:u w:val="single"/>
    </w:rPr>
  </w:style>
  <w:style w:type="character" w:styleId="CommentReference">
    <w:name w:val="annotation reference"/>
    <w:basedOn w:val="DefaultParagraphFont"/>
    <w:uiPriority w:val="99"/>
    <w:semiHidden/>
    <w:unhideWhenUsed/>
    <w:rsid w:val="006F50AB"/>
    <w:rPr>
      <w:sz w:val="16"/>
      <w:szCs w:val="16"/>
    </w:rPr>
  </w:style>
  <w:style w:type="paragraph" w:styleId="CommentText">
    <w:name w:val="annotation text"/>
    <w:basedOn w:val="Normal"/>
    <w:link w:val="CommentTextChar"/>
    <w:uiPriority w:val="99"/>
    <w:semiHidden/>
    <w:unhideWhenUsed/>
    <w:rsid w:val="006F50AB"/>
    <w:rPr>
      <w:sz w:val="20"/>
      <w:szCs w:val="20"/>
    </w:rPr>
  </w:style>
  <w:style w:type="character" w:customStyle="1" w:styleId="CommentTextChar">
    <w:name w:val="Comment Text Char"/>
    <w:basedOn w:val="DefaultParagraphFont"/>
    <w:link w:val="CommentText"/>
    <w:uiPriority w:val="99"/>
    <w:semiHidden/>
    <w:rsid w:val="006F50AB"/>
    <w:rPr>
      <w:sz w:val="20"/>
      <w:szCs w:val="20"/>
    </w:rPr>
  </w:style>
  <w:style w:type="paragraph" w:styleId="CommentSubject">
    <w:name w:val="annotation subject"/>
    <w:basedOn w:val="CommentText"/>
    <w:next w:val="CommentText"/>
    <w:link w:val="CommentSubjectChar"/>
    <w:uiPriority w:val="99"/>
    <w:semiHidden/>
    <w:unhideWhenUsed/>
    <w:rsid w:val="006F50AB"/>
    <w:rPr>
      <w:b/>
      <w:bCs/>
    </w:rPr>
  </w:style>
  <w:style w:type="character" w:customStyle="1" w:styleId="CommentSubjectChar">
    <w:name w:val="Comment Subject Char"/>
    <w:basedOn w:val="CommentTextChar"/>
    <w:link w:val="CommentSubject"/>
    <w:uiPriority w:val="99"/>
    <w:semiHidden/>
    <w:rsid w:val="006F50AB"/>
    <w:rPr>
      <w:b/>
      <w:bCs/>
      <w:sz w:val="20"/>
      <w:szCs w:val="20"/>
    </w:rPr>
  </w:style>
  <w:style w:type="paragraph" w:styleId="BalloonText">
    <w:name w:val="Balloon Text"/>
    <w:basedOn w:val="Normal"/>
    <w:link w:val="BalloonTextChar"/>
    <w:uiPriority w:val="99"/>
    <w:semiHidden/>
    <w:unhideWhenUsed/>
    <w:rsid w:val="006F50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372"/>
    <w:pPr>
      <w:tabs>
        <w:tab w:val="center" w:pos="4320"/>
        <w:tab w:val="right" w:pos="8640"/>
      </w:tabs>
    </w:pPr>
  </w:style>
  <w:style w:type="character" w:customStyle="1" w:styleId="HeaderChar">
    <w:name w:val="Header Char"/>
    <w:basedOn w:val="DefaultParagraphFont"/>
    <w:link w:val="Header"/>
    <w:uiPriority w:val="99"/>
    <w:rsid w:val="00710372"/>
  </w:style>
  <w:style w:type="paragraph" w:styleId="Footer">
    <w:name w:val="footer"/>
    <w:basedOn w:val="Normal"/>
    <w:link w:val="FooterChar"/>
    <w:uiPriority w:val="99"/>
    <w:unhideWhenUsed/>
    <w:rsid w:val="00710372"/>
    <w:pPr>
      <w:tabs>
        <w:tab w:val="center" w:pos="4320"/>
        <w:tab w:val="right" w:pos="8640"/>
      </w:tabs>
    </w:pPr>
  </w:style>
  <w:style w:type="character" w:customStyle="1" w:styleId="FooterChar">
    <w:name w:val="Footer Char"/>
    <w:basedOn w:val="DefaultParagraphFont"/>
    <w:link w:val="Footer"/>
    <w:uiPriority w:val="99"/>
    <w:rsid w:val="00710372"/>
  </w:style>
  <w:style w:type="character" w:styleId="PageNumber">
    <w:name w:val="page number"/>
    <w:basedOn w:val="DefaultParagraphFont"/>
    <w:uiPriority w:val="99"/>
    <w:semiHidden/>
    <w:unhideWhenUsed/>
    <w:rsid w:val="00710372"/>
  </w:style>
  <w:style w:type="paragraph" w:styleId="NormalWeb">
    <w:name w:val="Normal (Web)"/>
    <w:basedOn w:val="Normal"/>
    <w:uiPriority w:val="99"/>
    <w:semiHidden/>
    <w:unhideWhenUsed/>
    <w:rsid w:val="00B36311"/>
    <w:rPr>
      <w:rFonts w:ascii="Times New Roman" w:hAnsi="Times New Roman" w:cs="Times New Roman"/>
    </w:rPr>
  </w:style>
  <w:style w:type="character" w:styleId="Hyperlink">
    <w:name w:val="Hyperlink"/>
    <w:basedOn w:val="DefaultParagraphFont"/>
    <w:uiPriority w:val="99"/>
    <w:unhideWhenUsed/>
    <w:rsid w:val="00090B7C"/>
    <w:rPr>
      <w:color w:val="0000FF" w:themeColor="hyperlink"/>
      <w:u w:val="single"/>
    </w:rPr>
  </w:style>
  <w:style w:type="character" w:styleId="CommentReference">
    <w:name w:val="annotation reference"/>
    <w:basedOn w:val="DefaultParagraphFont"/>
    <w:uiPriority w:val="99"/>
    <w:semiHidden/>
    <w:unhideWhenUsed/>
    <w:rsid w:val="006F50AB"/>
    <w:rPr>
      <w:sz w:val="16"/>
      <w:szCs w:val="16"/>
    </w:rPr>
  </w:style>
  <w:style w:type="paragraph" w:styleId="CommentText">
    <w:name w:val="annotation text"/>
    <w:basedOn w:val="Normal"/>
    <w:link w:val="CommentTextChar"/>
    <w:uiPriority w:val="99"/>
    <w:semiHidden/>
    <w:unhideWhenUsed/>
    <w:rsid w:val="006F50AB"/>
    <w:rPr>
      <w:sz w:val="20"/>
      <w:szCs w:val="20"/>
    </w:rPr>
  </w:style>
  <w:style w:type="character" w:customStyle="1" w:styleId="CommentTextChar">
    <w:name w:val="Comment Text Char"/>
    <w:basedOn w:val="DefaultParagraphFont"/>
    <w:link w:val="CommentText"/>
    <w:uiPriority w:val="99"/>
    <w:semiHidden/>
    <w:rsid w:val="006F50AB"/>
    <w:rPr>
      <w:sz w:val="20"/>
      <w:szCs w:val="20"/>
    </w:rPr>
  </w:style>
  <w:style w:type="paragraph" w:styleId="CommentSubject">
    <w:name w:val="annotation subject"/>
    <w:basedOn w:val="CommentText"/>
    <w:next w:val="CommentText"/>
    <w:link w:val="CommentSubjectChar"/>
    <w:uiPriority w:val="99"/>
    <w:semiHidden/>
    <w:unhideWhenUsed/>
    <w:rsid w:val="006F50AB"/>
    <w:rPr>
      <w:b/>
      <w:bCs/>
    </w:rPr>
  </w:style>
  <w:style w:type="character" w:customStyle="1" w:styleId="CommentSubjectChar">
    <w:name w:val="Comment Subject Char"/>
    <w:basedOn w:val="CommentTextChar"/>
    <w:link w:val="CommentSubject"/>
    <w:uiPriority w:val="99"/>
    <w:semiHidden/>
    <w:rsid w:val="006F50AB"/>
    <w:rPr>
      <w:b/>
      <w:bCs/>
      <w:sz w:val="20"/>
      <w:szCs w:val="20"/>
    </w:rPr>
  </w:style>
  <w:style w:type="paragraph" w:styleId="BalloonText">
    <w:name w:val="Balloon Text"/>
    <w:basedOn w:val="Normal"/>
    <w:link w:val="BalloonTextChar"/>
    <w:uiPriority w:val="99"/>
    <w:semiHidden/>
    <w:unhideWhenUsed/>
    <w:rsid w:val="006F50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384">
      <w:bodyDiv w:val="1"/>
      <w:marLeft w:val="0"/>
      <w:marRight w:val="0"/>
      <w:marTop w:val="0"/>
      <w:marBottom w:val="0"/>
      <w:divBdr>
        <w:top w:val="none" w:sz="0" w:space="0" w:color="auto"/>
        <w:left w:val="none" w:sz="0" w:space="0" w:color="auto"/>
        <w:bottom w:val="none" w:sz="0" w:space="0" w:color="auto"/>
        <w:right w:val="none" w:sz="0" w:space="0" w:color="auto"/>
      </w:divBdr>
      <w:divsChild>
        <w:div w:id="921840459">
          <w:marLeft w:val="0"/>
          <w:marRight w:val="0"/>
          <w:marTop w:val="0"/>
          <w:marBottom w:val="0"/>
          <w:divBdr>
            <w:top w:val="none" w:sz="0" w:space="0" w:color="auto"/>
            <w:left w:val="none" w:sz="0" w:space="0" w:color="auto"/>
            <w:bottom w:val="none" w:sz="0" w:space="0" w:color="auto"/>
            <w:right w:val="none" w:sz="0" w:space="0" w:color="auto"/>
          </w:divBdr>
          <w:divsChild>
            <w:div w:id="680085320">
              <w:marLeft w:val="0"/>
              <w:marRight w:val="0"/>
              <w:marTop w:val="0"/>
              <w:marBottom w:val="0"/>
              <w:divBdr>
                <w:top w:val="none" w:sz="0" w:space="0" w:color="auto"/>
                <w:left w:val="none" w:sz="0" w:space="0" w:color="auto"/>
                <w:bottom w:val="none" w:sz="0" w:space="0" w:color="auto"/>
                <w:right w:val="none" w:sz="0" w:space="0" w:color="auto"/>
              </w:divBdr>
              <w:divsChild>
                <w:div w:id="1150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0188">
      <w:bodyDiv w:val="1"/>
      <w:marLeft w:val="0"/>
      <w:marRight w:val="0"/>
      <w:marTop w:val="0"/>
      <w:marBottom w:val="0"/>
      <w:divBdr>
        <w:top w:val="none" w:sz="0" w:space="0" w:color="auto"/>
        <w:left w:val="none" w:sz="0" w:space="0" w:color="auto"/>
        <w:bottom w:val="none" w:sz="0" w:space="0" w:color="auto"/>
        <w:right w:val="none" w:sz="0" w:space="0" w:color="auto"/>
      </w:divBdr>
      <w:divsChild>
        <w:div w:id="2010404403">
          <w:marLeft w:val="0"/>
          <w:marRight w:val="0"/>
          <w:marTop w:val="0"/>
          <w:marBottom w:val="0"/>
          <w:divBdr>
            <w:top w:val="none" w:sz="0" w:space="0" w:color="auto"/>
            <w:left w:val="none" w:sz="0" w:space="0" w:color="auto"/>
            <w:bottom w:val="none" w:sz="0" w:space="0" w:color="auto"/>
            <w:right w:val="none" w:sz="0" w:space="0" w:color="auto"/>
          </w:divBdr>
          <w:divsChild>
            <w:div w:id="302393413">
              <w:marLeft w:val="0"/>
              <w:marRight w:val="0"/>
              <w:marTop w:val="0"/>
              <w:marBottom w:val="0"/>
              <w:divBdr>
                <w:top w:val="none" w:sz="0" w:space="0" w:color="auto"/>
                <w:left w:val="none" w:sz="0" w:space="0" w:color="auto"/>
                <w:bottom w:val="none" w:sz="0" w:space="0" w:color="auto"/>
                <w:right w:val="none" w:sz="0" w:space="0" w:color="auto"/>
              </w:divBdr>
              <w:divsChild>
                <w:div w:id="14587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5251">
      <w:bodyDiv w:val="1"/>
      <w:marLeft w:val="0"/>
      <w:marRight w:val="0"/>
      <w:marTop w:val="0"/>
      <w:marBottom w:val="0"/>
      <w:divBdr>
        <w:top w:val="none" w:sz="0" w:space="0" w:color="auto"/>
        <w:left w:val="none" w:sz="0" w:space="0" w:color="auto"/>
        <w:bottom w:val="none" w:sz="0" w:space="0" w:color="auto"/>
        <w:right w:val="none" w:sz="0" w:space="0" w:color="auto"/>
      </w:divBdr>
      <w:divsChild>
        <w:div w:id="1921019979">
          <w:marLeft w:val="0"/>
          <w:marRight w:val="0"/>
          <w:marTop w:val="0"/>
          <w:marBottom w:val="0"/>
          <w:divBdr>
            <w:top w:val="none" w:sz="0" w:space="0" w:color="auto"/>
            <w:left w:val="none" w:sz="0" w:space="0" w:color="auto"/>
            <w:bottom w:val="none" w:sz="0" w:space="0" w:color="auto"/>
            <w:right w:val="none" w:sz="0" w:space="0" w:color="auto"/>
          </w:divBdr>
          <w:divsChild>
            <w:div w:id="836924921">
              <w:marLeft w:val="0"/>
              <w:marRight w:val="0"/>
              <w:marTop w:val="0"/>
              <w:marBottom w:val="0"/>
              <w:divBdr>
                <w:top w:val="none" w:sz="0" w:space="0" w:color="auto"/>
                <w:left w:val="none" w:sz="0" w:space="0" w:color="auto"/>
                <w:bottom w:val="none" w:sz="0" w:space="0" w:color="auto"/>
                <w:right w:val="none" w:sz="0" w:space="0" w:color="auto"/>
              </w:divBdr>
              <w:divsChild>
                <w:div w:id="2946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2920">
      <w:bodyDiv w:val="1"/>
      <w:marLeft w:val="0"/>
      <w:marRight w:val="0"/>
      <w:marTop w:val="0"/>
      <w:marBottom w:val="0"/>
      <w:divBdr>
        <w:top w:val="none" w:sz="0" w:space="0" w:color="auto"/>
        <w:left w:val="none" w:sz="0" w:space="0" w:color="auto"/>
        <w:bottom w:val="none" w:sz="0" w:space="0" w:color="auto"/>
        <w:right w:val="none" w:sz="0" w:space="0" w:color="auto"/>
      </w:divBdr>
      <w:divsChild>
        <w:div w:id="101785159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none" w:sz="0" w:space="0" w:color="auto"/>
                <w:left w:val="none" w:sz="0" w:space="0" w:color="auto"/>
                <w:bottom w:val="none" w:sz="0" w:space="0" w:color="auto"/>
                <w:right w:val="none" w:sz="0" w:space="0" w:color="auto"/>
              </w:divBdr>
              <w:divsChild>
                <w:div w:id="1830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19642">
      <w:bodyDiv w:val="1"/>
      <w:marLeft w:val="0"/>
      <w:marRight w:val="0"/>
      <w:marTop w:val="0"/>
      <w:marBottom w:val="0"/>
      <w:divBdr>
        <w:top w:val="none" w:sz="0" w:space="0" w:color="auto"/>
        <w:left w:val="none" w:sz="0" w:space="0" w:color="auto"/>
        <w:bottom w:val="none" w:sz="0" w:space="0" w:color="auto"/>
        <w:right w:val="none" w:sz="0" w:space="0" w:color="auto"/>
      </w:divBdr>
      <w:divsChild>
        <w:div w:id="54010523">
          <w:marLeft w:val="0"/>
          <w:marRight w:val="0"/>
          <w:marTop w:val="0"/>
          <w:marBottom w:val="0"/>
          <w:divBdr>
            <w:top w:val="none" w:sz="0" w:space="0" w:color="auto"/>
            <w:left w:val="none" w:sz="0" w:space="0" w:color="auto"/>
            <w:bottom w:val="none" w:sz="0" w:space="0" w:color="auto"/>
            <w:right w:val="none" w:sz="0" w:space="0" w:color="auto"/>
          </w:divBdr>
          <w:divsChild>
            <w:div w:id="55594036">
              <w:marLeft w:val="0"/>
              <w:marRight w:val="0"/>
              <w:marTop w:val="0"/>
              <w:marBottom w:val="0"/>
              <w:divBdr>
                <w:top w:val="none" w:sz="0" w:space="0" w:color="auto"/>
                <w:left w:val="none" w:sz="0" w:space="0" w:color="auto"/>
                <w:bottom w:val="none" w:sz="0" w:space="0" w:color="auto"/>
                <w:right w:val="none" w:sz="0" w:space="0" w:color="auto"/>
              </w:divBdr>
              <w:divsChild>
                <w:div w:id="11840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47144">
      <w:bodyDiv w:val="1"/>
      <w:marLeft w:val="0"/>
      <w:marRight w:val="0"/>
      <w:marTop w:val="0"/>
      <w:marBottom w:val="0"/>
      <w:divBdr>
        <w:top w:val="none" w:sz="0" w:space="0" w:color="auto"/>
        <w:left w:val="none" w:sz="0" w:space="0" w:color="auto"/>
        <w:bottom w:val="none" w:sz="0" w:space="0" w:color="auto"/>
        <w:right w:val="none" w:sz="0" w:space="0" w:color="auto"/>
      </w:divBdr>
      <w:divsChild>
        <w:div w:id="360666890">
          <w:marLeft w:val="0"/>
          <w:marRight w:val="0"/>
          <w:marTop w:val="0"/>
          <w:marBottom w:val="0"/>
          <w:divBdr>
            <w:top w:val="none" w:sz="0" w:space="0" w:color="auto"/>
            <w:left w:val="none" w:sz="0" w:space="0" w:color="auto"/>
            <w:bottom w:val="none" w:sz="0" w:space="0" w:color="auto"/>
            <w:right w:val="none" w:sz="0" w:space="0" w:color="auto"/>
          </w:divBdr>
          <w:divsChild>
            <w:div w:id="1906642308">
              <w:marLeft w:val="0"/>
              <w:marRight w:val="0"/>
              <w:marTop w:val="0"/>
              <w:marBottom w:val="0"/>
              <w:divBdr>
                <w:top w:val="none" w:sz="0" w:space="0" w:color="auto"/>
                <w:left w:val="none" w:sz="0" w:space="0" w:color="auto"/>
                <w:bottom w:val="none" w:sz="0" w:space="0" w:color="auto"/>
                <w:right w:val="none" w:sz="0" w:space="0" w:color="auto"/>
              </w:divBdr>
              <w:divsChild>
                <w:div w:id="20395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1243</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50</cp:revision>
  <dcterms:created xsi:type="dcterms:W3CDTF">2016-11-04T02:45:00Z</dcterms:created>
  <dcterms:modified xsi:type="dcterms:W3CDTF">2016-11-04T03:30:00Z</dcterms:modified>
</cp:coreProperties>
</file>