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7973B" w14:textId="77777777" w:rsidR="00D17BB2" w:rsidRDefault="00D17BB2" w:rsidP="009F02FA">
      <w:pPr>
        <w:jc w:val="center"/>
        <w:rPr>
          <w:b/>
          <w:sz w:val="32"/>
          <w:u w:val="single"/>
        </w:rPr>
      </w:pPr>
      <w:r>
        <w:rPr>
          <w:b/>
          <w:sz w:val="32"/>
          <w:u w:val="single"/>
        </w:rPr>
        <w:t>Intro to Philosophy</w:t>
      </w:r>
    </w:p>
    <w:p w14:paraId="5553D070" w14:textId="3DCA6A45" w:rsidR="004E37E5" w:rsidRDefault="008F58A7" w:rsidP="009F02FA">
      <w:pPr>
        <w:jc w:val="center"/>
        <w:rPr>
          <w:b/>
          <w:sz w:val="32"/>
          <w:u w:val="single"/>
        </w:rPr>
      </w:pPr>
      <w:r>
        <w:rPr>
          <w:b/>
          <w:sz w:val="32"/>
          <w:u w:val="single"/>
        </w:rPr>
        <w:t>Reading Guide</w:t>
      </w:r>
      <w:r w:rsidR="00D17BB2">
        <w:rPr>
          <w:b/>
          <w:sz w:val="32"/>
          <w:u w:val="single"/>
        </w:rPr>
        <w:t>:</w:t>
      </w:r>
      <w:r>
        <w:rPr>
          <w:b/>
          <w:sz w:val="32"/>
          <w:u w:val="single"/>
        </w:rPr>
        <w:t xml:space="preserve"> The Extended Mind</w:t>
      </w:r>
    </w:p>
    <w:p w14:paraId="122069BD" w14:textId="10A685F3" w:rsidR="002B6F41" w:rsidRDefault="002B6F41" w:rsidP="002B6F41">
      <w:pPr>
        <w:rPr>
          <w:b/>
          <w:sz w:val="32"/>
          <w:u w:val="single"/>
        </w:rPr>
      </w:pPr>
      <w:r>
        <w:rPr>
          <w:b/>
          <w:sz w:val="32"/>
          <w:u w:val="single"/>
        </w:rPr>
        <w:t>Things to do this week</w:t>
      </w:r>
    </w:p>
    <w:p w14:paraId="259E6E83" w14:textId="77777777" w:rsidR="00DE1F8F" w:rsidRDefault="002B6F41" w:rsidP="002B6F41">
      <w:pPr>
        <w:rPr>
          <w:b/>
          <w:sz w:val="32"/>
        </w:rPr>
      </w:pPr>
      <w:r>
        <w:rPr>
          <w:b/>
          <w:sz w:val="32"/>
        </w:rPr>
        <w:t>Read</w:t>
      </w:r>
      <w:r w:rsidR="007F435F">
        <w:rPr>
          <w:b/>
          <w:sz w:val="32"/>
        </w:rPr>
        <w:t>:</w:t>
      </w:r>
      <w:r>
        <w:rPr>
          <w:b/>
          <w:sz w:val="32"/>
        </w:rPr>
        <w:t xml:space="preserve"> Alv</w:t>
      </w:r>
      <w:r w:rsidR="00DE1F8F">
        <w:rPr>
          <w:b/>
          <w:sz w:val="32"/>
        </w:rPr>
        <w:t>a</w:t>
      </w:r>
      <w:r>
        <w:rPr>
          <w:b/>
          <w:sz w:val="32"/>
        </w:rPr>
        <w:t xml:space="preserve"> </w:t>
      </w:r>
      <w:proofErr w:type="spellStart"/>
      <w:r>
        <w:rPr>
          <w:b/>
          <w:sz w:val="32"/>
        </w:rPr>
        <w:t>Noë</w:t>
      </w:r>
      <w:proofErr w:type="spellEnd"/>
      <w:r>
        <w:rPr>
          <w:b/>
          <w:sz w:val="32"/>
        </w:rPr>
        <w:t xml:space="preserve"> </w:t>
      </w:r>
      <w:r w:rsidRPr="007F435F">
        <w:rPr>
          <w:b/>
          <w:i/>
          <w:sz w:val="32"/>
        </w:rPr>
        <w:t>Out Of Our Heads</w:t>
      </w:r>
      <w:r>
        <w:rPr>
          <w:b/>
          <w:sz w:val="32"/>
        </w:rPr>
        <w:t xml:space="preserve"> Chapters One </w:t>
      </w:r>
      <w:r w:rsidR="00DE1F8F">
        <w:rPr>
          <w:b/>
          <w:sz w:val="32"/>
        </w:rPr>
        <w:t>–</w:t>
      </w:r>
      <w:r>
        <w:rPr>
          <w:b/>
          <w:sz w:val="32"/>
        </w:rPr>
        <w:t>Three</w:t>
      </w:r>
      <w:r w:rsidR="00DE1F8F">
        <w:rPr>
          <w:b/>
          <w:sz w:val="32"/>
        </w:rPr>
        <w:t xml:space="preserve">. Come to class ready to discuss these chapters – think about what the central thesis of the book will be and how </w:t>
      </w:r>
      <w:proofErr w:type="spellStart"/>
      <w:r w:rsidR="00DE1F8F">
        <w:rPr>
          <w:b/>
          <w:sz w:val="32"/>
        </w:rPr>
        <w:t>Noë</w:t>
      </w:r>
      <w:proofErr w:type="spellEnd"/>
      <w:r w:rsidR="00DE1F8F">
        <w:rPr>
          <w:b/>
          <w:sz w:val="32"/>
        </w:rPr>
        <w:t xml:space="preserve"> begins to build his case.</w:t>
      </w:r>
    </w:p>
    <w:p w14:paraId="577F0065" w14:textId="4E0DB529" w:rsidR="00DE1F8F" w:rsidRDefault="00DE1F8F" w:rsidP="002B6F41">
      <w:pPr>
        <w:rPr>
          <w:b/>
          <w:sz w:val="32"/>
        </w:rPr>
      </w:pPr>
      <w:r>
        <w:rPr>
          <w:b/>
          <w:sz w:val="32"/>
        </w:rPr>
        <w:t>Read article below and come to class prepared to discuss the questions below. Use your journal for narrative journal entry.</w:t>
      </w:r>
    </w:p>
    <w:p w14:paraId="0090CDA4" w14:textId="4E2DCC91" w:rsidR="00DE1F8F" w:rsidRDefault="00DE1F8F" w:rsidP="002B6F41">
      <w:pPr>
        <w:rPr>
          <w:b/>
          <w:sz w:val="32"/>
        </w:rPr>
      </w:pPr>
      <w:proofErr w:type="gramStart"/>
      <w:r>
        <w:rPr>
          <w:b/>
          <w:sz w:val="32"/>
        </w:rPr>
        <w:t>Complete third paper.</w:t>
      </w:r>
      <w:proofErr w:type="gramEnd"/>
    </w:p>
    <w:p w14:paraId="7EEBCD11" w14:textId="6352CB23" w:rsidR="00DE1F8F" w:rsidRDefault="00DE1F8F" w:rsidP="002B6F41">
      <w:pPr>
        <w:rPr>
          <w:b/>
          <w:sz w:val="32"/>
        </w:rPr>
      </w:pPr>
      <w:r>
        <w:rPr>
          <w:b/>
          <w:sz w:val="32"/>
        </w:rPr>
        <w:t>Karl, Ashley and Jacob will be presenting the extended mind.</w:t>
      </w:r>
    </w:p>
    <w:p w14:paraId="0085309C" w14:textId="3E3F0A2B" w:rsidR="002B6F41" w:rsidRPr="002B6F41" w:rsidRDefault="00DE1F8F" w:rsidP="002B6F41">
      <w:pPr>
        <w:rPr>
          <w:b/>
          <w:sz w:val="32"/>
        </w:rPr>
      </w:pPr>
      <w:r>
        <w:rPr>
          <w:b/>
          <w:sz w:val="32"/>
        </w:rPr>
        <w:t xml:space="preserve"> </w:t>
      </w:r>
    </w:p>
    <w:p w14:paraId="0B704051" w14:textId="76014229" w:rsidR="00FC6C69" w:rsidRDefault="00FC6C69" w:rsidP="009F02FA">
      <w:pPr>
        <w:jc w:val="center"/>
        <w:rPr>
          <w:b/>
          <w:sz w:val="32"/>
          <w:u w:val="single"/>
        </w:rPr>
      </w:pPr>
      <w:r>
        <w:rPr>
          <w:b/>
          <w:sz w:val="32"/>
          <w:u w:val="single"/>
        </w:rPr>
        <w:t xml:space="preserve"> </w:t>
      </w:r>
    </w:p>
    <w:p w14:paraId="3E8EFFC1" w14:textId="77777777" w:rsidR="009F02FA" w:rsidRPr="009A75A4" w:rsidRDefault="009F02FA" w:rsidP="009F02FA">
      <w:pPr>
        <w:rPr>
          <w:b/>
          <w:sz w:val="32"/>
          <w:u w:val="single"/>
        </w:rPr>
      </w:pPr>
      <w:r>
        <w:rPr>
          <w:b/>
          <w:sz w:val="32"/>
          <w:u w:val="single"/>
        </w:rPr>
        <w:t>Read</w:t>
      </w:r>
    </w:p>
    <w:p w14:paraId="0EF655A0" w14:textId="77777777" w:rsidR="00FC6C69" w:rsidRDefault="00FC6C69" w:rsidP="00FC6C69">
      <w:r>
        <w:tab/>
        <w:t>Andy Clark and David Chalmers</w:t>
      </w:r>
      <w:r>
        <w:tab/>
      </w:r>
      <w:r>
        <w:tab/>
        <w:t>“The Extended Mind”</w:t>
      </w:r>
    </w:p>
    <w:p w14:paraId="1B3F8BAE" w14:textId="452C9772" w:rsidR="00FC6C69" w:rsidRDefault="00FC6C69" w:rsidP="00FC6C69">
      <w:r>
        <w:tab/>
      </w:r>
      <w:r>
        <w:tab/>
      </w:r>
      <w:r>
        <w:tab/>
      </w:r>
      <w:r>
        <w:tab/>
      </w:r>
      <w:r>
        <w:tab/>
      </w:r>
      <w:r>
        <w:tab/>
      </w:r>
      <w:r>
        <w:tab/>
        <w:t>[</w:t>
      </w:r>
      <w:proofErr w:type="spellStart"/>
      <w:proofErr w:type="gramStart"/>
      <w:r w:rsidR="00350C85">
        <w:t>pdf</w:t>
      </w:r>
      <w:proofErr w:type="spellEnd"/>
      <w:proofErr w:type="gramEnd"/>
      <w:r w:rsidR="00350C85">
        <w:t xml:space="preserve"> file </w:t>
      </w:r>
      <w:proofErr w:type="spellStart"/>
      <w:r w:rsidR="00350C85">
        <w:t>moodle</w:t>
      </w:r>
      <w:proofErr w:type="spellEnd"/>
      <w:r>
        <w:t>]</w:t>
      </w:r>
    </w:p>
    <w:p w14:paraId="4A0743D6" w14:textId="334345C9" w:rsidR="008625F9" w:rsidRDefault="008625F9" w:rsidP="00FC6C69">
      <w:r>
        <w:tab/>
        <w:t>Andy Clark</w:t>
      </w:r>
      <w:r>
        <w:tab/>
      </w:r>
      <w:r>
        <w:tab/>
      </w:r>
      <w:r>
        <w:tab/>
      </w:r>
      <w:r>
        <w:tab/>
      </w:r>
      <w:r>
        <w:tab/>
        <w:t>“Out of our Brains”</w:t>
      </w:r>
    </w:p>
    <w:p w14:paraId="5AC09E08" w14:textId="2A7B76B8" w:rsidR="008625F9" w:rsidRDefault="008625F9" w:rsidP="008625F9">
      <w:pPr>
        <w:ind w:left="4320" w:firstLine="720"/>
      </w:pPr>
      <w:r w:rsidRPr="008625F9">
        <w:rPr>
          <w:i/>
        </w:rPr>
        <w:t>New York Times</w:t>
      </w:r>
      <w:r>
        <w:t xml:space="preserve"> </w:t>
      </w:r>
      <w:proofErr w:type="spellStart"/>
      <w:r>
        <w:t>Opinionator</w:t>
      </w:r>
      <w:proofErr w:type="spellEnd"/>
    </w:p>
    <w:p w14:paraId="36D8FE78" w14:textId="15F97683" w:rsidR="008625F9" w:rsidRDefault="008F58A7" w:rsidP="00FC6C69">
      <w:r>
        <w:tab/>
      </w:r>
      <w:hyperlink r:id="rId6" w:history="1">
        <w:r w:rsidRPr="00CB6C04">
          <w:rPr>
            <w:rStyle w:val="Hyperlink"/>
          </w:rPr>
          <w:t>http://opinionator.blogs.nytimes.com/2010/12/12/out-of-our-brains/?_r=0</w:t>
        </w:r>
      </w:hyperlink>
      <w:r>
        <w:t xml:space="preserve"> </w:t>
      </w:r>
    </w:p>
    <w:p w14:paraId="008D940C" w14:textId="1FA39056" w:rsidR="008625F9" w:rsidRDefault="008625F9" w:rsidP="00FC6C69">
      <w:r>
        <w:tab/>
        <w:t>Andy Clark</w:t>
      </w:r>
      <w:r>
        <w:tab/>
      </w:r>
      <w:r>
        <w:tab/>
      </w:r>
      <w:r>
        <w:tab/>
      </w:r>
      <w:r>
        <w:tab/>
      </w:r>
      <w:r>
        <w:tab/>
        <w:t xml:space="preserve">“Extended Mind </w:t>
      </w:r>
      <w:proofErr w:type="spellStart"/>
      <w:r>
        <w:t>Redux</w:t>
      </w:r>
      <w:proofErr w:type="spellEnd"/>
      <w:r>
        <w:t>”</w:t>
      </w:r>
    </w:p>
    <w:p w14:paraId="60E4E5F8" w14:textId="37925B2B" w:rsidR="008625F9" w:rsidRDefault="008625F9" w:rsidP="00FC6C69">
      <w:r>
        <w:tab/>
      </w:r>
      <w:r>
        <w:tab/>
      </w:r>
      <w:r>
        <w:tab/>
      </w:r>
      <w:r>
        <w:tab/>
      </w:r>
      <w:r>
        <w:tab/>
      </w:r>
      <w:r>
        <w:tab/>
      </w:r>
      <w:r>
        <w:tab/>
      </w:r>
      <w:r w:rsidRPr="008625F9">
        <w:rPr>
          <w:i/>
        </w:rPr>
        <w:t>New York Times</w:t>
      </w:r>
      <w:r>
        <w:t xml:space="preserve"> </w:t>
      </w:r>
      <w:proofErr w:type="spellStart"/>
      <w:r>
        <w:t>Opinionator</w:t>
      </w:r>
      <w:proofErr w:type="spellEnd"/>
    </w:p>
    <w:p w14:paraId="4C6B8EAB" w14:textId="62D194B6" w:rsidR="008625F9" w:rsidRDefault="006818A0" w:rsidP="00FC6C69">
      <w:hyperlink r:id="rId7" w:history="1">
        <w:r w:rsidR="008F58A7" w:rsidRPr="00CB6C04">
          <w:rPr>
            <w:rStyle w:val="Hyperlink"/>
          </w:rPr>
          <w:t>http://opinionator.blogs.nytimes.com/2010/12/14/extended-mind-redux-a-response/</w:t>
        </w:r>
      </w:hyperlink>
    </w:p>
    <w:p w14:paraId="1A4F0903" w14:textId="77777777" w:rsidR="008F58A7" w:rsidRDefault="008F58A7" w:rsidP="00FC6C69"/>
    <w:p w14:paraId="3AD56CA8" w14:textId="77777777" w:rsidR="008F58A7" w:rsidRDefault="008F58A7" w:rsidP="00FC6C69"/>
    <w:p w14:paraId="71198EBC" w14:textId="1EF66D80" w:rsidR="008F58A7" w:rsidRDefault="00350C85" w:rsidP="008F58A7">
      <w:pPr>
        <w:pStyle w:val="Heading4"/>
        <w:jc w:val="both"/>
        <w:rPr>
          <w:u w:val="none"/>
        </w:rPr>
      </w:pPr>
      <w:r>
        <w:rPr>
          <w:u w:val="none"/>
        </w:rPr>
        <w:t xml:space="preserve">This Monday </w:t>
      </w:r>
      <w:r w:rsidR="008F58A7">
        <w:rPr>
          <w:u w:val="none"/>
        </w:rPr>
        <w:t>we will</w:t>
      </w:r>
      <w:r>
        <w:rPr>
          <w:u w:val="none"/>
        </w:rPr>
        <w:t xml:space="preserve"> be</w:t>
      </w:r>
      <w:r w:rsidR="008F58A7">
        <w:rPr>
          <w:u w:val="none"/>
        </w:rPr>
        <w:t xml:space="preserve"> look</w:t>
      </w:r>
      <w:r>
        <w:rPr>
          <w:u w:val="none"/>
        </w:rPr>
        <w:t>ing</w:t>
      </w:r>
      <w:r w:rsidR="008F58A7">
        <w:rPr>
          <w:u w:val="none"/>
        </w:rPr>
        <w:t xml:space="preserve"> at the idea of the extended mind</w:t>
      </w:r>
      <w:r>
        <w:rPr>
          <w:u w:val="none"/>
        </w:rPr>
        <w:t>.</w:t>
      </w:r>
      <w:r w:rsidR="008F58A7">
        <w:rPr>
          <w:u w:val="none"/>
        </w:rPr>
        <w:t xml:space="preserve"> The idea of the extended mind has been one of the most exciting ideas to emerge in recent de</w:t>
      </w:r>
      <w:r>
        <w:rPr>
          <w:u w:val="none"/>
        </w:rPr>
        <w:t>cades and we will be reading an</w:t>
      </w:r>
      <w:r w:rsidR="008F58A7">
        <w:rPr>
          <w:u w:val="none"/>
        </w:rPr>
        <w:t xml:space="preserve"> article by </w:t>
      </w:r>
      <w:r>
        <w:rPr>
          <w:u w:val="none"/>
        </w:rPr>
        <w:t xml:space="preserve">David </w:t>
      </w:r>
      <w:r w:rsidR="008F58A7">
        <w:rPr>
          <w:u w:val="none"/>
        </w:rPr>
        <w:t>Chalmers and</w:t>
      </w:r>
      <w:r>
        <w:rPr>
          <w:u w:val="none"/>
        </w:rPr>
        <w:t xml:space="preserve"> Andy</w:t>
      </w:r>
      <w:r w:rsidR="008F58A7">
        <w:rPr>
          <w:u w:val="none"/>
        </w:rPr>
        <w:t xml:space="preserve"> Clark who are acknowledge</w:t>
      </w:r>
      <w:r>
        <w:rPr>
          <w:u w:val="none"/>
        </w:rPr>
        <w:t>d</w:t>
      </w:r>
      <w:r w:rsidR="008F58A7">
        <w:rPr>
          <w:u w:val="none"/>
        </w:rPr>
        <w:t xml:space="preserve"> to be the architects of this idea.  In addition to the article in the Chalmers anthology I have included two pieces that Andy Clark wrote for the </w:t>
      </w:r>
      <w:r w:rsidR="008F58A7" w:rsidRPr="008F58A7">
        <w:rPr>
          <w:i/>
          <w:u w:val="none"/>
        </w:rPr>
        <w:t>New York Times</w:t>
      </w:r>
      <w:r w:rsidR="008F58A7">
        <w:rPr>
          <w:u w:val="none"/>
        </w:rPr>
        <w:t>. I think you will find these readings accessible and enjoyable.</w:t>
      </w:r>
    </w:p>
    <w:p w14:paraId="28B634EF" w14:textId="77777777" w:rsidR="008F58A7" w:rsidRDefault="008F58A7" w:rsidP="00FC6C69"/>
    <w:p w14:paraId="412F140D" w14:textId="6C323FC3" w:rsidR="00FC6C69" w:rsidRPr="006B282D" w:rsidRDefault="00FC6C69" w:rsidP="00FC6C69">
      <w:pPr>
        <w:jc w:val="both"/>
        <w:rPr>
          <w:b/>
          <w:sz w:val="28"/>
        </w:rPr>
      </w:pPr>
      <w:r w:rsidRPr="006B282D">
        <w:rPr>
          <w:b/>
          <w:sz w:val="28"/>
        </w:rPr>
        <w:t>The Extended Mind</w:t>
      </w:r>
    </w:p>
    <w:p w14:paraId="4A11266A" w14:textId="1D29D3B1" w:rsidR="007F435F" w:rsidRDefault="007F435F" w:rsidP="007F435F">
      <w:pPr>
        <w:jc w:val="both"/>
      </w:pPr>
      <w:r>
        <w:t xml:space="preserve">Descartes believed that the mind existed beyond the natural world. Today most philosophers believe that the mind exists in the natural world yet hints of Cartesian thought remain in thinking of the mind as an object inside the head, mind as brain. Clark and Chalmers question this idea and argue for a mind that extends beyond the human organism into the world. </w:t>
      </w:r>
    </w:p>
    <w:p w14:paraId="2B53D4A2" w14:textId="77777777" w:rsidR="007F435F" w:rsidRDefault="007F435F" w:rsidP="00FC6C69">
      <w:pPr>
        <w:jc w:val="both"/>
      </w:pPr>
    </w:p>
    <w:p w14:paraId="7040B1AF" w14:textId="34E4F2AC" w:rsidR="00350C85" w:rsidRDefault="007F435F" w:rsidP="00FC6C69">
      <w:pPr>
        <w:jc w:val="both"/>
      </w:pPr>
      <w:r>
        <w:t>Don’t worry too much about the discussion of meaning externalism at the beginning of the article.</w:t>
      </w:r>
    </w:p>
    <w:p w14:paraId="7F5CA0C5" w14:textId="77777777" w:rsidR="009F02FA" w:rsidRDefault="009F02FA" w:rsidP="00FC6C69">
      <w:pPr>
        <w:jc w:val="both"/>
      </w:pPr>
    </w:p>
    <w:p w14:paraId="1F90B402" w14:textId="6966BDA9" w:rsidR="009F02FA" w:rsidRDefault="009F02FA" w:rsidP="00FC6C69">
      <w:pPr>
        <w:jc w:val="both"/>
      </w:pPr>
      <w:r>
        <w:lastRenderedPageBreak/>
        <w:t>You should be familiar with the term</w:t>
      </w:r>
      <w:r w:rsidR="008F58A7">
        <w:t>s</w:t>
      </w:r>
      <w:r>
        <w:t xml:space="preserve"> written in boldface type.</w:t>
      </w:r>
    </w:p>
    <w:p w14:paraId="0D566FBF" w14:textId="77777777" w:rsidR="00FC6C69" w:rsidRDefault="00FC6C69" w:rsidP="00FC6C69">
      <w:pPr>
        <w:jc w:val="both"/>
      </w:pPr>
    </w:p>
    <w:p w14:paraId="48099CA5" w14:textId="77777777" w:rsidR="00FC6C69" w:rsidRPr="006B282D" w:rsidRDefault="00FC6C69" w:rsidP="00FC6C69">
      <w:pPr>
        <w:rPr>
          <w:b/>
          <w:sz w:val="28"/>
          <w:u w:val="single"/>
        </w:rPr>
      </w:pPr>
      <w:r w:rsidRPr="006B282D">
        <w:rPr>
          <w:b/>
          <w:sz w:val="28"/>
          <w:u w:val="single"/>
        </w:rPr>
        <w:t>QUESTIONS</w:t>
      </w:r>
    </w:p>
    <w:p w14:paraId="33CB50DD" w14:textId="1846DA65" w:rsidR="00FC6C69" w:rsidRPr="006B282D" w:rsidRDefault="00FC6C69" w:rsidP="00FC6C69">
      <w:pPr>
        <w:numPr>
          <w:ilvl w:val="0"/>
          <w:numId w:val="1"/>
        </w:numPr>
      </w:pPr>
      <w:r w:rsidRPr="006B282D">
        <w:t>Read the three examples</w:t>
      </w:r>
      <w:r w:rsidR="006818A0">
        <w:t xml:space="preserve"> on p. 7</w:t>
      </w:r>
      <w:r w:rsidRPr="006B282D">
        <w:t xml:space="preserve"> given</w:t>
      </w:r>
      <w:r>
        <w:t xml:space="preserve"> by Clark and Chalmers and make</w:t>
      </w:r>
      <w:r w:rsidRPr="006B282D">
        <w:t xml:space="preserve"> sure that you understand the philosophical point/s that they are trying to make with these examples.</w:t>
      </w:r>
    </w:p>
    <w:p w14:paraId="19EA0FD8" w14:textId="77777777" w:rsidR="00FC6C69" w:rsidRPr="006B282D" w:rsidRDefault="00FC6C69" w:rsidP="00FC6C69">
      <w:pPr>
        <w:numPr>
          <w:ilvl w:val="0"/>
          <w:numId w:val="1"/>
        </w:numPr>
      </w:pPr>
      <w:r w:rsidRPr="006B282D">
        <w:t xml:space="preserve">What is the difference </w:t>
      </w:r>
      <w:r>
        <w:t xml:space="preserve">between </w:t>
      </w:r>
      <w:r w:rsidRPr="00FC6C69">
        <w:rPr>
          <w:b/>
        </w:rPr>
        <w:t>epistemic action</w:t>
      </w:r>
      <w:r>
        <w:t xml:space="preserve"> and </w:t>
      </w:r>
      <w:r w:rsidRPr="00FC6C69">
        <w:rPr>
          <w:b/>
        </w:rPr>
        <w:t>pragmatic action</w:t>
      </w:r>
      <w:r w:rsidRPr="006B282D">
        <w:t>?</w:t>
      </w:r>
    </w:p>
    <w:p w14:paraId="436E97FA" w14:textId="77777777" w:rsidR="00FC6C69" w:rsidRPr="006B282D" w:rsidRDefault="00FC6C69" w:rsidP="00FC6C69">
      <w:pPr>
        <w:numPr>
          <w:ilvl w:val="0"/>
          <w:numId w:val="1"/>
        </w:numPr>
      </w:pPr>
      <w:r w:rsidRPr="006B282D">
        <w:t xml:space="preserve">What is </w:t>
      </w:r>
      <w:r w:rsidRPr="00FC6C69">
        <w:rPr>
          <w:b/>
        </w:rPr>
        <w:t>epistemic credit</w:t>
      </w:r>
      <w:r w:rsidRPr="006B282D">
        <w:t xml:space="preserve">?  </w:t>
      </w:r>
    </w:p>
    <w:p w14:paraId="04C928BE" w14:textId="71351730" w:rsidR="00FC6C69" w:rsidRPr="006B282D" w:rsidRDefault="00FC6C69" w:rsidP="00FC6C69">
      <w:pPr>
        <w:numPr>
          <w:ilvl w:val="0"/>
          <w:numId w:val="1"/>
        </w:numPr>
      </w:pPr>
      <w:r w:rsidRPr="006B282D">
        <w:t xml:space="preserve">Under what circumstances do they want to say that “cognitive processes </w:t>
      </w:r>
      <w:proofErr w:type="spellStart"/>
      <w:r w:rsidRPr="006B282D">
        <w:t>aint</w:t>
      </w:r>
      <w:proofErr w:type="spellEnd"/>
      <w:r w:rsidRPr="006B282D">
        <w:t xml:space="preserve"> all the in the head.” </w:t>
      </w:r>
    </w:p>
    <w:p w14:paraId="342CA91C" w14:textId="6B9F5237" w:rsidR="00FC6C69" w:rsidRPr="006B282D" w:rsidRDefault="00FC6C69" w:rsidP="00FC6C69">
      <w:pPr>
        <w:numPr>
          <w:ilvl w:val="0"/>
          <w:numId w:val="1"/>
        </w:numPr>
      </w:pPr>
      <w:r w:rsidRPr="006B282D">
        <w:t xml:space="preserve">What is a </w:t>
      </w:r>
      <w:r w:rsidRPr="00FC6C69">
        <w:rPr>
          <w:b/>
        </w:rPr>
        <w:t>coupled system</w:t>
      </w:r>
      <w:r w:rsidRPr="006B282D">
        <w:t xml:space="preserve">? </w:t>
      </w:r>
    </w:p>
    <w:p w14:paraId="7FE1E5FD" w14:textId="2CBAA4D4" w:rsidR="00FC6C69" w:rsidRPr="008F58A7" w:rsidRDefault="00FC6C69" w:rsidP="00FC6C69">
      <w:pPr>
        <w:numPr>
          <w:ilvl w:val="0"/>
          <w:numId w:val="1"/>
        </w:numPr>
        <w:rPr>
          <w:b/>
        </w:rPr>
      </w:pPr>
      <w:r w:rsidRPr="008F58A7">
        <w:rPr>
          <w:b/>
        </w:rPr>
        <w:t>How do the authors use the example of Otto and Inga to argue that beliefs needn’t be wholly inside the head?</w:t>
      </w:r>
      <w:r w:rsidR="006818A0">
        <w:rPr>
          <w:b/>
        </w:rPr>
        <w:t xml:space="preserve"> (p. 12-14)</w:t>
      </w:r>
      <w:bookmarkStart w:id="0" w:name="_GoBack"/>
      <w:bookmarkEnd w:id="0"/>
    </w:p>
    <w:p w14:paraId="18412348" w14:textId="77777777" w:rsidR="00FC6C69" w:rsidRPr="006B282D" w:rsidRDefault="00FC6C69" w:rsidP="00FC6C69">
      <w:pPr>
        <w:numPr>
          <w:ilvl w:val="0"/>
          <w:numId w:val="1"/>
        </w:numPr>
      </w:pPr>
      <w:r w:rsidRPr="006B282D">
        <w:t xml:space="preserve">Do you agree with the authors’ conclusion that any differences between </w:t>
      </w:r>
      <w:proofErr w:type="gramStart"/>
      <w:r w:rsidRPr="006B282D">
        <w:t>Otto’s</w:t>
      </w:r>
      <w:proofErr w:type="gramEnd"/>
      <w:r w:rsidRPr="006B282D">
        <w:t xml:space="preserve"> and Inga’s cases are </w:t>
      </w:r>
      <w:r w:rsidRPr="006B282D">
        <w:rPr>
          <w:i/>
        </w:rPr>
        <w:t>shallow</w:t>
      </w:r>
      <w:r w:rsidRPr="006B282D">
        <w:t>?</w:t>
      </w:r>
    </w:p>
    <w:p w14:paraId="15F34B1D" w14:textId="77777777" w:rsidR="00FC6C69" w:rsidRPr="008F58A7" w:rsidRDefault="00FC6C69" w:rsidP="00FC6C69">
      <w:pPr>
        <w:numPr>
          <w:ilvl w:val="0"/>
          <w:numId w:val="1"/>
        </w:numPr>
        <w:rPr>
          <w:b/>
          <w:sz w:val="28"/>
          <w:szCs w:val="28"/>
          <w:u w:val="single"/>
        </w:rPr>
      </w:pPr>
      <w:r w:rsidRPr="006B282D">
        <w:t xml:space="preserve">Can you think of your own examples where our interaction with the environment </w:t>
      </w:r>
      <w:r w:rsidRPr="008F58A7">
        <w:rPr>
          <w:szCs w:val="24"/>
        </w:rPr>
        <w:t>constitutes an extension of our minds?</w:t>
      </w:r>
    </w:p>
    <w:p w14:paraId="5BFFF94B" w14:textId="77777777" w:rsidR="008F58A7" w:rsidRDefault="008F58A7" w:rsidP="008F58A7">
      <w:pPr>
        <w:rPr>
          <w:b/>
          <w:sz w:val="28"/>
          <w:szCs w:val="28"/>
          <w:u w:val="single"/>
        </w:rPr>
      </w:pPr>
    </w:p>
    <w:p w14:paraId="515AE47A" w14:textId="77777777" w:rsidR="002B6F41" w:rsidRDefault="008F58A7" w:rsidP="002B6F41">
      <w:pPr>
        <w:rPr>
          <w:b/>
          <w:sz w:val="28"/>
          <w:szCs w:val="28"/>
          <w:u w:val="single"/>
        </w:rPr>
      </w:pPr>
      <w:r w:rsidRPr="008F58A7">
        <w:rPr>
          <w:b/>
          <w:sz w:val="28"/>
          <w:szCs w:val="28"/>
          <w:u w:val="single"/>
        </w:rPr>
        <w:t>General Question</w:t>
      </w:r>
      <w:r w:rsidR="002B6F41">
        <w:rPr>
          <w:b/>
          <w:sz w:val="28"/>
          <w:szCs w:val="28"/>
          <w:u w:val="single"/>
        </w:rPr>
        <w:t>s</w:t>
      </w:r>
    </w:p>
    <w:p w14:paraId="2F40EEEA" w14:textId="77777777" w:rsidR="002B6F41" w:rsidRDefault="002B6F41" w:rsidP="002B6F41">
      <w:pPr>
        <w:ind w:left="360"/>
        <w:rPr>
          <w:szCs w:val="24"/>
        </w:rPr>
      </w:pPr>
    </w:p>
    <w:p w14:paraId="7DA6ED33" w14:textId="691A535C" w:rsidR="002B6F41" w:rsidRDefault="002B6F41" w:rsidP="002B6F41">
      <w:pPr>
        <w:ind w:left="360"/>
        <w:rPr>
          <w:szCs w:val="24"/>
        </w:rPr>
      </w:pPr>
      <w:r>
        <w:rPr>
          <w:szCs w:val="24"/>
        </w:rPr>
        <w:t>Think about the distinction between using prosthetic devices to extend the mind (particularly in cases where damage to the brain has caused loss of function) versus the more general thesis that it is the very nature of the human mind to be extended.</w:t>
      </w:r>
    </w:p>
    <w:p w14:paraId="31FCCDC9" w14:textId="77777777" w:rsidR="002B6F41" w:rsidRPr="002B6F41" w:rsidRDefault="002B6F41" w:rsidP="002B6F41">
      <w:pPr>
        <w:ind w:left="360"/>
        <w:rPr>
          <w:szCs w:val="24"/>
        </w:rPr>
      </w:pPr>
    </w:p>
    <w:p w14:paraId="3BF24651" w14:textId="06C745EA" w:rsidR="002B6F41" w:rsidRDefault="002B6F41" w:rsidP="002B6F41">
      <w:pPr>
        <w:rPr>
          <w:b/>
          <w:sz w:val="28"/>
          <w:szCs w:val="28"/>
          <w:u w:val="single"/>
        </w:rPr>
      </w:pPr>
      <w:r w:rsidRPr="002B6F41">
        <w:rPr>
          <w:b/>
          <w:sz w:val="28"/>
          <w:szCs w:val="28"/>
          <w:u w:val="single"/>
        </w:rPr>
        <w:t>Narrative Journal Entry</w:t>
      </w:r>
      <w:r w:rsidR="00DE1F8F">
        <w:rPr>
          <w:b/>
          <w:sz w:val="28"/>
          <w:szCs w:val="28"/>
          <w:u w:val="single"/>
        </w:rPr>
        <w:t xml:space="preserve"> Choose one of the following questions)</w:t>
      </w:r>
    </w:p>
    <w:p w14:paraId="7933312B" w14:textId="1007B110" w:rsidR="002B6F41" w:rsidRDefault="002B6F41" w:rsidP="008F58A7">
      <w:pPr>
        <w:rPr>
          <w:b/>
          <w:sz w:val="28"/>
          <w:szCs w:val="28"/>
          <w:u w:val="single"/>
        </w:rPr>
      </w:pPr>
      <w:r>
        <w:rPr>
          <w:b/>
          <w:sz w:val="28"/>
          <w:szCs w:val="28"/>
          <w:u w:val="single"/>
        </w:rPr>
        <w:t>Can you think of ways in which your mind extends into the world?</w:t>
      </w:r>
    </w:p>
    <w:p w14:paraId="22262952" w14:textId="1B4A597B" w:rsidR="00D17BB2" w:rsidRDefault="00D17BB2" w:rsidP="008F58A7">
      <w:pPr>
        <w:rPr>
          <w:b/>
          <w:sz w:val="28"/>
          <w:szCs w:val="28"/>
          <w:u w:val="single"/>
        </w:rPr>
      </w:pPr>
      <w:r>
        <w:rPr>
          <w:b/>
          <w:sz w:val="28"/>
          <w:szCs w:val="28"/>
          <w:u w:val="single"/>
        </w:rPr>
        <w:t xml:space="preserve">How is Leonard able to extend his mind in the movie </w:t>
      </w:r>
      <w:r w:rsidRPr="00D17BB2">
        <w:rPr>
          <w:b/>
          <w:i/>
          <w:sz w:val="28"/>
          <w:szCs w:val="28"/>
          <w:u w:val="single"/>
        </w:rPr>
        <w:t>Memento</w:t>
      </w:r>
      <w:r>
        <w:rPr>
          <w:b/>
          <w:sz w:val="28"/>
          <w:szCs w:val="28"/>
          <w:u w:val="single"/>
        </w:rPr>
        <w:t>?</w:t>
      </w:r>
    </w:p>
    <w:p w14:paraId="1ACBF78A" w14:textId="77777777" w:rsidR="002B6F41" w:rsidRDefault="002B6F41" w:rsidP="008F58A7">
      <w:pPr>
        <w:ind w:left="360"/>
        <w:rPr>
          <w:szCs w:val="24"/>
        </w:rPr>
      </w:pPr>
    </w:p>
    <w:p w14:paraId="54B3FCA6" w14:textId="77777777" w:rsidR="008F58A7" w:rsidRPr="008F58A7" w:rsidRDefault="008F58A7" w:rsidP="008F58A7">
      <w:pPr>
        <w:rPr>
          <w:b/>
          <w:sz w:val="28"/>
          <w:szCs w:val="28"/>
          <w:u w:val="single"/>
        </w:rPr>
      </w:pPr>
    </w:p>
    <w:p w14:paraId="3CE8AC3B" w14:textId="77777777" w:rsidR="008F58A7" w:rsidRDefault="008F58A7" w:rsidP="008F58A7">
      <w:r>
        <w:tab/>
      </w:r>
    </w:p>
    <w:p w14:paraId="05FD35D4" w14:textId="77777777" w:rsidR="008F58A7" w:rsidRPr="006B282D" w:rsidRDefault="008F58A7" w:rsidP="008F58A7">
      <w:pPr>
        <w:jc w:val="both"/>
      </w:pPr>
    </w:p>
    <w:p w14:paraId="6298E2E9" w14:textId="77777777" w:rsidR="008F58A7" w:rsidRPr="006B282D" w:rsidRDefault="008F58A7" w:rsidP="008F58A7"/>
    <w:p w14:paraId="1E45E2D5" w14:textId="77777777" w:rsidR="008F58A7" w:rsidRPr="006B282D" w:rsidRDefault="008F58A7" w:rsidP="008F58A7"/>
    <w:p w14:paraId="7A1BC537" w14:textId="77777777" w:rsidR="008F58A7" w:rsidRPr="006B282D" w:rsidRDefault="008F58A7" w:rsidP="008F58A7"/>
    <w:p w14:paraId="1669C5E5" w14:textId="77777777" w:rsidR="008F58A7" w:rsidRDefault="008F58A7" w:rsidP="008F58A7"/>
    <w:p w14:paraId="72D99FDB" w14:textId="77777777" w:rsidR="008F58A7" w:rsidRDefault="008F58A7" w:rsidP="008F58A7"/>
    <w:p w14:paraId="21D68135" w14:textId="77777777" w:rsidR="008F58A7" w:rsidRDefault="008F58A7" w:rsidP="008F58A7"/>
    <w:p w14:paraId="3D27906B" w14:textId="77777777" w:rsidR="008F58A7" w:rsidRDefault="008F58A7" w:rsidP="008F58A7"/>
    <w:p w14:paraId="31DC1B42" w14:textId="77777777" w:rsidR="008F58A7" w:rsidRDefault="008F58A7" w:rsidP="008F58A7"/>
    <w:p w14:paraId="640E8A44" w14:textId="77777777" w:rsidR="008F58A7" w:rsidRDefault="008F58A7" w:rsidP="008F58A7"/>
    <w:p w14:paraId="1CDB43FF" w14:textId="77777777" w:rsidR="008F58A7" w:rsidRDefault="008F58A7" w:rsidP="008F58A7"/>
    <w:p w14:paraId="22CC59B1" w14:textId="77777777" w:rsidR="008F58A7" w:rsidRDefault="008F58A7" w:rsidP="008F58A7"/>
    <w:p w14:paraId="4319550A" w14:textId="77777777" w:rsidR="008F58A7" w:rsidRPr="006B282D" w:rsidRDefault="008F58A7" w:rsidP="008F58A7"/>
    <w:p w14:paraId="319555BA" w14:textId="77777777" w:rsidR="00FC6C69" w:rsidRPr="006B282D" w:rsidRDefault="00FC6C69" w:rsidP="00FC6C69"/>
    <w:p w14:paraId="49069145" w14:textId="77777777" w:rsidR="00FC6C69" w:rsidRPr="006B282D" w:rsidRDefault="00FC6C69" w:rsidP="00FC6C69"/>
    <w:p w14:paraId="1BFFCF99" w14:textId="77777777" w:rsidR="00FC6C69" w:rsidRDefault="00FC6C69" w:rsidP="00FC6C69"/>
    <w:p w14:paraId="3FCBD7A8" w14:textId="77777777" w:rsidR="00FC6C69" w:rsidRDefault="00FC6C69" w:rsidP="00FC6C69"/>
    <w:p w14:paraId="0A1D0EEB" w14:textId="77777777" w:rsidR="00FC6C69" w:rsidRDefault="00FC6C69" w:rsidP="00FC6C69"/>
    <w:p w14:paraId="17D1FA68" w14:textId="77777777" w:rsidR="00FC6C69" w:rsidRDefault="00FC6C69" w:rsidP="00FC6C69"/>
    <w:p w14:paraId="6D8021A0" w14:textId="77777777" w:rsidR="00FC6C69" w:rsidRDefault="00FC6C69" w:rsidP="00FC6C69"/>
    <w:p w14:paraId="6796D9A7" w14:textId="77777777" w:rsidR="00FC6C69" w:rsidRDefault="00FC6C69" w:rsidP="00FC6C69"/>
    <w:p w14:paraId="2128D67A" w14:textId="77777777" w:rsidR="00FC6C69" w:rsidRDefault="00FC6C69" w:rsidP="00FC6C69"/>
    <w:p w14:paraId="36B8D4FF" w14:textId="77777777" w:rsidR="00FC6C69" w:rsidRDefault="00FC6C69" w:rsidP="00FC6C69"/>
    <w:p w14:paraId="6BD009D5" w14:textId="77777777" w:rsidR="00FC6C69" w:rsidRDefault="00FC6C69" w:rsidP="00FC6C69"/>
    <w:p w14:paraId="2716305C" w14:textId="77777777" w:rsidR="00FC6C69" w:rsidRDefault="00FC6C69" w:rsidP="00FC6C69"/>
    <w:p w14:paraId="1949F631" w14:textId="77777777" w:rsidR="00FC6C69" w:rsidRDefault="00FC6C69" w:rsidP="00FC6C69"/>
    <w:p w14:paraId="45767531" w14:textId="77777777" w:rsidR="00FC6C69" w:rsidRDefault="00FC6C69" w:rsidP="00FC6C69"/>
    <w:p w14:paraId="6C7AA5E6" w14:textId="77777777" w:rsidR="00FC6C69" w:rsidRDefault="00FC6C69" w:rsidP="00FC6C69"/>
    <w:p w14:paraId="383B653C" w14:textId="77777777" w:rsidR="00FC6C69" w:rsidRDefault="00FC6C69" w:rsidP="00FC6C69"/>
    <w:p w14:paraId="59A7923A" w14:textId="77777777" w:rsidR="00FC6C69" w:rsidRDefault="00FC6C69" w:rsidP="00FC6C69"/>
    <w:p w14:paraId="0CA19656" w14:textId="77777777" w:rsidR="00FC6C69" w:rsidRDefault="00FC6C69" w:rsidP="00FC6C69"/>
    <w:p w14:paraId="2E111DDC" w14:textId="77777777" w:rsidR="00FC6C69" w:rsidRDefault="00FC6C69" w:rsidP="00FC6C69"/>
    <w:p w14:paraId="61B358BC" w14:textId="77777777" w:rsidR="00FC6C69" w:rsidRDefault="00FC6C69" w:rsidP="00FC6C69"/>
    <w:p w14:paraId="38602001" w14:textId="77777777" w:rsidR="00FC6C69" w:rsidRDefault="00FC6C69" w:rsidP="00FC6C69"/>
    <w:p w14:paraId="5AB89BEE" w14:textId="77777777" w:rsidR="00FC6C69" w:rsidRDefault="00FC6C69" w:rsidP="00FC6C69"/>
    <w:p w14:paraId="7742E3EE" w14:textId="77777777" w:rsidR="00FC6C69" w:rsidRDefault="00FC6C69" w:rsidP="00FC6C69"/>
    <w:p w14:paraId="5C2F25EF" w14:textId="77777777" w:rsidR="00FC6C69" w:rsidRDefault="00FC6C69" w:rsidP="00FC6C69"/>
    <w:p w14:paraId="17CF2110" w14:textId="77777777" w:rsidR="00FC6C69" w:rsidRDefault="00FC6C69" w:rsidP="00FC6C69"/>
    <w:p w14:paraId="0034111F" w14:textId="77777777" w:rsidR="00FC6C69" w:rsidRDefault="00FC6C69" w:rsidP="00FC6C69"/>
    <w:p w14:paraId="68818F7A" w14:textId="77777777" w:rsidR="00FC6C69" w:rsidRDefault="00FC6C69" w:rsidP="00FC6C69"/>
    <w:p w14:paraId="4D6A2485" w14:textId="77777777" w:rsidR="00FC6C69" w:rsidRDefault="00FC6C69" w:rsidP="00FC6C69"/>
    <w:p w14:paraId="7C07EB70" w14:textId="77777777" w:rsidR="00FC6C69" w:rsidRDefault="00FC6C69" w:rsidP="00FC6C69"/>
    <w:p w14:paraId="56E021D2" w14:textId="77777777" w:rsidR="00FC6C69" w:rsidRDefault="00FC6C69" w:rsidP="00FC6C69"/>
    <w:p w14:paraId="6F7E521F" w14:textId="77777777" w:rsidR="00FC6C69" w:rsidRDefault="00FC6C69" w:rsidP="00FC6C69"/>
    <w:p w14:paraId="5C21717C" w14:textId="77777777" w:rsidR="00FC6C69" w:rsidRDefault="00FC6C69" w:rsidP="00FC6C69"/>
    <w:p w14:paraId="0A0B9690" w14:textId="77777777" w:rsidR="00FC6C69" w:rsidRDefault="00FC6C69"/>
    <w:sectPr w:rsidR="00FC6C69" w:rsidSect="00FC6C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6569"/>
    <w:multiLevelType w:val="hybridMultilevel"/>
    <w:tmpl w:val="51EAE94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57B61F7B"/>
    <w:multiLevelType w:val="hybridMultilevel"/>
    <w:tmpl w:val="51EAE94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C69"/>
    <w:rsid w:val="002B3F93"/>
    <w:rsid w:val="002B6F41"/>
    <w:rsid w:val="00350C85"/>
    <w:rsid w:val="00433367"/>
    <w:rsid w:val="004E37E5"/>
    <w:rsid w:val="006818A0"/>
    <w:rsid w:val="007F435F"/>
    <w:rsid w:val="008625F9"/>
    <w:rsid w:val="008F58A7"/>
    <w:rsid w:val="00937135"/>
    <w:rsid w:val="009F02FA"/>
    <w:rsid w:val="00D17BB2"/>
    <w:rsid w:val="00DE1F8F"/>
    <w:rsid w:val="00FC6C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A97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C69"/>
    <w:rPr>
      <w:rFonts w:ascii="Times" w:eastAsia="Times" w:hAnsi="Times" w:cs="Times New Roman"/>
      <w:sz w:val="24"/>
      <w:lang w:eastAsia="en-US"/>
    </w:rPr>
  </w:style>
  <w:style w:type="paragraph" w:styleId="Heading4">
    <w:name w:val="heading 4"/>
    <w:basedOn w:val="Normal"/>
    <w:next w:val="Normal"/>
    <w:link w:val="Heading4Char"/>
    <w:qFormat/>
    <w:rsid w:val="008F58A7"/>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F58A7"/>
    <w:rPr>
      <w:rFonts w:ascii="Times" w:eastAsia="Times" w:hAnsi="Times" w:cs="Times New Roman"/>
      <w:sz w:val="24"/>
      <w:u w:val="single"/>
      <w:lang w:eastAsia="en-US"/>
    </w:rPr>
  </w:style>
  <w:style w:type="character" w:styleId="Hyperlink">
    <w:name w:val="Hyperlink"/>
    <w:basedOn w:val="DefaultParagraphFont"/>
    <w:uiPriority w:val="99"/>
    <w:unhideWhenUsed/>
    <w:rsid w:val="008F58A7"/>
    <w:rPr>
      <w:color w:val="0000FF" w:themeColor="hyperlink"/>
      <w:u w:val="single"/>
    </w:rPr>
  </w:style>
  <w:style w:type="character" w:styleId="FollowedHyperlink">
    <w:name w:val="FollowedHyperlink"/>
    <w:basedOn w:val="DefaultParagraphFont"/>
    <w:uiPriority w:val="99"/>
    <w:semiHidden/>
    <w:unhideWhenUsed/>
    <w:rsid w:val="008F58A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C69"/>
    <w:rPr>
      <w:rFonts w:ascii="Times" w:eastAsia="Times" w:hAnsi="Times" w:cs="Times New Roman"/>
      <w:sz w:val="24"/>
      <w:lang w:eastAsia="en-US"/>
    </w:rPr>
  </w:style>
  <w:style w:type="paragraph" w:styleId="Heading4">
    <w:name w:val="heading 4"/>
    <w:basedOn w:val="Normal"/>
    <w:next w:val="Normal"/>
    <w:link w:val="Heading4Char"/>
    <w:qFormat/>
    <w:rsid w:val="008F58A7"/>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F58A7"/>
    <w:rPr>
      <w:rFonts w:ascii="Times" w:eastAsia="Times" w:hAnsi="Times" w:cs="Times New Roman"/>
      <w:sz w:val="24"/>
      <w:u w:val="single"/>
      <w:lang w:eastAsia="en-US"/>
    </w:rPr>
  </w:style>
  <w:style w:type="character" w:styleId="Hyperlink">
    <w:name w:val="Hyperlink"/>
    <w:basedOn w:val="DefaultParagraphFont"/>
    <w:uiPriority w:val="99"/>
    <w:unhideWhenUsed/>
    <w:rsid w:val="008F58A7"/>
    <w:rPr>
      <w:color w:val="0000FF" w:themeColor="hyperlink"/>
      <w:u w:val="single"/>
    </w:rPr>
  </w:style>
  <w:style w:type="character" w:styleId="FollowedHyperlink">
    <w:name w:val="FollowedHyperlink"/>
    <w:basedOn w:val="DefaultParagraphFont"/>
    <w:uiPriority w:val="99"/>
    <w:semiHidden/>
    <w:unhideWhenUsed/>
    <w:rsid w:val="008F58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inionator.blogs.nytimes.com/2010/12/12/out-of-our-brains/?_r=0" TargetMode="External"/><Relationship Id="rId7" Type="http://schemas.openxmlformats.org/officeDocument/2006/relationships/hyperlink" Target="http://opinionator.blogs.nytimes.com/2010/12/14/extended-mind-redux-a-respon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495</Words>
  <Characters>2826</Characters>
  <Application>Microsoft Macintosh Word</Application>
  <DocSecurity>0</DocSecurity>
  <Lines>23</Lines>
  <Paragraphs>6</Paragraphs>
  <ScaleCrop>false</ScaleCrop>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Macalester College</dc:creator>
  <cp:keywords/>
  <dc:description/>
  <cp:lastModifiedBy>Macalester College</cp:lastModifiedBy>
  <cp:revision>6</cp:revision>
  <cp:lastPrinted>2014-10-02T17:15:00Z</cp:lastPrinted>
  <dcterms:created xsi:type="dcterms:W3CDTF">2014-10-02T16:32:00Z</dcterms:created>
  <dcterms:modified xsi:type="dcterms:W3CDTF">2016-11-17T04:50:00Z</dcterms:modified>
</cp:coreProperties>
</file>