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288F" w14:textId="77777777" w:rsidR="003B1DCA" w:rsidRDefault="003B1DCA" w:rsidP="003B1DCA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i/>
          <w:iCs/>
          <w:sz w:val="28"/>
          <w:szCs w:val="28"/>
        </w:rPr>
      </w:pPr>
      <w:r>
        <w:rPr>
          <w:rFonts w:ascii="Verdana" w:hAnsi="Verdana" w:cs="Verdana"/>
          <w:b/>
          <w:bCs/>
          <w:i/>
          <w:iCs/>
          <w:sz w:val="28"/>
          <w:szCs w:val="28"/>
        </w:rPr>
        <w:t>Transcript Data</w:t>
      </w:r>
    </w:p>
    <w:tbl>
      <w:tblPr>
        <w:tblW w:w="184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260"/>
        <w:gridCol w:w="180"/>
        <w:gridCol w:w="740"/>
        <w:gridCol w:w="340"/>
        <w:gridCol w:w="2305"/>
        <w:gridCol w:w="2470"/>
        <w:gridCol w:w="2380"/>
        <w:gridCol w:w="1395"/>
        <w:gridCol w:w="815"/>
        <w:gridCol w:w="1601"/>
        <w:gridCol w:w="610"/>
        <w:gridCol w:w="205"/>
        <w:gridCol w:w="303"/>
        <w:gridCol w:w="2416"/>
      </w:tblGrid>
      <w:tr w:rsidR="003B1DCA" w14:paraId="13E358A8" w14:textId="77777777" w:rsidTr="003B1DCA">
        <w:tblPrEx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627DEC69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STUDENT INFORMATION</w:t>
            </w:r>
          </w:p>
        </w:tc>
      </w:tr>
      <w:tr w:rsidR="003B1DCA" w14:paraId="59E69791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18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CCD6B6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15760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55C801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Ashley R. Helfinstein</w:t>
            </w:r>
          </w:p>
        </w:tc>
      </w:tr>
      <w:tr w:rsidR="003B1DCA" w14:paraId="01C597AE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18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518145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Birth Date:</w:t>
            </w:r>
          </w:p>
        </w:tc>
        <w:tc>
          <w:tcPr>
            <w:tcW w:w="15760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D92DF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Dec 09, 1997</w:t>
            </w:r>
          </w:p>
        </w:tc>
      </w:tr>
      <w:tr w:rsidR="003B1DCA" w14:paraId="285C41CF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1458A91C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Curriculum Information</w:t>
            </w:r>
          </w:p>
        </w:tc>
      </w:tr>
      <w:tr w:rsidR="003B1DCA" w14:paraId="483F6069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557A3D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Current Program</w:t>
            </w:r>
          </w:p>
        </w:tc>
      </w:tr>
      <w:tr w:rsidR="003B1DCA" w14:paraId="54BF3BC9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3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626580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Major:</w:t>
            </w:r>
          </w:p>
        </w:tc>
        <w:tc>
          <w:tcPr>
            <w:tcW w:w="14840" w:type="dxa"/>
            <w:gridSpan w:val="11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DCB2AB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Undeclared</w:t>
            </w:r>
          </w:p>
        </w:tc>
      </w:tr>
      <w:tr w:rsidR="003B1DCA" w14:paraId="1B75F041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657CE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3B1DCA" w14:paraId="7D642BDF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8EBFE3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***This is NOT an Official Transcript***</w:t>
            </w:r>
          </w:p>
        </w:tc>
      </w:tr>
      <w:tr w:rsidR="003B1DCA" w14:paraId="5A4A1C63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F40400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3B1DCA" w14:paraId="0E8365D9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2FD821" w14:textId="57F1907C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</w:tr>
      <w:tr w:rsidR="003B1DCA" w14:paraId="74041CAF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E6F2F9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3B1DCA" w14:paraId="4F86EC73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5CCD6ACC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TRANSFER CREDIT ACCEPTED BY INSTITUTION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3B1DCA" w14:paraId="0F08754B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29D78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Verdana" w:hAnsi="Verdana" w:cs="Verdana"/>
                <w:b/>
                <w:bCs/>
                <w:color w:val="FD9409"/>
                <w:sz w:val="26"/>
                <w:szCs w:val="26"/>
              </w:rPr>
              <w:t>.:</w:t>
            </w:r>
            <w:proofErr w:type="gramEnd"/>
          </w:p>
        </w:tc>
        <w:tc>
          <w:tcPr>
            <w:tcW w:w="17020" w:type="dxa"/>
            <w:gridSpan w:val="1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3E81DB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proofErr w:type="spellStart"/>
            <w:r>
              <w:rPr>
                <w:rFonts w:ascii="Verdana" w:hAnsi="Verdana" w:cs="Verdana"/>
                <w:sz w:val="28"/>
                <w:szCs w:val="28"/>
              </w:rPr>
              <w:t>Coll</w:t>
            </w:r>
            <w:proofErr w:type="spellEnd"/>
            <w:r>
              <w:rPr>
                <w:rFonts w:ascii="Verdana" w:hAnsi="Verdana" w:cs="Verdana"/>
                <w:sz w:val="28"/>
                <w:szCs w:val="28"/>
              </w:rPr>
              <w:t xml:space="preserve"> Board Advanced Placement</w:t>
            </w:r>
          </w:p>
        </w:tc>
      </w:tr>
      <w:tr w:rsidR="002F50A5" w14:paraId="7C1D9861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8883B4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180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3178D7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5115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F5B1E3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38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B62CE2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39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E47E4C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Credit Hours</w:t>
            </w:r>
          </w:p>
        </w:tc>
        <w:tc>
          <w:tcPr>
            <w:tcW w:w="3026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CDD2D3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</w:p>
        </w:tc>
      </w:tr>
      <w:tr w:rsidR="002F50A5" w14:paraId="4A42CED9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6BB621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HISP</w:t>
            </w:r>
          </w:p>
        </w:tc>
        <w:tc>
          <w:tcPr>
            <w:tcW w:w="218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36D140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204</w:t>
            </w:r>
          </w:p>
        </w:tc>
        <w:tc>
          <w:tcPr>
            <w:tcW w:w="511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06661A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Intermediate Spanish II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87FC31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TA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E2AA4F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302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AC6F9E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2F50A5" w14:paraId="4278B994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063B7E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18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251064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511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F287F9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Topics in College Calculus I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573311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4EF21D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302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AAFB55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2F50A5" w14:paraId="553729D9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744A78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18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59A00F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511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5E1758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Topics in College Calculus II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B27824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B7C994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302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BD1E10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2F50A5" w14:paraId="5A02A0CC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4D4219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18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ED91DF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511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01FB38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Statistics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0F59B5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F11760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302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1A6E34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2F50A5" w14:paraId="0BF1E47C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3"/>
          <w:wAfter w:w="2924" w:type="dxa"/>
        </w:trPr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DF9F22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PHYS</w:t>
            </w:r>
          </w:p>
        </w:tc>
        <w:tc>
          <w:tcPr>
            <w:tcW w:w="218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E899D7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226</w:t>
            </w:r>
          </w:p>
        </w:tc>
        <w:tc>
          <w:tcPr>
            <w:tcW w:w="5115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62B9AC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Principles of Physics I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7A0353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DE937F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302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CD2ADA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2F50A5" w14:paraId="21C1BEED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4"/>
          <w:wAfter w:w="3534" w:type="dxa"/>
        </w:trPr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D7231D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30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6B06F9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Attempt Hours</w:t>
            </w:r>
          </w:p>
        </w:tc>
        <w:tc>
          <w:tcPr>
            <w:tcW w:w="2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F74676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Passed Hours</w:t>
            </w:r>
          </w:p>
        </w:tc>
        <w:tc>
          <w:tcPr>
            <w:tcW w:w="238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570C10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Earned Hours</w:t>
            </w:r>
          </w:p>
        </w:tc>
        <w:tc>
          <w:tcPr>
            <w:tcW w:w="139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768A92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 Hours</w:t>
            </w:r>
          </w:p>
        </w:tc>
        <w:tc>
          <w:tcPr>
            <w:tcW w:w="2416" w:type="dxa"/>
            <w:gridSpan w:val="2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AEC4D3" w14:textId="77777777" w:rsidR="002F50A5" w:rsidRDefault="002F50A5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</w:p>
        </w:tc>
      </w:tr>
      <w:tr w:rsidR="002F50A5" w14:paraId="42B710AC" w14:textId="77777777" w:rsidTr="002F50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C64FA2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Current Term:</w:t>
            </w:r>
          </w:p>
        </w:tc>
        <w:tc>
          <w:tcPr>
            <w:tcW w:w="23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E9C2E7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71BF2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27C87E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39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433861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3534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D6BA53" w14:textId="77777777" w:rsidR="003B1DCA" w:rsidRDefault="003B1DCA" w:rsidP="002F50A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  <w:tc>
          <w:tcPr>
            <w:tcW w:w="241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B7013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3B1DCA" w14:paraId="0A69A35A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228C35" w14:textId="6940C7A6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3B1DCA" w14:paraId="1C4CC830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11AC5BDC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TRANSCRIPT TOTALS (UNDERGRADUATE)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A8499A" w14:paraId="7E5A0D27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2719" w:type="dxa"/>
        </w:trPr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A894EE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30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6650D8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Attempt Hours</w:t>
            </w:r>
          </w:p>
        </w:tc>
        <w:tc>
          <w:tcPr>
            <w:tcW w:w="2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3834E7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Passed Hours</w:t>
            </w:r>
          </w:p>
        </w:tc>
        <w:tc>
          <w:tcPr>
            <w:tcW w:w="238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5251DD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Earned Hours</w:t>
            </w:r>
          </w:p>
        </w:tc>
        <w:tc>
          <w:tcPr>
            <w:tcW w:w="2210" w:type="dxa"/>
            <w:gridSpan w:val="2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1B8439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 Hours</w:t>
            </w:r>
          </w:p>
        </w:tc>
        <w:tc>
          <w:tcPr>
            <w:tcW w:w="2416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AFB5D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</w:t>
            </w:r>
          </w:p>
        </w:tc>
      </w:tr>
      <w:tr w:rsidR="00A8499A" w14:paraId="317515A8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2719" w:type="dxa"/>
        </w:trPr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B7805C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Total Institution:</w:t>
            </w:r>
          </w:p>
        </w:tc>
        <w:tc>
          <w:tcPr>
            <w:tcW w:w="23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C4388B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B9EE49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F72C6D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21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703D80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41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D20776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A8499A" w14:paraId="580F7AE8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2719" w:type="dxa"/>
        </w:trPr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CC950F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Total Transfer:</w:t>
            </w:r>
          </w:p>
        </w:tc>
        <w:tc>
          <w:tcPr>
            <w:tcW w:w="23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7F6826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CB2B7B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4FF7EF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21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E75507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41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580DA1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A8499A" w14:paraId="6A2D7E7C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2719" w:type="dxa"/>
        </w:trPr>
        <w:tc>
          <w:tcPr>
            <w:tcW w:w="3978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EAF091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Overall:</w:t>
            </w:r>
          </w:p>
        </w:tc>
        <w:tc>
          <w:tcPr>
            <w:tcW w:w="23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1BE629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59738E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B3056C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221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E3DD39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2416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752C33" w14:textId="77777777" w:rsidR="00A8499A" w:rsidRDefault="00A8499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3B1DCA" w14:paraId="1A23C6AB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5A52B4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3B1DCA" w14:paraId="52FF4CBC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69894A96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COURSES IN PROGRESS 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3B1DCA" w14:paraId="69FBA3EB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2FA5E2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D9409"/>
                <w:sz w:val="26"/>
                <w:szCs w:val="26"/>
              </w:rPr>
              <w:t>Term: Fall 2016</w:t>
            </w:r>
          </w:p>
        </w:tc>
      </w:tr>
      <w:tr w:rsidR="003B1DCA" w14:paraId="2009ADD7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CC5FE2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40" w:type="dxa"/>
            <w:gridSpan w:val="2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87686C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080" w:type="dxa"/>
            <w:gridSpan w:val="2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BDD2DF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12084" w:type="dxa"/>
            <w:gridSpan w:val="9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4F9478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416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FFA92B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Credit Hours</w:t>
            </w:r>
          </w:p>
        </w:tc>
      </w:tr>
      <w:tr w:rsidR="003B1DCA" w14:paraId="0D9CDE5E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5ED511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COMP</w:t>
            </w:r>
          </w:p>
        </w:tc>
        <w:tc>
          <w:tcPr>
            <w:tcW w:w="144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20BD5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124</w:t>
            </w:r>
          </w:p>
        </w:tc>
        <w:tc>
          <w:tcPr>
            <w:tcW w:w="10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0CE6D0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12084" w:type="dxa"/>
            <w:gridSpan w:val="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FF671F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Object-Oriented Programming and Data Structures</w:t>
            </w:r>
          </w:p>
        </w:tc>
        <w:tc>
          <w:tcPr>
            <w:tcW w:w="241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23D486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</w:tr>
      <w:tr w:rsidR="003B1DCA" w14:paraId="2B7DDDC3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B6CC7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HISP</w:t>
            </w:r>
          </w:p>
        </w:tc>
        <w:tc>
          <w:tcPr>
            <w:tcW w:w="144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58E3B7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305</w:t>
            </w:r>
          </w:p>
        </w:tc>
        <w:tc>
          <w:tcPr>
            <w:tcW w:w="10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2499A7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12084" w:type="dxa"/>
            <w:gridSpan w:val="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278204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Hispanic Studies: Oral and Written Expression</w:t>
            </w:r>
          </w:p>
        </w:tc>
        <w:tc>
          <w:tcPr>
            <w:tcW w:w="241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B3D84D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</w:tr>
      <w:tr w:rsidR="003B1DCA" w14:paraId="20E20393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B148E0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LING</w:t>
            </w:r>
          </w:p>
        </w:tc>
        <w:tc>
          <w:tcPr>
            <w:tcW w:w="144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457458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100</w:t>
            </w:r>
          </w:p>
        </w:tc>
        <w:tc>
          <w:tcPr>
            <w:tcW w:w="10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8D2BEF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12084" w:type="dxa"/>
            <w:gridSpan w:val="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DB531A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Linguistics</w:t>
            </w:r>
          </w:p>
        </w:tc>
        <w:tc>
          <w:tcPr>
            <w:tcW w:w="241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100023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</w:tr>
      <w:tr w:rsidR="003B1DCA" w14:paraId="60EEA2DD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AFF579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PHIL</w:t>
            </w:r>
          </w:p>
        </w:tc>
        <w:tc>
          <w:tcPr>
            <w:tcW w:w="144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68D8FC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100</w:t>
            </w:r>
          </w:p>
        </w:tc>
        <w:tc>
          <w:tcPr>
            <w:tcW w:w="10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58ED99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12084" w:type="dxa"/>
            <w:gridSpan w:val="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9FED4F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Philosophy: Bodies, Minds and Selves</w:t>
            </w:r>
          </w:p>
        </w:tc>
        <w:tc>
          <w:tcPr>
            <w:tcW w:w="2416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5FCAA9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</w:tr>
      <w:tr w:rsidR="003B1DCA" w14:paraId="76B6AE55" w14:textId="77777777" w:rsidTr="003B1DC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78" w:type="dxa"/>
            <w:gridSpan w:val="1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EAE096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ind w:left="-540"/>
              <w:rPr>
                <w:rFonts w:ascii="Verdana" w:hAnsi="Verdana" w:cs="Verdana"/>
                <w:sz w:val="28"/>
                <w:szCs w:val="28"/>
              </w:rPr>
            </w:pPr>
          </w:p>
        </w:tc>
      </w:tr>
    </w:tbl>
    <w:p w14:paraId="594AFCE5" w14:textId="77777777" w:rsidR="003B1DCA" w:rsidRDefault="003B1DCA" w:rsidP="003B1DCA">
      <w:pPr>
        <w:widowControl w:val="0"/>
        <w:autoSpaceDE w:val="0"/>
        <w:autoSpaceDN w:val="0"/>
        <w:adjustRightInd w:val="0"/>
        <w:rPr>
          <w:rFonts w:ascii="Verdana" w:hAnsi="Verdana" w:cs="Verdana"/>
          <w:sz w:val="32"/>
          <w:szCs w:val="32"/>
        </w:rPr>
      </w:pPr>
    </w:p>
    <w:tbl>
      <w:tblPr>
        <w:tblW w:w="230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098"/>
      </w:tblGrid>
      <w:tr w:rsidR="003B1DCA" w14:paraId="7ADCD8C7" w14:textId="77777777" w:rsidTr="003B1DCA">
        <w:tblPrEx>
          <w:tblCellMar>
            <w:top w:w="0" w:type="dxa"/>
            <w:bottom w:w="0" w:type="dxa"/>
          </w:tblCellMar>
        </w:tblPrEx>
        <w:tc>
          <w:tcPr>
            <w:tcW w:w="23098" w:type="dxa"/>
            <w:shd w:val="clear" w:color="auto" w:fill="56702E"/>
          </w:tcPr>
          <w:p w14:paraId="2CD4CD83" w14:textId="77777777" w:rsidR="003B1DCA" w:rsidRDefault="003B1DCA" w:rsidP="003B1D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2"/>
                <w:szCs w:val="32"/>
              </w:rPr>
            </w:pPr>
            <w:r>
              <w:rPr>
                <w:rFonts w:ascii="Verdana" w:hAnsi="Verdana" w:cs="Verdana"/>
                <w:noProof/>
                <w:sz w:val="32"/>
                <w:szCs w:val="32"/>
              </w:rPr>
              <w:drawing>
                <wp:inline distT="0" distB="0" distL="0" distR="0" wp14:anchorId="7E590BA8" wp14:editId="392136CD">
                  <wp:extent cx="10795" cy="107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5415C" w14:textId="77777777" w:rsidR="00CC0B05" w:rsidRDefault="00CC0B05" w:rsidP="003B1DCA"/>
    <w:sectPr w:rsidR="00CC0B05" w:rsidSect="002F50A5">
      <w:pgSz w:w="15840" w:h="12240" w:orient="landscape"/>
      <w:pgMar w:top="1800" w:right="1440" w:bottom="1800" w:left="864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CA"/>
    <w:rsid w:val="002F50A5"/>
    <w:rsid w:val="003B1DCA"/>
    <w:rsid w:val="009E09A1"/>
    <w:rsid w:val="00A8499A"/>
    <w:rsid w:val="00CC0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4E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dcterms:created xsi:type="dcterms:W3CDTF">2016-10-27T02:04:00Z</dcterms:created>
  <dcterms:modified xsi:type="dcterms:W3CDTF">2016-10-27T02:11:00Z</dcterms:modified>
</cp:coreProperties>
</file>