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for Lesson 2 – Testing Automation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rrdty7o72yl" w:id="0"/>
      <w:bookmarkEnd w:id="0"/>
      <w:r w:rsidDel="00000000" w:rsidR="00000000" w:rsidRPr="00000000">
        <w:rPr>
          <w:rtl w:val="0"/>
        </w:rPr>
        <w:t xml:space="preserve">What to do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Practice with locators.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Create locators + search strategy </w:t>
      </w:r>
      <w:r w:rsidDel="00000000" w:rsidR="00000000" w:rsidRPr="00000000">
        <w:rPr>
          <w:rtl w:val="0"/>
        </w:rPr>
        <w:t xml:space="preserve">for these page elements of Amazon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  <w:t xml:space="preserve"> page: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Amazon logo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field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Continue button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Conditions of use link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Privacy Notice link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 help link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Forgot your password link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issues with Sign-In link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your Amazon account button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Amazon logo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Email field, search by XPATH, </w:t>
      </w:r>
      <w:r w:rsidDel="00000000" w:rsidR="00000000" w:rsidRPr="00000000">
        <w:rPr>
          <w:rtl w:val="0"/>
        </w:rPr>
        <w:t xml:space="preserve">//*[@id="a-page"]/div[1]/div[1]/div/a/i'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 button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Continue button, search by By.ID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"continue"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of use link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Conditions of use link, search by XPATH, //*[@id="legalTextRow"]/a[1]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Privacy Notice link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Privacy Notice Link, search by XPATH, //*[@id="legalTextRow"]/a[2]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help link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Need help link, search by XPATH, //*[@id="authportal-main-section"]/div[2]/div[2]/div[1]/form/div/div/div/div[3]/div/a/span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Forgot your password link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(first click “need help” link). Forgot your password? Link, search by id, auth-fpp-link-bottom.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issues with Sign-In link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Other issues with Sign-In link, search by ID, "ap-other-signin-issues-link"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Create your Amazon account button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Create your own Account button, search by ID, "CreateAccountSubmit"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test case for the SignIn page using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python &amp; selenium script.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(Make sure to use Incognito browser mode when searching for locators)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Case: Users can navigate to SignIn page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Open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https://www.target.com/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Click SignIn button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Click SignIn from side navigation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Verify SignIn page opened: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“Sign into your Target account” text is shown,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SignIn button is shown (you can just use </w:t>
      </w:r>
      <w:r w:rsidDel="00000000" w:rsidR="00000000" w:rsidRPr="00000000">
        <w:rPr>
          <w:i w:val="1"/>
          <w:rtl w:val="0"/>
        </w:rPr>
        <w:t xml:space="preserve">driver.find_element()</w:t>
      </w:r>
      <w:r w:rsidDel="00000000" w:rsidR="00000000" w:rsidRPr="00000000">
        <w:rPr>
          <w:rtl w:val="0"/>
        </w:rPr>
        <w:t xml:space="preserve"> to check for element’s presence, no need to assert here)</w:t>
      </w:r>
    </w:p>
    <w:p w:rsidR="00000000" w:rsidDel="00000000" w:rsidP="00000000" w:rsidRDefault="00000000" w:rsidRPr="00000000" w14:paraId="0000003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snapshot below)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ap/signin?openid.pape.max_auth_age=0&amp;openid.return_to=https%3A%2F%2Fwww.amazon.com%2F%3Fref_%3Dnav_ya_signin&amp;openid.identity=http%3A%2F%2Fspecs.openid.net%2Fauth%2F2.0%2Fidentifier_select&amp;openid.assoc_handle=usflex&amp;openid.mode=checkid_setup&amp;openid.claimed_id=http%3A%2F%2Fspecs.openid.net%2Fauth%2F2.0%2Fidentifier_select&amp;openid.ns=http%3A%2F%2Fspecs.openid.net%2Fauth%2F2.0&amp;" TargetMode="External"/><Relationship Id="rId7" Type="http://schemas.openxmlformats.org/officeDocument/2006/relationships/hyperlink" Target="https://www.target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