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185.0" w:type="dxa"/>
        <w:jc w:val="left"/>
        <w:tblInd w:w="60.0" w:type="pct"/>
        <w:tblLayout w:type="fixed"/>
        <w:tblLook w:val="0600"/>
      </w:tblPr>
      <w:tblGrid>
        <w:gridCol w:w="7185"/>
        <w:tblGridChange w:id="0">
          <w:tblGrid>
            <w:gridCol w:w="7185"/>
          </w:tblGrid>
        </w:tblGridChange>
      </w:tblGrid>
      <w:tr>
        <w:trPr>
          <w:trHeight w:val="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Software Engineering II - Software Design Studio </w:t>
            </w:r>
          </w:p>
        </w:tc>
      </w:tr>
    </w:tbl>
    <w:p w:rsidR="00000000" w:rsidDel="00000000" w:rsidP="00000000" w:rsidRDefault="00000000" w:rsidRPr="00000000" w14:paraId="00000003">
      <w:pPr>
        <w:ind w:left="28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Scrum Summary</w:t>
      </w:r>
    </w:p>
    <w:p w:rsidR="00000000" w:rsidDel="00000000" w:rsidP="00000000" w:rsidRDefault="00000000" w:rsidRPr="00000000" w14:paraId="00000004">
      <w:pPr>
        <w:ind w:left="28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Date:</w:t>
        <w:tab/>
        <w:t xml:space="preserve">10/06</w:t>
        <w:tab/>
        <w:tab/>
        <w:tab/>
        <w:tab/>
        <w:t xml:space="preserve">Name: Kyle Petruzzi</w:t>
      </w:r>
    </w:p>
    <w:p w:rsidR="00000000" w:rsidDel="00000000" w:rsidP="00000000" w:rsidRDefault="00000000" w:rsidRPr="00000000" w14:paraId="00000005">
      <w:pPr>
        <w:ind w:left="2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What was planned (JIRA #): </w:t>
      </w:r>
    </w:p>
    <w:p w:rsidR="00000000" w:rsidDel="00000000" w:rsidP="00000000" w:rsidRDefault="00000000" w:rsidRPr="00000000" w14:paraId="00000007">
      <w:pPr>
        <w:ind w:left="2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 planned on fixing the log in page. And connecting a VirusTotal API, to have users be able to scan URL for malicious websites and etc… Also we planned on fixing the front end code to make the website cleaner.</w:t>
      </w:r>
    </w:p>
    <w:p w:rsidR="00000000" w:rsidDel="00000000" w:rsidP="00000000" w:rsidRDefault="00000000" w:rsidRPr="00000000" w14:paraId="00000008">
      <w:pPr>
        <w:ind w:left="2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What was accomplished (JIRA #):</w:t>
      </w:r>
    </w:p>
    <w:p w:rsidR="00000000" w:rsidDel="00000000" w:rsidP="00000000" w:rsidRDefault="00000000" w:rsidRPr="00000000" w14:paraId="0000000B">
      <w:pPr>
        <w:ind w:left="2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We fixed the website up cleaner, and got a basic login page ready, but the API did not integrate successfully, as that is still in progress.</w:t>
      </w:r>
    </w:p>
    <w:p w:rsidR="00000000" w:rsidDel="00000000" w:rsidP="00000000" w:rsidRDefault="00000000" w:rsidRPr="00000000" w14:paraId="0000000C">
      <w:pPr>
        <w:ind w:left="2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80" w:firstLine="0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Project Status</w:t>
      </w:r>
    </w:p>
    <w:tbl>
      <w:tblPr>
        <w:tblStyle w:val="Table2"/>
        <w:tblW w:w="9360.0" w:type="dxa"/>
        <w:jc w:val="left"/>
        <w:tblInd w:w="60.0" w:type="pct"/>
        <w:tblLayout w:type="fixed"/>
        <w:tblLook w:val="0600"/>
      </w:tblPr>
      <w:tblGrid>
        <w:gridCol w:w="736.179775280899"/>
        <w:gridCol w:w="525.8426966292135"/>
        <w:gridCol w:w="1460.6741573033707"/>
        <w:gridCol w:w="1881.3483146067415"/>
        <w:gridCol w:w="525.8426966292135"/>
        <w:gridCol w:w="1273.7078651685395"/>
        <w:gridCol w:w="1799.5505617977528"/>
        <w:gridCol w:w="525.8426966292135"/>
        <w:gridCol w:w="631.0112359550562"/>
        <w:tblGridChange w:id="0">
          <w:tblGrid>
            <w:gridCol w:w="736.179775280899"/>
            <w:gridCol w:w="525.8426966292135"/>
            <w:gridCol w:w="1460.6741573033707"/>
            <w:gridCol w:w="1881.3483146067415"/>
            <w:gridCol w:w="525.8426966292135"/>
            <w:gridCol w:w="1273.7078651685395"/>
            <w:gridCol w:w="1799.5505617977528"/>
            <w:gridCol w:w="525.8426966292135"/>
            <w:gridCol w:w="631.0112359550562"/>
          </w:tblGrid>
        </w:tblGridChange>
      </w:tblGrid>
      <w:tr>
        <w:trPr>
          <w:trHeight w:val="132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ind w:left="2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Action Plan:     The plan was to develop the API code on my local PC then once it worked on their, upload it to the web hosting panel, The program worked once and a while on my local PC, as it was buggy and needs some work. We still have to fix the code then upload it to the panel.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