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29"/>
        <w:tblOverlap w:val="never"/>
        <w:tblW w:w="957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9576"/>
      </w:tblGrid>
      <w:tr w:rsidR="009C5466" w:rsidRPr="00374DDC" w14:paraId="583EB02F" w14:textId="77777777" w:rsidTr="00BB5355">
        <w:tc>
          <w:tcPr>
            <w:tcW w:w="9576" w:type="dxa"/>
            <w:tcBorders>
              <w:top w:val="nil"/>
              <w:left w:val="nil"/>
              <w:bottom w:val="nil"/>
              <w:right w:val="nil"/>
            </w:tcBorders>
            <w:vAlign w:val="center"/>
          </w:tcPr>
          <w:p w14:paraId="70B7DA4D" w14:textId="77777777" w:rsidR="009C5466" w:rsidRPr="00374DDC" w:rsidRDefault="009C5466" w:rsidP="00BB5355">
            <w:pPr>
              <w:spacing w:line="276" w:lineRule="auto"/>
              <w:ind w:left="-18" w:firstLine="18"/>
              <w:jc w:val="center"/>
              <w:rPr>
                <w:b/>
                <w:sz w:val="24"/>
                <w:szCs w:val="24"/>
              </w:rPr>
            </w:pPr>
            <w:r w:rsidRPr="00374DDC">
              <w:rPr>
                <w:b/>
                <w:sz w:val="24"/>
                <w:szCs w:val="24"/>
              </w:rPr>
              <w:t xml:space="preserve">Software Engineering II - Software Design Studio </w:t>
            </w:r>
          </w:p>
        </w:tc>
      </w:tr>
    </w:tbl>
    <w:p w14:paraId="77F9F0C9" w14:textId="77777777" w:rsidR="009C5466" w:rsidRPr="00374DDC" w:rsidRDefault="009C5466" w:rsidP="009C5466">
      <w:pPr>
        <w:spacing w:line="276" w:lineRule="auto"/>
        <w:ind w:left="360"/>
        <w:rPr>
          <w:b/>
          <w:sz w:val="24"/>
          <w:szCs w:val="24"/>
        </w:rPr>
      </w:pPr>
    </w:p>
    <w:p w14:paraId="4A973692" w14:textId="77777777" w:rsidR="009C5466" w:rsidRPr="00374DDC" w:rsidRDefault="009C5466" w:rsidP="009C5466">
      <w:pPr>
        <w:spacing w:line="276" w:lineRule="auto"/>
        <w:ind w:left="360"/>
        <w:jc w:val="center"/>
        <w:rPr>
          <w:b/>
          <w:sz w:val="24"/>
          <w:szCs w:val="24"/>
        </w:rPr>
      </w:pPr>
      <w:r w:rsidRPr="00374DDC">
        <w:rPr>
          <w:b/>
          <w:sz w:val="24"/>
          <w:szCs w:val="24"/>
        </w:rPr>
        <w:t>Scrum Summary</w:t>
      </w:r>
    </w:p>
    <w:p w14:paraId="26155A14" w14:textId="5618D8CE" w:rsidR="009C5466" w:rsidRPr="00374DDC" w:rsidRDefault="009C5466" w:rsidP="009C5466">
      <w:pPr>
        <w:spacing w:line="276" w:lineRule="auto"/>
        <w:ind w:left="360"/>
        <w:rPr>
          <w:b/>
          <w:sz w:val="24"/>
          <w:szCs w:val="24"/>
        </w:rPr>
      </w:pPr>
      <w:r w:rsidRPr="00374DDC">
        <w:rPr>
          <w:b/>
          <w:sz w:val="24"/>
          <w:szCs w:val="24"/>
        </w:rPr>
        <w:t xml:space="preserve">Date: </w:t>
      </w:r>
      <w:r>
        <w:rPr>
          <w:b/>
          <w:sz w:val="24"/>
          <w:szCs w:val="24"/>
        </w:rPr>
        <w:t>10/06</w:t>
      </w:r>
      <w:r w:rsidRPr="00374DDC">
        <w:rPr>
          <w:b/>
          <w:sz w:val="24"/>
          <w:szCs w:val="24"/>
        </w:rPr>
        <w:tab/>
      </w:r>
      <w:r w:rsidRPr="00374DDC">
        <w:rPr>
          <w:b/>
          <w:sz w:val="24"/>
          <w:szCs w:val="24"/>
        </w:rPr>
        <w:tab/>
        <w:t xml:space="preserve">                                           </w:t>
      </w:r>
    </w:p>
    <w:p w14:paraId="1C2D7F58" w14:textId="77777777" w:rsidR="009C5466" w:rsidRPr="00374DDC" w:rsidRDefault="009C5466" w:rsidP="009C5466">
      <w:pPr>
        <w:spacing w:line="276" w:lineRule="auto"/>
        <w:ind w:left="360"/>
        <w:rPr>
          <w:b/>
          <w:sz w:val="24"/>
          <w:szCs w:val="24"/>
        </w:rPr>
      </w:pPr>
      <w:r w:rsidRPr="00374DDC">
        <w:rPr>
          <w:b/>
          <w:sz w:val="24"/>
          <w:szCs w:val="24"/>
        </w:rPr>
        <w:t>Name: Kadiatou camara</w:t>
      </w:r>
    </w:p>
    <w:p w14:paraId="187B10CA" w14:textId="77777777" w:rsidR="009C5466" w:rsidRPr="00374DDC" w:rsidRDefault="009C5466" w:rsidP="009C5466">
      <w:pPr>
        <w:spacing w:line="276" w:lineRule="auto"/>
        <w:ind w:left="360"/>
        <w:rPr>
          <w:b/>
          <w:sz w:val="24"/>
          <w:szCs w:val="24"/>
        </w:rPr>
      </w:pPr>
    </w:p>
    <w:p w14:paraId="4BB6CC91" w14:textId="319A02D8" w:rsidR="009C5466" w:rsidRPr="009C5466" w:rsidRDefault="009C5466" w:rsidP="009C5466">
      <w:pPr>
        <w:spacing w:line="276" w:lineRule="auto"/>
        <w:ind w:left="360"/>
        <w:rPr>
          <w:sz w:val="24"/>
          <w:szCs w:val="24"/>
        </w:rPr>
      </w:pPr>
      <w:r w:rsidRPr="00374DDC">
        <w:rPr>
          <w:sz w:val="24"/>
          <w:szCs w:val="24"/>
        </w:rPr>
        <w:t xml:space="preserve">What was planned (JIRA </w:t>
      </w:r>
      <w:r>
        <w:rPr>
          <w:sz w:val="24"/>
          <w:szCs w:val="24"/>
        </w:rPr>
        <w:t>#</w:t>
      </w:r>
      <w:r w:rsidRPr="009C5466">
        <w:rPr>
          <w:sz w:val="24"/>
          <w:szCs w:val="24"/>
        </w:rPr>
        <w:t>7):Functionality and User database</w:t>
      </w:r>
    </w:p>
    <w:p w14:paraId="5CB6A7CF" w14:textId="49B02B22" w:rsidR="009C5466" w:rsidRDefault="009C5466" w:rsidP="009C5466">
      <w:pPr>
        <w:spacing w:line="276" w:lineRule="auto"/>
        <w:ind w:left="360"/>
        <w:rPr>
          <w:sz w:val="24"/>
          <w:szCs w:val="24"/>
        </w:rPr>
      </w:pPr>
      <w:r w:rsidRPr="009C5466">
        <w:rPr>
          <w:sz w:val="24"/>
          <w:szCs w:val="24"/>
        </w:rPr>
        <w:t xml:space="preserve">User system and database information is about everything about the user, his </w:t>
      </w:r>
      <w:r>
        <w:rPr>
          <w:sz w:val="24"/>
          <w:szCs w:val="24"/>
        </w:rPr>
        <w:t>s</w:t>
      </w:r>
      <w:r w:rsidRPr="009C5466">
        <w:rPr>
          <w:sz w:val="24"/>
          <w:szCs w:val="24"/>
        </w:rPr>
        <w:t>tory, what he is supposed to see or not see on the website, what information will be made available to him and how to distinguish a normal user from an administrator or account manager.</w:t>
      </w:r>
      <w:r w:rsidRPr="009C5466">
        <w:t xml:space="preserve"> </w:t>
      </w:r>
      <w:r w:rsidRPr="009C5466">
        <w:rPr>
          <w:sz w:val="24"/>
          <w:szCs w:val="24"/>
        </w:rPr>
        <w:t>I also updated the document on the project functionalities such as (authentication, update, forward email, database functions etc...).</w:t>
      </w:r>
    </w:p>
    <w:p w14:paraId="53DCB6A3" w14:textId="55577995" w:rsidR="009C5466" w:rsidRDefault="009C5466" w:rsidP="009C5466">
      <w:pPr>
        <w:spacing w:line="276" w:lineRule="auto"/>
        <w:ind w:left="360"/>
        <w:rPr>
          <w:sz w:val="24"/>
          <w:szCs w:val="24"/>
        </w:rPr>
      </w:pPr>
    </w:p>
    <w:p w14:paraId="17E03853" w14:textId="77777777" w:rsidR="009C5466" w:rsidRPr="00374DDC" w:rsidRDefault="009C5466" w:rsidP="009C5466">
      <w:pPr>
        <w:spacing w:line="276" w:lineRule="auto"/>
        <w:ind w:left="360"/>
        <w:rPr>
          <w:b/>
          <w:sz w:val="24"/>
          <w:szCs w:val="24"/>
        </w:rPr>
      </w:pPr>
    </w:p>
    <w:p w14:paraId="665088B0" w14:textId="30E78A72" w:rsidR="009C5466" w:rsidRDefault="009C5466" w:rsidP="009C5466">
      <w:pPr>
        <w:spacing w:line="276" w:lineRule="auto"/>
        <w:ind w:left="360"/>
        <w:rPr>
          <w:sz w:val="24"/>
          <w:szCs w:val="24"/>
        </w:rPr>
      </w:pPr>
      <w:r w:rsidRPr="00374DDC">
        <w:rPr>
          <w:sz w:val="24"/>
          <w:szCs w:val="24"/>
        </w:rPr>
        <w:t>What was accomplished (JIRA</w:t>
      </w:r>
      <w:r>
        <w:rPr>
          <w:sz w:val="24"/>
          <w:szCs w:val="24"/>
        </w:rPr>
        <w:t>#17):</w:t>
      </w:r>
    </w:p>
    <w:p w14:paraId="3DB6F90D" w14:textId="404CC8C7" w:rsidR="009C5466" w:rsidRPr="00374DDC" w:rsidRDefault="009C5466" w:rsidP="009C5466">
      <w:pPr>
        <w:spacing w:line="276" w:lineRule="auto"/>
        <w:ind w:left="360"/>
        <w:rPr>
          <w:sz w:val="24"/>
          <w:szCs w:val="24"/>
        </w:rPr>
      </w:pPr>
      <w:r>
        <w:rPr>
          <w:sz w:val="24"/>
          <w:szCs w:val="24"/>
        </w:rPr>
        <w:t>T</w:t>
      </w:r>
      <w:r w:rsidRPr="009C5466">
        <w:rPr>
          <w:sz w:val="24"/>
          <w:szCs w:val="24"/>
        </w:rPr>
        <w:t xml:space="preserve">he user documentation part of GitHub was successfully completed and put on GitHub, members of the group got together and talked about their accomplishments and the plans that can be implemented for the next week. A link to </w:t>
      </w:r>
      <w:r w:rsidRPr="009C5466">
        <w:rPr>
          <w:sz w:val="24"/>
          <w:szCs w:val="24"/>
        </w:rPr>
        <w:t>YouTube</w:t>
      </w:r>
      <w:r w:rsidRPr="009C5466">
        <w:rPr>
          <w:sz w:val="24"/>
          <w:szCs w:val="24"/>
        </w:rPr>
        <w:t xml:space="preserve"> was sent to each member on how the API works. The first demo will take place on Thursday, the user database has been created on our website.</w:t>
      </w:r>
    </w:p>
    <w:p w14:paraId="3A98B5A2" w14:textId="77777777" w:rsidR="009C5466" w:rsidRPr="00374DDC" w:rsidRDefault="009C5466" w:rsidP="009C5466">
      <w:pPr>
        <w:spacing w:line="276" w:lineRule="auto"/>
        <w:ind w:left="360"/>
        <w:rPr>
          <w:sz w:val="24"/>
          <w:szCs w:val="24"/>
        </w:rPr>
      </w:pPr>
    </w:p>
    <w:p w14:paraId="0F7CDEB2" w14:textId="77777777" w:rsidR="009C5466" w:rsidRPr="00374DDC" w:rsidRDefault="009C5466" w:rsidP="009C5466">
      <w:pPr>
        <w:spacing w:line="276" w:lineRule="auto"/>
        <w:ind w:left="360"/>
        <w:rPr>
          <w:sz w:val="24"/>
          <w:szCs w:val="24"/>
        </w:rPr>
      </w:pPr>
    </w:p>
    <w:p w14:paraId="44781A25" w14:textId="77777777" w:rsidR="009C5466" w:rsidRPr="00374DDC" w:rsidRDefault="009C5466" w:rsidP="009C5466">
      <w:pPr>
        <w:spacing w:line="276" w:lineRule="auto"/>
        <w:ind w:left="360"/>
        <w:jc w:val="center"/>
        <w:rPr>
          <w:sz w:val="24"/>
          <w:szCs w:val="24"/>
        </w:rPr>
      </w:pPr>
      <w:r w:rsidRPr="00374DDC">
        <w:rPr>
          <w:sz w:val="24"/>
          <w:szCs w:val="24"/>
        </w:rPr>
        <w:t>Project Status</w:t>
      </w:r>
    </w:p>
    <w:tbl>
      <w:tblPr>
        <w:tblStyle w:val="TableGrid"/>
        <w:tblW w:w="0" w:type="auto"/>
        <w:tblInd w:w="360" w:type="dxa"/>
        <w:tblLayout w:type="fixed"/>
        <w:tblLook w:val="04A0" w:firstRow="1" w:lastRow="0" w:firstColumn="1" w:lastColumn="0" w:noHBand="0" w:noVBand="1"/>
      </w:tblPr>
      <w:tblGrid>
        <w:gridCol w:w="1260"/>
        <w:gridCol w:w="900"/>
        <w:gridCol w:w="1302"/>
        <w:gridCol w:w="1128"/>
        <w:gridCol w:w="900"/>
        <w:gridCol w:w="1170"/>
        <w:gridCol w:w="990"/>
        <w:gridCol w:w="900"/>
        <w:gridCol w:w="1080"/>
      </w:tblGrid>
      <w:tr w:rsidR="009C5466" w:rsidRPr="00374DDC" w14:paraId="381BE7DB" w14:textId="77777777" w:rsidTr="00BB5355">
        <w:tc>
          <w:tcPr>
            <w:tcW w:w="3462" w:type="dxa"/>
            <w:gridSpan w:val="3"/>
            <w:tcBorders>
              <w:top w:val="nil"/>
              <w:left w:val="nil"/>
              <w:bottom w:val="nil"/>
              <w:right w:val="nil"/>
            </w:tcBorders>
          </w:tcPr>
          <w:p w14:paraId="4E8FE238" w14:textId="77777777" w:rsidR="009C5466" w:rsidRPr="00374DDC" w:rsidRDefault="009C5466" w:rsidP="00BB5355">
            <w:pPr>
              <w:spacing w:line="276" w:lineRule="auto"/>
              <w:jc w:val="center"/>
              <w:rPr>
                <w:sz w:val="24"/>
                <w:szCs w:val="24"/>
              </w:rPr>
            </w:pPr>
            <w:r w:rsidRPr="00374DDC">
              <w:rPr>
                <w:noProof/>
                <w:sz w:val="24"/>
                <w:szCs w:val="24"/>
              </w:rPr>
              <w:drawing>
                <wp:inline distT="0" distB="0" distL="0" distR="0" wp14:anchorId="011C4B7C" wp14:editId="35887D55">
                  <wp:extent cx="769890" cy="869032"/>
                  <wp:effectExtent l="0" t="0" r="0" b="7620"/>
                  <wp:docPr id="2" name="Picture 2" descr="illustration of cartoon traffic light Stock Vector - 1319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artoon traffic light Stock Vector - 131968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5964" cy="909751"/>
                          </a:xfrm>
                          <a:prstGeom prst="rect">
                            <a:avLst/>
                          </a:prstGeom>
                          <a:noFill/>
                          <a:ln>
                            <a:noFill/>
                          </a:ln>
                        </pic:spPr>
                      </pic:pic>
                    </a:graphicData>
                  </a:graphic>
                </wp:inline>
              </w:drawing>
            </w:r>
          </w:p>
          <w:p w14:paraId="00E663F3" w14:textId="77777777" w:rsidR="009C5466" w:rsidRPr="00374DDC" w:rsidRDefault="009C5466" w:rsidP="00BB5355">
            <w:pPr>
              <w:spacing w:line="276" w:lineRule="auto"/>
              <w:jc w:val="center"/>
              <w:rPr>
                <w:sz w:val="24"/>
                <w:szCs w:val="24"/>
              </w:rPr>
            </w:pPr>
          </w:p>
        </w:tc>
        <w:tc>
          <w:tcPr>
            <w:tcW w:w="3198" w:type="dxa"/>
            <w:gridSpan w:val="3"/>
            <w:tcBorders>
              <w:top w:val="nil"/>
              <w:left w:val="nil"/>
              <w:bottom w:val="nil"/>
              <w:right w:val="nil"/>
            </w:tcBorders>
          </w:tcPr>
          <w:p w14:paraId="21952072" w14:textId="77777777" w:rsidR="009C5466" w:rsidRPr="00374DDC" w:rsidRDefault="009C5466" w:rsidP="00BB5355">
            <w:pPr>
              <w:spacing w:line="276" w:lineRule="auto"/>
              <w:jc w:val="center"/>
              <w:rPr>
                <w:sz w:val="24"/>
                <w:szCs w:val="24"/>
              </w:rPr>
            </w:pPr>
            <w:r w:rsidRPr="00374DDC">
              <w:rPr>
                <w:noProof/>
                <w:sz w:val="24"/>
                <w:szCs w:val="24"/>
              </w:rPr>
              <w:drawing>
                <wp:inline distT="0" distB="0" distL="0" distR="0" wp14:anchorId="503D02F1" wp14:editId="4FA6AD6B">
                  <wp:extent cx="959741" cy="808700"/>
                  <wp:effectExtent l="0" t="0" r="0" b="0"/>
                  <wp:docPr id="4" name="Picture 4" descr="Warning sign Traffic sign Hazard Safety, Traffic Signs PNG | PNG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sign Traffic sign Hazard Safety, Traffic Signs PNG | PNG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009580" cy="850696"/>
                          </a:xfrm>
                          <a:prstGeom prst="rect">
                            <a:avLst/>
                          </a:prstGeom>
                          <a:noFill/>
                          <a:ln>
                            <a:noFill/>
                          </a:ln>
                        </pic:spPr>
                      </pic:pic>
                    </a:graphicData>
                  </a:graphic>
                </wp:inline>
              </w:drawing>
            </w:r>
          </w:p>
        </w:tc>
        <w:tc>
          <w:tcPr>
            <w:tcW w:w="2970" w:type="dxa"/>
            <w:gridSpan w:val="3"/>
            <w:tcBorders>
              <w:top w:val="nil"/>
              <w:left w:val="nil"/>
              <w:bottom w:val="nil"/>
              <w:right w:val="nil"/>
            </w:tcBorders>
          </w:tcPr>
          <w:p w14:paraId="710A6D9C" w14:textId="77777777" w:rsidR="009C5466" w:rsidRPr="00374DDC" w:rsidRDefault="009C5466" w:rsidP="00BB5355">
            <w:pPr>
              <w:spacing w:line="276" w:lineRule="auto"/>
              <w:jc w:val="center"/>
              <w:rPr>
                <w:sz w:val="24"/>
                <w:szCs w:val="24"/>
              </w:rPr>
            </w:pPr>
            <w:r w:rsidRPr="00374DDC">
              <w:rPr>
                <w:noProof/>
                <w:sz w:val="24"/>
                <w:szCs w:val="24"/>
              </w:rPr>
              <w:drawing>
                <wp:inline distT="0" distB="0" distL="0" distR="0" wp14:anchorId="4857C1DB" wp14:editId="69B4BC2F">
                  <wp:extent cx="944880" cy="793576"/>
                  <wp:effectExtent l="0" t="0" r="7620" b="6985"/>
                  <wp:docPr id="3" name="Picture 3" descr="Crow Point Partners Blog | Multialternative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w Point Partners Blog | Multialternative F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3999" cy="826431"/>
                          </a:xfrm>
                          <a:prstGeom prst="rect">
                            <a:avLst/>
                          </a:prstGeom>
                          <a:noFill/>
                          <a:ln>
                            <a:noFill/>
                          </a:ln>
                        </pic:spPr>
                      </pic:pic>
                    </a:graphicData>
                  </a:graphic>
                </wp:inline>
              </w:drawing>
            </w:r>
          </w:p>
        </w:tc>
      </w:tr>
      <w:tr w:rsidR="009C5466" w:rsidRPr="00374DDC" w14:paraId="7E8F4E54" w14:textId="77777777" w:rsidTr="00BB5355">
        <w:trPr>
          <w:gridBefore w:val="1"/>
          <w:gridAfter w:val="1"/>
          <w:wBefore w:w="1260" w:type="dxa"/>
          <w:wAfter w:w="1080" w:type="dxa"/>
        </w:trPr>
        <w:tc>
          <w:tcPr>
            <w:tcW w:w="900" w:type="dxa"/>
            <w:tcBorders>
              <w:top w:val="single" w:sz="4" w:space="0" w:color="auto"/>
              <w:right w:val="single" w:sz="4" w:space="0" w:color="auto"/>
            </w:tcBorders>
          </w:tcPr>
          <w:p w14:paraId="219A8744" w14:textId="77777777" w:rsidR="009C5466" w:rsidRPr="00374DDC" w:rsidRDefault="009C5466" w:rsidP="00BB5355">
            <w:pPr>
              <w:spacing w:line="276" w:lineRule="auto"/>
              <w:jc w:val="center"/>
              <w:rPr>
                <w:noProof/>
                <w:sz w:val="24"/>
                <w:szCs w:val="24"/>
              </w:rPr>
            </w:pPr>
          </w:p>
        </w:tc>
        <w:tc>
          <w:tcPr>
            <w:tcW w:w="2430" w:type="dxa"/>
            <w:gridSpan w:val="2"/>
            <w:tcBorders>
              <w:top w:val="nil"/>
              <w:left w:val="single" w:sz="4" w:space="0" w:color="auto"/>
              <w:bottom w:val="nil"/>
              <w:right w:val="single" w:sz="4" w:space="0" w:color="auto"/>
            </w:tcBorders>
          </w:tcPr>
          <w:p w14:paraId="4043F2DA" w14:textId="77777777" w:rsidR="009C5466" w:rsidRPr="00374DDC" w:rsidRDefault="009C5466" w:rsidP="00BB5355">
            <w:pPr>
              <w:spacing w:line="276" w:lineRule="auto"/>
              <w:jc w:val="center"/>
              <w:rPr>
                <w:noProof/>
                <w:sz w:val="24"/>
                <w:szCs w:val="24"/>
              </w:rPr>
            </w:pPr>
          </w:p>
        </w:tc>
        <w:tc>
          <w:tcPr>
            <w:tcW w:w="900" w:type="dxa"/>
            <w:tcBorders>
              <w:top w:val="single" w:sz="4" w:space="0" w:color="auto"/>
              <w:left w:val="single" w:sz="4" w:space="0" w:color="auto"/>
              <w:right w:val="single" w:sz="4" w:space="0" w:color="auto"/>
            </w:tcBorders>
          </w:tcPr>
          <w:p w14:paraId="09C8630D" w14:textId="77777777" w:rsidR="009C5466" w:rsidRPr="00374DDC" w:rsidRDefault="009C5466" w:rsidP="00BB5355">
            <w:pPr>
              <w:spacing w:line="276" w:lineRule="auto"/>
              <w:jc w:val="center"/>
              <w:rPr>
                <w:noProof/>
                <w:sz w:val="24"/>
                <w:szCs w:val="24"/>
              </w:rPr>
            </w:pPr>
          </w:p>
        </w:tc>
        <w:tc>
          <w:tcPr>
            <w:tcW w:w="2160" w:type="dxa"/>
            <w:gridSpan w:val="2"/>
            <w:tcBorders>
              <w:top w:val="nil"/>
              <w:left w:val="single" w:sz="4" w:space="0" w:color="auto"/>
              <w:bottom w:val="nil"/>
              <w:right w:val="single" w:sz="4" w:space="0" w:color="auto"/>
            </w:tcBorders>
          </w:tcPr>
          <w:p w14:paraId="678C92A2" w14:textId="77777777" w:rsidR="009C5466" w:rsidRPr="00374DDC" w:rsidRDefault="009C5466" w:rsidP="00BB5355">
            <w:pPr>
              <w:spacing w:line="276" w:lineRule="auto"/>
              <w:rPr>
                <w:sz w:val="24"/>
                <w:szCs w:val="24"/>
              </w:rPr>
            </w:pPr>
          </w:p>
        </w:tc>
        <w:tc>
          <w:tcPr>
            <w:tcW w:w="900" w:type="dxa"/>
            <w:tcBorders>
              <w:top w:val="single" w:sz="4" w:space="0" w:color="auto"/>
              <w:left w:val="single" w:sz="4" w:space="0" w:color="auto"/>
            </w:tcBorders>
          </w:tcPr>
          <w:p w14:paraId="16E23170" w14:textId="77777777" w:rsidR="009C5466" w:rsidRPr="00374DDC" w:rsidRDefault="009C5466" w:rsidP="00BB5355">
            <w:pPr>
              <w:spacing w:line="276" w:lineRule="auto"/>
              <w:rPr>
                <w:sz w:val="24"/>
                <w:szCs w:val="24"/>
              </w:rPr>
            </w:pPr>
          </w:p>
        </w:tc>
      </w:tr>
    </w:tbl>
    <w:p w14:paraId="5ABCF901" w14:textId="77777777" w:rsidR="009C5466" w:rsidRPr="00374DDC" w:rsidRDefault="009C5466" w:rsidP="009C5466">
      <w:pPr>
        <w:spacing w:line="276" w:lineRule="auto"/>
        <w:ind w:left="360"/>
        <w:rPr>
          <w:sz w:val="24"/>
          <w:szCs w:val="24"/>
        </w:rPr>
      </w:pPr>
    </w:p>
    <w:p w14:paraId="7B9F6656" w14:textId="0F9AD640" w:rsidR="009C5466" w:rsidRPr="00374DDC" w:rsidRDefault="009C5466" w:rsidP="009C5466">
      <w:pPr>
        <w:spacing w:line="276" w:lineRule="auto"/>
        <w:ind w:left="360"/>
        <w:rPr>
          <w:sz w:val="24"/>
          <w:szCs w:val="24"/>
        </w:rPr>
      </w:pPr>
      <w:r w:rsidRPr="00374DDC">
        <w:rPr>
          <w:sz w:val="24"/>
          <w:szCs w:val="24"/>
        </w:rPr>
        <w:t xml:space="preserve">Action Plan:     We need to have more information about </w:t>
      </w:r>
      <w:r>
        <w:rPr>
          <w:sz w:val="24"/>
          <w:szCs w:val="24"/>
        </w:rPr>
        <w:t>API</w:t>
      </w:r>
      <w:r w:rsidR="005A23A1">
        <w:rPr>
          <w:sz w:val="24"/>
          <w:szCs w:val="24"/>
        </w:rPr>
        <w:t xml:space="preserve"> and how to implemented it to our project, User documentation was update et share, </w:t>
      </w:r>
    </w:p>
    <w:p w14:paraId="2D25E1A3" w14:textId="77777777" w:rsidR="009C5466" w:rsidRPr="00374DDC" w:rsidRDefault="009C5466" w:rsidP="009C5466">
      <w:pPr>
        <w:spacing w:line="276" w:lineRule="auto"/>
        <w:ind w:left="360"/>
        <w:rPr>
          <w:sz w:val="24"/>
          <w:szCs w:val="24"/>
        </w:rPr>
      </w:pPr>
    </w:p>
    <w:p w14:paraId="214DEF60" w14:textId="77777777" w:rsidR="009C5466" w:rsidRPr="00374DDC" w:rsidRDefault="009C5466" w:rsidP="009C5466">
      <w:pPr>
        <w:spacing w:line="276" w:lineRule="auto"/>
        <w:ind w:left="360"/>
        <w:rPr>
          <w:sz w:val="24"/>
          <w:szCs w:val="24"/>
        </w:rPr>
      </w:pPr>
    </w:p>
    <w:p w14:paraId="45E50274" w14:textId="77777777" w:rsidR="009C5466" w:rsidRPr="00374DDC" w:rsidRDefault="009C5466" w:rsidP="009C5466">
      <w:pPr>
        <w:spacing w:line="276" w:lineRule="auto"/>
        <w:ind w:left="360"/>
        <w:rPr>
          <w:sz w:val="24"/>
          <w:szCs w:val="24"/>
        </w:rPr>
      </w:pPr>
    </w:p>
    <w:p w14:paraId="7D9BE80A" w14:textId="77777777" w:rsidR="009C5466" w:rsidRPr="00374DDC" w:rsidRDefault="009C5466" w:rsidP="009C5466">
      <w:pPr>
        <w:spacing w:line="276" w:lineRule="auto"/>
        <w:ind w:left="360"/>
        <w:rPr>
          <w:sz w:val="24"/>
          <w:szCs w:val="24"/>
        </w:rPr>
      </w:pPr>
    </w:p>
    <w:p w14:paraId="6121C7E9" w14:textId="77777777" w:rsidR="009C5466" w:rsidRPr="00374DDC" w:rsidRDefault="009C5466" w:rsidP="009C5466">
      <w:pPr>
        <w:spacing w:line="276" w:lineRule="auto"/>
        <w:ind w:left="360"/>
        <w:rPr>
          <w:sz w:val="24"/>
          <w:szCs w:val="24"/>
        </w:rPr>
      </w:pPr>
    </w:p>
    <w:p w14:paraId="67FF0E48" w14:textId="77777777" w:rsidR="009C5466" w:rsidRPr="00374DDC" w:rsidRDefault="009C5466" w:rsidP="009C5466">
      <w:pPr>
        <w:spacing w:line="276" w:lineRule="auto"/>
        <w:ind w:left="360"/>
        <w:rPr>
          <w:sz w:val="24"/>
          <w:szCs w:val="24"/>
        </w:rPr>
      </w:pPr>
    </w:p>
    <w:p w14:paraId="3ED3DBCA" w14:textId="77777777" w:rsidR="009C5466" w:rsidRPr="00374DDC" w:rsidRDefault="009C5466" w:rsidP="009C5466">
      <w:pPr>
        <w:spacing w:line="276" w:lineRule="auto"/>
        <w:ind w:left="360"/>
        <w:rPr>
          <w:sz w:val="24"/>
          <w:szCs w:val="24"/>
        </w:rPr>
      </w:pPr>
    </w:p>
    <w:p w14:paraId="60A3A2FB" w14:textId="77777777" w:rsidR="009C5466" w:rsidRPr="00374DDC" w:rsidRDefault="009C5466" w:rsidP="009C5466">
      <w:pPr>
        <w:spacing w:line="276" w:lineRule="auto"/>
        <w:ind w:left="360"/>
        <w:rPr>
          <w:sz w:val="24"/>
          <w:szCs w:val="24"/>
        </w:rPr>
      </w:pPr>
    </w:p>
    <w:p w14:paraId="00B065C8" w14:textId="77777777" w:rsidR="009C5466" w:rsidRPr="00374DDC" w:rsidRDefault="009C5466" w:rsidP="009C5466">
      <w:pPr>
        <w:spacing w:line="276" w:lineRule="auto"/>
        <w:ind w:left="360"/>
        <w:rPr>
          <w:sz w:val="24"/>
          <w:szCs w:val="24"/>
        </w:rPr>
      </w:pPr>
    </w:p>
    <w:p w14:paraId="0A3D6108" w14:textId="77777777" w:rsidR="009C5466" w:rsidRPr="00374DDC" w:rsidRDefault="009C5466" w:rsidP="009C5466">
      <w:pPr>
        <w:spacing w:line="276" w:lineRule="auto"/>
        <w:ind w:left="360"/>
        <w:rPr>
          <w:sz w:val="24"/>
          <w:szCs w:val="24"/>
        </w:rPr>
      </w:pPr>
    </w:p>
    <w:p w14:paraId="6FC02C4C" w14:textId="77777777" w:rsidR="009C5466" w:rsidRPr="00374DDC" w:rsidRDefault="009C5466" w:rsidP="009C5466">
      <w:pPr>
        <w:spacing w:line="276" w:lineRule="auto"/>
        <w:ind w:left="360"/>
        <w:rPr>
          <w:sz w:val="24"/>
          <w:szCs w:val="24"/>
        </w:rPr>
      </w:pPr>
    </w:p>
    <w:p w14:paraId="3A705463" w14:textId="77777777" w:rsidR="009C5466" w:rsidRDefault="009C5466" w:rsidP="009C5466">
      <w:pPr>
        <w:spacing w:line="276" w:lineRule="auto"/>
        <w:ind w:left="360"/>
        <w:rPr>
          <w:sz w:val="24"/>
          <w:szCs w:val="24"/>
        </w:rPr>
      </w:pPr>
    </w:p>
    <w:p w14:paraId="02622413" w14:textId="77777777" w:rsidR="009C5466" w:rsidRDefault="009C5466" w:rsidP="009C5466">
      <w:pPr>
        <w:spacing w:line="276" w:lineRule="auto"/>
        <w:ind w:left="360"/>
        <w:rPr>
          <w:sz w:val="24"/>
          <w:szCs w:val="24"/>
        </w:rPr>
      </w:pPr>
    </w:p>
    <w:p w14:paraId="0A0E92AB" w14:textId="77777777" w:rsidR="009C5466" w:rsidRDefault="009C5466" w:rsidP="009C5466">
      <w:pPr>
        <w:spacing w:line="276" w:lineRule="auto"/>
        <w:ind w:left="360"/>
        <w:rPr>
          <w:sz w:val="24"/>
          <w:szCs w:val="24"/>
        </w:rPr>
      </w:pPr>
    </w:p>
    <w:p w14:paraId="6C1D7294" w14:textId="77777777" w:rsidR="009C5466" w:rsidRDefault="009C5466" w:rsidP="009C5466">
      <w:pPr>
        <w:spacing w:line="276" w:lineRule="auto"/>
        <w:ind w:left="360"/>
        <w:rPr>
          <w:sz w:val="24"/>
          <w:szCs w:val="24"/>
        </w:rPr>
      </w:pPr>
    </w:p>
    <w:p w14:paraId="40C17B09" w14:textId="77777777" w:rsidR="009C5466" w:rsidRPr="00374DDC" w:rsidRDefault="009C5466" w:rsidP="009C5466">
      <w:pPr>
        <w:spacing w:line="276" w:lineRule="auto"/>
        <w:ind w:left="360"/>
        <w:rPr>
          <w:sz w:val="24"/>
          <w:szCs w:val="24"/>
        </w:rPr>
      </w:pPr>
    </w:p>
    <w:p w14:paraId="5999ECBF" w14:textId="77777777" w:rsidR="009C5466" w:rsidRPr="00374DDC" w:rsidRDefault="009C5466" w:rsidP="009C5466">
      <w:pPr>
        <w:spacing w:line="276" w:lineRule="auto"/>
        <w:rPr>
          <w:sz w:val="24"/>
          <w:szCs w:val="24"/>
        </w:rPr>
      </w:pPr>
    </w:p>
    <w:p w14:paraId="2E5D053F" w14:textId="77777777" w:rsidR="009E10C0" w:rsidRDefault="009E10C0"/>
    <w:sectPr w:rsidR="009E10C0" w:rsidSect="00EC7A66">
      <w:footerReference w:type="default" r:id="rId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437CE" w14:textId="77777777" w:rsidR="00271AC1" w:rsidRPr="007B0F30" w:rsidRDefault="005A23A1" w:rsidP="00A4045D">
    <w:pPr>
      <w:pStyle w:val="Footer"/>
      <w:jc w:val="right"/>
      <w:rPr>
        <w:rFonts w:ascii="Calibri" w:hAnsi="Calibri"/>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C0"/>
    <w:rsid w:val="005A23A1"/>
    <w:rsid w:val="009C5466"/>
    <w:rsid w:val="009E10C0"/>
    <w:rsid w:val="00A6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62C5"/>
  <w15:chartTrackingRefBased/>
  <w15:docId w15:val="{98C16F60-C163-4CDF-82C3-DF0167D8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46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C5466"/>
    <w:pPr>
      <w:tabs>
        <w:tab w:val="center" w:pos="4320"/>
        <w:tab w:val="right" w:pos="8640"/>
      </w:tabs>
    </w:pPr>
  </w:style>
  <w:style w:type="character" w:customStyle="1" w:styleId="FooterChar">
    <w:name w:val="Footer Char"/>
    <w:basedOn w:val="DefaultParagraphFont"/>
    <w:link w:val="Footer"/>
    <w:uiPriority w:val="99"/>
    <w:rsid w:val="009C5466"/>
    <w:rPr>
      <w:rFonts w:ascii="Times New Roman" w:eastAsia="Times New Roman" w:hAnsi="Times New Roman" w:cs="Times New Roman"/>
      <w:sz w:val="20"/>
      <w:szCs w:val="20"/>
    </w:rPr>
  </w:style>
  <w:style w:type="character" w:styleId="Hyperlink">
    <w:name w:val="Hyperlink"/>
    <w:rsid w:val="009C5466"/>
    <w:rPr>
      <w:color w:val="0000FF"/>
      <w:u w:val="single"/>
    </w:rPr>
  </w:style>
  <w:style w:type="table" w:styleId="TableGrid">
    <w:name w:val="Table Grid"/>
    <w:basedOn w:val="TableNormal"/>
    <w:rsid w:val="009C546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 Kone</dc:creator>
  <cp:keywords/>
  <dc:description/>
  <cp:lastModifiedBy>Kadia Kone</cp:lastModifiedBy>
  <cp:revision>2</cp:revision>
  <dcterms:created xsi:type="dcterms:W3CDTF">2020-10-13T02:57:00Z</dcterms:created>
  <dcterms:modified xsi:type="dcterms:W3CDTF">2020-10-13T03:59:00Z</dcterms:modified>
</cp:coreProperties>
</file>