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29"/>
        <w:tblOverlap w:val="never"/>
        <w:tblW w:w="957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9576"/>
      </w:tblGrid>
      <w:tr w:rsidR="001C5961" w:rsidRPr="00374DDC" w14:paraId="44307301" w14:textId="77777777" w:rsidTr="00BB5355">
        <w:tc>
          <w:tcPr>
            <w:tcW w:w="9576" w:type="dxa"/>
            <w:tcBorders>
              <w:top w:val="nil"/>
              <w:left w:val="nil"/>
              <w:bottom w:val="nil"/>
              <w:right w:val="nil"/>
            </w:tcBorders>
            <w:vAlign w:val="center"/>
          </w:tcPr>
          <w:p w14:paraId="3C9F3E93" w14:textId="77777777" w:rsidR="001C5961" w:rsidRPr="00374DDC" w:rsidRDefault="001C5961" w:rsidP="00BB5355">
            <w:pPr>
              <w:spacing w:line="276" w:lineRule="auto"/>
              <w:ind w:left="-18" w:firstLine="18"/>
              <w:jc w:val="center"/>
              <w:rPr>
                <w:b/>
                <w:sz w:val="24"/>
                <w:szCs w:val="24"/>
              </w:rPr>
            </w:pPr>
            <w:r w:rsidRPr="00374DDC">
              <w:rPr>
                <w:b/>
                <w:sz w:val="24"/>
                <w:szCs w:val="24"/>
              </w:rPr>
              <w:t xml:space="preserve">Software Engineering II - Software Design Studio </w:t>
            </w:r>
          </w:p>
        </w:tc>
      </w:tr>
    </w:tbl>
    <w:p w14:paraId="11B8D2E5" w14:textId="77777777" w:rsidR="001C5961" w:rsidRPr="00374DDC" w:rsidRDefault="001C5961" w:rsidP="001C5961">
      <w:pPr>
        <w:spacing w:line="276" w:lineRule="auto"/>
        <w:ind w:left="360"/>
        <w:rPr>
          <w:b/>
          <w:sz w:val="24"/>
          <w:szCs w:val="24"/>
        </w:rPr>
      </w:pPr>
    </w:p>
    <w:p w14:paraId="7A7F5362" w14:textId="77777777" w:rsidR="001C5961" w:rsidRPr="00374DDC" w:rsidRDefault="001C5961" w:rsidP="001C5961">
      <w:pPr>
        <w:spacing w:line="276" w:lineRule="auto"/>
        <w:ind w:left="360"/>
        <w:jc w:val="center"/>
        <w:rPr>
          <w:b/>
          <w:sz w:val="24"/>
          <w:szCs w:val="24"/>
        </w:rPr>
      </w:pPr>
      <w:r w:rsidRPr="00374DDC">
        <w:rPr>
          <w:b/>
          <w:sz w:val="24"/>
          <w:szCs w:val="24"/>
        </w:rPr>
        <w:t>Scrum Summary</w:t>
      </w:r>
    </w:p>
    <w:p w14:paraId="110F81CB" w14:textId="61ABA0AF" w:rsidR="001C5961" w:rsidRPr="00374DDC" w:rsidRDefault="001C5961" w:rsidP="001C5961">
      <w:pPr>
        <w:spacing w:line="276" w:lineRule="auto"/>
        <w:ind w:left="360"/>
        <w:rPr>
          <w:b/>
          <w:sz w:val="24"/>
          <w:szCs w:val="24"/>
        </w:rPr>
      </w:pPr>
      <w:r w:rsidRPr="00374DDC">
        <w:rPr>
          <w:b/>
          <w:sz w:val="24"/>
          <w:szCs w:val="24"/>
        </w:rPr>
        <w:t>Date: 9/</w:t>
      </w:r>
      <w:r w:rsidR="0025314C" w:rsidRPr="00374DDC">
        <w:rPr>
          <w:b/>
          <w:sz w:val="24"/>
          <w:szCs w:val="24"/>
        </w:rPr>
        <w:t>22</w:t>
      </w:r>
      <w:r w:rsidRPr="00374DDC">
        <w:rPr>
          <w:b/>
          <w:sz w:val="24"/>
          <w:szCs w:val="24"/>
        </w:rPr>
        <w:tab/>
      </w:r>
      <w:r w:rsidRPr="00374DDC">
        <w:rPr>
          <w:b/>
          <w:sz w:val="24"/>
          <w:szCs w:val="24"/>
        </w:rPr>
        <w:tab/>
      </w:r>
      <w:r w:rsidRPr="00374DDC">
        <w:rPr>
          <w:b/>
          <w:sz w:val="24"/>
          <w:szCs w:val="24"/>
        </w:rPr>
        <w:tab/>
        <w:t xml:space="preserve">                                           </w:t>
      </w:r>
    </w:p>
    <w:p w14:paraId="01AEDFA6" w14:textId="1AF311A7" w:rsidR="001C5961" w:rsidRPr="00374DDC" w:rsidRDefault="001C5961" w:rsidP="001C5961">
      <w:pPr>
        <w:spacing w:line="276" w:lineRule="auto"/>
        <w:ind w:left="360"/>
        <w:rPr>
          <w:b/>
          <w:sz w:val="24"/>
          <w:szCs w:val="24"/>
        </w:rPr>
      </w:pPr>
      <w:r w:rsidRPr="00374DDC">
        <w:rPr>
          <w:b/>
          <w:sz w:val="24"/>
          <w:szCs w:val="24"/>
        </w:rPr>
        <w:t>Name: Kadiatou camara</w:t>
      </w:r>
    </w:p>
    <w:p w14:paraId="2CC69F53" w14:textId="77777777" w:rsidR="001C5961" w:rsidRPr="00374DDC" w:rsidRDefault="001C5961" w:rsidP="001C5961">
      <w:pPr>
        <w:spacing w:line="276" w:lineRule="auto"/>
        <w:ind w:left="360"/>
        <w:rPr>
          <w:b/>
          <w:sz w:val="24"/>
          <w:szCs w:val="24"/>
        </w:rPr>
      </w:pPr>
    </w:p>
    <w:p w14:paraId="3E611C1E" w14:textId="2BB20580" w:rsidR="001C5961" w:rsidRPr="00374DDC" w:rsidRDefault="001C5961" w:rsidP="00577572">
      <w:pPr>
        <w:spacing w:line="276" w:lineRule="auto"/>
        <w:ind w:left="360"/>
        <w:rPr>
          <w:sz w:val="24"/>
          <w:szCs w:val="24"/>
        </w:rPr>
      </w:pPr>
      <w:r w:rsidRPr="00374DDC">
        <w:rPr>
          <w:sz w:val="24"/>
          <w:szCs w:val="24"/>
        </w:rPr>
        <w:t>What was planned (JIRA #</w:t>
      </w:r>
      <w:r w:rsidR="00281446">
        <w:rPr>
          <w:sz w:val="24"/>
          <w:szCs w:val="24"/>
        </w:rPr>
        <w:t>3</w:t>
      </w:r>
      <w:r w:rsidRPr="00374DDC">
        <w:rPr>
          <w:sz w:val="24"/>
          <w:szCs w:val="24"/>
        </w:rPr>
        <w:t>):</w:t>
      </w:r>
      <w:r w:rsidR="00577572" w:rsidRPr="00374DDC">
        <w:rPr>
          <w:sz w:val="24"/>
          <w:szCs w:val="24"/>
        </w:rPr>
        <w:t xml:space="preserve"> </w:t>
      </w:r>
      <w:hyperlink r:id="rId6" w:tgtFrame="_parent" w:history="1">
        <w:r w:rsidR="00577572" w:rsidRPr="00374DDC">
          <w:rPr>
            <w:rStyle w:val="Hyperlink"/>
            <w:color w:val="auto"/>
            <w:sz w:val="24"/>
            <w:szCs w:val="24"/>
            <w:u w:val="none"/>
            <w:shd w:val="clear" w:color="auto" w:fill="FFFFFF"/>
          </w:rPr>
          <w:t>Create Website and Database logs Documentation</w:t>
        </w:r>
      </w:hyperlink>
    </w:p>
    <w:p w14:paraId="0FF6ABE0" w14:textId="15247B2B" w:rsidR="00577572" w:rsidRPr="00374DDC" w:rsidRDefault="00577572" w:rsidP="00577572">
      <w:pPr>
        <w:spacing w:line="276" w:lineRule="auto"/>
        <w:ind w:left="360"/>
        <w:rPr>
          <w:sz w:val="24"/>
          <w:szCs w:val="24"/>
        </w:rPr>
      </w:pPr>
      <w:r w:rsidRPr="00374DDC">
        <w:rPr>
          <w:sz w:val="24"/>
          <w:szCs w:val="24"/>
        </w:rPr>
        <w:t>record all project information, why the decision was made, issues, team information, estimates of project time or costs, tools that will be used and finally product features that will be highlighted on the website.</w:t>
      </w:r>
    </w:p>
    <w:p w14:paraId="7E209CEA" w14:textId="77777777" w:rsidR="001C5961" w:rsidRPr="00374DDC" w:rsidRDefault="001C5961" w:rsidP="001C5961">
      <w:pPr>
        <w:spacing w:line="276" w:lineRule="auto"/>
        <w:ind w:left="360"/>
        <w:rPr>
          <w:b/>
          <w:sz w:val="24"/>
          <w:szCs w:val="24"/>
        </w:rPr>
      </w:pPr>
    </w:p>
    <w:p w14:paraId="4430C47A" w14:textId="6789D5E4" w:rsidR="001C5961" w:rsidRPr="00374DDC" w:rsidRDefault="001C5961" w:rsidP="001C5961">
      <w:pPr>
        <w:spacing w:line="276" w:lineRule="auto"/>
        <w:ind w:left="360"/>
        <w:rPr>
          <w:sz w:val="24"/>
          <w:szCs w:val="24"/>
        </w:rPr>
      </w:pPr>
      <w:r w:rsidRPr="00374DDC">
        <w:rPr>
          <w:sz w:val="24"/>
          <w:szCs w:val="24"/>
        </w:rPr>
        <w:t>What was accomplished (JIRA #</w:t>
      </w:r>
      <w:r w:rsidR="00281446">
        <w:rPr>
          <w:sz w:val="24"/>
          <w:szCs w:val="24"/>
        </w:rPr>
        <w:t>3</w:t>
      </w:r>
      <w:r w:rsidRPr="00374DDC">
        <w:rPr>
          <w:sz w:val="24"/>
          <w:szCs w:val="24"/>
        </w:rPr>
        <w:t>):</w:t>
      </w:r>
      <w:r w:rsidR="003F2B06" w:rsidRPr="00374DDC">
        <w:rPr>
          <w:sz w:val="24"/>
          <w:szCs w:val="24"/>
        </w:rPr>
        <w:t xml:space="preserve"> The documentation of the website has been successfully created and finished. The html website has been implemented and the home and contact pages have been created. Each team member received his task and worked on it. Database connectivity is in phase but not yet completed.</w:t>
      </w:r>
    </w:p>
    <w:p w14:paraId="1DEE65BF" w14:textId="77777777" w:rsidR="001C5961" w:rsidRPr="00374DDC" w:rsidRDefault="001C5961" w:rsidP="001C5961">
      <w:pPr>
        <w:spacing w:line="276" w:lineRule="auto"/>
        <w:ind w:left="360"/>
        <w:rPr>
          <w:sz w:val="24"/>
          <w:szCs w:val="24"/>
        </w:rPr>
      </w:pPr>
    </w:p>
    <w:p w14:paraId="5DC219AA" w14:textId="77777777" w:rsidR="001C5961" w:rsidRPr="00374DDC" w:rsidRDefault="001C5961" w:rsidP="001C5961">
      <w:pPr>
        <w:spacing w:line="276" w:lineRule="auto"/>
        <w:ind w:left="360"/>
        <w:rPr>
          <w:sz w:val="24"/>
          <w:szCs w:val="24"/>
        </w:rPr>
      </w:pPr>
    </w:p>
    <w:p w14:paraId="7A5F8152" w14:textId="77777777" w:rsidR="001C5961" w:rsidRPr="00374DDC" w:rsidRDefault="001C5961" w:rsidP="001C5961">
      <w:pPr>
        <w:spacing w:line="276" w:lineRule="auto"/>
        <w:ind w:left="360"/>
        <w:jc w:val="center"/>
        <w:rPr>
          <w:sz w:val="24"/>
          <w:szCs w:val="24"/>
        </w:rPr>
      </w:pPr>
      <w:r w:rsidRPr="00374DDC">
        <w:rPr>
          <w:sz w:val="24"/>
          <w:szCs w:val="24"/>
        </w:rPr>
        <w:t>Project Status</w:t>
      </w:r>
    </w:p>
    <w:tbl>
      <w:tblPr>
        <w:tblStyle w:val="TableGrid"/>
        <w:tblW w:w="0" w:type="auto"/>
        <w:tblInd w:w="360" w:type="dxa"/>
        <w:tblLayout w:type="fixed"/>
        <w:tblLook w:val="04A0" w:firstRow="1" w:lastRow="0" w:firstColumn="1" w:lastColumn="0" w:noHBand="0" w:noVBand="1"/>
      </w:tblPr>
      <w:tblGrid>
        <w:gridCol w:w="1260"/>
        <w:gridCol w:w="900"/>
        <w:gridCol w:w="1302"/>
        <w:gridCol w:w="1128"/>
        <w:gridCol w:w="900"/>
        <w:gridCol w:w="1170"/>
        <w:gridCol w:w="990"/>
        <w:gridCol w:w="900"/>
        <w:gridCol w:w="1080"/>
      </w:tblGrid>
      <w:tr w:rsidR="001C5961" w:rsidRPr="00374DDC" w14:paraId="7D5065C5" w14:textId="77777777" w:rsidTr="00BB5355">
        <w:tc>
          <w:tcPr>
            <w:tcW w:w="3462" w:type="dxa"/>
            <w:gridSpan w:val="3"/>
            <w:tcBorders>
              <w:top w:val="nil"/>
              <w:left w:val="nil"/>
              <w:bottom w:val="nil"/>
              <w:right w:val="nil"/>
            </w:tcBorders>
          </w:tcPr>
          <w:p w14:paraId="3CF11C94" w14:textId="77777777" w:rsidR="001C5961" w:rsidRPr="00374DDC" w:rsidRDefault="001C5961" w:rsidP="00BB5355">
            <w:pPr>
              <w:spacing w:line="276" w:lineRule="auto"/>
              <w:jc w:val="center"/>
              <w:rPr>
                <w:sz w:val="24"/>
                <w:szCs w:val="24"/>
              </w:rPr>
            </w:pPr>
            <w:r w:rsidRPr="00374DDC">
              <w:rPr>
                <w:noProof/>
                <w:sz w:val="24"/>
                <w:szCs w:val="24"/>
              </w:rPr>
              <w:drawing>
                <wp:inline distT="0" distB="0" distL="0" distR="0" wp14:anchorId="06958C84" wp14:editId="323C58EE">
                  <wp:extent cx="769890" cy="869032"/>
                  <wp:effectExtent l="0" t="0" r="0" b="7620"/>
                  <wp:docPr id="2" name="Picture 2" descr="illustration of cartoon traffic light Stock Vector - 1319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artoon traffic light Stock Vector - 131968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5964" cy="909751"/>
                          </a:xfrm>
                          <a:prstGeom prst="rect">
                            <a:avLst/>
                          </a:prstGeom>
                          <a:noFill/>
                          <a:ln>
                            <a:noFill/>
                          </a:ln>
                        </pic:spPr>
                      </pic:pic>
                    </a:graphicData>
                  </a:graphic>
                </wp:inline>
              </w:drawing>
            </w:r>
          </w:p>
          <w:p w14:paraId="08E221ED" w14:textId="77777777" w:rsidR="001C5961" w:rsidRPr="00374DDC" w:rsidRDefault="001C5961" w:rsidP="00BB5355">
            <w:pPr>
              <w:spacing w:line="276" w:lineRule="auto"/>
              <w:jc w:val="center"/>
              <w:rPr>
                <w:sz w:val="24"/>
                <w:szCs w:val="24"/>
              </w:rPr>
            </w:pPr>
          </w:p>
        </w:tc>
        <w:tc>
          <w:tcPr>
            <w:tcW w:w="3198" w:type="dxa"/>
            <w:gridSpan w:val="3"/>
            <w:tcBorders>
              <w:top w:val="nil"/>
              <w:left w:val="nil"/>
              <w:bottom w:val="nil"/>
              <w:right w:val="nil"/>
            </w:tcBorders>
          </w:tcPr>
          <w:p w14:paraId="663C3180" w14:textId="77777777" w:rsidR="001C5961" w:rsidRPr="00374DDC" w:rsidRDefault="001C5961" w:rsidP="00BB5355">
            <w:pPr>
              <w:spacing w:line="276" w:lineRule="auto"/>
              <w:jc w:val="center"/>
              <w:rPr>
                <w:sz w:val="24"/>
                <w:szCs w:val="24"/>
              </w:rPr>
            </w:pPr>
            <w:r w:rsidRPr="00374DDC">
              <w:rPr>
                <w:noProof/>
                <w:sz w:val="24"/>
                <w:szCs w:val="24"/>
              </w:rPr>
              <w:drawing>
                <wp:inline distT="0" distB="0" distL="0" distR="0" wp14:anchorId="502C660C" wp14:editId="5253AE0E">
                  <wp:extent cx="959741" cy="808700"/>
                  <wp:effectExtent l="0" t="0" r="0" b="0"/>
                  <wp:docPr id="4" name="Picture 4" descr="Warning sign Traffic sign Hazard Safety, Traffic Signs PNG | PNG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sign Traffic sign Hazard Safety, Traffic Signs PNG | PNGW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009580" cy="850696"/>
                          </a:xfrm>
                          <a:prstGeom prst="rect">
                            <a:avLst/>
                          </a:prstGeom>
                          <a:noFill/>
                          <a:ln>
                            <a:noFill/>
                          </a:ln>
                        </pic:spPr>
                      </pic:pic>
                    </a:graphicData>
                  </a:graphic>
                </wp:inline>
              </w:drawing>
            </w:r>
          </w:p>
        </w:tc>
        <w:tc>
          <w:tcPr>
            <w:tcW w:w="2970" w:type="dxa"/>
            <w:gridSpan w:val="3"/>
            <w:tcBorders>
              <w:top w:val="nil"/>
              <w:left w:val="nil"/>
              <w:bottom w:val="nil"/>
              <w:right w:val="nil"/>
            </w:tcBorders>
          </w:tcPr>
          <w:p w14:paraId="2E43E261" w14:textId="77777777" w:rsidR="001C5961" w:rsidRPr="00374DDC" w:rsidRDefault="001C5961" w:rsidP="00BB5355">
            <w:pPr>
              <w:spacing w:line="276" w:lineRule="auto"/>
              <w:jc w:val="center"/>
              <w:rPr>
                <w:sz w:val="24"/>
                <w:szCs w:val="24"/>
              </w:rPr>
            </w:pPr>
            <w:r w:rsidRPr="00374DDC">
              <w:rPr>
                <w:noProof/>
                <w:sz w:val="24"/>
                <w:szCs w:val="24"/>
              </w:rPr>
              <w:drawing>
                <wp:inline distT="0" distB="0" distL="0" distR="0" wp14:anchorId="6F4924CD" wp14:editId="6415C4E1">
                  <wp:extent cx="944880" cy="793576"/>
                  <wp:effectExtent l="0" t="0" r="7620" b="6985"/>
                  <wp:docPr id="3" name="Picture 3" descr="Crow Point Partners Blog | Multialternative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w Point Partners Blog | Multialternative F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3999" cy="826431"/>
                          </a:xfrm>
                          <a:prstGeom prst="rect">
                            <a:avLst/>
                          </a:prstGeom>
                          <a:noFill/>
                          <a:ln>
                            <a:noFill/>
                          </a:ln>
                        </pic:spPr>
                      </pic:pic>
                    </a:graphicData>
                  </a:graphic>
                </wp:inline>
              </w:drawing>
            </w:r>
          </w:p>
        </w:tc>
      </w:tr>
      <w:tr w:rsidR="001C5961" w:rsidRPr="00374DDC" w14:paraId="3A1EE688" w14:textId="77777777" w:rsidTr="00BB5355">
        <w:trPr>
          <w:gridBefore w:val="1"/>
          <w:gridAfter w:val="1"/>
          <w:wBefore w:w="1260" w:type="dxa"/>
          <w:wAfter w:w="1080" w:type="dxa"/>
        </w:trPr>
        <w:tc>
          <w:tcPr>
            <w:tcW w:w="900" w:type="dxa"/>
            <w:tcBorders>
              <w:top w:val="single" w:sz="4" w:space="0" w:color="auto"/>
              <w:right w:val="single" w:sz="4" w:space="0" w:color="auto"/>
            </w:tcBorders>
          </w:tcPr>
          <w:p w14:paraId="105D4229" w14:textId="77777777" w:rsidR="001C5961" w:rsidRPr="00374DDC" w:rsidRDefault="001C5961" w:rsidP="00BB5355">
            <w:pPr>
              <w:spacing w:line="276" w:lineRule="auto"/>
              <w:jc w:val="center"/>
              <w:rPr>
                <w:noProof/>
                <w:sz w:val="24"/>
                <w:szCs w:val="24"/>
              </w:rPr>
            </w:pPr>
          </w:p>
        </w:tc>
        <w:tc>
          <w:tcPr>
            <w:tcW w:w="2430" w:type="dxa"/>
            <w:gridSpan w:val="2"/>
            <w:tcBorders>
              <w:top w:val="nil"/>
              <w:left w:val="single" w:sz="4" w:space="0" w:color="auto"/>
              <w:bottom w:val="nil"/>
              <w:right w:val="single" w:sz="4" w:space="0" w:color="auto"/>
            </w:tcBorders>
          </w:tcPr>
          <w:p w14:paraId="64BFE1A7" w14:textId="77777777" w:rsidR="001C5961" w:rsidRPr="00374DDC" w:rsidRDefault="001C5961" w:rsidP="00BB5355">
            <w:pPr>
              <w:spacing w:line="276" w:lineRule="auto"/>
              <w:jc w:val="center"/>
              <w:rPr>
                <w:noProof/>
                <w:sz w:val="24"/>
                <w:szCs w:val="24"/>
              </w:rPr>
            </w:pPr>
          </w:p>
        </w:tc>
        <w:tc>
          <w:tcPr>
            <w:tcW w:w="900" w:type="dxa"/>
            <w:tcBorders>
              <w:top w:val="single" w:sz="4" w:space="0" w:color="auto"/>
              <w:left w:val="single" w:sz="4" w:space="0" w:color="auto"/>
              <w:right w:val="single" w:sz="4" w:space="0" w:color="auto"/>
            </w:tcBorders>
          </w:tcPr>
          <w:p w14:paraId="3040BDCD" w14:textId="77777777" w:rsidR="001C5961" w:rsidRPr="00374DDC" w:rsidRDefault="001C5961" w:rsidP="00BB5355">
            <w:pPr>
              <w:spacing w:line="276" w:lineRule="auto"/>
              <w:jc w:val="center"/>
              <w:rPr>
                <w:noProof/>
                <w:sz w:val="24"/>
                <w:szCs w:val="24"/>
              </w:rPr>
            </w:pPr>
          </w:p>
        </w:tc>
        <w:tc>
          <w:tcPr>
            <w:tcW w:w="2160" w:type="dxa"/>
            <w:gridSpan w:val="2"/>
            <w:tcBorders>
              <w:top w:val="nil"/>
              <w:left w:val="single" w:sz="4" w:space="0" w:color="auto"/>
              <w:bottom w:val="nil"/>
              <w:right w:val="single" w:sz="4" w:space="0" w:color="auto"/>
            </w:tcBorders>
          </w:tcPr>
          <w:p w14:paraId="3EBE3E29" w14:textId="77777777" w:rsidR="001C5961" w:rsidRPr="00374DDC" w:rsidRDefault="001C5961" w:rsidP="00BB5355">
            <w:pPr>
              <w:spacing w:line="276" w:lineRule="auto"/>
              <w:rPr>
                <w:sz w:val="24"/>
                <w:szCs w:val="24"/>
              </w:rPr>
            </w:pPr>
          </w:p>
        </w:tc>
        <w:tc>
          <w:tcPr>
            <w:tcW w:w="900" w:type="dxa"/>
            <w:tcBorders>
              <w:top w:val="single" w:sz="4" w:space="0" w:color="auto"/>
              <w:left w:val="single" w:sz="4" w:space="0" w:color="auto"/>
            </w:tcBorders>
          </w:tcPr>
          <w:p w14:paraId="236378D2" w14:textId="77777777" w:rsidR="001C5961" w:rsidRPr="00374DDC" w:rsidRDefault="001C5961" w:rsidP="00BB5355">
            <w:pPr>
              <w:spacing w:line="276" w:lineRule="auto"/>
              <w:rPr>
                <w:sz w:val="24"/>
                <w:szCs w:val="24"/>
              </w:rPr>
            </w:pPr>
          </w:p>
        </w:tc>
      </w:tr>
    </w:tbl>
    <w:p w14:paraId="4E7ECBDE" w14:textId="77777777" w:rsidR="001C5961" w:rsidRPr="00374DDC" w:rsidRDefault="001C5961" w:rsidP="001C5961">
      <w:pPr>
        <w:spacing w:line="276" w:lineRule="auto"/>
        <w:ind w:left="360"/>
        <w:rPr>
          <w:sz w:val="24"/>
          <w:szCs w:val="24"/>
        </w:rPr>
      </w:pPr>
    </w:p>
    <w:p w14:paraId="715FE308" w14:textId="46676189" w:rsidR="001C5961" w:rsidRPr="00374DDC" w:rsidRDefault="001C5961" w:rsidP="001C5961">
      <w:pPr>
        <w:spacing w:line="276" w:lineRule="auto"/>
        <w:ind w:left="360"/>
        <w:rPr>
          <w:sz w:val="24"/>
          <w:szCs w:val="24"/>
        </w:rPr>
      </w:pPr>
      <w:r w:rsidRPr="00374DDC">
        <w:rPr>
          <w:sz w:val="24"/>
          <w:szCs w:val="24"/>
        </w:rPr>
        <w:t xml:space="preserve">Action Plan:     </w:t>
      </w:r>
      <w:r w:rsidR="003F2B06" w:rsidRPr="00374DDC">
        <w:rPr>
          <w:sz w:val="24"/>
          <w:szCs w:val="24"/>
        </w:rPr>
        <w:t>We need to have more information about database connectivity and Domain system. Dreamweaver was use to create the site web front end</w:t>
      </w:r>
      <w:r w:rsidR="00D33987" w:rsidRPr="00374DDC">
        <w:rPr>
          <w:sz w:val="24"/>
          <w:szCs w:val="24"/>
        </w:rPr>
        <w:t xml:space="preserve">. The documentation of the website has been updated, and can be found on </w:t>
      </w:r>
      <w:r w:rsidR="0025314C" w:rsidRPr="00374DDC">
        <w:rPr>
          <w:sz w:val="24"/>
          <w:szCs w:val="24"/>
        </w:rPr>
        <w:t>GitHub</w:t>
      </w:r>
      <w:r w:rsidR="00D33987" w:rsidRPr="00374DDC">
        <w:rPr>
          <w:sz w:val="24"/>
          <w:szCs w:val="24"/>
        </w:rPr>
        <w:t>. And each member has given information about their work to the scrum master.</w:t>
      </w:r>
    </w:p>
    <w:p w14:paraId="0715A475" w14:textId="6452CE41" w:rsidR="00374DDC" w:rsidRPr="00374DDC" w:rsidRDefault="00374DDC" w:rsidP="001C5961">
      <w:pPr>
        <w:spacing w:line="276" w:lineRule="auto"/>
        <w:ind w:left="360"/>
        <w:rPr>
          <w:sz w:val="24"/>
          <w:szCs w:val="24"/>
        </w:rPr>
      </w:pPr>
    </w:p>
    <w:p w14:paraId="57BF84D4" w14:textId="6957A476" w:rsidR="00374DDC" w:rsidRPr="00374DDC" w:rsidRDefault="00374DDC" w:rsidP="001C5961">
      <w:pPr>
        <w:spacing w:line="276" w:lineRule="auto"/>
        <w:ind w:left="360"/>
        <w:rPr>
          <w:sz w:val="24"/>
          <w:szCs w:val="24"/>
        </w:rPr>
      </w:pPr>
    </w:p>
    <w:p w14:paraId="624D2ED6" w14:textId="460ABE21" w:rsidR="00374DDC" w:rsidRPr="00374DDC" w:rsidRDefault="00374DDC" w:rsidP="001C5961">
      <w:pPr>
        <w:spacing w:line="276" w:lineRule="auto"/>
        <w:ind w:left="360"/>
        <w:rPr>
          <w:sz w:val="24"/>
          <w:szCs w:val="24"/>
        </w:rPr>
      </w:pPr>
    </w:p>
    <w:p w14:paraId="252CD188" w14:textId="436F0434" w:rsidR="00374DDC" w:rsidRPr="00374DDC" w:rsidRDefault="00374DDC" w:rsidP="001C5961">
      <w:pPr>
        <w:spacing w:line="276" w:lineRule="auto"/>
        <w:ind w:left="360"/>
        <w:rPr>
          <w:sz w:val="24"/>
          <w:szCs w:val="24"/>
        </w:rPr>
      </w:pPr>
    </w:p>
    <w:p w14:paraId="150128C4" w14:textId="6885B3ED" w:rsidR="00374DDC" w:rsidRPr="00374DDC" w:rsidRDefault="00374DDC" w:rsidP="001C5961">
      <w:pPr>
        <w:spacing w:line="276" w:lineRule="auto"/>
        <w:ind w:left="360"/>
        <w:rPr>
          <w:sz w:val="24"/>
          <w:szCs w:val="24"/>
        </w:rPr>
      </w:pPr>
    </w:p>
    <w:p w14:paraId="6C548B4C" w14:textId="0270DAA6" w:rsidR="00374DDC" w:rsidRPr="00374DDC" w:rsidRDefault="00374DDC" w:rsidP="001C5961">
      <w:pPr>
        <w:spacing w:line="276" w:lineRule="auto"/>
        <w:ind w:left="360"/>
        <w:rPr>
          <w:sz w:val="24"/>
          <w:szCs w:val="24"/>
        </w:rPr>
      </w:pPr>
    </w:p>
    <w:p w14:paraId="3E80C57B" w14:textId="6D24DBD8" w:rsidR="00374DDC" w:rsidRPr="00374DDC" w:rsidRDefault="00374DDC" w:rsidP="001C5961">
      <w:pPr>
        <w:spacing w:line="276" w:lineRule="auto"/>
        <w:ind w:left="360"/>
        <w:rPr>
          <w:sz w:val="24"/>
          <w:szCs w:val="24"/>
        </w:rPr>
      </w:pPr>
    </w:p>
    <w:p w14:paraId="3A12EE59" w14:textId="034E8FFF" w:rsidR="00374DDC" w:rsidRPr="00374DDC" w:rsidRDefault="00374DDC" w:rsidP="001C5961">
      <w:pPr>
        <w:spacing w:line="276" w:lineRule="auto"/>
        <w:ind w:left="360"/>
        <w:rPr>
          <w:sz w:val="24"/>
          <w:szCs w:val="24"/>
        </w:rPr>
      </w:pPr>
    </w:p>
    <w:p w14:paraId="77F6DDEF" w14:textId="54AD11C9" w:rsidR="00374DDC" w:rsidRPr="00374DDC" w:rsidRDefault="00374DDC" w:rsidP="001C5961">
      <w:pPr>
        <w:spacing w:line="276" w:lineRule="auto"/>
        <w:ind w:left="360"/>
        <w:rPr>
          <w:sz w:val="24"/>
          <w:szCs w:val="24"/>
        </w:rPr>
      </w:pPr>
    </w:p>
    <w:p w14:paraId="0E903572" w14:textId="4D5F1FB2" w:rsidR="00374DDC" w:rsidRPr="00374DDC" w:rsidRDefault="00374DDC" w:rsidP="001C5961">
      <w:pPr>
        <w:spacing w:line="276" w:lineRule="auto"/>
        <w:ind w:left="360"/>
        <w:rPr>
          <w:sz w:val="24"/>
          <w:szCs w:val="24"/>
        </w:rPr>
      </w:pPr>
    </w:p>
    <w:p w14:paraId="554FBBDD" w14:textId="6EE70312" w:rsidR="00374DDC" w:rsidRPr="00374DDC" w:rsidRDefault="00374DDC" w:rsidP="001C5961">
      <w:pPr>
        <w:spacing w:line="276" w:lineRule="auto"/>
        <w:ind w:left="360"/>
        <w:rPr>
          <w:sz w:val="24"/>
          <w:szCs w:val="24"/>
        </w:rPr>
      </w:pPr>
    </w:p>
    <w:p w14:paraId="2F6DB80F" w14:textId="1F3AEE4B" w:rsidR="00374DDC" w:rsidRPr="00374DDC" w:rsidRDefault="00374DDC" w:rsidP="001C5961">
      <w:pPr>
        <w:spacing w:line="276" w:lineRule="auto"/>
        <w:ind w:left="360"/>
        <w:rPr>
          <w:sz w:val="24"/>
          <w:szCs w:val="24"/>
        </w:rPr>
      </w:pPr>
    </w:p>
    <w:p w14:paraId="32D47ABB" w14:textId="1C75165A" w:rsidR="00374DDC" w:rsidRPr="00374DDC" w:rsidRDefault="00374DDC" w:rsidP="001C5961">
      <w:pPr>
        <w:spacing w:line="276" w:lineRule="auto"/>
        <w:ind w:left="360"/>
        <w:rPr>
          <w:sz w:val="24"/>
          <w:szCs w:val="24"/>
        </w:rPr>
      </w:pPr>
    </w:p>
    <w:p w14:paraId="52E739EF" w14:textId="7855846B" w:rsidR="00374DDC" w:rsidRDefault="00374DDC" w:rsidP="001C5961">
      <w:pPr>
        <w:spacing w:line="276" w:lineRule="auto"/>
        <w:ind w:left="360"/>
        <w:rPr>
          <w:sz w:val="24"/>
          <w:szCs w:val="24"/>
        </w:rPr>
      </w:pPr>
    </w:p>
    <w:p w14:paraId="03C5FF70" w14:textId="5DE51F9C" w:rsidR="00374DDC" w:rsidRDefault="00374DDC" w:rsidP="001C5961">
      <w:pPr>
        <w:spacing w:line="276" w:lineRule="auto"/>
        <w:ind w:left="360"/>
        <w:rPr>
          <w:sz w:val="24"/>
          <w:szCs w:val="24"/>
        </w:rPr>
      </w:pPr>
    </w:p>
    <w:p w14:paraId="39FA9F28" w14:textId="5EB88231" w:rsidR="00374DDC" w:rsidRDefault="00374DDC" w:rsidP="001C5961">
      <w:pPr>
        <w:spacing w:line="276" w:lineRule="auto"/>
        <w:ind w:left="360"/>
        <w:rPr>
          <w:sz w:val="24"/>
          <w:szCs w:val="24"/>
        </w:rPr>
      </w:pPr>
    </w:p>
    <w:p w14:paraId="676788A3" w14:textId="09F1B234" w:rsidR="00374DDC" w:rsidRDefault="00374DDC" w:rsidP="001C5961">
      <w:pPr>
        <w:spacing w:line="276" w:lineRule="auto"/>
        <w:ind w:left="360"/>
        <w:rPr>
          <w:sz w:val="24"/>
          <w:szCs w:val="24"/>
        </w:rPr>
      </w:pPr>
    </w:p>
    <w:p w14:paraId="184E3854" w14:textId="77777777" w:rsidR="00374DDC" w:rsidRPr="00374DDC" w:rsidRDefault="00374DDC" w:rsidP="001C5961">
      <w:pPr>
        <w:spacing w:line="276" w:lineRule="auto"/>
        <w:ind w:left="360"/>
        <w:rPr>
          <w:sz w:val="24"/>
          <w:szCs w:val="24"/>
        </w:rPr>
      </w:pPr>
    </w:p>
    <w:p w14:paraId="3125797B" w14:textId="77777777" w:rsidR="0025314C" w:rsidRPr="00374DDC" w:rsidRDefault="0025314C" w:rsidP="0025314C">
      <w:pPr>
        <w:spacing w:line="276" w:lineRule="auto"/>
        <w:rPr>
          <w:sz w:val="24"/>
          <w:szCs w:val="24"/>
        </w:rPr>
      </w:pPr>
    </w:p>
    <w:sectPr w:rsidR="0025314C" w:rsidRPr="00374DDC" w:rsidSect="00EC7A66">
      <w:footerReference w:type="default" r:id="rId10"/>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D0510" w14:textId="77777777" w:rsidR="005D45E4" w:rsidRDefault="005D45E4">
      <w:r>
        <w:separator/>
      </w:r>
    </w:p>
  </w:endnote>
  <w:endnote w:type="continuationSeparator" w:id="0">
    <w:p w14:paraId="277EA54B" w14:textId="77777777" w:rsidR="005D45E4" w:rsidRDefault="005D4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EE80C" w14:textId="77777777" w:rsidR="00271AC1" w:rsidRPr="007B0F30" w:rsidRDefault="005D45E4" w:rsidP="00A4045D">
    <w:pPr>
      <w:pStyle w:val="Footer"/>
      <w:jc w:val="right"/>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E283B" w14:textId="77777777" w:rsidR="005D45E4" w:rsidRDefault="005D45E4">
      <w:r>
        <w:separator/>
      </w:r>
    </w:p>
  </w:footnote>
  <w:footnote w:type="continuationSeparator" w:id="0">
    <w:p w14:paraId="725C8481" w14:textId="77777777" w:rsidR="005D45E4" w:rsidRDefault="005D45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08"/>
    <w:rsid w:val="00121BCD"/>
    <w:rsid w:val="001C5961"/>
    <w:rsid w:val="0025314C"/>
    <w:rsid w:val="00281446"/>
    <w:rsid w:val="002B0298"/>
    <w:rsid w:val="00374DDC"/>
    <w:rsid w:val="003F2B06"/>
    <w:rsid w:val="00577572"/>
    <w:rsid w:val="005D45E4"/>
    <w:rsid w:val="007F0817"/>
    <w:rsid w:val="00A72CD2"/>
    <w:rsid w:val="00C75908"/>
    <w:rsid w:val="00D33987"/>
    <w:rsid w:val="00EA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D181"/>
  <w15:chartTrackingRefBased/>
  <w15:docId w15:val="{24B78E35-1E4E-4DED-8D4A-E5DCCF35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96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5961"/>
    <w:pPr>
      <w:tabs>
        <w:tab w:val="center" w:pos="4320"/>
        <w:tab w:val="right" w:pos="8640"/>
      </w:tabs>
    </w:pPr>
  </w:style>
  <w:style w:type="character" w:customStyle="1" w:styleId="FooterChar">
    <w:name w:val="Footer Char"/>
    <w:basedOn w:val="DefaultParagraphFont"/>
    <w:link w:val="Footer"/>
    <w:uiPriority w:val="99"/>
    <w:rsid w:val="001C5961"/>
    <w:rPr>
      <w:rFonts w:ascii="Times New Roman" w:eastAsia="Times New Roman" w:hAnsi="Times New Roman" w:cs="Times New Roman"/>
      <w:sz w:val="20"/>
      <w:szCs w:val="20"/>
    </w:rPr>
  </w:style>
  <w:style w:type="character" w:styleId="Hyperlink">
    <w:name w:val="Hyperlink"/>
    <w:rsid w:val="001C5961"/>
    <w:rPr>
      <w:color w:val="0000FF"/>
      <w:u w:val="single"/>
    </w:rPr>
  </w:style>
  <w:style w:type="table" w:styleId="TableGrid">
    <w:name w:val="Table Grid"/>
    <w:basedOn w:val="TableNormal"/>
    <w:rsid w:val="001C596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ix.cs.plattsburgh.edu:8080/browse/EP-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 Kone</dc:creator>
  <cp:keywords/>
  <dc:description/>
  <cp:lastModifiedBy>Kadia Kone</cp:lastModifiedBy>
  <cp:revision>7</cp:revision>
  <dcterms:created xsi:type="dcterms:W3CDTF">2020-10-13T00:22:00Z</dcterms:created>
  <dcterms:modified xsi:type="dcterms:W3CDTF">2020-10-13T02:43:00Z</dcterms:modified>
</cp:coreProperties>
</file>