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referred Reporting Items for Systematic" w:id="1"/>
      <w:bookmarkEnd w:id="1"/>
      <w:r>
        <w:rPr>
          <w:b w:val="0"/>
        </w:rPr>
      </w:r>
      <w:r>
        <w:rPr/>
        <w:t>Preferred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Items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Systematic</w:t>
      </w:r>
      <w:r>
        <w:rPr>
          <w:spacing w:val="-5"/>
        </w:rPr>
        <w:t> </w:t>
      </w:r>
      <w:r>
        <w:rPr/>
        <w:t>reviews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Meta-Analyses</w:t>
      </w:r>
      <w:r>
        <w:rPr>
          <w:spacing w:val="-3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for Scoping Reviews (PRISMA-ScR) Checklist</w:t>
      </w:r>
    </w:p>
    <w:p>
      <w:pPr>
        <w:pStyle w:val="BodyText"/>
        <w:spacing w:before="9"/>
        <w:rPr>
          <w:b/>
          <w:sz w:val="17"/>
        </w:rPr>
      </w:pPr>
    </w:p>
    <w:tbl>
      <w:tblPr>
        <w:tblW w:w="0" w:type="auto"/>
        <w:jc w:val="left"/>
        <w:tblInd w:w="1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1"/>
        <w:gridCol w:w="694"/>
        <w:gridCol w:w="5264"/>
        <w:gridCol w:w="1479"/>
      </w:tblGrid>
      <w:tr>
        <w:trPr>
          <w:trHeight w:val="460" w:hRule="atLeast"/>
        </w:trPr>
        <w:tc>
          <w:tcPr>
            <w:tcW w:w="2141" w:type="dxa"/>
            <w:shd w:val="clear" w:color="auto" w:fill="2E5D8B"/>
          </w:tcPr>
          <w:p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color w:val="F2F2F2"/>
                <w:spacing w:val="-2"/>
                <w:sz w:val="20"/>
              </w:rPr>
              <w:t>SECTION</w:t>
            </w:r>
          </w:p>
        </w:tc>
        <w:tc>
          <w:tcPr>
            <w:tcW w:w="694" w:type="dxa"/>
            <w:shd w:val="clear" w:color="auto" w:fill="2E5D8B"/>
          </w:tcPr>
          <w:p>
            <w:pPr>
              <w:pStyle w:val="TableParagraph"/>
              <w:spacing w:before="110"/>
              <w:ind w:left="7" w:right="4"/>
              <w:jc w:val="center"/>
              <w:rPr>
                <w:b/>
                <w:sz w:val="20"/>
              </w:rPr>
            </w:pPr>
            <w:r>
              <w:rPr>
                <w:b/>
                <w:color w:val="F2F2F2"/>
                <w:spacing w:val="-4"/>
                <w:sz w:val="20"/>
              </w:rPr>
              <w:t>ITEM</w:t>
            </w:r>
          </w:p>
        </w:tc>
        <w:tc>
          <w:tcPr>
            <w:tcW w:w="5264" w:type="dxa"/>
            <w:shd w:val="clear" w:color="auto" w:fill="2E5D8B"/>
          </w:tcPr>
          <w:p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color w:val="F2F2F2"/>
                <w:spacing w:val="-2"/>
                <w:sz w:val="20"/>
              </w:rPr>
              <w:t>PRISMA-ScR</w:t>
            </w:r>
            <w:r>
              <w:rPr>
                <w:b/>
                <w:color w:val="F2F2F2"/>
                <w:spacing w:val="3"/>
                <w:sz w:val="20"/>
              </w:rPr>
              <w:t> </w:t>
            </w:r>
            <w:r>
              <w:rPr>
                <w:b/>
                <w:color w:val="F2F2F2"/>
                <w:spacing w:val="-2"/>
                <w:sz w:val="20"/>
              </w:rPr>
              <w:t>CHECKLIST</w:t>
            </w:r>
            <w:r>
              <w:rPr>
                <w:b/>
                <w:color w:val="F2F2F2"/>
                <w:spacing w:val="6"/>
                <w:sz w:val="20"/>
              </w:rPr>
              <w:t> </w:t>
            </w:r>
            <w:r>
              <w:rPr>
                <w:b/>
                <w:color w:val="F2F2F2"/>
                <w:spacing w:val="-4"/>
                <w:sz w:val="20"/>
              </w:rPr>
              <w:t>ITEM</w:t>
            </w:r>
          </w:p>
        </w:tc>
        <w:tc>
          <w:tcPr>
            <w:tcW w:w="1479" w:type="dxa"/>
            <w:shd w:val="clear" w:color="auto" w:fill="2E5D8B"/>
          </w:tcPr>
          <w:p>
            <w:pPr>
              <w:pStyle w:val="TableParagraph"/>
              <w:spacing w:line="225" w:lineRule="exact"/>
              <w:ind w:left="106"/>
              <w:rPr>
                <w:b/>
                <w:sz w:val="20"/>
              </w:rPr>
            </w:pPr>
            <w:r>
              <w:rPr>
                <w:b/>
                <w:color w:val="F2F2F2"/>
                <w:spacing w:val="-2"/>
                <w:sz w:val="20"/>
              </w:rPr>
              <w:t>REPORTED</w:t>
            </w:r>
          </w:p>
          <w:p>
            <w:pPr>
              <w:pStyle w:val="TableParagraph"/>
              <w:spacing w:line="215" w:lineRule="exact"/>
              <w:ind w:left="106"/>
              <w:rPr>
                <w:b/>
                <w:sz w:val="20"/>
              </w:rPr>
            </w:pPr>
            <w:r>
              <w:rPr>
                <w:b/>
                <w:color w:val="F2F2F2"/>
                <w:sz w:val="20"/>
              </w:rPr>
              <w:t>ON</w:t>
            </w:r>
            <w:r>
              <w:rPr>
                <w:b/>
                <w:color w:val="F2F2F2"/>
                <w:spacing w:val="-6"/>
                <w:sz w:val="20"/>
              </w:rPr>
              <w:t> </w:t>
            </w:r>
            <w:r>
              <w:rPr>
                <w:b/>
                <w:color w:val="F2F2F2"/>
                <w:sz w:val="20"/>
              </w:rPr>
              <w:t>PAGE</w:t>
            </w:r>
            <w:r>
              <w:rPr>
                <w:b/>
                <w:color w:val="F2F2F2"/>
                <w:spacing w:val="-3"/>
                <w:sz w:val="20"/>
              </w:rPr>
              <w:t> </w:t>
            </w:r>
            <w:r>
              <w:rPr>
                <w:b/>
                <w:color w:val="F2F2F2"/>
                <w:spacing w:val="-10"/>
                <w:sz w:val="20"/>
              </w:rPr>
              <w:t>#</w:t>
            </w:r>
          </w:p>
        </w:tc>
      </w:tr>
      <w:tr>
        <w:trPr>
          <w:trHeight w:val="230" w:hRule="atLeast"/>
        </w:trPr>
        <w:tc>
          <w:tcPr>
            <w:tcW w:w="9578" w:type="dxa"/>
            <w:gridSpan w:val="4"/>
            <w:shd w:val="clear" w:color="auto" w:fill="CEDEEF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TITLE</w:t>
            </w:r>
          </w:p>
        </w:tc>
      </w:tr>
      <w:tr>
        <w:trPr>
          <w:trHeight w:val="230" w:hRule="atLeast"/>
        </w:trPr>
        <w:tc>
          <w:tcPr>
            <w:tcW w:w="2141" w:type="dxa"/>
          </w:tcPr>
          <w:p>
            <w:pPr>
              <w:pStyle w:val="TableParagraph"/>
              <w:spacing w:line="210" w:lineRule="exact"/>
              <w:ind w:left="287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694" w:type="dxa"/>
          </w:tcPr>
          <w:p>
            <w:pPr>
              <w:pStyle w:val="TableParagraph"/>
              <w:spacing w:line="210" w:lineRule="exact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264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report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scoping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review.</w:t>
            </w:r>
          </w:p>
        </w:tc>
        <w:tc>
          <w:tcPr>
            <w:tcW w:w="147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</w:tr>
      <w:tr>
        <w:trPr>
          <w:trHeight w:val="229" w:hRule="atLeast"/>
        </w:trPr>
        <w:tc>
          <w:tcPr>
            <w:tcW w:w="9578" w:type="dxa"/>
            <w:gridSpan w:val="4"/>
            <w:shd w:val="clear" w:color="auto" w:fill="CEDEEF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ABSTRACT</w:t>
            </w:r>
          </w:p>
        </w:tc>
      </w:tr>
      <w:tr>
        <w:trPr>
          <w:trHeight w:val="1149" w:hRule="atLeast"/>
        </w:trPr>
        <w:tc>
          <w:tcPr>
            <w:tcW w:w="2141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287" w:right="921"/>
              <w:rPr>
                <w:sz w:val="20"/>
              </w:rPr>
            </w:pPr>
            <w:r>
              <w:rPr>
                <w:spacing w:val="-2"/>
                <w:sz w:val="20"/>
              </w:rPr>
              <w:t>Structured summary</w:t>
            </w:r>
          </w:p>
        </w:tc>
        <w:tc>
          <w:tcPr>
            <w:tcW w:w="694" w:type="dxa"/>
          </w:tcPr>
          <w:p>
            <w:pPr>
              <w:pStyle w:val="TableParagraph"/>
              <w:spacing w:before="22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Provide a structured summary that includes (as applicable):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background,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objectives,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eligibility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criteria, sources of evidence, charting methods, results, and</w:t>
            </w:r>
          </w:p>
          <w:p>
            <w:pPr>
              <w:pStyle w:val="TableParagraph"/>
              <w:spacing w:line="228" w:lineRule="exact"/>
              <w:ind w:hanging="1"/>
              <w:rPr>
                <w:sz w:val="20"/>
              </w:rPr>
            </w:pPr>
            <w:r>
              <w:rPr>
                <w:sz w:val="20"/>
              </w:rPr>
              <w:t>conclusions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relate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questions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 </w:t>
            </w:r>
            <w:r>
              <w:rPr>
                <w:spacing w:val="-2"/>
                <w:sz w:val="20"/>
              </w:rPr>
              <w:t>objectives.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8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Abstract</w:t>
            </w:r>
          </w:p>
        </w:tc>
      </w:tr>
      <w:tr>
        <w:trPr>
          <w:trHeight w:val="230" w:hRule="atLeast"/>
        </w:trPr>
        <w:tc>
          <w:tcPr>
            <w:tcW w:w="9578" w:type="dxa"/>
            <w:gridSpan w:val="4"/>
            <w:shd w:val="clear" w:color="auto" w:fill="CEDEEF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INTRODUCTION</w:t>
            </w:r>
          </w:p>
        </w:tc>
      </w:tr>
      <w:tr>
        <w:trPr>
          <w:trHeight w:val="921" w:hRule="atLeast"/>
        </w:trPr>
        <w:tc>
          <w:tcPr>
            <w:tcW w:w="2141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287"/>
              <w:rPr>
                <w:sz w:val="20"/>
              </w:rPr>
            </w:pPr>
            <w:r>
              <w:rPr>
                <w:spacing w:val="-2"/>
                <w:sz w:val="20"/>
              </w:rPr>
              <w:t>Rationale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264" w:type="dxa"/>
          </w:tcPr>
          <w:p>
            <w:pPr>
              <w:pStyle w:val="TableParagraph"/>
              <w:spacing w:line="230" w:lineRule="exact"/>
              <w:ind w:right="185"/>
              <w:rPr>
                <w:sz w:val="20"/>
              </w:rPr>
            </w:pPr>
            <w:r>
              <w:rPr>
                <w:sz w:val="20"/>
              </w:rPr>
              <w:t>Describe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rationale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context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 what is already known. Explain why the review questions/objectives lend themselves to a scoping review approach.</w:t>
            </w:r>
          </w:p>
        </w:tc>
        <w:tc>
          <w:tcPr>
            <w:tcW w:w="1479" w:type="dxa"/>
          </w:tcPr>
          <w:p>
            <w:pPr>
              <w:pStyle w:val="TableParagraph"/>
              <w:spacing w:before="124"/>
              <w:ind w:left="34"/>
              <w:rPr>
                <w:sz w:val="20"/>
              </w:rPr>
            </w:pPr>
            <w:r>
              <w:rPr>
                <w:sz w:val="20"/>
              </w:rPr>
              <w:t>1 </w:t>
            </w:r>
            <w:r>
              <w:rPr>
                <w:spacing w:val="-2"/>
                <w:sz w:val="20"/>
              </w:rPr>
              <w:t>Introduction,</w:t>
            </w:r>
          </w:p>
          <w:p>
            <w:pPr>
              <w:pStyle w:val="TableParagraph"/>
              <w:spacing w:before="37"/>
              <w:ind w:left="34"/>
              <w:rPr>
                <w:sz w:val="20"/>
              </w:rPr>
            </w:pPr>
            <w:r>
              <w:rPr>
                <w:sz w:val="20"/>
              </w:rPr>
              <w:t>paragraphs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5-</w:t>
            </w:r>
            <w:r>
              <w:rPr>
                <w:spacing w:val="-10"/>
                <w:sz w:val="20"/>
              </w:rPr>
              <w:t>7</w:t>
            </w:r>
          </w:p>
        </w:tc>
      </w:tr>
      <w:tr>
        <w:trPr>
          <w:trHeight w:val="1149" w:hRule="atLeast"/>
        </w:trPr>
        <w:tc>
          <w:tcPr>
            <w:tcW w:w="2141" w:type="dxa"/>
          </w:tcPr>
          <w:p>
            <w:pPr>
              <w:pStyle w:val="TableParagraph"/>
              <w:spacing w:before="22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87"/>
              <w:rPr>
                <w:sz w:val="20"/>
              </w:rPr>
            </w:pPr>
            <w:r>
              <w:rPr>
                <w:spacing w:val="-2"/>
                <w:sz w:val="20"/>
              </w:rPr>
              <w:t>Objectives</w:t>
            </w:r>
          </w:p>
        </w:tc>
        <w:tc>
          <w:tcPr>
            <w:tcW w:w="694" w:type="dxa"/>
          </w:tcPr>
          <w:p>
            <w:pPr>
              <w:pStyle w:val="TableParagraph"/>
              <w:spacing w:before="22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Provide an explicit statement of the questions and objectives being addressed with reference to their key elements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population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participants,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concepts,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context) or other relevant key elements used to conceptualize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questions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and/or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objectives.</w:t>
            </w:r>
          </w:p>
        </w:tc>
        <w:tc>
          <w:tcPr>
            <w:tcW w:w="1479" w:type="dxa"/>
          </w:tcPr>
          <w:p>
            <w:pPr>
              <w:pStyle w:val="TableParagraph"/>
              <w:spacing w:before="125"/>
              <w:ind w:left="47"/>
              <w:rPr>
                <w:sz w:val="20"/>
              </w:rPr>
            </w:pPr>
            <w:r>
              <w:rPr>
                <w:sz w:val="20"/>
              </w:rPr>
              <w:t>1 </w:t>
            </w:r>
            <w:r>
              <w:rPr>
                <w:spacing w:val="-2"/>
                <w:sz w:val="20"/>
              </w:rPr>
              <w:t>Introduction,</w:t>
            </w:r>
          </w:p>
          <w:p>
            <w:pPr>
              <w:pStyle w:val="TableParagraph"/>
              <w:spacing w:before="36"/>
              <w:ind w:left="47"/>
              <w:rPr>
                <w:sz w:val="20"/>
              </w:rPr>
            </w:pPr>
            <w:r>
              <w:rPr>
                <w:sz w:val="20"/>
              </w:rPr>
              <w:t>paragraph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0"/>
                <w:sz w:val="20"/>
              </w:rPr>
              <w:t>7</w:t>
            </w:r>
          </w:p>
        </w:tc>
      </w:tr>
      <w:tr>
        <w:trPr>
          <w:trHeight w:val="228" w:hRule="atLeast"/>
        </w:trPr>
        <w:tc>
          <w:tcPr>
            <w:tcW w:w="9578" w:type="dxa"/>
            <w:gridSpan w:val="4"/>
            <w:shd w:val="clear" w:color="auto" w:fill="CEDEEF"/>
          </w:tcPr>
          <w:p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METHODS</w:t>
            </w:r>
          </w:p>
        </w:tc>
      </w:tr>
      <w:tr>
        <w:trPr>
          <w:trHeight w:val="918" w:hRule="atLeast"/>
        </w:trPr>
        <w:tc>
          <w:tcPr>
            <w:tcW w:w="2141" w:type="dxa"/>
          </w:tcPr>
          <w:p>
            <w:pPr>
              <w:pStyle w:val="TableParagraph"/>
              <w:spacing w:before="227"/>
              <w:ind w:left="287" w:right="715"/>
              <w:rPr>
                <w:sz w:val="20"/>
              </w:rPr>
            </w:pPr>
            <w:r>
              <w:rPr>
                <w:sz w:val="20"/>
              </w:rPr>
              <w:t>Protocol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 </w:t>
            </w: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264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Indicate whether a review protocol exists; state if and where it can be accessed (e.g., 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Web address); and if available,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information,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including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 registration number.</w:t>
            </w:r>
          </w:p>
        </w:tc>
        <w:tc>
          <w:tcPr>
            <w:tcW w:w="1479" w:type="dxa"/>
          </w:tcPr>
          <w:p>
            <w:pPr>
              <w:pStyle w:val="TableParagraph"/>
              <w:spacing w:line="260" w:lineRule="atLeast" w:before="86"/>
              <w:ind w:left="47" w:right="426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Methods: </w:t>
            </w:r>
            <w:r>
              <w:rPr>
                <w:spacing w:val="-2"/>
                <w:sz w:val="20"/>
              </w:rPr>
              <w:t>protocol registration</w:t>
            </w:r>
          </w:p>
        </w:tc>
      </w:tr>
      <w:tr>
        <w:trPr>
          <w:trHeight w:val="689" w:hRule="atLeast"/>
        </w:trPr>
        <w:tc>
          <w:tcPr>
            <w:tcW w:w="2141" w:type="dxa"/>
          </w:tcPr>
          <w:p>
            <w:pPr>
              <w:pStyle w:val="TableParagraph"/>
              <w:spacing w:before="226"/>
              <w:ind w:left="287"/>
              <w:rPr>
                <w:sz w:val="20"/>
              </w:rPr>
            </w:pPr>
            <w:r>
              <w:rPr>
                <w:sz w:val="20"/>
              </w:rPr>
              <w:t>Eligibility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criteria</w:t>
            </w:r>
          </w:p>
        </w:tc>
        <w:tc>
          <w:tcPr>
            <w:tcW w:w="694" w:type="dxa"/>
          </w:tcPr>
          <w:p>
            <w:pPr>
              <w:pStyle w:val="TableParagraph"/>
              <w:spacing w:before="226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5264" w:type="dxa"/>
          </w:tcPr>
          <w:p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Specify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characteristics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sources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evidence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used as eligibility criteria (e.g., years considered, language,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publication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status),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rationale.</w:t>
            </w:r>
          </w:p>
        </w:tc>
        <w:tc>
          <w:tcPr>
            <w:tcW w:w="1479" w:type="dxa"/>
          </w:tcPr>
          <w:p>
            <w:pPr>
              <w:pStyle w:val="TableParagraph"/>
              <w:spacing w:line="280" w:lineRule="auto" w:before="112"/>
              <w:ind w:left="44"/>
              <w:rPr>
                <w:sz w:val="19"/>
              </w:rPr>
            </w:pPr>
            <w:r>
              <w:rPr>
                <w:sz w:val="19"/>
              </w:rPr>
              <w:t>2 Methods: eligibility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criteria</w:t>
            </w:r>
          </w:p>
        </w:tc>
      </w:tr>
      <w:tr>
        <w:trPr>
          <w:trHeight w:val="921" w:hRule="atLeast"/>
        </w:trPr>
        <w:tc>
          <w:tcPr>
            <w:tcW w:w="2141" w:type="dxa"/>
          </w:tcPr>
          <w:p>
            <w:pPr>
              <w:pStyle w:val="TableParagraph"/>
              <w:spacing w:before="227"/>
              <w:ind w:left="287" w:right="648"/>
              <w:rPr>
                <w:sz w:val="20"/>
              </w:rPr>
            </w:pPr>
            <w:r>
              <w:rPr>
                <w:spacing w:val="-2"/>
                <w:sz w:val="20"/>
              </w:rPr>
              <w:t>Information sources*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5264" w:type="dxa"/>
          </w:tcPr>
          <w:p>
            <w:pPr>
              <w:pStyle w:val="TableParagraph"/>
              <w:spacing w:line="230" w:lineRule="exact"/>
              <w:ind w:right="185"/>
              <w:rPr>
                <w:sz w:val="20"/>
              </w:rPr>
            </w:pPr>
            <w:r>
              <w:rPr>
                <w:sz w:val="20"/>
              </w:rPr>
              <w:t>Describe all information sources in the search (e.g., databases with dates of coverage and contact with authors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identify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additional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sources),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 date the most recent search was executed.</w:t>
            </w:r>
          </w:p>
        </w:tc>
        <w:tc>
          <w:tcPr>
            <w:tcW w:w="1479" w:type="dxa"/>
          </w:tcPr>
          <w:p>
            <w:pPr>
              <w:pStyle w:val="TableParagraph"/>
              <w:spacing w:line="278" w:lineRule="auto" w:before="98"/>
              <w:ind w:left="36" w:right="28"/>
              <w:rPr>
                <w:sz w:val="16"/>
              </w:rPr>
            </w:pPr>
            <w:r>
              <w:rPr>
                <w:sz w:val="16"/>
              </w:rPr>
              <w:t>2 Methods: information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sources and search</w:t>
            </w:r>
          </w:p>
        </w:tc>
      </w:tr>
      <w:tr>
        <w:trPr>
          <w:trHeight w:val="688" w:hRule="atLeast"/>
        </w:trPr>
        <w:tc>
          <w:tcPr>
            <w:tcW w:w="2141" w:type="dxa"/>
          </w:tcPr>
          <w:p>
            <w:pPr>
              <w:pStyle w:val="TableParagraph"/>
              <w:spacing w:before="227"/>
              <w:ind w:left="287"/>
              <w:rPr>
                <w:sz w:val="20"/>
              </w:rPr>
            </w:pPr>
            <w:r>
              <w:rPr>
                <w:spacing w:val="-2"/>
                <w:sz w:val="20"/>
              </w:rPr>
              <w:t>Search</w:t>
            </w:r>
          </w:p>
        </w:tc>
        <w:tc>
          <w:tcPr>
            <w:tcW w:w="694" w:type="dxa"/>
          </w:tcPr>
          <w:p>
            <w:pPr>
              <w:pStyle w:val="TableParagraph"/>
              <w:spacing w:before="227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5264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Present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electronic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search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strategy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least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database,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including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limits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used,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could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 </w:t>
            </w:r>
            <w:r>
              <w:rPr>
                <w:spacing w:val="-2"/>
                <w:sz w:val="20"/>
              </w:rPr>
              <w:t>repeated.</w:t>
            </w:r>
          </w:p>
        </w:tc>
        <w:tc>
          <w:tcPr>
            <w:tcW w:w="1479" w:type="dxa"/>
          </w:tcPr>
          <w:p>
            <w:pPr>
              <w:pStyle w:val="TableParagraph"/>
              <w:spacing w:line="295" w:lineRule="auto" w:before="101"/>
              <w:ind w:left="32" w:right="68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Methods: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Supplemental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materials</w:t>
            </w:r>
          </w:p>
        </w:tc>
      </w:tr>
      <w:tr>
        <w:trPr>
          <w:trHeight w:val="690" w:hRule="atLeast"/>
        </w:trPr>
        <w:tc>
          <w:tcPr>
            <w:tcW w:w="2141" w:type="dxa"/>
          </w:tcPr>
          <w:p>
            <w:pPr>
              <w:pStyle w:val="TableParagraph"/>
              <w:spacing w:line="230" w:lineRule="exact"/>
              <w:ind w:left="287" w:right="792"/>
              <w:rPr>
                <w:sz w:val="20"/>
              </w:rPr>
            </w:pPr>
            <w:r>
              <w:rPr>
                <w:sz w:val="20"/>
              </w:rPr>
              <w:t>Selection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sources of </w:t>
            </w:r>
            <w:r>
              <w:rPr>
                <w:spacing w:val="-2"/>
                <w:sz w:val="20"/>
              </w:rPr>
              <w:t>evidence†</w:t>
            </w:r>
          </w:p>
        </w:tc>
        <w:tc>
          <w:tcPr>
            <w:tcW w:w="694" w:type="dxa"/>
          </w:tcPr>
          <w:p>
            <w:pPr>
              <w:pStyle w:val="TableParagraph"/>
              <w:spacing w:before="227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5264" w:type="dxa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selecting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sources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evidence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(i.e., screening and eligibility) included in the scoping review.</w:t>
            </w:r>
          </w:p>
        </w:tc>
        <w:tc>
          <w:tcPr>
            <w:tcW w:w="1479" w:type="dxa"/>
          </w:tcPr>
          <w:p>
            <w:pPr>
              <w:pStyle w:val="TableParagraph"/>
              <w:spacing w:line="295" w:lineRule="auto" w:before="90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2 Methods: Selection of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Sources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Evidence;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Analysis &amp; Screening</w:t>
            </w:r>
          </w:p>
        </w:tc>
      </w:tr>
      <w:tr>
        <w:trPr>
          <w:trHeight w:val="1379" w:hRule="atLeast"/>
        </w:trPr>
        <w:tc>
          <w:tcPr>
            <w:tcW w:w="2141" w:type="dxa"/>
          </w:tcPr>
          <w:p>
            <w:pPr>
              <w:pStyle w:val="TableParagraph"/>
              <w:spacing w:before="22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87" w:right="64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charting </w:t>
            </w:r>
            <w:r>
              <w:rPr>
                <w:spacing w:val="-2"/>
                <w:sz w:val="20"/>
              </w:rPr>
              <w:t>process‡</w:t>
            </w:r>
          </w:p>
        </w:tc>
        <w:tc>
          <w:tcPr>
            <w:tcW w:w="694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3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Describe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methods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charting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included sources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evidence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calibrated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 have been tested by the team before their use, and whether data charting was done independently or in</w:t>
            </w:r>
          </w:p>
          <w:p>
            <w:pPr>
              <w:pStyle w:val="TableParagraph"/>
              <w:spacing w:line="230" w:lineRule="exact"/>
              <w:ind w:right="185"/>
              <w:rPr>
                <w:sz w:val="20"/>
              </w:rPr>
            </w:pPr>
            <w:r>
              <w:rPr>
                <w:sz w:val="20"/>
              </w:rPr>
              <w:t>duplicate)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processes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obtaining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 confirming data from investigators.</w:t>
            </w:r>
          </w:p>
        </w:tc>
        <w:tc>
          <w:tcPr>
            <w:tcW w:w="1479" w:type="dxa"/>
          </w:tcPr>
          <w:p>
            <w:pPr>
              <w:pStyle w:val="TableParagraph"/>
              <w:spacing w:line="288" w:lineRule="auto" w:before="114"/>
              <w:ind w:left="45" w:right="36"/>
              <w:rPr>
                <w:sz w:val="17"/>
              </w:rPr>
            </w:pPr>
            <w:r>
              <w:rPr>
                <w:w w:val="105"/>
                <w:sz w:val="17"/>
              </w:rPr>
              <w:t>2 Methods: Data </w:t>
            </w:r>
            <w:r>
              <w:rPr>
                <w:spacing w:val="-2"/>
                <w:w w:val="105"/>
                <w:sz w:val="17"/>
              </w:rPr>
              <w:t>Charting</w:t>
            </w:r>
            <w:r>
              <w:rPr>
                <w:spacing w:val="8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Process;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Outliers</w:t>
            </w:r>
            <w:r>
              <w:rPr>
                <w:spacing w:val="-2"/>
                <w:w w:val="105"/>
                <w:sz w:val="17"/>
              </w:rPr>
              <w:t>;</w:t>
            </w:r>
            <w:r>
              <w:rPr>
                <w:spacing w:val="-2"/>
                <w:w w:val="105"/>
                <w:sz w:val="17"/>
              </w:rPr>
              <w:t> Interpolation; Averaging</w:t>
            </w:r>
          </w:p>
        </w:tc>
      </w:tr>
      <w:tr>
        <w:trPr>
          <w:trHeight w:val="460" w:hRule="atLeast"/>
        </w:trPr>
        <w:tc>
          <w:tcPr>
            <w:tcW w:w="2141" w:type="dxa"/>
          </w:tcPr>
          <w:p>
            <w:pPr>
              <w:pStyle w:val="TableParagraph"/>
              <w:spacing w:before="112"/>
              <w:ind w:left="287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items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5264" w:type="dxa"/>
          </w:tcPr>
          <w:p>
            <w:pPr>
              <w:pStyle w:val="TableParagraph"/>
              <w:spacing w:line="230" w:lineRule="exact"/>
              <w:ind w:right="185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define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variables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sought and any assumptions and simplifications made.</w:t>
            </w:r>
          </w:p>
        </w:tc>
        <w:tc>
          <w:tcPr>
            <w:tcW w:w="1479" w:type="dxa"/>
          </w:tcPr>
          <w:p>
            <w:pPr>
              <w:pStyle w:val="TableParagraph"/>
              <w:spacing w:line="295" w:lineRule="auto" w:before="82"/>
              <w:ind w:left="48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Methods: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Data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Items;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Outliers;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Interpolation</w:t>
            </w:r>
          </w:p>
        </w:tc>
      </w:tr>
      <w:tr>
        <w:trPr>
          <w:trHeight w:val="918" w:hRule="atLeast"/>
        </w:trPr>
        <w:tc>
          <w:tcPr>
            <w:tcW w:w="2141" w:type="dxa"/>
          </w:tcPr>
          <w:p>
            <w:pPr>
              <w:pStyle w:val="TableParagraph"/>
              <w:spacing w:before="112"/>
              <w:ind w:left="287" w:right="107"/>
              <w:rPr>
                <w:sz w:val="20"/>
              </w:rPr>
            </w:pPr>
            <w:r>
              <w:rPr>
                <w:sz w:val="20"/>
              </w:rPr>
              <w:t>Critical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appraisal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individual sources of evidence§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5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If done, provide a rationale for conducting a critical appraisal of included sources of evidence; describe the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methods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any data synthesis (if appropriate).</w:t>
            </w:r>
          </w:p>
        </w:tc>
        <w:tc>
          <w:tcPr>
            <w:tcW w:w="1479" w:type="dxa"/>
          </w:tcPr>
          <w:p>
            <w:pPr>
              <w:pStyle w:val="TableParagraph"/>
              <w:spacing w:before="138"/>
              <w:ind w:left="41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</w:tr>
      <w:tr>
        <w:trPr>
          <w:trHeight w:val="460" w:hRule="atLeast"/>
        </w:trPr>
        <w:tc>
          <w:tcPr>
            <w:tcW w:w="2141" w:type="dxa"/>
          </w:tcPr>
          <w:p>
            <w:pPr>
              <w:pStyle w:val="TableParagraph"/>
              <w:spacing w:before="112"/>
              <w:ind w:left="287"/>
              <w:rPr>
                <w:sz w:val="20"/>
              </w:rPr>
            </w:pPr>
            <w:r>
              <w:rPr>
                <w:sz w:val="20"/>
              </w:rPr>
              <w:t>Synthesis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5264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Describe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methods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summarizing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 data that were charted.</w:t>
            </w:r>
          </w:p>
        </w:tc>
        <w:tc>
          <w:tcPr>
            <w:tcW w:w="1479" w:type="dxa"/>
          </w:tcPr>
          <w:p>
            <w:pPr>
              <w:pStyle w:val="TableParagraph"/>
              <w:spacing w:line="295" w:lineRule="auto" w:before="87"/>
              <w:ind w:left="40" w:right="28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Methods: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Synthesis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Results</w:t>
            </w:r>
          </w:p>
        </w:tc>
      </w:tr>
    </w:tbl>
    <w:p>
      <w:pPr>
        <w:spacing w:after="0" w:line="295" w:lineRule="auto"/>
        <w:rPr>
          <w:sz w:val="10"/>
        </w:rPr>
        <w:sectPr>
          <w:headerReference w:type="default" r:id="rId5"/>
          <w:footerReference w:type="default" r:id="rId6"/>
          <w:type w:val="continuous"/>
          <w:pgSz w:w="12240" w:h="15840"/>
          <w:pgMar w:header="0" w:footer="768" w:top="1340" w:bottom="960" w:left="1220" w:right="1220"/>
          <w:pgNumType w:start="1"/>
        </w:sectPr>
      </w:pPr>
    </w:p>
    <w:p>
      <w:pPr>
        <w:pStyle w:val="BodyText"/>
        <w:spacing w:before="7"/>
        <w:rPr>
          <w:b/>
          <w:sz w:val="7"/>
        </w:rPr>
      </w:pPr>
    </w:p>
    <w:tbl>
      <w:tblPr>
        <w:tblW w:w="0" w:type="auto"/>
        <w:jc w:val="left"/>
        <w:tblInd w:w="1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1"/>
        <w:gridCol w:w="694"/>
        <w:gridCol w:w="5264"/>
        <w:gridCol w:w="1479"/>
      </w:tblGrid>
      <w:tr>
        <w:trPr>
          <w:trHeight w:val="460" w:hRule="atLeast"/>
        </w:trPr>
        <w:tc>
          <w:tcPr>
            <w:tcW w:w="2141" w:type="dxa"/>
            <w:shd w:val="clear" w:color="auto" w:fill="2E5D8B"/>
          </w:tcPr>
          <w:p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color w:val="F2F2F2"/>
                <w:spacing w:val="-2"/>
                <w:sz w:val="20"/>
              </w:rPr>
              <w:t>SECTION</w:t>
            </w:r>
          </w:p>
        </w:tc>
        <w:tc>
          <w:tcPr>
            <w:tcW w:w="694" w:type="dxa"/>
            <w:shd w:val="clear" w:color="auto" w:fill="2E5D8B"/>
          </w:tcPr>
          <w:p>
            <w:pPr>
              <w:pStyle w:val="TableParagraph"/>
              <w:spacing w:before="110"/>
              <w:ind w:left="7" w:right="4"/>
              <w:jc w:val="center"/>
              <w:rPr>
                <w:b/>
                <w:sz w:val="20"/>
              </w:rPr>
            </w:pPr>
            <w:r>
              <w:rPr>
                <w:b/>
                <w:color w:val="F2F2F2"/>
                <w:spacing w:val="-4"/>
                <w:sz w:val="20"/>
              </w:rPr>
              <w:t>ITEM</w:t>
            </w:r>
          </w:p>
        </w:tc>
        <w:tc>
          <w:tcPr>
            <w:tcW w:w="5264" w:type="dxa"/>
            <w:shd w:val="clear" w:color="auto" w:fill="2E5D8B"/>
          </w:tcPr>
          <w:p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color w:val="F2F2F2"/>
                <w:spacing w:val="-2"/>
                <w:sz w:val="20"/>
              </w:rPr>
              <w:t>PRISMA-ScR</w:t>
            </w:r>
            <w:r>
              <w:rPr>
                <w:b/>
                <w:color w:val="F2F2F2"/>
                <w:spacing w:val="3"/>
                <w:sz w:val="20"/>
              </w:rPr>
              <w:t> </w:t>
            </w:r>
            <w:r>
              <w:rPr>
                <w:b/>
                <w:color w:val="F2F2F2"/>
                <w:spacing w:val="-2"/>
                <w:sz w:val="20"/>
              </w:rPr>
              <w:t>CHECKLIST</w:t>
            </w:r>
            <w:r>
              <w:rPr>
                <w:b/>
                <w:color w:val="F2F2F2"/>
                <w:spacing w:val="6"/>
                <w:sz w:val="20"/>
              </w:rPr>
              <w:t> </w:t>
            </w:r>
            <w:r>
              <w:rPr>
                <w:b/>
                <w:color w:val="F2F2F2"/>
                <w:spacing w:val="-4"/>
                <w:sz w:val="20"/>
              </w:rPr>
              <w:t>ITEM</w:t>
            </w:r>
          </w:p>
        </w:tc>
        <w:tc>
          <w:tcPr>
            <w:tcW w:w="1479" w:type="dxa"/>
            <w:shd w:val="clear" w:color="auto" w:fill="2E5D8B"/>
          </w:tcPr>
          <w:p>
            <w:pPr>
              <w:pStyle w:val="TableParagraph"/>
              <w:spacing w:line="225" w:lineRule="exact"/>
              <w:ind w:left="106"/>
              <w:rPr>
                <w:b/>
                <w:sz w:val="20"/>
              </w:rPr>
            </w:pPr>
            <w:r>
              <w:rPr>
                <w:b/>
                <w:color w:val="F2F2F2"/>
                <w:spacing w:val="-2"/>
                <w:sz w:val="20"/>
              </w:rPr>
              <w:t>REPORTED</w:t>
            </w:r>
          </w:p>
          <w:p>
            <w:pPr>
              <w:pStyle w:val="TableParagraph"/>
              <w:spacing w:line="215" w:lineRule="exact"/>
              <w:ind w:left="106"/>
              <w:rPr>
                <w:b/>
                <w:sz w:val="20"/>
              </w:rPr>
            </w:pPr>
            <w:r>
              <w:rPr>
                <w:b/>
                <w:color w:val="F2F2F2"/>
                <w:sz w:val="20"/>
              </w:rPr>
              <w:t>ON</w:t>
            </w:r>
            <w:r>
              <w:rPr>
                <w:b/>
                <w:color w:val="F2F2F2"/>
                <w:spacing w:val="-6"/>
                <w:sz w:val="20"/>
              </w:rPr>
              <w:t> </w:t>
            </w:r>
            <w:r>
              <w:rPr>
                <w:b/>
                <w:color w:val="F2F2F2"/>
                <w:sz w:val="20"/>
              </w:rPr>
              <w:t>PAGE</w:t>
            </w:r>
            <w:r>
              <w:rPr>
                <w:b/>
                <w:color w:val="F2F2F2"/>
                <w:spacing w:val="-3"/>
                <w:sz w:val="20"/>
              </w:rPr>
              <w:t> </w:t>
            </w:r>
            <w:r>
              <w:rPr>
                <w:b/>
                <w:color w:val="F2F2F2"/>
                <w:spacing w:val="-10"/>
                <w:sz w:val="20"/>
              </w:rPr>
              <w:t>#</w:t>
            </w:r>
          </w:p>
        </w:tc>
      </w:tr>
      <w:tr>
        <w:trPr>
          <w:trHeight w:val="230" w:hRule="atLeast"/>
        </w:trPr>
        <w:tc>
          <w:tcPr>
            <w:tcW w:w="9578" w:type="dxa"/>
            <w:gridSpan w:val="4"/>
            <w:shd w:val="clear" w:color="auto" w:fill="CEDEEF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RESULTS</w:t>
            </w:r>
          </w:p>
        </w:tc>
      </w:tr>
      <w:tr>
        <w:trPr>
          <w:trHeight w:val="918" w:hRule="atLeast"/>
        </w:trPr>
        <w:tc>
          <w:tcPr>
            <w:tcW w:w="2141" w:type="dxa"/>
          </w:tcPr>
          <w:p>
            <w:pPr>
              <w:pStyle w:val="TableParagraph"/>
              <w:spacing w:before="112"/>
              <w:ind w:left="287" w:right="792"/>
              <w:rPr>
                <w:sz w:val="20"/>
              </w:rPr>
            </w:pPr>
            <w:r>
              <w:rPr>
                <w:sz w:val="20"/>
              </w:rPr>
              <w:t>Selection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sources of </w:t>
            </w:r>
            <w:r>
              <w:rPr>
                <w:spacing w:val="-2"/>
                <w:sz w:val="20"/>
              </w:rPr>
              <w:t>evidence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5264" w:type="dxa"/>
          </w:tcPr>
          <w:p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Give numbers of sources of evidence screened, assessed for eligibility, and included in the review, with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reasons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exclusions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stage,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ideally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flow </w:t>
            </w:r>
            <w:r>
              <w:rPr>
                <w:spacing w:val="-2"/>
                <w:sz w:val="20"/>
              </w:rPr>
              <w:t>diagram.</w:t>
            </w:r>
          </w:p>
        </w:tc>
        <w:tc>
          <w:tcPr>
            <w:tcW w:w="1479" w:type="dxa"/>
          </w:tcPr>
          <w:p>
            <w:pPr>
              <w:pStyle w:val="TableParagraph"/>
              <w:spacing w:line="285" w:lineRule="auto" w:before="100"/>
              <w:ind w:left="41"/>
              <w:rPr>
                <w:sz w:val="15"/>
              </w:rPr>
            </w:pPr>
            <w:r>
              <w:rPr>
                <w:sz w:val="15"/>
              </w:rPr>
              <w:t>3 Results: Selection of sources of evidence; Figure 1</w:t>
            </w:r>
          </w:p>
        </w:tc>
      </w:tr>
      <w:tr>
        <w:trPr>
          <w:trHeight w:val="690" w:hRule="atLeast"/>
        </w:trPr>
        <w:tc>
          <w:tcPr>
            <w:tcW w:w="2141" w:type="dxa"/>
          </w:tcPr>
          <w:p>
            <w:pPr>
              <w:pStyle w:val="TableParagraph"/>
              <w:spacing w:line="230" w:lineRule="exact"/>
              <w:ind w:left="287" w:right="293"/>
              <w:rPr>
                <w:sz w:val="20"/>
              </w:rPr>
            </w:pPr>
            <w:r>
              <w:rPr>
                <w:sz w:val="20"/>
              </w:rPr>
              <w:t>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sources of </w:t>
            </w:r>
            <w:r>
              <w:rPr>
                <w:spacing w:val="-2"/>
                <w:sz w:val="20"/>
              </w:rPr>
              <w:t>evidence</w:t>
            </w:r>
          </w:p>
        </w:tc>
        <w:tc>
          <w:tcPr>
            <w:tcW w:w="694" w:type="dxa"/>
          </w:tcPr>
          <w:p>
            <w:pPr>
              <w:pStyle w:val="TableParagraph"/>
              <w:spacing w:before="227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5264" w:type="dxa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evidence,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present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characteristics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 which data were charted and provide the citations.</w:t>
            </w:r>
          </w:p>
        </w:tc>
        <w:tc>
          <w:tcPr>
            <w:tcW w:w="1479" w:type="dxa"/>
          </w:tcPr>
          <w:p>
            <w:pPr>
              <w:pStyle w:val="TableParagraph"/>
              <w:spacing w:line="295" w:lineRule="auto" w:before="99"/>
              <w:ind w:left="44" w:right="28"/>
              <w:rPr>
                <w:sz w:val="12"/>
              </w:rPr>
            </w:pPr>
            <w:r>
              <w:rPr>
                <w:w w:val="105"/>
                <w:sz w:val="12"/>
              </w:rPr>
              <w:t>See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bbb_eligible.csv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within the github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repository</w:t>
            </w:r>
          </w:p>
        </w:tc>
      </w:tr>
      <w:tr>
        <w:trPr>
          <w:trHeight w:val="690" w:hRule="atLeast"/>
        </w:trPr>
        <w:tc>
          <w:tcPr>
            <w:tcW w:w="2141" w:type="dxa"/>
          </w:tcPr>
          <w:p>
            <w:pPr>
              <w:pStyle w:val="TableParagraph"/>
              <w:spacing w:line="230" w:lineRule="exact"/>
              <w:ind w:left="287" w:right="353"/>
              <w:jc w:val="both"/>
              <w:rPr>
                <w:sz w:val="20"/>
              </w:rPr>
            </w:pPr>
            <w:r>
              <w:rPr>
                <w:sz w:val="20"/>
              </w:rPr>
              <w:t>Critical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appraisal within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sources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evidence</w:t>
            </w:r>
          </w:p>
        </w:tc>
        <w:tc>
          <w:tcPr>
            <w:tcW w:w="694" w:type="dxa"/>
          </w:tcPr>
          <w:p>
            <w:pPr>
              <w:pStyle w:val="TableParagraph"/>
              <w:spacing w:before="227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5264" w:type="dxa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done,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critical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appraisal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included sources of evidence (see item 12).</w:t>
            </w:r>
          </w:p>
        </w:tc>
        <w:tc>
          <w:tcPr>
            <w:tcW w:w="1479" w:type="dxa"/>
          </w:tcPr>
          <w:p>
            <w:pPr>
              <w:pStyle w:val="TableParagraph"/>
              <w:spacing w:before="123"/>
              <w:ind w:left="41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</w:tr>
      <w:tr>
        <w:trPr>
          <w:trHeight w:val="688" w:hRule="atLeast"/>
        </w:trPr>
        <w:tc>
          <w:tcPr>
            <w:tcW w:w="2141" w:type="dxa"/>
          </w:tcPr>
          <w:p>
            <w:pPr>
              <w:pStyle w:val="TableParagraph"/>
              <w:spacing w:line="227" w:lineRule="exact"/>
              <w:ind w:left="287"/>
              <w:rPr>
                <w:sz w:val="20"/>
              </w:rPr>
            </w:pPr>
            <w:r>
              <w:rPr>
                <w:sz w:val="20"/>
              </w:rPr>
              <w:t>Results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228" w:lineRule="exact"/>
              <w:ind w:left="287" w:right="248"/>
              <w:rPr>
                <w:sz w:val="20"/>
              </w:rPr>
            </w:pPr>
            <w:r>
              <w:rPr>
                <w:sz w:val="20"/>
              </w:rPr>
              <w:t>individual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sources of evidence</w:t>
            </w:r>
          </w:p>
        </w:tc>
        <w:tc>
          <w:tcPr>
            <w:tcW w:w="694" w:type="dxa"/>
          </w:tcPr>
          <w:p>
            <w:pPr>
              <w:pStyle w:val="TableParagraph"/>
              <w:spacing w:before="227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5264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included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evidence,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present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relevant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charted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relate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review questions and objectives.</w:t>
            </w:r>
          </w:p>
        </w:tc>
        <w:tc>
          <w:tcPr>
            <w:tcW w:w="1479" w:type="dxa"/>
          </w:tcPr>
          <w:p>
            <w:pPr>
              <w:pStyle w:val="TableParagraph"/>
              <w:spacing w:before="86"/>
              <w:ind w:left="44"/>
              <w:rPr>
                <w:sz w:val="9"/>
              </w:rPr>
            </w:pPr>
            <w:r>
              <w:rPr>
                <w:w w:val="105"/>
                <w:sz w:val="9"/>
              </w:rPr>
              <w:t>See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hyperlinks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spacing w:val="-5"/>
                <w:w w:val="105"/>
                <w:sz w:val="9"/>
              </w:rPr>
              <w:t>in</w:t>
            </w:r>
          </w:p>
          <w:p>
            <w:pPr>
              <w:pStyle w:val="TableParagraph"/>
              <w:spacing w:line="295" w:lineRule="auto" w:before="25"/>
              <w:ind w:left="44"/>
              <w:rPr>
                <w:sz w:val="9"/>
              </w:rPr>
            </w:pPr>
            <w:r>
              <w:rPr>
                <w:w w:val="105"/>
                <w:sz w:val="9"/>
              </w:rPr>
              <w:t>Results-Characteristics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and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Results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Individual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Sources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Evidence</w:t>
            </w:r>
          </w:p>
        </w:tc>
      </w:tr>
      <w:tr>
        <w:trPr>
          <w:trHeight w:val="460" w:hRule="atLeast"/>
        </w:trPr>
        <w:tc>
          <w:tcPr>
            <w:tcW w:w="2141" w:type="dxa"/>
          </w:tcPr>
          <w:p>
            <w:pPr>
              <w:pStyle w:val="TableParagraph"/>
              <w:spacing w:before="112"/>
              <w:ind w:left="287"/>
              <w:rPr>
                <w:sz w:val="20"/>
              </w:rPr>
            </w:pPr>
            <w:r>
              <w:rPr>
                <w:sz w:val="20"/>
              </w:rPr>
              <w:t>Synthesis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5264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Summarize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and/or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present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charting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they relate to the review questions and objectives.</w:t>
            </w:r>
          </w:p>
        </w:tc>
        <w:tc>
          <w:tcPr>
            <w:tcW w:w="1479" w:type="dxa"/>
          </w:tcPr>
          <w:p>
            <w:pPr>
              <w:pStyle w:val="TableParagraph"/>
              <w:spacing w:line="295" w:lineRule="auto" w:before="82"/>
              <w:ind w:left="40"/>
              <w:rPr>
                <w:sz w:val="9"/>
              </w:rPr>
            </w:pPr>
            <w:r>
              <w:rPr>
                <w:w w:val="105"/>
                <w:sz w:val="9"/>
              </w:rPr>
              <w:t>3 Results: Synthesis of Results;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Outliers;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Interpolation;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Averaging</w:t>
            </w:r>
          </w:p>
        </w:tc>
      </w:tr>
      <w:tr>
        <w:trPr>
          <w:trHeight w:val="230" w:hRule="atLeast"/>
        </w:trPr>
        <w:tc>
          <w:tcPr>
            <w:tcW w:w="9578" w:type="dxa"/>
            <w:gridSpan w:val="4"/>
            <w:shd w:val="clear" w:color="auto" w:fill="CEDEEF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DISCUSSION</w:t>
            </w:r>
          </w:p>
        </w:tc>
      </w:tr>
      <w:tr>
        <w:trPr>
          <w:trHeight w:val="918" w:hRule="atLeast"/>
        </w:trPr>
        <w:tc>
          <w:tcPr>
            <w:tcW w:w="2141" w:type="dxa"/>
          </w:tcPr>
          <w:p>
            <w:pPr>
              <w:pStyle w:val="TableParagraph"/>
              <w:spacing w:before="227"/>
              <w:ind w:left="287" w:right="759"/>
              <w:rPr>
                <w:sz w:val="20"/>
              </w:rPr>
            </w:pPr>
            <w:r>
              <w:rPr>
                <w:sz w:val="20"/>
              </w:rPr>
              <w:t>Summary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evidence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5264" w:type="dxa"/>
          </w:tcPr>
          <w:p>
            <w:pPr>
              <w:pStyle w:val="TableParagraph"/>
              <w:spacing w:line="230" w:lineRule="exact"/>
              <w:ind w:right="72"/>
              <w:rPr>
                <w:sz w:val="20"/>
              </w:rPr>
            </w:pPr>
            <w:r>
              <w:rPr>
                <w:sz w:val="20"/>
              </w:rPr>
              <w:t>Summarize the main results (including an overview of concepts,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themes,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evidence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available),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link 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questions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objectives,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consider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 relevance to key groups.</w:t>
            </w:r>
          </w:p>
        </w:tc>
        <w:tc>
          <w:tcPr>
            <w:tcW w:w="1479" w:type="dxa"/>
          </w:tcPr>
          <w:p>
            <w:pPr>
              <w:pStyle w:val="TableParagraph"/>
              <w:spacing w:line="288" w:lineRule="auto" w:before="119"/>
              <w:ind w:left="4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4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Discussion</w:t>
            </w:r>
            <w:r>
              <w:rPr>
                <w:spacing w:val="-2"/>
                <w:w w:val="105"/>
                <w:sz w:val="18"/>
              </w:rPr>
              <w:t>: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Summary of </w:t>
            </w:r>
            <w:r>
              <w:rPr>
                <w:spacing w:val="-2"/>
                <w:w w:val="105"/>
                <w:sz w:val="18"/>
              </w:rPr>
              <w:t>evidence</w:t>
            </w:r>
          </w:p>
        </w:tc>
      </w:tr>
      <w:tr>
        <w:trPr>
          <w:trHeight w:val="228" w:hRule="atLeast"/>
        </w:trPr>
        <w:tc>
          <w:tcPr>
            <w:tcW w:w="2141" w:type="dxa"/>
          </w:tcPr>
          <w:p>
            <w:pPr>
              <w:pStyle w:val="TableParagraph"/>
              <w:spacing w:line="209" w:lineRule="exact"/>
              <w:ind w:left="287"/>
              <w:rPr>
                <w:sz w:val="20"/>
              </w:rPr>
            </w:pPr>
            <w:r>
              <w:rPr>
                <w:spacing w:val="-2"/>
                <w:sz w:val="20"/>
              </w:rPr>
              <w:t>Limitations</w:t>
            </w:r>
          </w:p>
        </w:tc>
        <w:tc>
          <w:tcPr>
            <w:tcW w:w="694" w:type="dxa"/>
          </w:tcPr>
          <w:p>
            <w:pPr>
              <w:pStyle w:val="TableParagraph"/>
              <w:spacing w:line="209" w:lineRule="exact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5264" w:type="dxa"/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limitations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scoping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process.</w:t>
            </w:r>
          </w:p>
        </w:tc>
        <w:tc>
          <w:tcPr>
            <w:tcW w:w="1479" w:type="dxa"/>
          </w:tcPr>
          <w:p>
            <w:pPr>
              <w:pStyle w:val="TableParagraph"/>
              <w:spacing w:before="31"/>
              <w:ind w:left="46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Discussion: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limitations</w:t>
            </w:r>
          </w:p>
        </w:tc>
      </w:tr>
      <w:tr>
        <w:trPr>
          <w:trHeight w:val="690" w:hRule="atLeast"/>
        </w:trPr>
        <w:tc>
          <w:tcPr>
            <w:tcW w:w="2141" w:type="dxa"/>
          </w:tcPr>
          <w:p>
            <w:pPr>
              <w:pStyle w:val="TableParagraph"/>
              <w:spacing w:before="227"/>
              <w:ind w:left="287"/>
              <w:rPr>
                <w:sz w:val="20"/>
              </w:rPr>
            </w:pPr>
            <w:r>
              <w:rPr>
                <w:spacing w:val="-2"/>
                <w:sz w:val="20"/>
              </w:rPr>
              <w:t>Conclusions</w:t>
            </w:r>
          </w:p>
        </w:tc>
        <w:tc>
          <w:tcPr>
            <w:tcW w:w="694" w:type="dxa"/>
          </w:tcPr>
          <w:p>
            <w:pPr>
              <w:pStyle w:val="TableParagraph"/>
              <w:spacing w:before="227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5264" w:type="dxa"/>
          </w:tcPr>
          <w:p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Provide a general interpretation of the results with respect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questions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objectives,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well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potential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implications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and/or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next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steps.</w:t>
            </w:r>
          </w:p>
        </w:tc>
        <w:tc>
          <w:tcPr>
            <w:tcW w:w="1479" w:type="dxa"/>
          </w:tcPr>
          <w:p>
            <w:pPr>
              <w:pStyle w:val="TableParagraph"/>
              <w:spacing w:line="280" w:lineRule="auto" w:before="114"/>
              <w:ind w:left="49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Discussion: </w:t>
            </w:r>
            <w:r>
              <w:rPr>
                <w:spacing w:val="-2"/>
                <w:sz w:val="19"/>
              </w:rPr>
              <w:t>Conclusions</w:t>
            </w:r>
          </w:p>
        </w:tc>
      </w:tr>
      <w:tr>
        <w:trPr>
          <w:trHeight w:val="230" w:hRule="atLeast"/>
        </w:trPr>
        <w:tc>
          <w:tcPr>
            <w:tcW w:w="9578" w:type="dxa"/>
            <w:gridSpan w:val="4"/>
            <w:shd w:val="clear" w:color="auto" w:fill="CEDEEF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FUNDING</w:t>
            </w:r>
          </w:p>
        </w:tc>
      </w:tr>
      <w:tr>
        <w:trPr>
          <w:trHeight w:val="921" w:hRule="atLeast"/>
        </w:trPr>
        <w:tc>
          <w:tcPr>
            <w:tcW w:w="2141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287"/>
              <w:rPr>
                <w:sz w:val="20"/>
              </w:rPr>
            </w:pPr>
            <w:r>
              <w:rPr>
                <w:spacing w:val="-2"/>
                <w:sz w:val="20"/>
              </w:rPr>
              <w:t>Funding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5264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Describe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sources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funding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included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sources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 evidence,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 well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sources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funding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scoping review. Describe the role of the funders of the scoping </w:t>
            </w:r>
            <w:r>
              <w:rPr>
                <w:spacing w:val="-2"/>
                <w:sz w:val="20"/>
              </w:rPr>
              <w:t>review.</w:t>
            </w:r>
          </w:p>
        </w:tc>
        <w:tc>
          <w:tcPr>
            <w:tcW w:w="1479" w:type="dxa"/>
          </w:tcPr>
          <w:p>
            <w:pPr>
              <w:pStyle w:val="TableParagraph"/>
              <w:spacing w:line="285" w:lineRule="auto" w:before="109"/>
              <w:ind w:left="4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Funding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statement </w:t>
            </w:r>
            <w:r>
              <w:rPr>
                <w:w w:val="105"/>
                <w:sz w:val="16"/>
              </w:rPr>
              <w:t>after conclusions, before references</w:t>
            </w:r>
          </w:p>
        </w:tc>
      </w:tr>
    </w:tbl>
    <w:p>
      <w:pPr>
        <w:pStyle w:val="BodyText"/>
        <w:spacing w:before="5"/>
        <w:ind w:left="219" w:right="246"/>
      </w:pPr>
      <w:r>
        <w:rPr/>
        <w:t>JBI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Joanna</w:t>
      </w:r>
      <w:r>
        <w:rPr>
          <w:spacing w:val="-2"/>
        </w:rPr>
        <w:t> </w:t>
      </w:r>
      <w:r>
        <w:rPr/>
        <w:t>Briggs</w:t>
      </w:r>
      <w:r>
        <w:rPr>
          <w:spacing w:val="-2"/>
        </w:rPr>
        <w:t> </w:t>
      </w:r>
      <w:r>
        <w:rPr/>
        <w:t>Institute;</w:t>
      </w:r>
      <w:r>
        <w:rPr>
          <w:spacing w:val="-5"/>
        </w:rPr>
        <w:t> </w:t>
      </w:r>
      <w:r>
        <w:rPr/>
        <w:t>PRISMA-ScR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Preferred</w:t>
      </w:r>
      <w:r>
        <w:rPr>
          <w:spacing w:val="-2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Items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Systematic</w:t>
      </w:r>
      <w:r>
        <w:rPr>
          <w:spacing w:val="-2"/>
        </w:rPr>
        <w:t> </w:t>
      </w:r>
      <w:r>
        <w:rPr/>
        <w:t>reviews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Meta-Analyses extension for Scoping Reviews.</w:t>
      </w:r>
    </w:p>
    <w:p>
      <w:pPr>
        <w:pStyle w:val="BodyText"/>
        <w:spacing w:line="242" w:lineRule="auto"/>
        <w:ind w:left="219" w:right="116"/>
      </w:pPr>
      <w:r>
        <w:rPr/>
        <w:t>*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>
          <w:i/>
        </w:rPr>
        <w:t>sources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4"/>
        </w:rPr>
        <w:t> </w:t>
      </w:r>
      <w:r>
        <w:rPr>
          <w:i/>
        </w:rPr>
        <w:t>evidence</w:t>
      </w:r>
      <w:r>
        <w:rPr>
          <w:i/>
          <w:spacing w:val="-2"/>
        </w:rPr>
        <w:t> </w:t>
      </w:r>
      <w:r>
        <w:rPr/>
        <w:t>(see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footnote)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compiled</w:t>
      </w:r>
      <w:r>
        <w:rPr>
          <w:spacing w:val="-1"/>
        </w:rPr>
        <w:t> </w:t>
      </w:r>
      <w:r>
        <w:rPr/>
        <w:t>from,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bibliographic</w:t>
      </w:r>
      <w:r>
        <w:rPr>
          <w:spacing w:val="-1"/>
        </w:rPr>
        <w:t> </w:t>
      </w:r>
      <w:r>
        <w:rPr/>
        <w:t>databases,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media platforms, and Web sites.</w:t>
      </w:r>
    </w:p>
    <w:p>
      <w:pPr>
        <w:pStyle w:val="BodyText"/>
        <w:spacing w:line="237" w:lineRule="auto"/>
        <w:ind w:left="219" w:right="246"/>
      </w:pPr>
      <w:r>
        <w:rPr/>
        <w:t>†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inclusive/heterogeneous</w:t>
      </w:r>
      <w:r>
        <w:rPr>
          <w:spacing w:val="-1"/>
        </w:rPr>
        <w:t> </w:t>
      </w:r>
      <w:r>
        <w:rPr/>
        <w:t>term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account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evidence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sources</w:t>
      </w:r>
      <w:r>
        <w:rPr>
          <w:spacing w:val="-1"/>
        </w:rPr>
        <w:t> </w:t>
      </w:r>
      <w:r>
        <w:rPr/>
        <w:t>(e.g., quantitative and/or qualitative research, expert opinion, and policy documents) that may be</w:t>
      </w:r>
      <w:r>
        <w:rPr>
          <w:spacing w:val="-1"/>
        </w:rPr>
        <w:t> </w:t>
      </w:r>
      <w:r>
        <w:rPr/>
        <w:t>eligible in a scoping review as opposed to only studies. This is not to be confused with </w:t>
      </w:r>
      <w:r>
        <w:rPr>
          <w:i/>
        </w:rPr>
        <w:t>information sources </w:t>
      </w:r>
      <w:r>
        <w:rPr/>
        <w:t>(see first footnote).</w:t>
      </w:r>
    </w:p>
    <w:p>
      <w:pPr>
        <w:pStyle w:val="BodyText"/>
        <w:ind w:left="219" w:right="116"/>
        <w:rPr>
          <w:i/>
        </w:rPr>
      </w:pPr>
      <w:r>
        <w:rPr/>
        <w:t>‡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frameworks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Arksey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O’Malley</w:t>
      </w:r>
      <w:r>
        <w:rPr>
          <w:spacing w:val="-3"/>
        </w:rPr>
        <w:t> </w:t>
      </w:r>
      <w:r>
        <w:rPr/>
        <w:t>(6)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Levac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colleagues</w:t>
      </w:r>
      <w:r>
        <w:rPr>
          <w:spacing w:val="-1"/>
        </w:rPr>
        <w:t> </w:t>
      </w:r>
      <w:r>
        <w:rPr/>
        <w:t>(7)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JBI</w:t>
      </w:r>
      <w:r>
        <w:rPr>
          <w:spacing w:val="-2"/>
        </w:rPr>
        <w:t> </w:t>
      </w:r>
      <w:r>
        <w:rPr/>
        <w:t>guidance</w:t>
      </w:r>
      <w:r>
        <w:rPr>
          <w:spacing w:val="-1"/>
        </w:rPr>
        <w:t> </w:t>
      </w:r>
      <w:r>
        <w:rPr/>
        <w:t>(4,</w:t>
      </w:r>
      <w:r>
        <w:rPr>
          <w:spacing w:val="-4"/>
        </w:rPr>
        <w:t> </w:t>
      </w:r>
      <w:r>
        <w:rPr/>
        <w:t>5)</w:t>
      </w:r>
      <w:r>
        <w:rPr>
          <w:spacing w:val="-2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 process of data extraction in a scoping review as data charting</w:t>
      </w:r>
      <w:r>
        <w:rPr>
          <w:i/>
        </w:rPr>
        <w:t>.</w:t>
      </w:r>
    </w:p>
    <w:p>
      <w:pPr>
        <w:pStyle w:val="BodyText"/>
        <w:spacing w:before="2"/>
        <w:ind w:left="219" w:right="251"/>
      </w:pPr>
      <w:r>
        <w:rPr/>
        <w:t>§ The process of systematically examining research evidence to assess its validity, results, and relevance before using it to inform a decision. This term is used for items 12 and 19 instead of "risk of bias" (which is more applicable</w:t>
      </w:r>
      <w:r>
        <w:rPr/>
        <w:t> to</w:t>
      </w:r>
      <w:r>
        <w:rPr>
          <w:spacing w:val="-2"/>
        </w:rPr>
        <w:t> </w:t>
      </w:r>
      <w:r>
        <w:rPr/>
        <w:t>systematic</w:t>
      </w:r>
      <w:r>
        <w:rPr>
          <w:spacing w:val="-3"/>
        </w:rPr>
        <w:t> </w:t>
      </w:r>
      <w:r>
        <w:rPr/>
        <w:t>reviews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interventions)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include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acknowledge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sources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evidence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 in a scoping review (e.g., quantitative and/or qualitative research, expert opinion, and policy document).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7"/>
      </w:pPr>
    </w:p>
    <w:p>
      <w:pPr>
        <w:spacing w:line="249" w:lineRule="auto" w:before="1"/>
        <w:ind w:left="198" w:right="246" w:firstLine="0"/>
        <w:jc w:val="left"/>
        <w:rPr>
          <w:sz w:val="16"/>
        </w:rPr>
      </w:pPr>
      <w:r>
        <w:rPr>
          <w:i/>
          <w:sz w:val="16"/>
        </w:rPr>
        <w:t>From:</w:t>
      </w:r>
      <w:r>
        <w:rPr>
          <w:i/>
          <w:spacing w:val="-2"/>
          <w:sz w:val="16"/>
        </w:rPr>
        <w:t> </w:t>
      </w:r>
      <w:r>
        <w:rPr>
          <w:sz w:val="16"/>
        </w:rPr>
        <w:t>Tricco</w:t>
      </w:r>
      <w:r>
        <w:rPr>
          <w:spacing w:val="-2"/>
          <w:sz w:val="16"/>
        </w:rPr>
        <w:t> </w:t>
      </w:r>
      <w:r>
        <w:rPr>
          <w:sz w:val="16"/>
        </w:rPr>
        <w:t>AC,</w:t>
      </w:r>
      <w:r>
        <w:rPr>
          <w:spacing w:val="-2"/>
          <w:sz w:val="16"/>
        </w:rPr>
        <w:t> </w:t>
      </w:r>
      <w:r>
        <w:rPr>
          <w:sz w:val="16"/>
        </w:rPr>
        <w:t>Lillie</w:t>
      </w:r>
      <w:r>
        <w:rPr>
          <w:spacing w:val="-2"/>
          <w:sz w:val="16"/>
        </w:rPr>
        <w:t> </w:t>
      </w:r>
      <w:r>
        <w:rPr>
          <w:sz w:val="16"/>
        </w:rPr>
        <w:t>E,</w:t>
      </w:r>
      <w:r>
        <w:rPr>
          <w:spacing w:val="-2"/>
          <w:sz w:val="16"/>
        </w:rPr>
        <w:t> </w:t>
      </w:r>
      <w:r>
        <w:rPr>
          <w:sz w:val="16"/>
        </w:rPr>
        <w:t>Zarin</w:t>
      </w:r>
      <w:r>
        <w:rPr>
          <w:spacing w:val="-2"/>
          <w:sz w:val="16"/>
        </w:rPr>
        <w:t> </w:t>
      </w:r>
      <w:r>
        <w:rPr>
          <w:sz w:val="16"/>
        </w:rPr>
        <w:t>W,</w:t>
      </w:r>
      <w:r>
        <w:rPr>
          <w:spacing w:val="-2"/>
          <w:sz w:val="16"/>
        </w:rPr>
        <w:t> </w:t>
      </w:r>
      <w:r>
        <w:rPr>
          <w:sz w:val="16"/>
        </w:rPr>
        <w:t>O'Brien</w:t>
      </w:r>
      <w:r>
        <w:rPr>
          <w:spacing w:val="-2"/>
          <w:sz w:val="16"/>
        </w:rPr>
        <w:t> </w:t>
      </w:r>
      <w:r>
        <w:rPr>
          <w:sz w:val="16"/>
        </w:rPr>
        <w:t>KK,</w:t>
      </w:r>
      <w:r>
        <w:rPr>
          <w:spacing w:val="-2"/>
          <w:sz w:val="16"/>
        </w:rPr>
        <w:t> </w:t>
      </w:r>
      <w:r>
        <w:rPr>
          <w:sz w:val="16"/>
        </w:rPr>
        <w:t>Colquhoun</w:t>
      </w:r>
      <w:r>
        <w:rPr>
          <w:spacing w:val="-2"/>
          <w:sz w:val="16"/>
        </w:rPr>
        <w:t> </w:t>
      </w:r>
      <w:r>
        <w:rPr>
          <w:sz w:val="16"/>
        </w:rPr>
        <w:t>H,</w:t>
      </w:r>
      <w:r>
        <w:rPr>
          <w:spacing w:val="-2"/>
          <w:sz w:val="16"/>
        </w:rPr>
        <w:t> </w:t>
      </w:r>
      <w:r>
        <w:rPr>
          <w:sz w:val="16"/>
        </w:rPr>
        <w:t>Levac</w:t>
      </w:r>
      <w:r>
        <w:rPr>
          <w:spacing w:val="-2"/>
          <w:sz w:val="16"/>
        </w:rPr>
        <w:t> </w:t>
      </w:r>
      <w:r>
        <w:rPr>
          <w:sz w:val="16"/>
        </w:rPr>
        <w:t>D,</w:t>
      </w:r>
      <w:r>
        <w:rPr>
          <w:spacing w:val="-2"/>
          <w:sz w:val="16"/>
        </w:rPr>
        <w:t> </w:t>
      </w:r>
      <w:r>
        <w:rPr>
          <w:sz w:val="16"/>
        </w:rPr>
        <w:t>et</w:t>
      </w:r>
      <w:r>
        <w:rPr>
          <w:spacing w:val="-2"/>
          <w:sz w:val="16"/>
        </w:rPr>
        <w:t> </w:t>
      </w:r>
      <w:r>
        <w:rPr>
          <w:sz w:val="16"/>
        </w:rPr>
        <w:t>al.</w:t>
      </w:r>
      <w:r>
        <w:rPr>
          <w:spacing w:val="-2"/>
          <w:sz w:val="16"/>
        </w:rPr>
        <w:t> </w:t>
      </w:r>
      <w:r>
        <w:rPr>
          <w:sz w:val="16"/>
        </w:rPr>
        <w:t>PRISMA</w:t>
      </w:r>
      <w:r>
        <w:rPr>
          <w:spacing w:val="-2"/>
          <w:sz w:val="16"/>
        </w:rPr>
        <w:t> </w:t>
      </w:r>
      <w:r>
        <w:rPr>
          <w:sz w:val="16"/>
        </w:rPr>
        <w:t>Extension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Scoping</w:t>
      </w:r>
      <w:r>
        <w:rPr>
          <w:spacing w:val="-2"/>
          <w:sz w:val="16"/>
        </w:rPr>
        <w:t> </w:t>
      </w:r>
      <w:r>
        <w:rPr>
          <w:sz w:val="16"/>
        </w:rPr>
        <w:t>Reviews</w:t>
      </w:r>
      <w:r>
        <w:rPr>
          <w:spacing w:val="-2"/>
          <w:sz w:val="16"/>
        </w:rPr>
        <w:t> </w:t>
      </w:r>
      <w:r>
        <w:rPr>
          <w:sz w:val="16"/>
        </w:rPr>
        <w:t>(PRISMA- ScR): Checklist and Explanation. Ann Intern Med. ;169:467–473. doi: 10.7326/M18-0850</w:t>
      </w:r>
    </w:p>
    <w:sectPr>
      <w:pgSz w:w="12240" w:h="15840"/>
      <w:pgMar w:header="0" w:footer="768" w:top="1340" w:bottom="96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4576">
              <wp:simplePos x="0" y="0"/>
              <wp:positionH relativeFrom="page">
                <wp:posOffset>6742321</wp:posOffset>
              </wp:positionH>
              <wp:positionV relativeFrom="page">
                <wp:posOffset>9431087</wp:posOffset>
              </wp:positionV>
              <wp:extent cx="167005" cy="18224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0.891479pt;margin-top:742.605286pt;width:13.15pt;height:14.35pt;mso-position-horizontal-relative:page;mso-position-vertical-relative:page;z-index:-1593190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406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22479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7772400" cy="224790"/>
                        <a:chExt cx="7772400" cy="224790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24790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3190" y="0"/>
                          <a:ext cx="7259209" cy="22479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0pt;margin-top:-.000016pt;width:612pt;height:17.7pt;mso-position-horizontal-relative:page;mso-position-vertical-relative:page;z-index:-15932416" id="docshapegroup1" coordorigin="0,0" coordsize="12240,354">
              <v:shape style="position:absolute;left:0;top:0;width:12240;height:354" type="#_x0000_t75" id="docshape2" stroked="false">
                <v:imagedata r:id="rId1" o:title=""/>
              </v:shape>
              <v:shape style="position:absolute;left:808;top:0;width:11432;height:354" type="#_x0000_t75" id="docshape3" stroked="false">
                <v:imagedata r:id="rId2" o:title=""/>
              </v:shape>
              <w10:wrap type="none"/>
            </v:group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219" w:right="116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St. Michael's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Fatiah De Matas</dc:creator>
  <dcterms:created xsi:type="dcterms:W3CDTF">2024-11-16T18:20:54Z</dcterms:created>
  <dcterms:modified xsi:type="dcterms:W3CDTF">2024-11-16T18:20:54Z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0x0101005C502226ABD20E419776EC59F13549DD</vt:lpwstr>
  </property>
  <property fmtid="{D5CDD505-2E9C-101B-9397-08002B2CF9AE}" pid="3" name="Created">
    <vt:filetime>2018-12-04T00:00:00Z</vt:filetime>
  </property>
  <property fmtid="{D5CDD505-2E9C-101B-9397-08002B2CF9AE}" pid="4" name="Creator">
    <vt:lpwstr>Acrobat PDFMaker 15 for Word</vt:lpwstr>
  </property>
  <property fmtid="{D5CDD505-2E9C-101B-9397-08002B2CF9AE}" pid="5" name="LastSaved">
    <vt:filetime>2024-11-16T00:00:00Z</vt:filetime>
  </property>
  <property fmtid="{D5CDD505-2E9C-101B-9397-08002B2CF9AE}" pid="6" name="Producer">
    <vt:lpwstr>Adobe PDF Library 15.0</vt:lpwstr>
  </property>
  <property fmtid="{D5CDD505-2E9C-101B-9397-08002B2CF9AE}" pid="7" name="SourceModified">
    <vt:lpwstr>D:20181203185413</vt:lpwstr>
  </property>
  <property fmtid="{D5CDD505-2E9C-101B-9397-08002B2CF9AE}" pid="8" name="_dlc_DocIdItemGuid">
    <vt:lpwstr>32e73ba2-288c-46b3-8ad6-8d45118d5139</vt:lpwstr>
  </property>
</Properties>
</file>