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8C4F" w14:textId="77777777" w:rsidR="001E53E5" w:rsidRDefault="001E53E5" w:rsidP="00C73C10">
      <w:pPr>
        <w:pStyle w:val="Heading1"/>
        <w:rPr>
          <w:color w:val="000000"/>
        </w:rPr>
      </w:pPr>
      <w:r>
        <w:rPr>
          <w:color w:val="000000"/>
        </w:rPr>
        <w:t>Chapter Three</w:t>
      </w:r>
    </w:p>
    <w:p w14:paraId="02C4E087" w14:textId="3B8F94A7" w:rsidR="00C73C10" w:rsidRDefault="00C73C10" w:rsidP="001E53E5">
      <w:pPr>
        <w:pStyle w:val="Heading2"/>
      </w:pPr>
      <w:r>
        <w:t>Weather and Climate Lab</w:t>
      </w:r>
    </w:p>
    <w:p w14:paraId="55E656FC" w14:textId="77777777" w:rsidR="00C73C10" w:rsidRDefault="00C73C10" w:rsidP="00C73C10">
      <w:pPr>
        <w:pStyle w:val="NormalWeb"/>
        <w:spacing w:before="240" w:beforeAutospacing="0" w:after="0" w:afterAutospacing="0"/>
      </w:pPr>
      <w:r>
        <w:rPr>
          <w:color w:val="000000"/>
        </w:rPr>
        <w:t xml:space="preserve">February 12, 2010. Elevator of the Green Building. The doors were open. I stood, suspended on fifty years old ropes above thirteen empty floors, looking out at Rohan’s face, disheveled and approaching fast. My thumb pressed </w:t>
      </w:r>
      <w:r w:rsidRPr="00406F49">
        <w:rPr>
          <w:i/>
          <w:iCs/>
          <w:color w:val="000000"/>
        </w:rPr>
        <w:t>Door Open</w:t>
      </w:r>
      <w:r>
        <w:rPr>
          <w:color w:val="000000"/>
        </w:rPr>
        <w:t>. </w:t>
      </w:r>
    </w:p>
    <w:p w14:paraId="00A3E762" w14:textId="77777777" w:rsidR="00C73C10" w:rsidRDefault="00C73C10" w:rsidP="00C73C10">
      <w:pPr>
        <w:pStyle w:val="NormalWeb"/>
        <w:spacing w:before="0" w:beforeAutospacing="0" w:after="0" w:afterAutospacing="0"/>
        <w:ind w:firstLine="720"/>
      </w:pPr>
      <w:r>
        <w:rPr>
          <w:color w:val="000000"/>
        </w:rPr>
        <w:t>Rohan had the frame and face of a television character, perfect square jaw and wide shoulders, tall, almost too skinny for his bones, with greasy hair and teeth stained yellow by cigarettes. The first day we talked, Rohan was wearing a floral misbuttoned summer dress on top of black denim jeans and red Converse. He smelled then, and always, kind of bad but also kind of sweet.</w:t>
      </w:r>
    </w:p>
    <w:p w14:paraId="2AF038F3" w14:textId="77777777" w:rsidR="00C73C10" w:rsidRDefault="00C73C10" w:rsidP="00C73C10">
      <w:pPr>
        <w:pStyle w:val="NormalWeb"/>
        <w:spacing w:before="0" w:beforeAutospacing="0" w:after="0" w:afterAutospacing="0"/>
        <w:ind w:firstLine="720"/>
      </w:pPr>
      <w:r>
        <w:rPr>
          <w:color w:val="000000"/>
        </w:rPr>
        <w:t>We had been taking 12.307, Weather and Climate Lab, together for a week, but I hadn’t noticed Rohan until after lecture on the second Tuesday, when he followed me into the only working elevator of the eighteen-story building. He introduced himself, reached out his hand, then spilled most of a cup of coffee on the elevator floor. “Hang on,” he said. I held the door and Rohan ran. He returned with a roll of toilet paper and began wildly taking it apart, shoving thin sheets into the pool of milky brown flowing into a corner. “Hang on,” and he pushed the mass with his feet, out of the elevator. He returned, picked up the remaining coffee, took a sip and smiled. He offered an apology then brushed back his tangled hair. </w:t>
      </w:r>
    </w:p>
    <w:p w14:paraId="5CC58B68" w14:textId="77777777" w:rsidR="00C73C10" w:rsidRDefault="00C73C10" w:rsidP="00C73C10">
      <w:pPr>
        <w:pStyle w:val="NormalWeb"/>
        <w:spacing w:before="240" w:beforeAutospacing="0" w:after="0" w:afterAutospacing="0"/>
        <w:rPr>
          <w:color w:val="000000"/>
        </w:rPr>
      </w:pPr>
      <w:r>
        <w:rPr>
          <w:color w:val="000000"/>
        </w:rPr>
        <w:t xml:space="preserve">Learning to understand anything dynamic requires first stripping it into simplified parts. The Earth’s atmosphere and oceans are complex rotating bodies of variable densities and </w:t>
      </w:r>
      <w:r>
        <w:rPr>
          <w:color w:val="000000"/>
        </w:rPr>
        <w:lastRenderedPageBreak/>
        <w:t xml:space="preserve">temperatures, inconsistent spinning things. To fully understand weather and climate, you must model all the variations and particles, but to begin you can just pretend the sky is a uniform air, that the oceans are singular bodies. Once you have simplified, you can learn terms for the system. In fluid mechanics, laminar flow is a sort of static stream. All the particles move in parallel planes. They do not force or push against one another. </w:t>
      </w:r>
    </w:p>
    <w:p w14:paraId="218204EA" w14:textId="77777777" w:rsidR="00C73C10" w:rsidRDefault="00C73C10" w:rsidP="00C73C10">
      <w:pPr>
        <w:pStyle w:val="T"/>
      </w:pPr>
      <w:r>
        <w:t>Disruption to laminar flow can be caused by applying force: changing winds, altering the direction of a planet’s rotation, or dropping rocks on a river’s surface. Under turbulent flow, a fluid experiences irregular fluctuations and eddies arise. Eddies are swirls of fluid spinning in the opposite direction of the particles around them. A shearing eddy appears when a fluid undergoes a sharp decrease in velocity, perhaps caused by running over or against something hard. </w:t>
      </w:r>
    </w:p>
    <w:p w14:paraId="14034500" w14:textId="77777777" w:rsidR="00C73C10" w:rsidRDefault="00C73C10" w:rsidP="00C73C10">
      <w:pPr>
        <w:pStyle w:val="NormalWeb"/>
        <w:spacing w:before="0" w:beforeAutospacing="0" w:after="0" w:afterAutospacing="0"/>
        <w:ind w:firstLine="720"/>
      </w:pPr>
      <w:r>
        <w:rPr>
          <w:color w:val="000000"/>
        </w:rPr>
        <w:t xml:space="preserve">In 12.307, we learned to model eddies as simplified oceans and atmospheres, via lectures and labs led by Lodo Illari and John Marshall. Lodo and John began living and researching together in Cambridge in the early nineties. It felt romantic being taught by them. I knew next to nothing of their lives, but I liked to imagine them meeting as research assistants, in wooly brown sweaters on a boat off the shores of Poland, staring down into cape waters, or up to the sky. I pictured them looking wide-eyed at one another in a drab conference hall in Iceland, where one was talking about clouds and the other listening attentively, copying equations, thinking through proofs he could build upon her theses. They got married. One of them secured a tenure-track position at the Institute and the other followed as assistant lecturer, later to become senior lecturer. In my mind, they didn’t speak of day-to-day things, like groceries or mortgages. They didn’t have mundane dinner conversations with television droning in the background. They had research and marriage, wound the two together, and </w:t>
      </w:r>
      <w:proofErr w:type="gramStart"/>
      <w:r>
        <w:rPr>
          <w:color w:val="000000"/>
        </w:rPr>
        <w:t>they</w:t>
      </w:r>
      <w:proofErr w:type="gramEnd"/>
      <w:r>
        <w:rPr>
          <w:color w:val="000000"/>
        </w:rPr>
        <w:t xml:space="preserve"> co-taught, he tenured, she contracted, in </w:t>
      </w:r>
      <w:r>
        <w:rPr>
          <w:color w:val="000000"/>
        </w:rPr>
        <w:lastRenderedPageBreak/>
        <w:t>an old laboratory in the tallest building in East Cambridge, where they had set up four rotating tanks of water. </w:t>
      </w:r>
    </w:p>
    <w:p w14:paraId="5C7AC91F" w14:textId="77777777" w:rsidR="00C73C10" w:rsidRDefault="00C73C10" w:rsidP="00C73C10">
      <w:pPr>
        <w:pStyle w:val="NormalWeb"/>
        <w:spacing w:before="0" w:beforeAutospacing="0" w:after="0" w:afterAutospacing="0"/>
        <w:ind w:firstLine="720"/>
      </w:pPr>
      <w:r>
        <w:rPr>
          <w:color w:val="000000"/>
        </w:rPr>
        <w:t>The weather tanks were developed by Lodo as a way of demonstrating the role of heating and rotation on weather patterns. They were several-feet-long cylinders set atop spinning machines and underneath cameras. We filled them with warm or cold water, rotated them at variable speeds, then dropped colored salts to see them disperse. In lab reports, we analyzed the motion captured by the cameras, but in class, we just stood back to admire the suspension of color.</w:t>
      </w:r>
    </w:p>
    <w:p w14:paraId="6D8285F9" w14:textId="77777777" w:rsidR="00C73C10" w:rsidRDefault="00C73C10" w:rsidP="00C73C10">
      <w:pPr>
        <w:pStyle w:val="NormalWeb"/>
        <w:spacing w:before="240" w:beforeAutospacing="0" w:after="0" w:afterAutospacing="0"/>
      </w:pPr>
      <w:r>
        <w:rPr>
          <w:color w:val="000000"/>
        </w:rPr>
        <w:t xml:space="preserve">Rohan was a fifth-year student in course 4b, Art and Design, taking 12.307 as a communications requirement. He grew up in the suburban bands of Indianapolis, where he went to concerts in </w:t>
      </w:r>
      <w:proofErr w:type="spellStart"/>
      <w:r>
        <w:rPr>
          <w:color w:val="000000"/>
        </w:rPr>
        <w:t>Broadripple</w:t>
      </w:r>
      <w:proofErr w:type="spellEnd"/>
      <w:r>
        <w:rPr>
          <w:color w:val="000000"/>
        </w:rPr>
        <w:t>. In Cambridge he played Margot and the Nuclear So and Sos from a cassette player on his bedroom floor. He danced like he was at a firehouse show, arms splayed, feet leaping, in a white windowless room with walls shaped by years of corrections and caulking. Swaying with him were dozens of line drawings and geometric, water-colored sketches, clothes-pinned to black strings hanging from the ceiling.</w:t>
      </w:r>
    </w:p>
    <w:p w14:paraId="435A87E2" w14:textId="77777777" w:rsidR="00C73C10" w:rsidRDefault="00C73C10" w:rsidP="00C73C10">
      <w:pPr>
        <w:pStyle w:val="NormalWeb"/>
        <w:spacing w:before="0" w:beforeAutospacing="0" w:after="0" w:afterAutospacing="0"/>
        <w:ind w:firstLine="720"/>
      </w:pPr>
      <w:r>
        <w:rPr>
          <w:color w:val="000000"/>
        </w:rPr>
        <w:t xml:space="preserve">Late February. A snowstorm beat the roof. Thursday, a few hours after lab. I lay naked under Rohan’s cigarette-burnt sheet, while he held his feet, knees to his chest, telling me things. His childhood had been wholesome. Both of his parents were schoolteachers, and he lived in a town that was a perfect right triangle. Small family farms made two legs, and a Main Street made the hypotenuse. He lived at the corner of Main Street and Axis Road. There were two schools in the town, and Rohan was the youngest of four brothers. It was only in sixth grade and his senior year of high school that he had to bike alone to school. So most of his life was accompanied, but in the two years he was alone, he practiced remembering things as he rolled across the familiar </w:t>
      </w:r>
      <w:r>
        <w:rPr>
          <w:color w:val="000000"/>
        </w:rPr>
        <w:lastRenderedPageBreak/>
        <w:t>flat world: he practiced reciting Ashbury poems and lectures by Buckminster Fuller; he practiced mental arithmetic and geometric proofs; he traced black lines over trees and tried breaking the branches down into angles, seeing elegant math in the buildings that passed. </w:t>
      </w:r>
    </w:p>
    <w:p w14:paraId="031BCEA2" w14:textId="77777777" w:rsidR="00C73C10" w:rsidRDefault="00C73C10" w:rsidP="00C73C10">
      <w:pPr>
        <w:pStyle w:val="NormalWeb"/>
        <w:spacing w:before="0" w:beforeAutospacing="0" w:after="0" w:afterAutospacing="0"/>
        <w:ind w:firstLine="720"/>
      </w:pPr>
      <w:r>
        <w:rPr>
          <w:color w:val="000000"/>
        </w:rPr>
        <w:t>His three older brothers had all gone to Bloomington for school, and Rohan would have too had he not gotten into the Institute. It was a long shot, a financial nightmare. His oldest brother became an elementary school teacher. His second oldest brother became a pharmacist. His third oldest brother, a firefighter, who had a daughter, whose face was sketched and pinned on Rohan’s wall. Rohan was going to be an architect, he told me. He could build his brothers their own city. They would just need a farmer or a grocer. </w:t>
      </w:r>
    </w:p>
    <w:p w14:paraId="5CD2D50C" w14:textId="77777777" w:rsidR="00C73C10" w:rsidRDefault="00C73C10" w:rsidP="00C73C10">
      <w:pPr>
        <w:pStyle w:val="NormalWeb"/>
        <w:spacing w:before="0" w:beforeAutospacing="0" w:after="0" w:afterAutospacing="0"/>
        <w:ind w:firstLine="720"/>
      </w:pPr>
      <w:r>
        <w:rPr>
          <w:color w:val="000000"/>
        </w:rPr>
        <w:t>Rohan finished detailing his family, then leaned forward and kissed me. Kissing him was more fun than talking, more fun than sex. He told me kissing me was more fun than dancing. He told me my tongue’s circles were intricate and unexpected. He told me my eyes had black rings around golden cores. </w:t>
      </w:r>
    </w:p>
    <w:p w14:paraId="1F44100B" w14:textId="77777777" w:rsidR="00C73C10" w:rsidRDefault="00C73C10" w:rsidP="00C73C10">
      <w:pPr>
        <w:pStyle w:val="NormalWeb"/>
        <w:spacing w:before="240" w:beforeAutospacing="0" w:after="0" w:afterAutospacing="0"/>
      </w:pPr>
      <w:r>
        <w:rPr>
          <w:color w:val="000000"/>
        </w:rPr>
        <w:t>For two weeks, we had been sleeping together after every class, and on the days in-between, he wrote me long emails: riffing for pages off any small detail I shared with him. I wrote that I was taking square dancing for a PE requirement and received four pages on the difference between square dancing and contra dancing, a metaphor about electrons and their spins or repulsions. I wrote that I was reading Birute Galdikas, and he sent riddle after riddle about the orange man, the jungle man, their auburn hair, some ASCII art of their faces. I told him my mother was a twin, and he emailed me diagrams of enantiomers, fairytales of mirrored structures. I told him I felt lost in the readings for class, and he wrote:</w:t>
      </w:r>
    </w:p>
    <w:p w14:paraId="112848F2" w14:textId="77777777" w:rsidR="00C73C10" w:rsidRDefault="00C73C10" w:rsidP="00C73C10">
      <w:pPr>
        <w:pStyle w:val="NormalWeb"/>
        <w:spacing w:before="0" w:beforeAutospacing="0" w:after="0" w:afterAutospacing="0"/>
      </w:pPr>
      <w:proofErr w:type="spellStart"/>
      <w:r>
        <w:rPr>
          <w:i/>
          <w:iCs/>
          <w:color w:val="000000"/>
        </w:rPr>
        <w:t>buckminster</w:t>
      </w:r>
      <w:proofErr w:type="spellEnd"/>
      <w:r>
        <w:rPr>
          <w:i/>
          <w:iCs/>
          <w:color w:val="000000"/>
        </w:rPr>
        <w:t xml:space="preserve"> fuller believed that art and architecture, engineering and social life, housing and access are all interconnected. in an ideal city his geodesic domes can be delivered by airplane to </w:t>
      </w:r>
      <w:r>
        <w:rPr>
          <w:i/>
          <w:iCs/>
          <w:color w:val="000000"/>
        </w:rPr>
        <w:lastRenderedPageBreak/>
        <w:t>parks and streets as temporary housing. the geodesic dome is based on a geodesic polyhedron. it’s a thin hemisphere where stress is evenly distributed so the frame is more rigid, stronger, than a rectangular frame of the same size. </w:t>
      </w:r>
    </w:p>
    <w:p w14:paraId="51832250" w14:textId="77777777" w:rsidR="00C73C10" w:rsidRDefault="00C73C10" w:rsidP="00C73C10">
      <w:pPr>
        <w:pStyle w:val="NormalWeb"/>
        <w:spacing w:before="240" w:beforeAutospacing="0" w:after="0" w:afterAutospacing="0"/>
      </w:pPr>
      <w:r>
        <w:rPr>
          <w:color w:val="000000"/>
        </w:rPr>
        <w:t>The first Wednesday of March. Snow beat the roof. We lay nose-to-nose, and Rohan told me that two springs before we met, he had been building a series of geodesic frames on the roof of an Institute building that was no longer in use. He had discovered a way to jimmy the window on a second-story balcony and had been climbing in and out nearly daily. The idea was to install a roof village of domes and then present and ask permission for them, as an architectural thesis about repurposing abandoned spaces. For a month, he worked alone with supplies he found on trash days or carefully pulled from the edges of construction sites. In that month, he had made a lot of progress, felt purposeful and transcendent. He also stopped talking to nearly everyone, would go to some classes but skipped most. He would sleep during the day under his desk in the studio where he had stored a bunch of dry food, water bottles, and blankets. He stopped paying rent to his roommates off campus. He went out at night searching, then building, with a headlamp and a pack of Lucky Strikes. </w:t>
      </w:r>
    </w:p>
    <w:p w14:paraId="2EC82BF5" w14:textId="77777777" w:rsidR="00C73C10" w:rsidRDefault="00C73C10" w:rsidP="00C73C10">
      <w:pPr>
        <w:pStyle w:val="NormalWeb"/>
        <w:spacing w:before="0" w:beforeAutospacing="0" w:after="0" w:afterAutospacing="0"/>
        <w:ind w:firstLine="720"/>
      </w:pPr>
      <w:r>
        <w:rPr>
          <w:color w:val="000000"/>
        </w:rPr>
        <w:t xml:space="preserve">At first building was enough. He looked at plans and copied them. But then he wanted to understand the math, so he worked through the angles and pressure points, diagrams of weight and stress, coefficients of elasticity, the properties of every recovered material. At </w:t>
      </w:r>
      <w:proofErr w:type="gramStart"/>
      <w:r>
        <w:rPr>
          <w:color w:val="000000"/>
        </w:rPr>
        <w:t>first</w:t>
      </w:r>
      <w:proofErr w:type="gramEnd"/>
      <w:r>
        <w:rPr>
          <w:color w:val="000000"/>
        </w:rPr>
        <w:t xml:space="preserve"> he understood, then slowly he did not, and so he wrote and wrote, </w:t>
      </w:r>
      <w:proofErr w:type="gramStart"/>
      <w:r>
        <w:rPr>
          <w:color w:val="000000"/>
        </w:rPr>
        <w:t>more and more</w:t>
      </w:r>
      <w:proofErr w:type="gramEnd"/>
      <w:r>
        <w:rPr>
          <w:color w:val="000000"/>
        </w:rPr>
        <w:t xml:space="preserve"> diagrams, patterns, equations: scans of them he later embedded in emails to me. </w:t>
      </w:r>
    </w:p>
    <w:p w14:paraId="504B2820" w14:textId="77777777" w:rsidR="00C73C10" w:rsidRDefault="00C73C10" w:rsidP="00C73C10">
      <w:pPr>
        <w:pStyle w:val="NormalWeb"/>
        <w:spacing w:before="0" w:beforeAutospacing="0" w:after="0" w:afterAutospacing="0"/>
        <w:ind w:firstLine="720"/>
      </w:pPr>
      <w:r>
        <w:rPr>
          <w:color w:val="000000"/>
        </w:rPr>
        <w:t xml:space="preserve">The scans made sense to me and then they didn’t. And I didn’t know if I couldn’t understand that level of math, or if his equations just weren’t correct. At the time, Rohan said, he wasn’t sure either, but he kept writing them. And soon he stopped going out searching. He slept </w:t>
      </w:r>
      <w:r>
        <w:rPr>
          <w:color w:val="000000"/>
        </w:rPr>
        <w:lastRenderedPageBreak/>
        <w:t>under the desk in the day, and he sat with a headlamp at the desk at night. He covered papers with numbers and diagrams, until his oldest brother walked into the studio and slipped the pen out of his hand, took him home. </w:t>
      </w:r>
    </w:p>
    <w:p w14:paraId="6E4F3075" w14:textId="77777777" w:rsidR="00C73C10" w:rsidRDefault="00C73C10" w:rsidP="00C73C10">
      <w:pPr>
        <w:pStyle w:val="NormalWeb"/>
        <w:spacing w:before="240" w:beforeAutospacing="0" w:after="0" w:afterAutospacing="0"/>
      </w:pPr>
      <w:r>
        <w:rPr>
          <w:color w:val="000000"/>
        </w:rPr>
        <w:t>Readmission to the Institute after a mental health leave was jumps and obstacles, but at that time, it was not impossible. In Rohan’s circle alone, six students had returned after at least three semesters away, and one more was in the process of re-application when I met them. You might have to show how you received help or some evidence that you were committed to your education, which might include classes in a continuing education program. You shared your transcripts and wrote an essay explaining what perspective you gained from your time away.</w:t>
      </w:r>
    </w:p>
    <w:p w14:paraId="6F02FABA" w14:textId="77777777" w:rsidR="00C73C10" w:rsidRDefault="00C73C10" w:rsidP="00C73C10">
      <w:pPr>
        <w:pStyle w:val="NormalWeb"/>
        <w:spacing w:before="0" w:beforeAutospacing="0" w:after="0" w:afterAutospacing="0"/>
        <w:ind w:firstLine="720"/>
      </w:pPr>
      <w:r>
        <w:rPr>
          <w:color w:val="000000"/>
        </w:rPr>
        <w:t>Once back at the Institute, Rohan had to restart his thesis, and, by requirement of his advisor, he was to scale it down. He was to make maps of the city on wooden boards and build diagrams of potential occupied spaces. He was not to occupy abandoned spaces. </w:t>
      </w:r>
    </w:p>
    <w:p w14:paraId="6059A5EF" w14:textId="77777777" w:rsidR="00C73C10" w:rsidRDefault="00C73C10" w:rsidP="00C73C10">
      <w:pPr>
        <w:pStyle w:val="NormalWeb"/>
        <w:spacing w:before="0" w:beforeAutospacing="0" w:after="0" w:afterAutospacing="0"/>
        <w:ind w:firstLine="720"/>
      </w:pPr>
      <w:r>
        <w:rPr>
          <w:color w:val="000000"/>
        </w:rPr>
        <w:t>As a belated commemoration to the beginning of this new project, Rohan was going to throw a party on the old rooftop. As I was slipping out of his bedroom just after eleven, to walk home in the dark so he could wake early, he invited me to the rooftop party</w:t>
      </w:r>
      <w:r>
        <w:rPr>
          <w:i/>
          <w:iCs/>
          <w:color w:val="000000"/>
        </w:rPr>
        <w:t>. </w:t>
      </w:r>
    </w:p>
    <w:p w14:paraId="6A3F9F1C" w14:textId="77777777" w:rsidR="00C73C10" w:rsidRDefault="00C73C10" w:rsidP="00C73C10">
      <w:pPr>
        <w:pStyle w:val="NormalWeb"/>
        <w:spacing w:before="0" w:beforeAutospacing="0" w:after="0" w:afterAutospacing="0"/>
        <w:ind w:firstLine="720"/>
        <w:rPr>
          <w:color w:val="000000"/>
        </w:rPr>
      </w:pPr>
      <w:r>
        <w:rPr>
          <w:color w:val="000000"/>
        </w:rPr>
        <w:t xml:space="preserve">“Just come to the side of the building on Sydney Street on Friday,” he said. “Someone will let you in.” </w:t>
      </w:r>
    </w:p>
    <w:p w14:paraId="25C7D47C" w14:textId="77777777" w:rsidR="00C73C10" w:rsidRDefault="00C73C10" w:rsidP="00C73C10">
      <w:pPr>
        <w:pStyle w:val="NormalWeb"/>
        <w:spacing w:before="0" w:beforeAutospacing="0" w:after="0" w:afterAutospacing="0"/>
        <w:ind w:firstLine="720"/>
        <w:rPr>
          <w:color w:val="000000"/>
        </w:rPr>
      </w:pPr>
      <w:r>
        <w:rPr>
          <w:color w:val="000000"/>
        </w:rPr>
        <w:t xml:space="preserve">When? I asked. </w:t>
      </w:r>
    </w:p>
    <w:p w14:paraId="2497D88F" w14:textId="24CD7E17" w:rsidR="00F7138B" w:rsidRPr="00C73C10" w:rsidRDefault="00C73C10" w:rsidP="00655307">
      <w:pPr>
        <w:pStyle w:val="NormalWeb"/>
        <w:spacing w:before="0" w:beforeAutospacing="0" w:after="0" w:afterAutospacing="0"/>
        <w:ind w:firstLine="720"/>
      </w:pPr>
      <w:r>
        <w:rPr>
          <w:color w:val="000000"/>
        </w:rPr>
        <w:t>“Party o’clock.”</w:t>
      </w:r>
    </w:p>
    <w:sectPr w:rsidR="00F7138B" w:rsidRPr="00C73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0385C"/>
    <w:multiLevelType w:val="hybridMultilevel"/>
    <w:tmpl w:val="1776668C"/>
    <w:lvl w:ilvl="0" w:tplc="CE24C2B4">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16cid:durableId="141748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8B"/>
    <w:rsid w:val="001E53E5"/>
    <w:rsid w:val="00385824"/>
    <w:rsid w:val="00655307"/>
    <w:rsid w:val="00966A0B"/>
    <w:rsid w:val="00A97DC3"/>
    <w:rsid w:val="00C0588E"/>
    <w:rsid w:val="00C73C10"/>
    <w:rsid w:val="00C9234A"/>
    <w:rsid w:val="00CB0EEE"/>
    <w:rsid w:val="00D31BCD"/>
    <w:rsid w:val="00E64DE1"/>
    <w:rsid w:val="00F7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7853B9"/>
  <w15:chartTrackingRefBased/>
  <w15:docId w15:val="{EADC4791-749C-3642-8FC1-ECBFDAF2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8B"/>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8B"/>
    <w:rPr>
      <w:rFonts w:eastAsiaTheme="majorEastAsia" w:cstheme="majorBidi"/>
      <w:color w:val="272727" w:themeColor="text1" w:themeTint="D8"/>
    </w:rPr>
  </w:style>
  <w:style w:type="paragraph" w:styleId="Title">
    <w:name w:val="Title"/>
    <w:basedOn w:val="Normal"/>
    <w:next w:val="Normal"/>
    <w:link w:val="TitleChar"/>
    <w:uiPriority w:val="10"/>
    <w:qFormat/>
    <w:rsid w:val="00F7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8B"/>
    <w:pPr>
      <w:spacing w:before="160"/>
      <w:jc w:val="center"/>
    </w:pPr>
    <w:rPr>
      <w:i/>
      <w:iCs/>
      <w:color w:val="404040" w:themeColor="text1" w:themeTint="BF"/>
    </w:rPr>
  </w:style>
  <w:style w:type="character" w:customStyle="1" w:styleId="QuoteChar">
    <w:name w:val="Quote Char"/>
    <w:basedOn w:val="DefaultParagraphFont"/>
    <w:link w:val="Quote"/>
    <w:uiPriority w:val="29"/>
    <w:rsid w:val="00F7138B"/>
    <w:rPr>
      <w:i/>
      <w:iCs/>
      <w:color w:val="404040" w:themeColor="text1" w:themeTint="BF"/>
    </w:rPr>
  </w:style>
  <w:style w:type="paragraph" w:styleId="ListParagraph">
    <w:name w:val="List Paragraph"/>
    <w:basedOn w:val="Normal"/>
    <w:uiPriority w:val="34"/>
    <w:qFormat/>
    <w:rsid w:val="00F7138B"/>
    <w:pPr>
      <w:ind w:left="720"/>
      <w:contextualSpacing/>
    </w:pPr>
  </w:style>
  <w:style w:type="character" w:styleId="IntenseEmphasis">
    <w:name w:val="Intense Emphasis"/>
    <w:basedOn w:val="DefaultParagraphFont"/>
    <w:uiPriority w:val="21"/>
    <w:qFormat/>
    <w:rsid w:val="00F7138B"/>
    <w:rPr>
      <w:i/>
      <w:iCs/>
      <w:color w:val="0F4761" w:themeColor="accent1" w:themeShade="BF"/>
    </w:rPr>
  </w:style>
  <w:style w:type="paragraph" w:styleId="IntenseQuote">
    <w:name w:val="Intense Quote"/>
    <w:basedOn w:val="Normal"/>
    <w:next w:val="Normal"/>
    <w:link w:val="IntenseQuoteChar"/>
    <w:uiPriority w:val="30"/>
    <w:qFormat/>
    <w:rsid w:val="00F7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8B"/>
    <w:rPr>
      <w:i/>
      <w:iCs/>
      <w:color w:val="0F4761" w:themeColor="accent1" w:themeShade="BF"/>
    </w:rPr>
  </w:style>
  <w:style w:type="character" w:styleId="IntenseReference">
    <w:name w:val="Intense Reference"/>
    <w:basedOn w:val="DefaultParagraphFont"/>
    <w:uiPriority w:val="32"/>
    <w:qFormat/>
    <w:rsid w:val="00F7138B"/>
    <w:rPr>
      <w:b/>
      <w:bCs/>
      <w:smallCaps/>
      <w:color w:val="0F4761" w:themeColor="accent1" w:themeShade="BF"/>
      <w:spacing w:val="5"/>
    </w:rPr>
  </w:style>
  <w:style w:type="paragraph" w:customStyle="1" w:styleId="T">
    <w:name w:val="T"/>
    <w:basedOn w:val="Normal"/>
    <w:qFormat/>
    <w:rsid w:val="00F7138B"/>
    <w:pPr>
      <w:ind w:firstLine="720"/>
    </w:pPr>
  </w:style>
  <w:style w:type="paragraph" w:customStyle="1" w:styleId="T1">
    <w:name w:val="T1"/>
    <w:basedOn w:val="Normal"/>
    <w:next w:val="T"/>
    <w:qFormat/>
    <w:rsid w:val="00F7138B"/>
    <w:pPr>
      <w:spacing w:before="240"/>
    </w:pPr>
  </w:style>
  <w:style w:type="paragraph" w:styleId="NormalWeb">
    <w:name w:val="Normal (Web)"/>
    <w:basedOn w:val="Normal"/>
    <w:uiPriority w:val="99"/>
    <w:unhideWhenUsed/>
    <w:rsid w:val="00C058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1912</Words>
  <Characters>9102</Characters>
  <Application>Microsoft Office Word</Application>
  <DocSecurity>0</DocSecurity>
  <Lines>130</Lines>
  <Paragraphs>22</Paragraphs>
  <ScaleCrop>false</ScaleCrop>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Harrison</dc:creator>
  <cp:keywords/>
  <dc:description/>
  <cp:lastModifiedBy>Aimee Harrison</cp:lastModifiedBy>
  <cp:revision>7</cp:revision>
  <dcterms:created xsi:type="dcterms:W3CDTF">2026-04-04T00:21:00Z</dcterms:created>
  <dcterms:modified xsi:type="dcterms:W3CDTF">2026-04-04T00:25:00Z</dcterms:modified>
</cp:coreProperties>
</file>