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Cotton</w:t>
      </w:r>
      <w:r>
        <w:t xml:space="preserve"> </w:t>
      </w:r>
      <w:r>
        <w:t xml:space="preserve">Incorporated</w:t>
      </w:r>
      <w:r>
        <w:t xml:space="preserve"> </w:t>
      </w:r>
      <w:r>
        <w:t xml:space="preserve">funded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Quarterly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Leonardo</w:t>
      </w:r>
      <w:r>
        <w:t xml:space="preserve"> </w:t>
      </w:r>
      <w:r>
        <w:t xml:space="preserve">Bastos</w:t>
      </w:r>
    </w:p>
    <w:p>
      <w:pPr>
        <w:pStyle w:val="Author"/>
      </w:pPr>
      <w:r>
        <w:t xml:space="preserve">Assistant</w:t>
      </w:r>
      <w:r>
        <w:t xml:space="preserve"> </w:t>
      </w:r>
      <w:r>
        <w:t xml:space="preserve">Professor,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Georgia</w:t>
      </w:r>
    </w:p>
    <w:p>
      <w:pPr>
        <w:pStyle w:val="FirstParagraph"/>
      </w:pPr>
      <w:r>
        <w:t xml:space="preserve">This quarterly report describes progress towards the final goal of utilizing the USDA long-term cotton variety trial and publicly available weather data to understand the historical effects of weather on cotton fiber quality.</w:t>
      </w:r>
    </w:p>
    <w:bookmarkStart w:id="36" w:name="achieved-tasks-in-the-last-quarter"/>
    <w:p>
      <w:pPr>
        <w:pStyle w:val="Heading1"/>
      </w:pPr>
      <w:r>
        <w:t xml:space="preserve">Achieved tasks in the last quarter</w:t>
      </w:r>
    </w:p>
    <w:p>
      <w:pPr>
        <w:pStyle w:val="FirstParagraph"/>
      </w:pPr>
      <w:r>
        <w:t xml:space="preserve">During this quarter, the following was achieved:</w:t>
      </w:r>
    </w:p>
    <w:p>
      <w:pPr>
        <w:numPr>
          <w:ilvl w:val="0"/>
          <w:numId w:val="1001"/>
        </w:numPr>
      </w:pPr>
      <w:r>
        <w:t xml:space="preserve">Downloaded, processed, and merged USDA cotton variety trial data sets into one data frame.</w:t>
      </w:r>
    </w:p>
    <w:p>
      <w:pPr>
        <w:numPr>
          <w:ilvl w:val="0"/>
          <w:numId w:val="1001"/>
        </w:numPr>
      </w:pPr>
      <w:r>
        <w:t xml:space="preserve">Appended each study site with the geographical coordinates of the centroid of nearest town.</w:t>
      </w:r>
    </w:p>
    <w:p>
      <w:pPr>
        <w:numPr>
          <w:ilvl w:val="0"/>
          <w:numId w:val="1001"/>
        </w:numPr>
      </w:pPr>
      <w:r>
        <w:t xml:space="preserve">Used site centroid to retrieve historical weather data from</w:t>
      </w:r>
      <w:r>
        <w:t xml:space="preserve"> </w:t>
      </w:r>
      <w:hyperlink r:id="rId20">
        <w:r>
          <w:rPr>
            <w:rStyle w:val="Hyperlink"/>
          </w:rPr>
          <w:t xml:space="preserve">Dayment</w:t>
        </w:r>
      </w:hyperlink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Temporal resolution: daily</w:t>
      </w:r>
    </w:p>
    <w:p>
      <w:pPr>
        <w:numPr>
          <w:ilvl w:val="1"/>
          <w:numId w:val="1002"/>
        </w:numPr>
        <w:pStyle w:val="Compact"/>
      </w:pPr>
      <w:r>
        <w:t xml:space="preserve">Temporal extent: from 1980 through 2020</w:t>
      </w:r>
    </w:p>
    <w:p>
      <w:pPr>
        <w:numPr>
          <w:ilvl w:val="1"/>
          <w:numId w:val="1002"/>
        </w:numPr>
        <w:pStyle w:val="Compact"/>
      </w:pPr>
      <w:r>
        <w:t xml:space="preserve">Spatial resolution: 1 x 1 km</w:t>
      </w:r>
    </w:p>
    <w:p>
      <w:pPr>
        <w:numPr>
          <w:ilvl w:val="1"/>
          <w:numId w:val="1002"/>
        </w:numPr>
        <w:pStyle w:val="Compact"/>
      </w:pPr>
      <w:r>
        <w:t xml:space="preserve">Primary weather variables:</w:t>
      </w:r>
    </w:p>
    <w:p>
      <w:pPr>
        <w:numPr>
          <w:ilvl w:val="2"/>
          <w:numId w:val="1003"/>
        </w:numPr>
        <w:pStyle w:val="Compact"/>
      </w:pPr>
      <w:r>
        <w:t xml:space="preserve">Day length (h)</w:t>
      </w:r>
    </w:p>
    <w:p>
      <w:pPr>
        <w:numPr>
          <w:ilvl w:val="2"/>
          <w:numId w:val="1003"/>
        </w:numPr>
        <w:pStyle w:val="Compact"/>
      </w:pPr>
      <w:r>
        <w:t xml:space="preserve">Precipitation (mm)</w:t>
      </w:r>
    </w:p>
    <w:p>
      <w:pPr>
        <w:numPr>
          <w:ilvl w:val="2"/>
          <w:numId w:val="1003"/>
        </w:numPr>
        <w:pStyle w:val="Compact"/>
      </w:pPr>
      <w:r>
        <w:t xml:space="preserve">Solar radiation (W/m2)</w:t>
      </w:r>
    </w:p>
    <w:p>
      <w:pPr>
        <w:numPr>
          <w:ilvl w:val="2"/>
          <w:numId w:val="1003"/>
        </w:numPr>
        <w:pStyle w:val="Compact"/>
      </w:pPr>
      <w:r>
        <w:t xml:space="preserve">Minimum air temperature (C)</w:t>
      </w:r>
    </w:p>
    <w:p>
      <w:pPr>
        <w:numPr>
          <w:ilvl w:val="2"/>
          <w:numId w:val="1003"/>
        </w:numPr>
        <w:pStyle w:val="Compact"/>
      </w:pPr>
      <w:r>
        <w:t xml:space="preserve">Maximum air temperature (C)</w:t>
      </w:r>
    </w:p>
    <w:p>
      <w:pPr>
        <w:numPr>
          <w:ilvl w:val="2"/>
          <w:numId w:val="1003"/>
        </w:numPr>
        <w:pStyle w:val="Compact"/>
      </w:pPr>
      <w:r>
        <w:t xml:space="preserve">Vapor pressure deficit (Pa)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048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2023-07-10-report-figures_files/figure-docx/unnamed-chunk-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 Distribution of daily primary weather variables (summarized by the growing season). dayl is day length (h), prcp is precipitation (mm), srad is solar radiation (W/m2), tmax is maximum air temperature (C), tmin is minimum air temperature (C), vp is vapor pressure deficit.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Used primary weather variables to derive secondary weather variables:</w:t>
      </w:r>
    </w:p>
    <w:p>
      <w:pPr>
        <w:numPr>
          <w:ilvl w:val="1"/>
          <w:numId w:val="1005"/>
        </w:numPr>
        <w:pStyle w:val="Compact"/>
      </w:pPr>
      <w:r>
        <w:t xml:space="preserve">Temperature amplitude (C)</w:t>
      </w:r>
    </w:p>
    <w:p>
      <w:pPr>
        <w:numPr>
          <w:ilvl w:val="1"/>
          <w:numId w:val="1005"/>
        </w:numPr>
        <w:pStyle w:val="Compact"/>
      </w:pPr>
      <w:r>
        <w:t xml:space="preserve">Growing degree days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1336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2023-07-10-report-figures_files/figure-docx/unnamed-chunk-2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 Distribution of daily secondary weather variables (summarized by the growing season). tamp is temperature amplitude, gdd is growing degree days.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Summarized primary and secondary weather variables by summing (precipitation, solar radiation, growing degree days) or averaging (all others) across different temporal scales including:</w:t>
      </w:r>
    </w:p>
    <w:p>
      <w:pPr>
        <w:numPr>
          <w:ilvl w:val="1"/>
          <w:numId w:val="1007"/>
        </w:numPr>
        <w:pStyle w:val="Compact"/>
      </w:pPr>
      <w:r>
        <w:t xml:space="preserve">Every month</w:t>
      </w:r>
    </w:p>
    <w:p>
      <w:pPr>
        <w:numPr>
          <w:ilvl w:val="1"/>
          <w:numId w:val="1007"/>
        </w:numPr>
        <w:pStyle w:val="Compact"/>
      </w:pPr>
      <w:r>
        <w:t xml:space="preserve">Every 2 months</w:t>
      </w:r>
    </w:p>
    <w:p>
      <w:pPr>
        <w:numPr>
          <w:ilvl w:val="1"/>
          <w:numId w:val="1007"/>
        </w:numPr>
        <w:pStyle w:val="Compact"/>
      </w:pPr>
      <w:r>
        <w:t xml:space="preserve">Every 4 months</w:t>
      </w:r>
    </w:p>
    <w:p>
      <w:pPr>
        <w:numPr>
          <w:ilvl w:val="1"/>
          <w:numId w:val="1007"/>
        </w:numPr>
        <w:pStyle w:val="Compact"/>
      </w:pPr>
      <w:r>
        <w:t xml:space="preserve">Growing season (April through November)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048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2023-07-10-report-figures_files/figure-docx/unnamed-chunk-3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 Distribution of minimum air temperature summarized at different temporal scales.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Extracted the best linear unbiased estimators (BLUEs) of one fiber quality parameter (strength) across all site-years in the data set.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2023-07-10-report-figures_files/figure-docx/unnamed-chunk-4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 Distribution of cotton fiber strength best linear unbiased estimator.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2023-07-10-report-figures_files/figure-docx/unnamed-chunk-5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4. Cotton fiber strength time-series.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Merged summarized weather variables with fiber strength BLUEs in the same data set for machine learning training:</w:t>
      </w:r>
    </w:p>
    <w:p>
      <w:pPr>
        <w:numPr>
          <w:ilvl w:val="1"/>
          <w:numId w:val="1010"/>
        </w:numPr>
        <w:pStyle w:val="Compact"/>
      </w:pPr>
      <w:r>
        <w:t xml:space="preserve">Number of unique sites: 69</w:t>
      </w:r>
    </w:p>
    <w:p>
      <w:pPr>
        <w:numPr>
          <w:ilvl w:val="1"/>
          <w:numId w:val="1010"/>
        </w:numPr>
        <w:pStyle w:val="Compact"/>
      </w:pPr>
      <w:r>
        <w:t xml:space="preserve">Number of years: 41</w:t>
      </w:r>
    </w:p>
    <w:p>
      <w:pPr>
        <w:numPr>
          <w:ilvl w:val="1"/>
          <w:numId w:val="1010"/>
        </w:numPr>
        <w:pStyle w:val="Compact"/>
      </w:pPr>
      <w:r>
        <w:t xml:space="preserve">Number of site-years: 1,103</w:t>
      </w:r>
    </w:p>
    <w:p>
      <w:pPr>
        <w:numPr>
          <w:ilvl w:val="1"/>
          <w:numId w:val="1010"/>
        </w:numPr>
        <w:pStyle w:val="Compact"/>
      </w:pPr>
      <w:r>
        <w:t xml:space="preserve">Number of summarized weather predictor variables: 151</w:t>
      </w:r>
    </w:p>
    <w:bookmarkEnd w:id="36"/>
    <w:bookmarkStart w:id="37" w:name="future-tasks"/>
    <w:p>
      <w:pPr>
        <w:pStyle w:val="Heading1"/>
      </w:pPr>
      <w:r>
        <w:t xml:space="preserve">Future tasks</w:t>
      </w:r>
    </w:p>
    <w:p>
      <w:pPr>
        <w:numPr>
          <w:ilvl w:val="0"/>
          <w:numId w:val="1011"/>
        </w:numPr>
      </w:pPr>
      <w:r>
        <w:t xml:space="preserve">Train random forest models in a machine learning framework (data split, hyperparameter optimization, predictive power assessment) to predict cotton fiber strength as a function of weather. A different model will be trained for each of the summarized temporal scales (from monthly to entire growing season), and one including all temporal scales in same model.</w:t>
      </w:r>
    </w:p>
    <w:p>
      <w:pPr>
        <w:numPr>
          <w:ilvl w:val="0"/>
          <w:numId w:val="1011"/>
        </w:numPr>
      </w:pPr>
      <w:r>
        <w:t xml:space="preserve">Once the workflow has been developed for cotton fiber strength, similar analysis will be conducted for the remaining fiber quality variables (length, uniformity, micronaire).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https://daymet.ornl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ymet.ornl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Cotton Incorporated funded project - Quarterly Report</dc:title>
  <dc:creator>Assistant Professor, University of Georgia</dc:creator>
  <cp:keywords/>
  <dcterms:created xsi:type="dcterms:W3CDTF">2023-07-10T20:27:03Z</dcterms:created>
  <dcterms:modified xsi:type="dcterms:W3CDTF">2023-07-10T20:27:03Z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Leonardo Bastos</vt:lpwstr>
  </property>
  <property fmtid="{D5CDD505-2E9C-101B-9397-08002B2CF9AE}" pid="10" name="toc-title">
    <vt:lpwstr>Table of contents</vt:lpwstr>
  </property>
</Properties>
</file>