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6CBC" w14:textId="4C60E6AA" w:rsidR="005E5801" w:rsidRDefault="000728AF" w:rsidP="000728AF">
      <w:pPr>
        <w:ind w:firstLineChars="400" w:firstLine="1200"/>
        <w:rPr>
          <w:rFonts w:ascii="微软雅黑" w:eastAsia="微软雅黑" w:hAnsi="微软雅黑"/>
          <w:b/>
          <w:bCs/>
          <w:color w:val="202020"/>
          <w:sz w:val="30"/>
          <w:szCs w:val="30"/>
          <w:shd w:val="clear" w:color="auto" w:fill="FFFFFF"/>
        </w:rPr>
      </w:pPr>
      <w:r w:rsidRPr="000728AF">
        <w:rPr>
          <w:rFonts w:ascii="微软雅黑" w:eastAsia="微软雅黑" w:hAnsi="微软雅黑" w:hint="eastAsia"/>
          <w:b/>
          <w:bCs/>
          <w:color w:val="202020"/>
          <w:sz w:val="30"/>
          <w:szCs w:val="30"/>
          <w:shd w:val="clear" w:color="auto" w:fill="FFFFFF"/>
        </w:rPr>
        <w:t>课程的学习心得体会、以及后续的改进建议</w:t>
      </w:r>
    </w:p>
    <w:p w14:paraId="3C7DE904" w14:textId="295E0331" w:rsidR="000728AF" w:rsidRDefault="000728AF" w:rsidP="000728AF">
      <w:pPr>
        <w:pStyle w:val="a3"/>
        <w:numPr>
          <w:ilvl w:val="0"/>
          <w:numId w:val="1"/>
        </w:numPr>
        <w:ind w:firstLineChars="0"/>
        <w:rPr>
          <w:rFonts w:ascii="微软雅黑" w:eastAsia="微软雅黑" w:hAnsi="微软雅黑"/>
          <w:b/>
          <w:bCs/>
          <w:color w:val="202020"/>
          <w:szCs w:val="21"/>
          <w:shd w:val="clear" w:color="auto" w:fill="FFFFFF"/>
        </w:rPr>
      </w:pPr>
      <w:r w:rsidRPr="000728AF">
        <w:rPr>
          <w:rFonts w:ascii="微软雅黑" w:eastAsia="微软雅黑" w:hAnsi="微软雅黑" w:hint="eastAsia"/>
          <w:b/>
          <w:bCs/>
          <w:color w:val="202020"/>
          <w:szCs w:val="21"/>
          <w:shd w:val="clear" w:color="auto" w:fill="FFFFFF"/>
        </w:rPr>
        <w:t>学习心得体会</w:t>
      </w:r>
    </w:p>
    <w:p w14:paraId="45FAF2C4" w14:textId="3BE5D08A" w:rsidR="0005565C" w:rsidRPr="000728AF" w:rsidRDefault="000728AF" w:rsidP="0005565C">
      <w:pPr>
        <w:ind w:firstLineChars="200" w:firstLine="420"/>
        <w:rPr>
          <w:rFonts w:ascii="微软雅黑" w:eastAsia="微软雅黑" w:hAnsi="微软雅黑" w:hint="eastAsia"/>
          <w:color w:val="202020"/>
          <w:szCs w:val="21"/>
          <w:shd w:val="clear" w:color="auto" w:fill="FFFFFF"/>
        </w:rPr>
      </w:pPr>
      <w:r>
        <w:rPr>
          <w:rFonts w:ascii="微软雅黑" w:eastAsia="微软雅黑" w:hAnsi="微软雅黑" w:hint="eastAsia"/>
          <w:color w:val="202020"/>
          <w:szCs w:val="21"/>
          <w:shd w:val="clear" w:color="auto" w:fill="FFFFFF"/>
        </w:rPr>
        <w:t>习近平总书记曾经说过：“安而不忘危</w:t>
      </w:r>
      <w:r w:rsidR="00DE1D39">
        <w:rPr>
          <w:rFonts w:ascii="微软雅黑" w:eastAsia="微软雅黑" w:hAnsi="微软雅黑" w:hint="eastAsia"/>
          <w:color w:val="202020"/>
          <w:szCs w:val="21"/>
          <w:shd w:val="clear" w:color="auto" w:fill="FFFFFF"/>
        </w:rPr>
        <w:t>，存而不忘亡，治而不忘乱。</w:t>
      </w:r>
      <w:r>
        <w:rPr>
          <w:rFonts w:ascii="微软雅黑" w:eastAsia="微软雅黑" w:hAnsi="微软雅黑" w:hint="eastAsia"/>
          <w:color w:val="202020"/>
          <w:szCs w:val="21"/>
          <w:shd w:val="clear" w:color="auto" w:fill="FFFFFF"/>
        </w:rPr>
        <w:t>”</w:t>
      </w:r>
      <w:r w:rsidR="00DE1D39">
        <w:rPr>
          <w:rFonts w:ascii="微软雅黑" w:eastAsia="微软雅黑" w:hAnsi="微软雅黑" w:hint="eastAsia"/>
          <w:color w:val="202020"/>
          <w:szCs w:val="21"/>
          <w:shd w:val="clear" w:color="auto" w:fill="FFFFFF"/>
        </w:rPr>
        <w:t>国家安全是国家发展的最重要基石，人民福祉的最基本保障。作为一名大学生，</w:t>
      </w:r>
      <w:r w:rsidR="0005565C">
        <w:rPr>
          <w:rFonts w:ascii="微软雅黑" w:eastAsia="微软雅黑" w:hAnsi="微软雅黑" w:hint="eastAsia"/>
          <w:color w:val="202020"/>
          <w:szCs w:val="21"/>
          <w:shd w:val="clear" w:color="auto" w:fill="FFFFFF"/>
        </w:rPr>
        <w:t>国家安全教育是进入学校的一门重要课程。通过这个阶段的学习，我了解了国家安全的相关法律法规，形成了，自觉维护国家安全的意识和观念；通过这个阶段的学习，我知道了政治安全的基本含义、基本特征、必要性和紧迫性，以及影响政治安全的常见类型等内容，理解政治安全的常见类型等内容；通过这个 阶段的学习，我增强了国家主人翁意识和责任担当以及提升维护国土安全的责任意识、法治意识和浅底思维；通过这个阶段的学习；我学会了运用社会学的视角去观察社会安全问题；通过这个阶段的学习，我……</w:t>
      </w:r>
    </w:p>
    <w:p w14:paraId="6E13A5B7" w14:textId="61843E7C" w:rsidR="000728AF" w:rsidRDefault="000728AF" w:rsidP="000728AF">
      <w:pPr>
        <w:pStyle w:val="a3"/>
        <w:numPr>
          <w:ilvl w:val="0"/>
          <w:numId w:val="1"/>
        </w:numPr>
        <w:ind w:firstLineChars="0"/>
        <w:rPr>
          <w:rFonts w:ascii="微软雅黑" w:eastAsia="微软雅黑" w:hAnsi="微软雅黑"/>
          <w:b/>
          <w:bCs/>
          <w:color w:val="202020"/>
          <w:szCs w:val="21"/>
          <w:shd w:val="clear" w:color="auto" w:fill="FFFFFF"/>
        </w:rPr>
      </w:pPr>
      <w:r>
        <w:rPr>
          <w:rFonts w:ascii="微软雅黑" w:eastAsia="微软雅黑" w:hAnsi="微软雅黑" w:hint="eastAsia"/>
          <w:b/>
          <w:bCs/>
          <w:color w:val="202020"/>
          <w:szCs w:val="21"/>
          <w:shd w:val="clear" w:color="auto" w:fill="FFFFFF"/>
        </w:rPr>
        <w:t>后续改进建议</w:t>
      </w:r>
    </w:p>
    <w:p w14:paraId="4FEF3FA7" w14:textId="7EAF5E51" w:rsidR="000728AF" w:rsidRPr="0005565C" w:rsidRDefault="0005565C" w:rsidP="0005565C">
      <w:pPr>
        <w:ind w:firstLineChars="200" w:firstLine="420"/>
        <w:rPr>
          <w:rFonts w:ascii="微软雅黑" w:eastAsia="微软雅黑" w:hAnsi="微软雅黑"/>
          <w:color w:val="202020"/>
          <w:szCs w:val="21"/>
          <w:shd w:val="clear" w:color="auto" w:fill="FFFFFF"/>
        </w:rPr>
      </w:pPr>
      <w:r w:rsidRPr="0005565C">
        <w:rPr>
          <w:rFonts w:ascii="微软雅黑" w:eastAsia="微软雅黑" w:hAnsi="微软雅黑" w:hint="eastAsia"/>
          <w:color w:val="202020"/>
          <w:szCs w:val="21"/>
          <w:shd w:val="clear" w:color="auto" w:fill="FFFFFF"/>
        </w:rPr>
        <w:t>课程设计合理，老师讲课生动有趣，课后测也是对一阶段学习的检测。拓展任务点也开拓了我的视野，增长了我的知识。</w:t>
      </w:r>
    </w:p>
    <w:p w14:paraId="28C250AC" w14:textId="79E4EC88" w:rsidR="0005565C" w:rsidRPr="0005565C" w:rsidRDefault="0005565C" w:rsidP="0005565C">
      <w:pPr>
        <w:ind w:firstLineChars="200" w:firstLine="420"/>
        <w:rPr>
          <w:rFonts w:ascii="微软雅黑" w:eastAsia="微软雅黑" w:hAnsi="微软雅黑" w:hint="eastAsia"/>
          <w:color w:val="202020"/>
          <w:szCs w:val="21"/>
          <w:shd w:val="clear" w:color="auto" w:fill="FFFFFF"/>
        </w:rPr>
      </w:pPr>
      <w:r w:rsidRPr="0005565C">
        <w:rPr>
          <w:rFonts w:ascii="微软雅黑" w:eastAsia="微软雅黑" w:hAnsi="微软雅黑" w:hint="eastAsia"/>
          <w:color w:val="202020"/>
          <w:szCs w:val="21"/>
          <w:shd w:val="clear" w:color="auto" w:fill="FFFFFF"/>
        </w:rPr>
        <w:t>建议提高国家安全教育这门课程的学分，以增强学生对这门课程的重视程度，青年一代意识到国家安全的重要性，民族有信仰，国家有力量！</w:t>
      </w:r>
    </w:p>
    <w:sectPr w:rsidR="0005565C" w:rsidRPr="00055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4124A"/>
    <w:multiLevelType w:val="hybridMultilevel"/>
    <w:tmpl w:val="243210AC"/>
    <w:lvl w:ilvl="0" w:tplc="A2A62776">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AF"/>
    <w:rsid w:val="0005565C"/>
    <w:rsid w:val="000728AF"/>
    <w:rsid w:val="005E5801"/>
    <w:rsid w:val="00DE1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3F35"/>
  <w15:docId w15:val="{3077E0A7-68AE-4F2C-AC0D-F2D1251C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8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2021-12-20T12:43:00Z</dcterms:created>
  <dcterms:modified xsi:type="dcterms:W3CDTF">2021-12-20T16:02:00Z</dcterms:modified>
</cp:coreProperties>
</file>