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 Onboarding User Feedback Summary</w:t>
      </w:r>
    </w:p>
    <w:p>
      <w:r>
        <w:t>Research Type: Moderated qualitative interviews</w:t>
      </w:r>
    </w:p>
    <w:p>
      <w:r>
        <w:t>Sample Size: 12 participants</w:t>
      </w:r>
    </w:p>
    <w:p>
      <w:r>
        <w:t>Segments: Crypto-native users, casual creators, Web2 users, competitive gamers, security-focused users</w:t>
      </w:r>
    </w:p>
    <w:p/>
    <w:p>
      <w:pPr>
        <w:pStyle w:val="Heading2"/>
      </w:pPr>
      <w:r>
        <w:t>1. Crypto-Native Users (DeFi / NFT Familiar)</w:t>
      </w:r>
    </w:p>
    <w:p>
      <w:r>
        <w:t>General Understanding:</w:t>
      </w:r>
    </w:p>
    <w:p>
      <w:r>
        <w:t>• Clear understanding of challenge marketplace model</w:t>
      </w:r>
    </w:p>
    <w:p>
      <w:r>
        <w:t>• Recognized escrow-style payout system</w:t>
      </w:r>
    </w:p>
    <w:p/>
    <w:p>
      <w:r>
        <w:t>Positive Feedback:</w:t>
      </w:r>
    </w:p>
    <w:p>
      <w:r>
        <w:t>• Flow is logical and easy to follow</w:t>
      </w:r>
    </w:p>
    <w:p>
      <w:r>
        <w:t>• Automatic payout concept is appealing</w:t>
      </w:r>
    </w:p>
    <w:p>
      <w:r>
        <w:t>• Visual theme feels cohesive and distinctive</w:t>
      </w:r>
    </w:p>
    <w:p/>
    <w:p>
      <w:r>
        <w:t>Concerns:</w:t>
      </w:r>
    </w:p>
    <w:p>
      <w:r>
        <w:t>• Wanted clearer explanation of escrow mechanics</w:t>
      </w:r>
    </w:p>
    <w:p>
      <w:r>
        <w:t>• Asked who controls verification</w:t>
      </w:r>
    </w:p>
    <w:p>
      <w:r>
        <w:t>• Questioned potential AI abuse or edge cases</w:t>
      </w:r>
    </w:p>
    <w:p/>
    <w:p>
      <w:pPr>
        <w:pStyle w:val="Heading2"/>
      </w:pPr>
      <w:r>
        <w:t>2. Casual Creator (Short-Form Content Users)</w:t>
      </w:r>
    </w:p>
    <w:p>
      <w:r>
        <w:t>General Understanding:</w:t>
      </w:r>
    </w:p>
    <w:p>
      <w:r>
        <w:t>• Viewed product as paid challenges</w:t>
      </w:r>
    </w:p>
    <w:p>
      <w:r>
        <w:t>• Understood video proof requirement</w:t>
      </w:r>
    </w:p>
    <w:p/>
    <w:p>
      <w:r>
        <w:t>Positive Feedback:</w:t>
      </w:r>
    </w:p>
    <w:p>
      <w:r>
        <w:t>• Felt playful and engaging</w:t>
      </w:r>
    </w:p>
    <w:p>
      <w:r>
        <w:t>• Theme was memorable</w:t>
      </w:r>
    </w:p>
    <w:p/>
    <w:p>
      <w:r>
        <w:t>Confusion Points:</w:t>
      </w:r>
    </w:p>
    <w:p>
      <w:r>
        <w:t>• Unsure how wallets work</w:t>
      </w:r>
    </w:p>
    <w:p>
      <w:r>
        <w:t>• Concerned about needing crypto upfront</w:t>
      </w:r>
    </w:p>
    <w:p>
      <w:r>
        <w:t>• Unclear whether money was real or platform credits</w:t>
      </w:r>
    </w:p>
    <w:p/>
    <w:p>
      <w:pPr>
        <w:pStyle w:val="Heading2"/>
      </w:pPr>
      <w:r>
        <w:t>3. Web2 Non-Crypto Users</w:t>
      </w:r>
    </w:p>
    <w:p>
      <w:r>
        <w:t>General Understanding:</w:t>
      </w:r>
    </w:p>
    <w:p>
      <w:r>
        <w:t>• Partial understanding of challenge concept</w:t>
      </w:r>
    </w:p>
    <w:p/>
    <w:p>
      <w:r>
        <w:t>Primary Friction:</w:t>
      </w:r>
    </w:p>
    <w:p>
      <w:r>
        <w:t>• Wallet requirement created hesitation</w:t>
      </w:r>
    </w:p>
    <w:p>
      <w:r>
        <w:t>• Concerns around safety and scams</w:t>
      </w:r>
    </w:p>
    <w:p>
      <w:r>
        <w:t>• Uncertainty about how funds are protected</w:t>
      </w:r>
    </w:p>
    <w:p/>
    <w:p>
      <w:pPr>
        <w:pStyle w:val="Heading2"/>
      </w:pPr>
      <w:r>
        <w:t>4. Competitive or Gamer-Type Users</w:t>
      </w:r>
    </w:p>
    <w:p>
      <w:r>
        <w:t>General Understanding:</w:t>
      </w:r>
    </w:p>
    <w:p>
      <w:r>
        <w:t>• Interpreted system as competitive bounty platform</w:t>
      </w:r>
    </w:p>
    <w:p/>
    <w:p>
      <w:r>
        <w:t>Feedback:</w:t>
      </w:r>
    </w:p>
    <w:p>
      <w:r>
        <w:t>• Wanted to see difficulty levels or ranking</w:t>
      </w:r>
    </w:p>
    <w:p>
      <w:r>
        <w:t>• Expected more visible stakes or intensity</w:t>
      </w:r>
    </w:p>
    <w:p>
      <w:r>
        <w:t>• Asked about large reward examples</w:t>
      </w:r>
    </w:p>
    <w:p/>
    <w:p>
      <w:pPr>
        <w:pStyle w:val="Heading2"/>
      </w:pPr>
      <w:r>
        <w:t>5. Security-Focused Users</w:t>
      </w:r>
    </w:p>
    <w:p>
      <w:r>
        <w:t>Concerns:</w:t>
      </w:r>
    </w:p>
    <w:p>
      <w:r>
        <w:t>• Questioned AI decision transparency</w:t>
      </w:r>
    </w:p>
    <w:p>
      <w:r>
        <w:t>• Asked what happens during disputes</w:t>
      </w:r>
    </w:p>
    <w:p>
      <w:r>
        <w:t>• Wanted confirmation that creators cannot cancel after proof submission</w:t>
      </w:r>
    </w:p>
    <w:p/>
    <w:p>
      <w:pPr>
        <w:pStyle w:val="Heading2"/>
      </w:pPr>
      <w:r>
        <w:t>Key Patterns Observed</w:t>
      </w:r>
    </w:p>
    <w:p>
      <w:r>
        <w:t>• Concept clarity is strong across segments</w:t>
      </w:r>
    </w:p>
    <w:p>
      <w:r>
        <w:t>• Wallet connection is the largest psychological barrier</w:t>
      </w:r>
    </w:p>
    <w:p>
      <w:r>
        <w:t>• Trust signaling needs reinforcement</w:t>
      </w:r>
    </w:p>
    <w:p>
      <w:r>
        <w:t>• Some users want stronger competitive framing</w:t>
      </w:r>
    </w:p>
    <w:p/>
    <w:p>
      <w:pPr>
        <w:pStyle w:val="Heading2"/>
      </w:pPr>
      <w:r>
        <w:t>Primary Risk Area</w:t>
      </w:r>
    </w:p>
    <w:p>
      <w:r>
        <w:t>Users hesitate at wallet connection without visible trust indicators.</w:t>
      </w:r>
    </w:p>
    <w:p/>
    <w:p>
      <w:pPr>
        <w:pStyle w:val="Heading2"/>
      </w:pPr>
      <w:r>
        <w:t>Recommendation</w:t>
      </w:r>
    </w:p>
    <w:p>
      <w:r>
        <w:t>Introduce subtle trust cues near wallet connection and first payout explanation.</w:t>
      </w:r>
    </w:p>
    <w:p>
      <w:r>
        <w:t>Keep onboarding concise but reinforce legitimacy before financial interaction.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