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83F2" w14:textId="77777777" w:rsidR="00DA7E4F" w:rsidRDefault="00DA7E4F" w:rsidP="00DA7E4F">
      <w:pPr>
        <w:rPr>
          <w:noProof/>
        </w:rPr>
      </w:pPr>
    </w:p>
    <w:p w14:paraId="60F4B414" w14:textId="77777777" w:rsidR="00DA7E4F" w:rsidRDefault="00DA7E4F" w:rsidP="00DA7E4F">
      <w:pPr>
        <w:rPr>
          <w:noProof/>
        </w:rPr>
      </w:pPr>
    </w:p>
    <w:p w14:paraId="26AD5156" w14:textId="77777777" w:rsidR="00DA7E4F" w:rsidRDefault="00DA7E4F" w:rsidP="00DA7E4F">
      <w:pPr>
        <w:rPr>
          <w:noProof/>
        </w:rPr>
      </w:pPr>
    </w:p>
    <w:p w14:paraId="62162390" w14:textId="77777777" w:rsidR="00DA7E4F" w:rsidRDefault="00DA7E4F" w:rsidP="00DA7E4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A7E4F" w14:paraId="474D9996" w14:textId="77777777" w:rsidTr="0074797B">
        <w:trPr>
          <w:trHeight w:val="348"/>
        </w:trPr>
        <w:tc>
          <w:tcPr>
            <w:tcW w:w="2183" w:type="dxa"/>
          </w:tcPr>
          <w:p w14:paraId="065F248E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Lab </w:t>
            </w:r>
            <w:proofErr w:type="gramStart"/>
            <w:r w:rsidRPr="00AB7B1D">
              <w:rPr>
                <w:sz w:val="24"/>
                <w:szCs w:val="24"/>
              </w:rPr>
              <w:t>NO  :</w:t>
            </w:r>
            <w:proofErr w:type="gramEnd"/>
            <w:r w:rsidRPr="00AB7B1D"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14:paraId="0B0A1BE1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proofErr w:type="gramStart"/>
            <w:r w:rsidRPr="00AB7B1D">
              <w:rPr>
                <w:sz w:val="24"/>
                <w:szCs w:val="24"/>
              </w:rPr>
              <w:t>Pt. :</w:t>
            </w:r>
            <w:proofErr w:type="gramEnd"/>
            <w:r w:rsidRPr="00AB7B1D">
              <w:rPr>
                <w:sz w:val="24"/>
                <w:szCs w:val="24"/>
              </w:rPr>
              <w:t xml:space="preserve"> Name : </w:t>
            </w:r>
          </w:p>
        </w:tc>
        <w:tc>
          <w:tcPr>
            <w:tcW w:w="1170" w:type="dxa"/>
          </w:tcPr>
          <w:p w14:paraId="1DDC345F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proofErr w:type="gramStart"/>
            <w:r w:rsidRPr="00AB7B1D">
              <w:rPr>
                <w:sz w:val="24"/>
                <w:szCs w:val="24"/>
              </w:rPr>
              <w:t>Age :</w:t>
            </w:r>
            <w:proofErr w:type="gramEnd"/>
            <w:r w:rsidRPr="00AB7B1D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14:paraId="23D1EBBE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proofErr w:type="gramStart"/>
            <w:r w:rsidRPr="00AB7B1D">
              <w:rPr>
                <w:sz w:val="24"/>
                <w:szCs w:val="24"/>
              </w:rPr>
              <w:t>Sex :</w:t>
            </w:r>
            <w:proofErr w:type="gramEnd"/>
            <w:r w:rsidR="008056EA">
              <w:rPr>
                <w:sz w:val="24"/>
                <w:szCs w:val="24"/>
              </w:rPr>
              <w:t xml:space="preserve"> MALE</w:t>
            </w:r>
            <w:r w:rsidRPr="00AB7B1D">
              <w:rPr>
                <w:sz w:val="24"/>
                <w:szCs w:val="24"/>
              </w:rPr>
              <w:t xml:space="preserve"> </w:t>
            </w:r>
          </w:p>
        </w:tc>
      </w:tr>
      <w:tr w:rsidR="00DA7E4F" w14:paraId="3637DB39" w14:textId="77777777" w:rsidTr="008056EA">
        <w:trPr>
          <w:trHeight w:val="600"/>
        </w:trPr>
        <w:tc>
          <w:tcPr>
            <w:tcW w:w="7308" w:type="dxa"/>
            <w:gridSpan w:val="3"/>
          </w:tcPr>
          <w:p w14:paraId="0709E6DD" w14:textId="77777777" w:rsidR="00DA7E4F" w:rsidRPr="00AB7B1D" w:rsidRDefault="00DA7E4F" w:rsidP="0059242F">
            <w:pPr>
              <w:jc w:val="center"/>
              <w:rPr>
                <w:sz w:val="24"/>
                <w:szCs w:val="24"/>
              </w:rPr>
            </w:pPr>
            <w:r w:rsidRPr="00AB7B1D">
              <w:rPr>
                <w:sz w:val="24"/>
                <w:szCs w:val="24"/>
              </w:rPr>
              <w:t xml:space="preserve">Ref </w:t>
            </w:r>
            <w:proofErr w:type="gramStart"/>
            <w:r w:rsidRPr="00AB7B1D">
              <w:rPr>
                <w:sz w:val="24"/>
                <w:szCs w:val="24"/>
              </w:rPr>
              <w:t>Dr :</w:t>
            </w:r>
            <w:proofErr w:type="gramEnd"/>
            <w:r w:rsidR="00B7555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14:paraId="21EA57D2" w14:textId="77777777" w:rsidR="00DA7E4F" w:rsidRPr="00AB7B1D" w:rsidRDefault="00AB7B1D" w:rsidP="00E672F4">
            <w:pPr>
              <w:jc w:val="center"/>
              <w:rPr>
                <w:sz w:val="24"/>
                <w:szCs w:val="24"/>
              </w:rPr>
            </w:pPr>
            <w:proofErr w:type="gramStart"/>
            <w:r w:rsidRPr="00AB7B1D">
              <w:rPr>
                <w:sz w:val="24"/>
                <w:szCs w:val="24"/>
              </w:rPr>
              <w:t>Date :</w:t>
            </w:r>
            <w:proofErr w:type="gramEnd"/>
            <w:r w:rsidR="008056EA">
              <w:rPr>
                <w:sz w:val="24"/>
                <w:szCs w:val="24"/>
              </w:rPr>
              <w:t xml:space="preserve"> </w:t>
            </w:r>
            <w:r w:rsidRPr="00AB7B1D">
              <w:rPr>
                <w:sz w:val="24"/>
                <w:szCs w:val="24"/>
              </w:rPr>
              <w:t>00/00/</w:t>
            </w:r>
            <w:r w:rsidR="003550BD">
              <w:rPr>
                <w:sz w:val="24"/>
                <w:szCs w:val="24"/>
              </w:rPr>
              <w:t>2026</w:t>
            </w:r>
          </w:p>
        </w:tc>
      </w:tr>
    </w:tbl>
    <w:p w14:paraId="17E1DB92" w14:textId="514C13A3" w:rsidR="004B4534" w:rsidRPr="00B7555D" w:rsidRDefault="0044364E" w:rsidP="004B4534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3150"/>
        <w:gridCol w:w="2425"/>
      </w:tblGrid>
      <w:tr w:rsidR="00DA7E4F" w:rsidRPr="00DA7E4F" w14:paraId="173C41EC" w14:textId="77777777" w:rsidTr="0044364E">
        <w:tc>
          <w:tcPr>
            <w:tcW w:w="3775" w:type="dxa"/>
          </w:tcPr>
          <w:p w14:paraId="4EB13CEA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50" w:type="dxa"/>
          </w:tcPr>
          <w:p w14:paraId="007AC4CA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2425" w:type="dxa"/>
          </w:tcPr>
          <w:p w14:paraId="00DC1C74" w14:textId="77777777" w:rsidR="00DA7E4F" w:rsidRPr="00B7555D" w:rsidRDefault="00DA7E4F" w:rsidP="00DA7E4F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B7555D">
              <w:rPr>
                <w:b/>
                <w:sz w:val="24"/>
                <w:szCs w:val="24"/>
              </w:rPr>
              <w:t>NORMAL RANGE</w:t>
            </w:r>
          </w:p>
        </w:tc>
      </w:tr>
      <w:tr w:rsidR="00DA7E4F" w:rsidRPr="00B7555D" w14:paraId="40025ACB" w14:textId="77777777" w:rsidTr="0044364E">
        <w:tc>
          <w:tcPr>
            <w:tcW w:w="3775" w:type="dxa"/>
          </w:tcPr>
          <w:p w14:paraId="7DB9A70C" w14:textId="53CFB295" w:rsidR="00DA7E4F" w:rsidRPr="0044364E" w:rsidRDefault="0044364E" w:rsidP="00DA7E4F">
            <w:pPr>
              <w:tabs>
                <w:tab w:val="left" w:pos="1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FASTING BLOOD SUGAR</w:t>
            </w:r>
          </w:p>
        </w:tc>
        <w:tc>
          <w:tcPr>
            <w:tcW w:w="3150" w:type="dxa"/>
          </w:tcPr>
          <w:p w14:paraId="564A84A3" w14:textId="605475DB" w:rsidR="00DA7E4F" w:rsidRPr="0044364E" w:rsidRDefault="0044364E" w:rsidP="00DA7E4F">
            <w:pPr>
              <w:tabs>
                <w:tab w:val="left" w:pos="1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: </w:t>
            </w:r>
            <w:r w:rsidRPr="0044364E">
              <w:rPr>
                <w:sz w:val="20"/>
                <w:szCs w:val="20"/>
              </w:rPr>
              <w:t>mg/dl</w:t>
            </w:r>
          </w:p>
        </w:tc>
        <w:tc>
          <w:tcPr>
            <w:tcW w:w="2425" w:type="dxa"/>
          </w:tcPr>
          <w:p w14:paraId="03CF3A75" w14:textId="13936A52" w:rsidR="00DA7E4F" w:rsidRPr="0044364E" w:rsidRDefault="0044364E" w:rsidP="00DA7E4F">
            <w:pPr>
              <w:tabs>
                <w:tab w:val="left" w:pos="163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70-110 </w:t>
            </w:r>
            <w:r w:rsidRPr="0044364E">
              <w:rPr>
                <w:sz w:val="20"/>
                <w:szCs w:val="20"/>
              </w:rPr>
              <w:t>mg/dl</w:t>
            </w:r>
          </w:p>
        </w:tc>
      </w:tr>
      <w:tr w:rsidR="0044364E" w:rsidRPr="00B7555D" w14:paraId="01E5D1B8" w14:textId="77777777" w:rsidTr="0044364E">
        <w:tc>
          <w:tcPr>
            <w:tcW w:w="9350" w:type="dxa"/>
            <w:gridSpan w:val="3"/>
          </w:tcPr>
          <w:p w14:paraId="20FF6C2E" w14:textId="36596946" w:rsidR="0044364E" w:rsidRPr="0044364E" w:rsidRDefault="0044364E" w:rsidP="0044364E">
            <w:pPr>
              <w:tabs>
                <w:tab w:val="left" w:pos="1639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4364E">
              <w:rPr>
                <w:b/>
                <w:bCs/>
                <w:sz w:val="28"/>
                <w:szCs w:val="28"/>
                <w:u w:val="single"/>
              </w:rPr>
              <w:t>LIVER FUNCTION TEST</w:t>
            </w:r>
          </w:p>
        </w:tc>
      </w:tr>
      <w:tr w:rsidR="0044364E" w:rsidRPr="00B7555D" w14:paraId="6C0C8F01" w14:textId="77777777" w:rsidTr="0044364E">
        <w:tc>
          <w:tcPr>
            <w:tcW w:w="3775" w:type="dxa"/>
          </w:tcPr>
          <w:p w14:paraId="68AB2B60" w14:textId="57BD3FDE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BILIRUBIN, TOTAL</w:t>
            </w:r>
          </w:p>
        </w:tc>
        <w:tc>
          <w:tcPr>
            <w:tcW w:w="3150" w:type="dxa"/>
          </w:tcPr>
          <w:p w14:paraId="09ABF02D" w14:textId="12480158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2429A0DA" w14:textId="6F6835CD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0.1 – 1.2 mg/dl</w:t>
            </w:r>
          </w:p>
        </w:tc>
      </w:tr>
      <w:tr w:rsidR="0044364E" w:rsidRPr="00B7555D" w14:paraId="4DF6538F" w14:textId="77777777" w:rsidTr="0044364E">
        <w:tc>
          <w:tcPr>
            <w:tcW w:w="3775" w:type="dxa"/>
          </w:tcPr>
          <w:p w14:paraId="38D701F7" w14:textId="0BE4F974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BILIRUBIN, DIRECT</w:t>
            </w:r>
          </w:p>
        </w:tc>
        <w:tc>
          <w:tcPr>
            <w:tcW w:w="3150" w:type="dxa"/>
          </w:tcPr>
          <w:p w14:paraId="2B732A16" w14:textId="6A4293E8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7C226129" w14:textId="17311109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0.0 – 0.3 mg/dl</w:t>
            </w:r>
          </w:p>
        </w:tc>
      </w:tr>
      <w:tr w:rsidR="0044364E" w:rsidRPr="00B7555D" w14:paraId="0CFB8EBB" w14:textId="77777777" w:rsidTr="0044364E">
        <w:tc>
          <w:tcPr>
            <w:tcW w:w="3775" w:type="dxa"/>
          </w:tcPr>
          <w:p w14:paraId="7DF083EA" w14:textId="5067535F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BILIRUBIN, INDIRECT</w:t>
            </w:r>
          </w:p>
        </w:tc>
        <w:tc>
          <w:tcPr>
            <w:tcW w:w="3150" w:type="dxa"/>
          </w:tcPr>
          <w:p w14:paraId="0F01A897" w14:textId="26F639D5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4DAD50A4" w14:textId="4F155D72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0.1 – 0.9 mg/dl</w:t>
            </w:r>
          </w:p>
        </w:tc>
      </w:tr>
      <w:tr w:rsidR="0044364E" w:rsidRPr="00B7555D" w14:paraId="4F1E164A" w14:textId="77777777" w:rsidTr="0044364E">
        <w:tc>
          <w:tcPr>
            <w:tcW w:w="3775" w:type="dxa"/>
          </w:tcPr>
          <w:p w14:paraId="299F45AC" w14:textId="01AEB9AE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S.G.</w:t>
            </w:r>
            <w:proofErr w:type="gramStart"/>
            <w:r w:rsidRPr="0044364E">
              <w:rPr>
                <w:sz w:val="20"/>
                <w:szCs w:val="20"/>
              </w:rPr>
              <w:t>O.T</w:t>
            </w:r>
            <w:proofErr w:type="gramEnd"/>
          </w:p>
        </w:tc>
        <w:tc>
          <w:tcPr>
            <w:tcW w:w="3150" w:type="dxa"/>
          </w:tcPr>
          <w:p w14:paraId="5E4091A1" w14:textId="271604D4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IU/L</w:t>
            </w:r>
          </w:p>
        </w:tc>
        <w:tc>
          <w:tcPr>
            <w:tcW w:w="2425" w:type="dxa"/>
          </w:tcPr>
          <w:p w14:paraId="6E1FA587" w14:textId="12C410D6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5.0 – 34.0 IU/L</w:t>
            </w:r>
          </w:p>
        </w:tc>
      </w:tr>
      <w:tr w:rsidR="0044364E" w:rsidRPr="00B7555D" w14:paraId="5BA5E86B" w14:textId="77777777" w:rsidTr="0044364E">
        <w:tc>
          <w:tcPr>
            <w:tcW w:w="3775" w:type="dxa"/>
          </w:tcPr>
          <w:p w14:paraId="504A049A" w14:textId="06C6A7BB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S.G.</w:t>
            </w:r>
            <w:proofErr w:type="gramStart"/>
            <w:r w:rsidRPr="0044364E">
              <w:rPr>
                <w:sz w:val="20"/>
                <w:szCs w:val="20"/>
              </w:rPr>
              <w:t>P.T</w:t>
            </w:r>
            <w:proofErr w:type="gramEnd"/>
          </w:p>
        </w:tc>
        <w:tc>
          <w:tcPr>
            <w:tcW w:w="3150" w:type="dxa"/>
          </w:tcPr>
          <w:p w14:paraId="429F5B1E" w14:textId="0E1D5713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IU/L</w:t>
            </w:r>
          </w:p>
        </w:tc>
        <w:tc>
          <w:tcPr>
            <w:tcW w:w="2425" w:type="dxa"/>
          </w:tcPr>
          <w:p w14:paraId="76775933" w14:textId="16A238D7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0.0 – 40.0 IU/L</w:t>
            </w:r>
          </w:p>
        </w:tc>
      </w:tr>
      <w:tr w:rsidR="0044364E" w:rsidRPr="00B7555D" w14:paraId="5C0D1720" w14:textId="77777777" w:rsidTr="0044364E">
        <w:tc>
          <w:tcPr>
            <w:tcW w:w="3775" w:type="dxa"/>
          </w:tcPr>
          <w:p w14:paraId="06D24A7C" w14:textId="686B47C6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SAP</w:t>
            </w:r>
          </w:p>
        </w:tc>
        <w:tc>
          <w:tcPr>
            <w:tcW w:w="3150" w:type="dxa"/>
          </w:tcPr>
          <w:p w14:paraId="4C8022F4" w14:textId="76AD758E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IU/L</w:t>
            </w:r>
          </w:p>
        </w:tc>
        <w:tc>
          <w:tcPr>
            <w:tcW w:w="2425" w:type="dxa"/>
          </w:tcPr>
          <w:p w14:paraId="6AC9D569" w14:textId="7783C7BC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Up to 130 IU/L</w:t>
            </w:r>
          </w:p>
        </w:tc>
      </w:tr>
      <w:tr w:rsidR="0044364E" w:rsidRPr="00B7555D" w14:paraId="1757FF7A" w14:textId="77777777" w:rsidTr="0044364E">
        <w:tc>
          <w:tcPr>
            <w:tcW w:w="3775" w:type="dxa"/>
          </w:tcPr>
          <w:p w14:paraId="7D3D1BBC" w14:textId="159280F1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TOTAL PROTEIN</w:t>
            </w:r>
          </w:p>
        </w:tc>
        <w:tc>
          <w:tcPr>
            <w:tcW w:w="3150" w:type="dxa"/>
          </w:tcPr>
          <w:p w14:paraId="2C5DF7D4" w14:textId="30696AF4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2BF955A9" w14:textId="5738DE78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6.0 – 8.4 mg/dl</w:t>
            </w:r>
          </w:p>
        </w:tc>
      </w:tr>
      <w:tr w:rsidR="0044364E" w:rsidRPr="00B7555D" w14:paraId="08AC55FE" w14:textId="77777777" w:rsidTr="0044364E">
        <w:tc>
          <w:tcPr>
            <w:tcW w:w="3775" w:type="dxa"/>
          </w:tcPr>
          <w:p w14:paraId="25F09EF3" w14:textId="3BBB748A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ALBUMIN</w:t>
            </w:r>
          </w:p>
        </w:tc>
        <w:tc>
          <w:tcPr>
            <w:tcW w:w="3150" w:type="dxa"/>
          </w:tcPr>
          <w:p w14:paraId="1B0E8986" w14:textId="2172AEE5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17BEAAD4" w14:textId="47AC5C16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3.5 – 5.4 mg/dl</w:t>
            </w:r>
          </w:p>
        </w:tc>
      </w:tr>
      <w:tr w:rsidR="0044364E" w:rsidRPr="00B7555D" w14:paraId="7CA1EED8" w14:textId="77777777" w:rsidTr="0044364E">
        <w:tc>
          <w:tcPr>
            <w:tcW w:w="3775" w:type="dxa"/>
          </w:tcPr>
          <w:p w14:paraId="0260765B" w14:textId="3A558A1D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GLOBULIN</w:t>
            </w:r>
          </w:p>
        </w:tc>
        <w:tc>
          <w:tcPr>
            <w:tcW w:w="3150" w:type="dxa"/>
          </w:tcPr>
          <w:p w14:paraId="49A932E3" w14:textId="7EA0575E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7B120049" w14:textId="6844B35F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2.3 – 3.6 mg/dl</w:t>
            </w:r>
          </w:p>
        </w:tc>
      </w:tr>
      <w:tr w:rsidR="0044364E" w:rsidRPr="00B7555D" w14:paraId="7BF508B4" w14:textId="77777777" w:rsidTr="0044364E">
        <w:tc>
          <w:tcPr>
            <w:tcW w:w="3775" w:type="dxa"/>
          </w:tcPr>
          <w:p w14:paraId="173DB41E" w14:textId="2EA23807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AG/RATIO</w:t>
            </w:r>
          </w:p>
        </w:tc>
        <w:tc>
          <w:tcPr>
            <w:tcW w:w="3150" w:type="dxa"/>
          </w:tcPr>
          <w:p w14:paraId="35339B8C" w14:textId="204C2954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 xml:space="preserve">: </w:t>
            </w:r>
          </w:p>
        </w:tc>
        <w:tc>
          <w:tcPr>
            <w:tcW w:w="2425" w:type="dxa"/>
          </w:tcPr>
          <w:p w14:paraId="17E309A0" w14:textId="24DA4B9E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1.0-2.3</w:t>
            </w:r>
          </w:p>
        </w:tc>
      </w:tr>
      <w:tr w:rsidR="0044364E" w:rsidRPr="00B7555D" w14:paraId="50A6FC50" w14:textId="77777777" w:rsidTr="0044364E">
        <w:tc>
          <w:tcPr>
            <w:tcW w:w="9350" w:type="dxa"/>
            <w:gridSpan w:val="3"/>
          </w:tcPr>
          <w:p w14:paraId="64F97268" w14:textId="2B27A13C" w:rsidR="0044364E" w:rsidRPr="0044364E" w:rsidRDefault="0044364E" w:rsidP="0044364E">
            <w:pPr>
              <w:tabs>
                <w:tab w:val="left" w:pos="1639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44364E">
              <w:rPr>
                <w:b/>
                <w:bCs/>
                <w:sz w:val="28"/>
                <w:szCs w:val="28"/>
                <w:u w:val="single"/>
              </w:rPr>
              <w:t>RENAL FUNCTION TEST</w:t>
            </w:r>
          </w:p>
        </w:tc>
      </w:tr>
      <w:tr w:rsidR="0044364E" w:rsidRPr="00B7555D" w14:paraId="02D4A5F6" w14:textId="77777777" w:rsidTr="0044364E">
        <w:tc>
          <w:tcPr>
            <w:tcW w:w="3775" w:type="dxa"/>
          </w:tcPr>
          <w:p w14:paraId="239CBB5E" w14:textId="0B06659D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BLOOD UREA</w:t>
            </w:r>
          </w:p>
        </w:tc>
        <w:tc>
          <w:tcPr>
            <w:tcW w:w="3150" w:type="dxa"/>
          </w:tcPr>
          <w:p w14:paraId="4ECCC297" w14:textId="0F74E5D2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2051F299" w14:textId="12A15C18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11-37 mg/dl</w:t>
            </w:r>
          </w:p>
        </w:tc>
      </w:tr>
      <w:tr w:rsidR="0044364E" w:rsidRPr="00B7555D" w14:paraId="3E8DB66A" w14:textId="77777777" w:rsidTr="0044364E">
        <w:tc>
          <w:tcPr>
            <w:tcW w:w="3775" w:type="dxa"/>
          </w:tcPr>
          <w:p w14:paraId="2E25A443" w14:textId="5356BE0A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SERU CREATININE</w:t>
            </w:r>
          </w:p>
        </w:tc>
        <w:tc>
          <w:tcPr>
            <w:tcW w:w="3150" w:type="dxa"/>
          </w:tcPr>
          <w:p w14:paraId="751B6153" w14:textId="41C55DC0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367195D4" w14:textId="4BAA599A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0.6-1.4 mg/dl</w:t>
            </w:r>
          </w:p>
        </w:tc>
      </w:tr>
      <w:tr w:rsidR="0044364E" w:rsidRPr="00B7555D" w14:paraId="15972989" w14:textId="77777777" w:rsidTr="0044364E">
        <w:tc>
          <w:tcPr>
            <w:tcW w:w="3775" w:type="dxa"/>
          </w:tcPr>
          <w:p w14:paraId="0D79CEEE" w14:textId="613C5464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SERUM URIC ACID</w:t>
            </w:r>
          </w:p>
        </w:tc>
        <w:tc>
          <w:tcPr>
            <w:tcW w:w="3150" w:type="dxa"/>
          </w:tcPr>
          <w:p w14:paraId="15043896" w14:textId="627E6C4C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>:  mg/dl</w:t>
            </w:r>
          </w:p>
        </w:tc>
        <w:tc>
          <w:tcPr>
            <w:tcW w:w="2425" w:type="dxa"/>
          </w:tcPr>
          <w:p w14:paraId="5DFB87D7" w14:textId="270D95FF" w:rsidR="0044364E" w:rsidRPr="0044364E" w:rsidRDefault="0044364E" w:rsidP="0044364E">
            <w:pPr>
              <w:tabs>
                <w:tab w:val="left" w:pos="1639"/>
              </w:tabs>
              <w:rPr>
                <w:sz w:val="20"/>
                <w:szCs w:val="20"/>
              </w:rPr>
            </w:pPr>
            <w:r w:rsidRPr="0044364E">
              <w:rPr>
                <w:sz w:val="20"/>
                <w:szCs w:val="20"/>
              </w:rPr>
              <w:t xml:space="preserve">3.4-7.0 mg/dl </w:t>
            </w:r>
          </w:p>
        </w:tc>
      </w:tr>
    </w:tbl>
    <w:p w14:paraId="7C1D63D0" w14:textId="77777777" w:rsidR="00DA7E4F" w:rsidRPr="00DA7E4F" w:rsidRDefault="00DA7E4F" w:rsidP="00DA7E4F">
      <w:pPr>
        <w:tabs>
          <w:tab w:val="left" w:pos="1639"/>
        </w:tabs>
        <w:rPr>
          <w:b/>
          <w:sz w:val="32"/>
          <w:szCs w:val="32"/>
          <w:u w:val="thick"/>
        </w:rPr>
      </w:pPr>
      <w:r>
        <w:rPr>
          <w:b/>
          <w:noProof/>
          <w:sz w:val="32"/>
          <w:szCs w:val="32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8B1EDF" wp14:editId="0A2C11AE">
                <wp:simplePos x="0" y="0"/>
                <wp:positionH relativeFrom="column">
                  <wp:posOffset>3862705</wp:posOffset>
                </wp:positionH>
                <wp:positionV relativeFrom="paragraph">
                  <wp:posOffset>490220</wp:posOffset>
                </wp:positionV>
                <wp:extent cx="2565693" cy="36849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693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AEEA52" w14:textId="77777777" w:rsidR="00DA7E4F" w:rsidRPr="00B7555D" w:rsidRDefault="00DA7E4F">
                            <w:pPr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7555D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8B1ED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04.15pt;margin-top:38.6pt;width:202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" fillcolor="white [3201]" strokecolor="white [3212]" strokeweight=".5pt">
                <v:textbox>
                  <w:txbxContent>
                    <w:p w14:paraId="57AEEA52" w14:textId="77777777" w:rsidR="00DA7E4F" w:rsidRPr="00B7555D" w:rsidRDefault="00DA7E4F">
                      <w:pPr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B7555D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4F" w:rsidRPr="00DA7E4F" w:rsidSect="00DA7E4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E4F"/>
    <w:rsid w:val="000B4849"/>
    <w:rsid w:val="000F5704"/>
    <w:rsid w:val="003550BD"/>
    <w:rsid w:val="0044364E"/>
    <w:rsid w:val="004B24B0"/>
    <w:rsid w:val="004B4534"/>
    <w:rsid w:val="005555C1"/>
    <w:rsid w:val="006611BA"/>
    <w:rsid w:val="00711CBE"/>
    <w:rsid w:val="0074797B"/>
    <w:rsid w:val="008056EA"/>
    <w:rsid w:val="0084429B"/>
    <w:rsid w:val="00AB7B1D"/>
    <w:rsid w:val="00B7555D"/>
    <w:rsid w:val="00C727C1"/>
    <w:rsid w:val="00DA7E4F"/>
    <w:rsid w:val="00E672F4"/>
    <w:rsid w:val="00FF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E843"/>
  <w15:chartTrackingRefBased/>
  <w15:docId w15:val="{91B688B0-B51C-49A1-A34F-F4A703B1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E4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1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</cp:revision>
  <dcterms:created xsi:type="dcterms:W3CDTF">2026-04-14T10:03:00Z</dcterms:created>
  <dcterms:modified xsi:type="dcterms:W3CDTF">2026-04-14T10:03:00Z</dcterms:modified>
</cp:coreProperties>
</file>