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Age: 0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41C11" w:rsidRDefault="00A3283D" w:rsidP="00FB6058">
            <w:pPr>
              <w:rPr>
                <w:sz w:val="24"/>
                <w:szCs w:val="24"/>
              </w:rPr>
            </w:pPr>
          </w:p>
          <w:p w:rsidR="00A3283D" w:rsidRPr="00341C11" w:rsidRDefault="00DA543C" w:rsidP="003279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64033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67F3F" w:rsidRDefault="00A67F3F">
      <w:pPr>
        <w:rPr>
          <w:b/>
          <w:sz w:val="36"/>
          <w:szCs w:val="36"/>
          <w:u w:val="thick"/>
        </w:rPr>
      </w:pP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160"/>
        <w:gridCol w:w="2695"/>
      </w:tblGrid>
      <w:tr w:rsidR="00A3283D" w:rsidRPr="002F4186" w:rsidTr="00F422DD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16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F422DD">
        <w:tc>
          <w:tcPr>
            <w:tcW w:w="44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FASTING BLOOD SUGAR</w:t>
            </w:r>
          </w:p>
        </w:tc>
        <w:tc>
          <w:tcPr>
            <w:tcW w:w="2160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: mg/dl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70-110 mg/dl</w:t>
            </w:r>
          </w:p>
        </w:tc>
      </w:tr>
      <w:tr w:rsidR="00A3283D" w:rsidRPr="00A3283D" w:rsidTr="00F422DD">
        <w:tc>
          <w:tcPr>
            <w:tcW w:w="44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FASTING URINE SUGAR</w:t>
            </w:r>
          </w:p>
        </w:tc>
        <w:tc>
          <w:tcPr>
            <w:tcW w:w="2160" w:type="dxa"/>
          </w:tcPr>
          <w:p w:rsidR="00A3283D" w:rsidRPr="00A3283D" w:rsidRDefault="007B20F2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: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A3283D" w:rsidRPr="00A3283D" w:rsidTr="00F422DD">
        <w:tc>
          <w:tcPr>
            <w:tcW w:w="44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POST PRANDIAL BLOOD SUGAR</w:t>
            </w:r>
          </w:p>
        </w:tc>
        <w:tc>
          <w:tcPr>
            <w:tcW w:w="2160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: mg/dl</w:t>
            </w:r>
          </w:p>
        </w:tc>
        <w:tc>
          <w:tcPr>
            <w:tcW w:w="2695" w:type="dxa"/>
          </w:tcPr>
          <w:p w:rsidR="00A3283D" w:rsidRPr="00A3283D" w:rsidRDefault="00FF7F22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  <w:r w:rsidR="00A3283D" w:rsidRPr="00A3283D">
              <w:rPr>
                <w:sz w:val="32"/>
                <w:szCs w:val="32"/>
              </w:rPr>
              <w:t>0-160 mg/dl</w:t>
            </w:r>
          </w:p>
        </w:tc>
      </w:tr>
      <w:tr w:rsidR="00A3283D" w:rsidRPr="00A3283D" w:rsidTr="00F422DD">
        <w:tc>
          <w:tcPr>
            <w:tcW w:w="44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  <w:r w:rsidRPr="00A3283D">
              <w:rPr>
                <w:sz w:val="32"/>
                <w:szCs w:val="32"/>
              </w:rPr>
              <w:t>POST PRANDIAL URINE SUGAR</w:t>
            </w:r>
          </w:p>
        </w:tc>
        <w:tc>
          <w:tcPr>
            <w:tcW w:w="2160" w:type="dxa"/>
          </w:tcPr>
          <w:p w:rsidR="00A3283D" w:rsidRPr="00A3283D" w:rsidRDefault="007B20F2" w:rsidP="00A32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:</w:t>
            </w:r>
          </w:p>
        </w:tc>
        <w:tc>
          <w:tcPr>
            <w:tcW w:w="2695" w:type="dxa"/>
          </w:tcPr>
          <w:p w:rsidR="00A3283D" w:rsidRPr="00A3283D" w:rsidRDefault="00A3283D" w:rsidP="00A3283D">
            <w:pPr>
              <w:rPr>
                <w:sz w:val="32"/>
                <w:szCs w:val="32"/>
              </w:rPr>
            </w:pPr>
          </w:p>
        </w:tc>
      </w:tr>
      <w:tr w:rsidR="00F422DD" w:rsidRPr="00A3283D" w:rsidTr="00F422DD">
        <w:tc>
          <w:tcPr>
            <w:tcW w:w="4495" w:type="dxa"/>
          </w:tcPr>
          <w:p w:rsidR="00F422DD" w:rsidRPr="00A3283D" w:rsidRDefault="00F422DD" w:rsidP="00F422DD">
            <w:pPr>
              <w:rPr>
                <w:sz w:val="32"/>
                <w:szCs w:val="32"/>
              </w:rPr>
            </w:pPr>
            <w:r w:rsidRPr="00F422DD">
              <w:rPr>
                <w:sz w:val="32"/>
                <w:szCs w:val="32"/>
              </w:rPr>
              <w:t>TOTAL CHOLESTEROL</w:t>
            </w:r>
            <w:r w:rsidRPr="00F422DD">
              <w:rPr>
                <w:sz w:val="32"/>
                <w:szCs w:val="32"/>
              </w:rPr>
              <w:tab/>
            </w:r>
            <w:r w:rsidRPr="00F422DD">
              <w:rPr>
                <w:sz w:val="32"/>
                <w:szCs w:val="32"/>
              </w:rPr>
              <w:tab/>
            </w:r>
          </w:p>
        </w:tc>
        <w:tc>
          <w:tcPr>
            <w:tcW w:w="2160" w:type="dxa"/>
          </w:tcPr>
          <w:p w:rsidR="00F422DD" w:rsidRDefault="00F422DD" w:rsidP="00A3283D">
            <w:pPr>
              <w:rPr>
                <w:sz w:val="32"/>
                <w:szCs w:val="32"/>
              </w:rPr>
            </w:pPr>
            <w:r w:rsidRPr="00F422DD">
              <w:rPr>
                <w:sz w:val="32"/>
                <w:szCs w:val="32"/>
              </w:rPr>
              <w:t>: mg/dl</w:t>
            </w:r>
          </w:p>
        </w:tc>
        <w:tc>
          <w:tcPr>
            <w:tcW w:w="2695" w:type="dxa"/>
          </w:tcPr>
          <w:p w:rsidR="00F422DD" w:rsidRPr="00A3283D" w:rsidRDefault="00F422DD" w:rsidP="00A3283D">
            <w:pPr>
              <w:rPr>
                <w:sz w:val="32"/>
                <w:szCs w:val="32"/>
              </w:rPr>
            </w:pPr>
            <w:r w:rsidRPr="00F422DD">
              <w:rPr>
                <w:sz w:val="32"/>
                <w:szCs w:val="32"/>
              </w:rPr>
              <w:t>&lt; 200 mg/dl</w:t>
            </w:r>
          </w:p>
        </w:tc>
      </w:tr>
    </w:tbl>
    <w:p w:rsidR="00A3283D" w:rsidRDefault="00A3283D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2F4186" w:rsidRDefault="002F4186" w:rsidP="00A3283D">
      <w:pPr>
        <w:rPr>
          <w:b/>
        </w:rPr>
      </w:pPr>
    </w:p>
    <w:p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lastRenderedPageBreak/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3D"/>
    <w:rsid w:val="002F4186"/>
    <w:rsid w:val="00327937"/>
    <w:rsid w:val="00341C11"/>
    <w:rsid w:val="00555223"/>
    <w:rsid w:val="005E2DC2"/>
    <w:rsid w:val="00640332"/>
    <w:rsid w:val="007B20F2"/>
    <w:rsid w:val="0088344C"/>
    <w:rsid w:val="008B41C8"/>
    <w:rsid w:val="009E5E1D"/>
    <w:rsid w:val="00A3283D"/>
    <w:rsid w:val="00A67F3F"/>
    <w:rsid w:val="00DA543C"/>
    <w:rsid w:val="00E026B9"/>
    <w:rsid w:val="00F422DD"/>
    <w:rsid w:val="00F90520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B2F6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3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dcterms:created xsi:type="dcterms:W3CDTF">2022-09-20T04:26:00Z</dcterms:created>
  <dcterms:modified xsi:type="dcterms:W3CDTF">2026-01-02T12:01:00Z</dcterms:modified>
</cp:coreProperties>
</file>