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83F2" w14:textId="77777777" w:rsidR="00DA7E4F" w:rsidRDefault="00DA7E4F" w:rsidP="00DA7E4F">
      <w:pPr>
        <w:rPr>
          <w:noProof/>
        </w:rPr>
      </w:pPr>
    </w:p>
    <w:p w14:paraId="60F4B414" w14:textId="77777777" w:rsidR="00DA7E4F" w:rsidRDefault="00DA7E4F" w:rsidP="00DA7E4F">
      <w:pPr>
        <w:rPr>
          <w:noProof/>
        </w:rPr>
      </w:pPr>
    </w:p>
    <w:p w14:paraId="26AD5156" w14:textId="77777777" w:rsidR="00DA7E4F" w:rsidRDefault="00DA7E4F" w:rsidP="00DA7E4F">
      <w:pPr>
        <w:rPr>
          <w:noProof/>
        </w:rPr>
      </w:pPr>
    </w:p>
    <w:p w14:paraId="62162390" w14:textId="77777777"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A7E4F" w14:paraId="474D9996" w14:textId="77777777" w:rsidTr="0074797B">
        <w:trPr>
          <w:trHeight w:val="348"/>
        </w:trPr>
        <w:tc>
          <w:tcPr>
            <w:tcW w:w="2183" w:type="dxa"/>
          </w:tcPr>
          <w:p w14:paraId="065F248E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Lab NO  : 0</w:t>
            </w:r>
          </w:p>
        </w:tc>
        <w:tc>
          <w:tcPr>
            <w:tcW w:w="3955" w:type="dxa"/>
          </w:tcPr>
          <w:p w14:paraId="0B0A1BE1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Pt. : Name : </w:t>
            </w:r>
          </w:p>
        </w:tc>
        <w:tc>
          <w:tcPr>
            <w:tcW w:w="1170" w:type="dxa"/>
          </w:tcPr>
          <w:p w14:paraId="1DDC345F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Age :  </w:t>
            </w:r>
          </w:p>
        </w:tc>
        <w:tc>
          <w:tcPr>
            <w:tcW w:w="2160" w:type="dxa"/>
          </w:tcPr>
          <w:p w14:paraId="23D1EBBE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Sex :</w:t>
            </w:r>
            <w:r w:rsidR="008056EA">
              <w:rPr>
                <w:sz w:val="24"/>
                <w:szCs w:val="24"/>
              </w:rPr>
              <w:t xml:space="preserve"> MALE</w:t>
            </w:r>
            <w:r w:rsidRPr="00AB7B1D">
              <w:rPr>
                <w:sz w:val="24"/>
                <w:szCs w:val="24"/>
              </w:rPr>
              <w:t xml:space="preserve"> </w:t>
            </w:r>
          </w:p>
        </w:tc>
      </w:tr>
      <w:tr w:rsidR="00DA7E4F" w14:paraId="3637DB39" w14:textId="77777777" w:rsidTr="008056EA">
        <w:trPr>
          <w:trHeight w:val="600"/>
        </w:trPr>
        <w:tc>
          <w:tcPr>
            <w:tcW w:w="7308" w:type="dxa"/>
            <w:gridSpan w:val="3"/>
          </w:tcPr>
          <w:p w14:paraId="0709E6DD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Ref Dr :</w:t>
            </w:r>
            <w:r w:rsidR="00B755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21EA57D2" w14:textId="77777777" w:rsidR="00DA7E4F" w:rsidRPr="00AB7B1D" w:rsidRDefault="00AB7B1D" w:rsidP="00E672F4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>Date :</w:t>
            </w:r>
            <w:r w:rsidR="008056EA">
              <w:rPr>
                <w:sz w:val="24"/>
                <w:szCs w:val="24"/>
              </w:rPr>
              <w:t xml:space="preserve"> </w:t>
            </w:r>
            <w:r w:rsidRPr="00AB7B1D">
              <w:rPr>
                <w:sz w:val="24"/>
                <w:szCs w:val="24"/>
              </w:rPr>
              <w:t>00/00/</w:t>
            </w:r>
            <w:r w:rsidR="003550BD">
              <w:rPr>
                <w:sz w:val="24"/>
                <w:szCs w:val="24"/>
              </w:rPr>
              <w:t>2026</w:t>
            </w:r>
          </w:p>
        </w:tc>
      </w:tr>
    </w:tbl>
    <w:p w14:paraId="17E1DB92" w14:textId="77777777" w:rsidR="004B4534" w:rsidRPr="00B7555D" w:rsidRDefault="004B4534" w:rsidP="004B4534">
      <w:pPr>
        <w:jc w:val="center"/>
        <w:rPr>
          <w:b/>
          <w:sz w:val="28"/>
          <w:szCs w:val="28"/>
          <w:u w:val="single"/>
        </w:rPr>
      </w:pPr>
      <w:r w:rsidRPr="00B7555D">
        <w:rPr>
          <w:b/>
          <w:sz w:val="28"/>
          <w:szCs w:val="28"/>
          <w:u w:val="single"/>
        </w:rPr>
        <w:t>LIVER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14:paraId="173C41EC" w14:textId="77777777" w:rsidTr="006611BA">
        <w:tc>
          <w:tcPr>
            <w:tcW w:w="3775" w:type="dxa"/>
          </w:tcPr>
          <w:p w14:paraId="4EB13CEA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50" w:type="dxa"/>
          </w:tcPr>
          <w:p w14:paraId="007AC4CA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425" w:type="dxa"/>
          </w:tcPr>
          <w:p w14:paraId="00DC1C74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NORMAL RANGE</w:t>
            </w:r>
          </w:p>
        </w:tc>
      </w:tr>
      <w:tr w:rsidR="00DA7E4F" w:rsidRPr="00B7555D" w14:paraId="40025ACB" w14:textId="77777777" w:rsidTr="006611BA">
        <w:tc>
          <w:tcPr>
            <w:tcW w:w="3775" w:type="dxa"/>
          </w:tcPr>
          <w:p w14:paraId="7DB9A70C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BILIRUBIN, TOTAL</w:t>
            </w:r>
          </w:p>
        </w:tc>
        <w:tc>
          <w:tcPr>
            <w:tcW w:w="3150" w:type="dxa"/>
          </w:tcPr>
          <w:p w14:paraId="564A84A3" w14:textId="6668C73F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03CF3A75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0.1 – 1.2 mg/dl</w:t>
            </w:r>
          </w:p>
        </w:tc>
      </w:tr>
      <w:tr w:rsidR="00DA7E4F" w:rsidRPr="00B7555D" w14:paraId="01E5D1B8" w14:textId="77777777" w:rsidTr="006611BA">
        <w:tc>
          <w:tcPr>
            <w:tcW w:w="3775" w:type="dxa"/>
          </w:tcPr>
          <w:p w14:paraId="3561F1BE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BILIRUBIN, DIRECT</w:t>
            </w:r>
          </w:p>
        </w:tc>
        <w:tc>
          <w:tcPr>
            <w:tcW w:w="3150" w:type="dxa"/>
          </w:tcPr>
          <w:p w14:paraId="0983D141" w14:textId="6BC23CF4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20FF6C2E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0.0 – 0.3 mg/dl</w:t>
            </w:r>
          </w:p>
        </w:tc>
      </w:tr>
      <w:tr w:rsidR="00DA7E4F" w:rsidRPr="00B7555D" w14:paraId="6C0C8F01" w14:textId="77777777" w:rsidTr="006611BA">
        <w:tc>
          <w:tcPr>
            <w:tcW w:w="3775" w:type="dxa"/>
          </w:tcPr>
          <w:p w14:paraId="68AB2B60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BILIRUBIN, INDIRECT</w:t>
            </w:r>
          </w:p>
        </w:tc>
        <w:tc>
          <w:tcPr>
            <w:tcW w:w="3150" w:type="dxa"/>
          </w:tcPr>
          <w:p w14:paraId="09ABF02D" w14:textId="71F62CA8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2429A0DA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0.1 – 0.9 mg/dl</w:t>
            </w:r>
          </w:p>
        </w:tc>
      </w:tr>
      <w:tr w:rsidR="00DA7E4F" w:rsidRPr="00B7555D" w14:paraId="4DF6538F" w14:textId="77777777" w:rsidTr="006611BA">
        <w:tc>
          <w:tcPr>
            <w:tcW w:w="3775" w:type="dxa"/>
          </w:tcPr>
          <w:p w14:paraId="38D701F7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S.G.O.T</w:t>
            </w:r>
          </w:p>
        </w:tc>
        <w:tc>
          <w:tcPr>
            <w:tcW w:w="3150" w:type="dxa"/>
          </w:tcPr>
          <w:p w14:paraId="2B732A16" w14:textId="7283B4C3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14:paraId="7C226129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5.0 – 34.0 IU/L</w:t>
            </w:r>
          </w:p>
        </w:tc>
      </w:tr>
      <w:tr w:rsidR="00DA7E4F" w:rsidRPr="00B7555D" w14:paraId="0CFB8EBB" w14:textId="77777777" w:rsidTr="006611BA">
        <w:tc>
          <w:tcPr>
            <w:tcW w:w="3775" w:type="dxa"/>
          </w:tcPr>
          <w:p w14:paraId="7DF083EA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S.G.P.T</w:t>
            </w:r>
          </w:p>
        </w:tc>
        <w:tc>
          <w:tcPr>
            <w:tcW w:w="3150" w:type="dxa"/>
          </w:tcPr>
          <w:p w14:paraId="0F01A897" w14:textId="78B13FDD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14:paraId="4DAD50A4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0.0 – 40.0 IU/L</w:t>
            </w:r>
          </w:p>
        </w:tc>
      </w:tr>
      <w:tr w:rsidR="00DA7E4F" w:rsidRPr="00B7555D" w14:paraId="4F1E164A" w14:textId="77777777" w:rsidTr="006611BA">
        <w:tc>
          <w:tcPr>
            <w:tcW w:w="3775" w:type="dxa"/>
          </w:tcPr>
          <w:p w14:paraId="299F45AC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SAP</w:t>
            </w:r>
          </w:p>
        </w:tc>
        <w:tc>
          <w:tcPr>
            <w:tcW w:w="3150" w:type="dxa"/>
          </w:tcPr>
          <w:p w14:paraId="5E4091A1" w14:textId="44F5245C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IU/L</w:t>
            </w:r>
          </w:p>
        </w:tc>
        <w:tc>
          <w:tcPr>
            <w:tcW w:w="2425" w:type="dxa"/>
          </w:tcPr>
          <w:p w14:paraId="6E1FA587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Up to 130 IU/L</w:t>
            </w:r>
          </w:p>
        </w:tc>
      </w:tr>
      <w:tr w:rsidR="00DA7E4F" w:rsidRPr="00B7555D" w14:paraId="5BA5E86B" w14:textId="77777777" w:rsidTr="006611BA">
        <w:tc>
          <w:tcPr>
            <w:tcW w:w="3775" w:type="dxa"/>
          </w:tcPr>
          <w:p w14:paraId="504A049A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TOTAL PROTEIN</w:t>
            </w:r>
          </w:p>
        </w:tc>
        <w:tc>
          <w:tcPr>
            <w:tcW w:w="3150" w:type="dxa"/>
          </w:tcPr>
          <w:p w14:paraId="429F5B1E" w14:textId="78B05BCC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76775933" w14:textId="77777777" w:rsidR="00DA7E4F" w:rsidRPr="006611BA" w:rsidRDefault="0084429B" w:rsidP="0084429B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6.0</w:t>
            </w:r>
            <w:r w:rsidR="00DA7E4F" w:rsidRPr="006611BA">
              <w:rPr>
                <w:sz w:val="24"/>
                <w:szCs w:val="24"/>
              </w:rPr>
              <w:t xml:space="preserve"> – 8.</w:t>
            </w:r>
            <w:r w:rsidRPr="006611BA">
              <w:rPr>
                <w:sz w:val="24"/>
                <w:szCs w:val="24"/>
              </w:rPr>
              <w:t>4</w:t>
            </w:r>
            <w:r w:rsidR="00DA7E4F" w:rsidRPr="006611BA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5C0D1720" w14:textId="77777777" w:rsidTr="006611BA">
        <w:tc>
          <w:tcPr>
            <w:tcW w:w="3775" w:type="dxa"/>
          </w:tcPr>
          <w:p w14:paraId="06D24A7C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ALBUMIN</w:t>
            </w:r>
          </w:p>
        </w:tc>
        <w:tc>
          <w:tcPr>
            <w:tcW w:w="3150" w:type="dxa"/>
          </w:tcPr>
          <w:p w14:paraId="4C8022F4" w14:textId="048BDD32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6AC9D569" w14:textId="77777777" w:rsidR="00DA7E4F" w:rsidRPr="006611BA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3.5 – 5.4</w:t>
            </w:r>
            <w:r w:rsidR="00DA7E4F" w:rsidRPr="006611BA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1757FF7A" w14:textId="77777777" w:rsidTr="006611BA">
        <w:tc>
          <w:tcPr>
            <w:tcW w:w="3775" w:type="dxa"/>
          </w:tcPr>
          <w:p w14:paraId="7D3D1BBC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GLOBULIN</w:t>
            </w:r>
          </w:p>
        </w:tc>
        <w:tc>
          <w:tcPr>
            <w:tcW w:w="3150" w:type="dxa"/>
          </w:tcPr>
          <w:p w14:paraId="2C5DF7D4" w14:textId="393B212C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2BF955A9" w14:textId="77777777" w:rsidR="00DA7E4F" w:rsidRPr="006611BA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2.3 – 3.6</w:t>
            </w:r>
            <w:r w:rsidR="00DA7E4F" w:rsidRPr="006611BA">
              <w:rPr>
                <w:sz w:val="24"/>
                <w:szCs w:val="24"/>
              </w:rPr>
              <w:t xml:space="preserve"> mg/dl</w:t>
            </w:r>
          </w:p>
        </w:tc>
      </w:tr>
      <w:tr w:rsidR="00DA7E4F" w:rsidRPr="00B7555D" w14:paraId="08AC55FE" w14:textId="77777777" w:rsidTr="006611BA">
        <w:tc>
          <w:tcPr>
            <w:tcW w:w="3775" w:type="dxa"/>
          </w:tcPr>
          <w:p w14:paraId="25F09EF3" w14:textId="77777777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AG/RATIO</w:t>
            </w:r>
          </w:p>
        </w:tc>
        <w:tc>
          <w:tcPr>
            <w:tcW w:w="3150" w:type="dxa"/>
          </w:tcPr>
          <w:p w14:paraId="1B0E8986" w14:textId="159B4625" w:rsidR="00DA7E4F" w:rsidRPr="006611BA" w:rsidRDefault="00DA7E4F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425" w:type="dxa"/>
          </w:tcPr>
          <w:p w14:paraId="17BEAAD4" w14:textId="77777777" w:rsidR="00DA7E4F" w:rsidRPr="006611BA" w:rsidRDefault="0084429B" w:rsidP="00DA7E4F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1.0-2.3</w:t>
            </w:r>
          </w:p>
        </w:tc>
      </w:tr>
      <w:tr w:rsidR="006611BA" w:rsidRPr="00B7555D" w14:paraId="7AAABB16" w14:textId="77777777" w:rsidTr="006611BA">
        <w:tc>
          <w:tcPr>
            <w:tcW w:w="9350" w:type="dxa"/>
            <w:gridSpan w:val="3"/>
          </w:tcPr>
          <w:p w14:paraId="7D09C3D5" w14:textId="01D5E8C8" w:rsidR="006611BA" w:rsidRPr="006611BA" w:rsidRDefault="006611BA" w:rsidP="006611BA">
            <w:pPr>
              <w:tabs>
                <w:tab w:val="left" w:pos="1639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6611BA">
              <w:rPr>
                <w:b/>
                <w:bCs/>
                <w:sz w:val="28"/>
                <w:szCs w:val="28"/>
                <w:u w:val="single"/>
              </w:rPr>
              <w:t>RENAL FUNCTION TEST</w:t>
            </w:r>
          </w:p>
        </w:tc>
      </w:tr>
      <w:tr w:rsidR="006611BA" w:rsidRPr="00B7555D" w14:paraId="7CA1EED8" w14:textId="77777777" w:rsidTr="006611BA">
        <w:tc>
          <w:tcPr>
            <w:tcW w:w="3775" w:type="dxa"/>
          </w:tcPr>
          <w:p w14:paraId="0260765B" w14:textId="6E04E126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BLOOD UREA</w:t>
            </w:r>
          </w:p>
        </w:tc>
        <w:tc>
          <w:tcPr>
            <w:tcW w:w="3150" w:type="dxa"/>
          </w:tcPr>
          <w:p w14:paraId="49A932E3" w14:textId="5EEA4003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7B120049" w14:textId="5BA69CE3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11-37 mg/dl</w:t>
            </w:r>
          </w:p>
        </w:tc>
      </w:tr>
      <w:tr w:rsidR="006611BA" w:rsidRPr="00B7555D" w14:paraId="50A6FC50" w14:textId="77777777" w:rsidTr="006611BA">
        <w:tc>
          <w:tcPr>
            <w:tcW w:w="3775" w:type="dxa"/>
          </w:tcPr>
          <w:p w14:paraId="142D5CB7" w14:textId="0693A89A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SERU CREATININE</w:t>
            </w:r>
          </w:p>
        </w:tc>
        <w:tc>
          <w:tcPr>
            <w:tcW w:w="3150" w:type="dxa"/>
          </w:tcPr>
          <w:p w14:paraId="2B4A85BD" w14:textId="4DCD0474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64F97268" w14:textId="4D30A770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0.6-1.4 mg/dl</w:t>
            </w:r>
          </w:p>
        </w:tc>
      </w:tr>
      <w:tr w:rsidR="006611BA" w:rsidRPr="00B7555D" w14:paraId="02D4A5F6" w14:textId="77777777" w:rsidTr="006611BA">
        <w:tc>
          <w:tcPr>
            <w:tcW w:w="3775" w:type="dxa"/>
          </w:tcPr>
          <w:p w14:paraId="239CBB5E" w14:textId="3591951D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SERUM URIC ACID</w:t>
            </w:r>
          </w:p>
        </w:tc>
        <w:tc>
          <w:tcPr>
            <w:tcW w:w="3150" w:type="dxa"/>
          </w:tcPr>
          <w:p w14:paraId="4ECCC297" w14:textId="7AE4E069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>:  mg/dl</w:t>
            </w:r>
          </w:p>
        </w:tc>
        <w:tc>
          <w:tcPr>
            <w:tcW w:w="2425" w:type="dxa"/>
          </w:tcPr>
          <w:p w14:paraId="2051F299" w14:textId="39820C63" w:rsidR="006611BA" w:rsidRPr="006611BA" w:rsidRDefault="006611BA" w:rsidP="006611BA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6611BA">
              <w:rPr>
                <w:sz w:val="24"/>
                <w:szCs w:val="24"/>
              </w:rPr>
              <w:t xml:space="preserve">3.4-7.0 mg/dl </w:t>
            </w:r>
          </w:p>
        </w:tc>
      </w:tr>
    </w:tbl>
    <w:p w14:paraId="7C1D63D0" w14:textId="77777777"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B1EDF" wp14:editId="0A2C11AE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AEEA52" w14:textId="77777777" w:rsidR="00DA7E4F" w:rsidRPr="00B7555D" w:rsidRDefault="00DA7E4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7555D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B1E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14:paraId="57AEEA52" w14:textId="77777777" w:rsidR="00DA7E4F" w:rsidRPr="00B7555D" w:rsidRDefault="00DA7E4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7555D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E4F"/>
    <w:rsid w:val="000B4849"/>
    <w:rsid w:val="000F5704"/>
    <w:rsid w:val="003550BD"/>
    <w:rsid w:val="004B24B0"/>
    <w:rsid w:val="004B4534"/>
    <w:rsid w:val="005555C1"/>
    <w:rsid w:val="006611BA"/>
    <w:rsid w:val="00711CBE"/>
    <w:rsid w:val="0074797B"/>
    <w:rsid w:val="008056EA"/>
    <w:rsid w:val="0084429B"/>
    <w:rsid w:val="00AB7B1D"/>
    <w:rsid w:val="00B7555D"/>
    <w:rsid w:val="00C727C1"/>
    <w:rsid w:val="00DA7E4F"/>
    <w:rsid w:val="00E672F4"/>
    <w:rsid w:val="00FF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E843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17</cp:revision>
  <dcterms:created xsi:type="dcterms:W3CDTF">2022-09-20T04:41:00Z</dcterms:created>
  <dcterms:modified xsi:type="dcterms:W3CDTF">2026-02-12T17:06:00Z</dcterms:modified>
</cp:coreProperties>
</file>