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/>
    <w:tbl>
      <w:tblPr>
        <w:tblStyle w:val="TableGrid"/>
        <w:tblW w:w="9478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959"/>
        <w:gridCol w:w="1171"/>
        <w:gridCol w:w="2162"/>
      </w:tblGrid>
      <w:tr w:rsidR="009C7AAC" w:rsidTr="004F0CE2">
        <w:trPr>
          <w:trHeight w:val="348"/>
        </w:trPr>
        <w:tc>
          <w:tcPr>
            <w:tcW w:w="2183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9C7AAC" w:rsidRPr="005A1E0D" w:rsidRDefault="004C39EA" w:rsidP="00890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Sex: </w:t>
            </w:r>
            <w:r w:rsidR="00091FC9" w:rsidRPr="005A1E0D">
              <w:rPr>
                <w:sz w:val="24"/>
                <w:szCs w:val="24"/>
              </w:rPr>
              <w:t>MALE</w:t>
            </w:r>
          </w:p>
        </w:tc>
      </w:tr>
      <w:tr w:rsidR="009C7AAC" w:rsidTr="004F0CE2">
        <w:trPr>
          <w:trHeight w:val="537"/>
        </w:trPr>
        <w:tc>
          <w:tcPr>
            <w:tcW w:w="7308" w:type="dxa"/>
            <w:gridSpan w:val="3"/>
          </w:tcPr>
          <w:p w:rsidR="00BC61E0" w:rsidRDefault="00EE749D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113E96">
              <w:rPr>
                <w:sz w:val="24"/>
                <w:szCs w:val="24"/>
              </w:rPr>
              <w:t xml:space="preserve">       </w:t>
            </w:r>
          </w:p>
          <w:p w:rsidR="009C7AAC" w:rsidRPr="005A1E0D" w:rsidRDefault="00BC61E0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113E96">
              <w:rPr>
                <w:sz w:val="24"/>
                <w:szCs w:val="24"/>
              </w:rPr>
              <w:t xml:space="preserve"> </w:t>
            </w:r>
            <w:r w:rsidR="00EE749D">
              <w:rPr>
                <w:sz w:val="24"/>
                <w:szCs w:val="24"/>
              </w:rPr>
              <w:t xml:space="preserve">    </w:t>
            </w:r>
            <w:r w:rsidR="009C7AAC" w:rsidRPr="005A1E0D">
              <w:rPr>
                <w:sz w:val="24"/>
                <w:szCs w:val="24"/>
              </w:rPr>
              <w:t xml:space="preserve">Ref Dr:  </w:t>
            </w:r>
            <w:r w:rsidR="00113E96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BC61E0" w:rsidRDefault="00BC61E0" w:rsidP="00BA0676">
            <w:pPr>
              <w:jc w:val="center"/>
              <w:rPr>
                <w:sz w:val="24"/>
                <w:szCs w:val="24"/>
              </w:rPr>
            </w:pPr>
          </w:p>
          <w:p w:rsidR="009C7AAC" w:rsidRPr="005A1E0D" w:rsidRDefault="006073E8" w:rsidP="00BA06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8901F0">
              <w:rPr>
                <w:sz w:val="24"/>
                <w:szCs w:val="24"/>
              </w:rPr>
              <w:t>/0</w:t>
            </w:r>
            <w:r w:rsidR="00547CBA">
              <w:rPr>
                <w:sz w:val="24"/>
                <w:szCs w:val="24"/>
              </w:rPr>
              <w:t>/202</w:t>
            </w:r>
            <w:r w:rsidR="00E4634F">
              <w:rPr>
                <w:sz w:val="24"/>
                <w:szCs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text" w:tblpY="527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2700"/>
        <w:gridCol w:w="2785"/>
      </w:tblGrid>
      <w:tr w:rsidR="004F0CE2" w:rsidRPr="005A1E0D" w:rsidTr="004F0CE2">
        <w:tc>
          <w:tcPr>
            <w:tcW w:w="9350" w:type="dxa"/>
            <w:gridSpan w:val="3"/>
          </w:tcPr>
          <w:p w:rsidR="004F0CE2" w:rsidRPr="004F0CE2" w:rsidRDefault="004F0CE2" w:rsidP="004F0CE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4F0CE2">
              <w:rPr>
                <w:b/>
                <w:sz w:val="28"/>
                <w:szCs w:val="28"/>
                <w:u w:val="single"/>
              </w:rPr>
              <w:t>RENAL FUNCTION TEST</w:t>
            </w:r>
          </w:p>
        </w:tc>
      </w:tr>
      <w:tr w:rsidR="004F0CE2" w:rsidRPr="005A1E0D" w:rsidTr="004F0CE2">
        <w:tc>
          <w:tcPr>
            <w:tcW w:w="3865" w:type="dxa"/>
          </w:tcPr>
          <w:p w:rsidR="004F0CE2" w:rsidRPr="005A1E0D" w:rsidRDefault="004F0CE2" w:rsidP="004F0CE2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700" w:type="dxa"/>
          </w:tcPr>
          <w:p w:rsidR="004F0CE2" w:rsidRPr="005A1E0D" w:rsidRDefault="004F0CE2" w:rsidP="004F0CE2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785" w:type="dxa"/>
          </w:tcPr>
          <w:p w:rsidR="004F0CE2" w:rsidRPr="005A1E0D" w:rsidRDefault="004F0CE2" w:rsidP="004F0CE2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NORMAL RANGE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BLOOD UREA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  <w:bookmarkStart w:id="0" w:name="_GoBack"/>
            <w:bookmarkEnd w:id="0"/>
          </w:p>
        </w:tc>
        <w:tc>
          <w:tcPr>
            <w:tcW w:w="2785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11-37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SERUM CREATININE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0.6-1.4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SERUM URIC ACID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3.4-7.0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9350" w:type="dxa"/>
            <w:gridSpan w:val="3"/>
          </w:tcPr>
          <w:p w:rsidR="004F0CE2" w:rsidRPr="004F0CE2" w:rsidRDefault="004F0CE2" w:rsidP="004F0CE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4F0CE2">
              <w:rPr>
                <w:b/>
                <w:sz w:val="28"/>
                <w:szCs w:val="28"/>
                <w:u w:val="single"/>
              </w:rPr>
              <w:t>LIPID PROFILE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TOTAL CHOLESTEROL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: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&lt; 200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TRIGLYCERIDES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&lt; 150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HDL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30 – 60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LDL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&lt; 130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VLDL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10 – 35 mg/dl</w:t>
            </w:r>
          </w:p>
        </w:tc>
      </w:tr>
      <w:tr w:rsidR="004F0CE2" w:rsidRPr="009C7AAC" w:rsidTr="004F0CE2">
        <w:trPr>
          <w:trHeight w:val="70"/>
        </w:trPr>
        <w:tc>
          <w:tcPr>
            <w:tcW w:w="386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CHOLESTROL/HDL RATIO</w:t>
            </w:r>
          </w:p>
        </w:tc>
        <w:tc>
          <w:tcPr>
            <w:tcW w:w="2700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:rsidR="004F0CE2" w:rsidRPr="004F0CE2" w:rsidRDefault="004F0CE2" w:rsidP="004F0CE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UP TO 5.0 mg/dl</w:t>
            </w:r>
          </w:p>
        </w:tc>
      </w:tr>
    </w:tbl>
    <w:p w:rsidR="00BC61E0" w:rsidRPr="00BC61E0" w:rsidRDefault="004F0CE2" w:rsidP="00BC61E0">
      <w:pPr>
        <w:spacing w:line="480" w:lineRule="auto"/>
        <w:jc w:val="center"/>
        <w:rPr>
          <w:b/>
          <w:sz w:val="28"/>
          <w:u w:val="single"/>
        </w:rPr>
      </w:pPr>
      <w:r w:rsidRPr="00BC61E0">
        <w:rPr>
          <w:b/>
          <w:sz w:val="28"/>
          <w:u w:val="single"/>
        </w:rPr>
        <w:t xml:space="preserve"> </w:t>
      </w:r>
    </w:p>
    <w:p w:rsidR="00773E80" w:rsidRPr="00527EA2" w:rsidRDefault="00EE749D">
      <w:pPr>
        <w:rPr>
          <w:b/>
          <w:sz w:val="24"/>
          <w:szCs w:val="28"/>
          <w:u w:val="thick"/>
        </w:rPr>
      </w:pPr>
      <w:r>
        <w:t xml:space="preserve">                                                                          </w:t>
      </w:r>
    </w:p>
    <w:p w:rsidR="008133F0" w:rsidRDefault="009C7AAC" w:rsidP="005858E7">
      <w:pPr>
        <w:jc w:val="right"/>
      </w:pPr>
      <w:r>
        <w:tab/>
      </w:r>
      <w:r>
        <w:tab/>
      </w:r>
      <w:r>
        <w:tab/>
      </w:r>
      <w:r>
        <w:tab/>
      </w:r>
    </w:p>
    <w:p w:rsidR="009C7AAC" w:rsidRPr="009C7AAC" w:rsidRDefault="009C7AAC" w:rsidP="005858E7">
      <w:pPr>
        <w:jc w:val="right"/>
        <w:rPr>
          <w:b/>
          <w:sz w:val="32"/>
          <w:szCs w:val="32"/>
          <w:u w:val="single"/>
        </w:rPr>
      </w:pPr>
      <w:r w:rsidRPr="009C7AAC">
        <w:rPr>
          <w:b/>
          <w:sz w:val="32"/>
          <w:szCs w:val="32"/>
          <w:u w:val="single"/>
        </w:rPr>
        <w:t>TECHNICIAN SIGNATURE</w:t>
      </w:r>
    </w:p>
    <w:sectPr w:rsidR="009C7AAC" w:rsidRPr="009C7AAC" w:rsidSect="005858E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AAC"/>
    <w:rsid w:val="00074CA9"/>
    <w:rsid w:val="00091FC9"/>
    <w:rsid w:val="00113E96"/>
    <w:rsid w:val="00131EFC"/>
    <w:rsid w:val="00320734"/>
    <w:rsid w:val="004C39EA"/>
    <w:rsid w:val="004F0CE2"/>
    <w:rsid w:val="00527EA2"/>
    <w:rsid w:val="00547CBA"/>
    <w:rsid w:val="005858E7"/>
    <w:rsid w:val="005A1E0D"/>
    <w:rsid w:val="005E2EB9"/>
    <w:rsid w:val="006073E8"/>
    <w:rsid w:val="0064144C"/>
    <w:rsid w:val="00773E80"/>
    <w:rsid w:val="008133F0"/>
    <w:rsid w:val="008901F0"/>
    <w:rsid w:val="009C7AAC"/>
    <w:rsid w:val="00BA0676"/>
    <w:rsid w:val="00BC61E0"/>
    <w:rsid w:val="00E4634F"/>
    <w:rsid w:val="00E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4A75"/>
  <w15:chartTrackingRefBased/>
  <w15:docId w15:val="{19F9CC75-824F-4E9A-978C-D9E8605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A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7AA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4</cp:revision>
  <dcterms:created xsi:type="dcterms:W3CDTF">2025-12-09T07:20:00Z</dcterms:created>
  <dcterms:modified xsi:type="dcterms:W3CDTF">2026-01-05T06:05:00Z</dcterms:modified>
</cp:coreProperties>
</file>