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FORMULARIO DE VALIDACIÓN DE GAPS POR EXPERTOS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Swarm Intelligence para Path Planning Multi-UAV en Agricultura de Precisión (2021–2025)</w:t>
      </w:r>
    </w:p>
    <w:p>
      <w:pPr>
        <w:spacing w:after="48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Estudio bajo revisión para Computers and Electronics in Agriculture (Elsevier, IF: 8.9)</w:t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Sección A — Datos del experto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Respuesta del experto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Nombre completo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Institución / Organización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País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Años de experiencia en UAVs / robótica agrícola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 1–3 años   ☐ 4–7 años   ☐ 8–12 años   ☐ &gt;12 años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Área de especialidad principal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 Algoritmos SI/metaheurísticas   ☐ Sistemas multi-UAV   ☐ Agricultura de precisión   ☐ Robótica de campo   ☐ Otro: _______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¿Ha publicado en Swarm Intelligence o multi-UAV?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 Sí (cuántos papers: ___)   ☐ No</w:t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Sección B — Instrucciones de calificación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¿Qué se le pide calificar?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Para cada brecha (gap) de investigación identificada en la revisión sistemática, proporcione DOS calificaciones independientes usando escala Likert de 1 a 5: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Columna 1 — IMPACTO en deployment real: </w:t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¿Qué tan crítica es esta brecha para impedir el despliegue de sistemas multi-UAV en campo agrícola real?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Columna 2 — FRECUENCIA observada: </w:t>
            </w: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¿Con qué frecuencia observa esta brecha en la literatura reciente de su área?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1 = Muy bajo / irrelevante   |   2 = Bajo   |   3 = Moderado   |   4 = Alto   |   5 = Muy alto / crítico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B.1 Calificación de brechas de investigación (15 brechas más frecuentes)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400"/>
        <w:gridCol w:w="700"/>
        <w:gridCol w:w="1300"/>
        <w:gridCol w:w="1300"/>
        <w:gridCol w:w="1260"/>
      </w:tblGrid>
      <w:tr>
        <w:tc>
          <w:tcPr>
            <w:tcW w:type="dxa" w:w="4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Brecha de investigación</w:t>
            </w:r>
          </w:p>
        </w:tc>
        <w:tc>
          <w:tcPr>
            <w:tcW w:type="dxa" w:w="14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7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Frec.
(lit.)</w:t>
            </w:r>
          </w:p>
        </w:tc>
        <w:tc>
          <w:tcPr>
            <w:tcW w:type="dxa" w:w="13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
(1–5)</w:t>
            </w:r>
          </w:p>
        </w:tc>
        <w:tc>
          <w:tcPr>
            <w:tcW w:type="dxa" w:w="13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
(1–5)</w:t>
            </w:r>
          </w:p>
        </w:tc>
        <w:tc>
          <w:tcPr>
            <w:tcW w:type="dxa" w:w="12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Comentario
(opcional)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Lack of hardware/field 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Practical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78.8%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 dynamic obstacles/environment modeling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Practical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75.8%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Single-UAV focus (no swarm coordination)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Methodological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66.7%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 wind/weather modeling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Technological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60.6%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 metric standardization across studies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Methodological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54.5%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Unrealistic kinematic constraints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Technological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45.5%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G07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Limited scalability assessment (&gt;5 UAVs)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Technological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42.4%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 direct energy measurement (estimated only)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Practical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39.4%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G09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Communication robustness ignored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Technological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36.4%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 real-time replanning capability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Practical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33.3%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Lack of multi-crop/terrain diversity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Practical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30.3%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 fault tolerance mechanisms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Technological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27.3%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Absence of regulatory compliance modeling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Practical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27.3%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No heterogeneous UAV fleet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Technological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24.2%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Missing convergence criteria reporting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Methodological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21.2%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240"/>
      </w:pP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Sección C — Brechas adicionales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¿Identifica alguna brecha crítica adicional no listada arriba? Por favor describa hasta 3 brechas que considere importantes para el despliegue real de sistemas multi-UAV en agricultura.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1500"/>
        <w:gridCol w:w="1300"/>
        <w:gridCol w:w="2060"/>
      </w:tblGrid>
      <w:tr>
        <w:tc>
          <w:tcPr>
            <w:tcW w:type="dxa" w:w="5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 la brecha adicional</w:t>
            </w:r>
          </w:p>
        </w:tc>
        <w:tc>
          <w:tcPr>
            <w:tcW w:type="dxa" w:w="15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Dimensión
sugerida</w:t>
            </w:r>
          </w:p>
        </w:tc>
        <w:tc>
          <w:tcPr>
            <w:tcW w:type="dxa" w:w="13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
(1–5)</w:t>
            </w:r>
          </w:p>
        </w:tc>
        <w:tc>
          <w:tcPr>
            <w:tcW w:type="dxa" w:w="20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Justificación breve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 Tecnológica
☐ Práctica
☐ Metodológica
☐ Teórica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☐2 ☐3 ☐4 ☐5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 Tecnológica
☐ Práctica
☐ Metodológica
☐ Teórica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☐2 ☐3 ☐4 ☐5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 Tecnológica
☐ Práctica
☐ Metodológica
☐ Teórica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☐2 ☐3 ☐4 ☐5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Sección D — Validez del framework de 4 dimensiones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La revisión sistemática clasifica las brechas en 4 dimensiones: Tecnológica, Práctica, Metodológica y Teórica.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5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 respuesta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¿Las 4 dimensiones son exhaustivas para clasificar brechas en SI multi-UAV agrícola?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 Sí, cubren todo
☐ Falta una dimensión (¿cuál?): ___________
☐ Hay solapamiento entre dimensiones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¿Son las 4 dimensiones mutuamente excluyentes?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 Sí   ☐ No (explique): ___________________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¿Cambiaría el nombre de alguna dimensión?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 No
☐ Sí: _____________ → _____________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Confiabilidad general del framework (1–5)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☐1  ☐2  ☐3  ☐4  ☐5
Comentario: ___________________________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Sección E — Firma y consentimiento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404040"/>
          <w:sz w:val="20"/>
          <w:szCs w:val="20"/>
        </w:rPr>
        <w:t xml:space="preserve">Al firmar, confirmo que he completado este formulario de forma independiente y consiento que mis respuestas sean utilizadas de forma anónima en el análisis estadístico de la revisión sistemática.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Nombre: ____________________________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Firma: _____________________________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Fecha: _____________________________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Tiempo dedicado a este formulario: ___ min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Devolver a: hidalmora79@gmail.com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Plazo sugerido: 15 días a partir de recepción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2026-03-18T02:46:41.583Z</dcterms:created>
  <dcterms:modified xsi:type="dcterms:W3CDTF">2026-03-18T02:46:41.583Z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