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COVER LETTER</w:t>
      </w:r>
    </w:p>
    <w:p>
      <w:r>
        <w:rPr>
          <w:b/>
        </w:rPr>
        <w:t>[Your Name], Ph.D. Candidate</w:t>
        <w:br/>
      </w:r>
      <w:r>
        <w:t>[Department]</w:t>
        <w:br/>
        <w:t>[University / Institution]</w:t>
        <w:br/>
        <w:t>[City, Country]</w:t>
        <w:br/>
      </w:r>
      <w:r>
        <w:t>Email: your.email@university.edu | ORCID: 0000-0000-0000-0000</w:t>
        <w:br/>
      </w:r>
    </w:p>
    <w:p>
      <w:r>
        <w:t>[Submission Date]</w:t>
      </w:r>
    </w:p>
    <w:p>
      <w:r>
        <w:t>Editor-in-Chief</w:t>
        <w:br/>
        <w:t>Computers and Electronics in Agriculture</w:t>
        <w:br/>
        <w:t>Elsevier</w:t>
      </w:r>
    </w:p>
    <w:p>
      <w:r>
        <w:rPr>
          <w:b/>
        </w:rPr>
        <w:t>Subject: Submission of Systematic Review Manuscript – "Swarm Intelligence for Multi-UAV Path Planning in Precision Agriculture: A Systematic Review and Research Agenda (2021–2025)"</w:t>
      </w:r>
    </w:p>
    <w:p>
      <w:r>
        <w:t>Dear Editor-in-Chief,</w:t>
      </w:r>
    </w:p>
    <w:p>
      <w:r>
        <w:t>I am pleased to submit our manuscript entitled "Swarm Intelligence for Multi-UAV Path Planning in Precision Agriculture: A Systematic Review and Research Agenda (2021–2025)" for consideration for publication in Computers and Electronics in Agriculture. This paper presents a systematic review of 33 peer‑reviewed studies published between 2021 and 2025 that investigate swarm intelligence algorithms for multi‑UAV path planning with applications in precision agriculture.</w:t>
      </w:r>
    </w:p>
    <w:p>
      <w:r>
        <w:t>Our study provides three main contributions. First, we develop a comprehensive taxonomy of swarm intelligence algorithms applied to multi‑UAV systems, including PSO, ACO, ABC, SSA, and several emerging bio‑inspired optimization methods. Second, we identify and categorize 172 research gaps across four dimensions—technological, practical, methodological, and theoretical—revealing critical limitations in current research. Third, we propose a prioritized research agenda including standardized benchmarking frameworks, real‑world UAV validation protocols, and dynamic environment integration for real‑time path replanning.</w:t>
      </w:r>
    </w:p>
    <w:p>
      <w:r>
        <w:t>The findings highlight important limitations in the current literature, including the lack of field validation (84.8% of studies), limited modeling of environmental variability such as wind and weather (75.8%), and inconsistent reporting of performance metrics such as computational time, energy consumption, and convergence criteria. These issues have direct implications for the practical deployment of autonomous UAV systems in precision agriculture.</w:t>
      </w:r>
    </w:p>
    <w:p>
      <w:r>
        <w:t>This manuscript aligns strongly with the journal's focus on artificial intelligence, robotics, and smart agricultural technologies. By synthesizing recent developments and identifying concrete research opportunities, the review contributes to advancing computational methods and autonomous systems for agricultural applications.</w:t>
      </w:r>
    </w:p>
    <w:p>
      <w:r>
        <w:t>We confirm that this manuscript is original, has not been published previously, and is not under consideration by any other journal. All authors have approved the manuscript and declare no conflicts of interest. The systematic review methodology follows PRISMA guidelines to ensure transparency and reproducibility.</w:t>
      </w:r>
    </w:p>
    <w:p>
      <w:r>
        <w:t>Comprehensive supplementary materials—including the full literature database, quantitative analysis datasets, and reproducibility resources—will be made publicly available upon publication.</w:t>
      </w:r>
    </w:p>
    <w:p>
      <w:r>
        <w:t>Thank you for your time and consideration. We believe this work will be of interest to researchers and practitioners working on agricultural robotics, precision agriculture, and intelligent autonomous systems.</w:t>
      </w:r>
    </w:p>
    <w:p>
      <w:r>
        <w:t>Sincerely,</w:t>
      </w:r>
    </w:p>
    <w:p>
      <w:r>
        <w:t>[Your Signature]</w:t>
        <w:br/>
        <w:t>[Your Full Name]</w:t>
        <w:br/>
        <w:t>[Position / Program]</w:t>
        <w:br/>
        <w:t>[Department]</w:t>
        <w:br/>
        <w:t>[University / Institution]</w:t>
        <w:br/>
        <w:t>[City, Country]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