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r w:rsidR="00D05A04">
              <w:fldChar w:fldCharType="begin"/>
            </w:r>
            <w:r w:rsidR="00D05A04">
              <w:instrText xml:space="preserve"> DOCPROPERTY  sym1  \* MERGEFORMAT </w:instrText>
            </w:r>
            <w:r w:rsidR="00D05A04">
              <w:fldChar w:fldCharType="separate"/>
            </w:r>
            <w:r w:rsidR="00475149" w:rsidRPr="00F43810">
              <w:t>sym1</w:t>
            </w:r>
            <w:r w:rsidR="00D05A04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D05A04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A51EE3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A51EE3" w:rsidP="00981901">
            <w:pPr>
              <w:suppressAutoHyphens w:val="0"/>
            </w:pPr>
            <w:r>
              <w:t>Original </w:t>
            </w:r>
            <w:r w:rsidR="00976E39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A51EE3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Pr="00F43810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5426BF" w:rsidRPr="008E05C3" w:rsidRDefault="005426BF" w:rsidP="005426BF">
      <w:pPr>
        <w:pStyle w:val="HChG"/>
        <w:rPr>
          <w:b w:val="0"/>
        </w:rPr>
      </w:pPr>
      <w:r>
        <w:tab/>
      </w:r>
      <w:r>
        <w:tab/>
      </w:r>
      <w:r w:rsidRPr="00CA4CDC">
        <w:rPr>
          <w:lang w:val="fr-FR"/>
        </w:rPr>
        <w:t xml:space="preserve">Liste de points concernant le </w:t>
      </w:r>
      <w:fldSimple w:instr=" DOCPROPERTY  prep  \* MERGEFORMAT ">
        <w:r w:rsidRPr="005426BF">
          <w:t>prep</w:t>
        </w:r>
      </w:fldSimple>
      <w:r w:rsidRPr="008E05C3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5426BF" w:rsidRPr="006471E7" w:rsidRDefault="005426BF" w:rsidP="005426BF">
      <w:pPr>
        <w:pStyle w:val="H1G"/>
      </w:pPr>
      <w:r w:rsidRPr="006471E7">
        <w:tab/>
      </w:r>
      <w:r w:rsidRPr="006471E7">
        <w:tab/>
        <w:t xml:space="preserve">Cadre constitutionnel et juridique de l’application du Pacte (art. 2) </w:t>
      </w:r>
      <w:r w:rsidRPr="006471E7">
        <w:rPr>
          <w:highlight w:val="yellow"/>
        </w:rPr>
        <w:t>[[Presque toujours inclus.]]</w:t>
      </w:r>
    </w:p>
    <w:p w:rsidR="00B002C4" w:rsidRDefault="00B002C4" w:rsidP="005426BF">
      <w:pPr>
        <w:pStyle w:val="SingleTxtG"/>
        <w:rPr>
          <w:color w:val="0000FF"/>
        </w:rPr>
      </w:pPr>
      <w:r w:rsidRPr="00AC2184">
        <w:rPr>
          <w:color w:val="0000FF"/>
        </w:rPr>
        <w:t xml:space="preserve">[Le texte commence </w:t>
      </w:r>
      <w:r w:rsidR="005426BF">
        <w:rPr>
          <w:color w:val="0000FF"/>
        </w:rPr>
        <w:t>sur cette page</w:t>
      </w:r>
      <w:r w:rsidRPr="00AC2184">
        <w:rPr>
          <w:color w:val="0000FF"/>
        </w:rPr>
        <w:t>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51EE3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320A3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5426BF" w:rsidRPr="008E05C3" w:rsidRDefault="005426BF" w:rsidP="005426BF">
      <w:pPr>
        <w:pStyle w:val="Textonotapie"/>
      </w:pPr>
      <w:r w:rsidRPr="00684906">
        <w:rPr>
          <w:rStyle w:val="Refdenotaalpie"/>
          <w:vertAlign w:val="baseline"/>
        </w:rPr>
        <w:tab/>
      </w:r>
      <w:r w:rsidRPr="00684906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  <w:vertAlign w:val="baseline"/>
        </w:rPr>
        <w:tab/>
      </w:r>
      <w:r>
        <w:rPr>
          <w:lang w:eastAsia="en-GB"/>
        </w:rPr>
        <w:t xml:space="preserve">Adoptée par le Comité à sa </w:t>
      </w:r>
      <w:r w:rsidRPr="00D35056">
        <w:rPr>
          <w:color w:val="FF0000"/>
          <w:lang w:eastAsia="en-GB"/>
        </w:rPr>
        <w:t>[</w:t>
      </w:r>
      <w:r w:rsidR="00684906">
        <w:rPr>
          <w:color w:val="FF0000"/>
          <w:lang w:eastAsia="en-GB"/>
        </w:rPr>
        <w:t>énième</w:t>
      </w:r>
      <w:r w:rsidRPr="00D35056">
        <w:rPr>
          <w:color w:val="FF0000"/>
          <w:lang w:eastAsia="en-GB"/>
        </w:rPr>
        <w:t>]</w:t>
      </w:r>
      <w:r>
        <w:rPr>
          <w:lang w:eastAsia="en-GB"/>
        </w:rPr>
        <w:t xml:space="preserve"> session (</w:t>
      </w:r>
      <w:r w:rsidRPr="00D35056">
        <w:rPr>
          <w:color w:val="FF0000"/>
          <w:lang w:eastAsia="en-GB"/>
        </w:rPr>
        <w:t>dates</w:t>
      </w:r>
      <w:r>
        <w:rPr>
          <w:lang w:eastAsia="en-GB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51EE3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51EE3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20A3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1039C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0737"/>
    <w:rsid w:val="00475149"/>
    <w:rsid w:val="00484F44"/>
    <w:rsid w:val="00494BBC"/>
    <w:rsid w:val="005426BF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84906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E5798"/>
    <w:rsid w:val="008F5D35"/>
    <w:rsid w:val="00957790"/>
    <w:rsid w:val="009705C8"/>
    <w:rsid w:val="00976E39"/>
    <w:rsid w:val="00981901"/>
    <w:rsid w:val="009E06AD"/>
    <w:rsid w:val="009F65C5"/>
    <w:rsid w:val="00A41291"/>
    <w:rsid w:val="00A51EE3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05A04"/>
    <w:rsid w:val="00D3439C"/>
    <w:rsid w:val="00D76F7A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3114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9</cp:revision>
  <cp:lastPrinted>2017-02-27T14:31:00Z</cp:lastPrinted>
  <dcterms:created xsi:type="dcterms:W3CDTF">2018-03-26T08:50:00Z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