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B41FDC" w:rsidTr="005C06D4">
        <w:trPr>
          <w:cantSplit/>
          <w:trHeight w:hRule="exact" w:val="851"/>
        </w:trPr>
        <w:tc>
          <w:tcPr>
            <w:tcW w:w="1276" w:type="dxa"/>
            <w:tcBorders>
              <w:bottom w:val="single" w:sz="4" w:space="0" w:color="auto"/>
            </w:tcBorders>
            <w:vAlign w:val="bottom"/>
          </w:tcPr>
          <w:p w:rsidR="001E498C" w:rsidRPr="00B41FDC" w:rsidRDefault="001E498C" w:rsidP="005C06D4">
            <w:pPr>
              <w:spacing w:after="80"/>
            </w:pPr>
            <w:bookmarkStart w:id="0" w:name="_GoBack"/>
            <w:bookmarkEnd w:id="0"/>
          </w:p>
        </w:tc>
        <w:tc>
          <w:tcPr>
            <w:tcW w:w="2268" w:type="dxa"/>
            <w:tcBorders>
              <w:bottom w:val="single" w:sz="4" w:space="0" w:color="auto"/>
            </w:tcBorders>
            <w:vAlign w:val="bottom"/>
          </w:tcPr>
          <w:p w:rsidR="001E498C" w:rsidRPr="00B41FDC" w:rsidRDefault="001E498C" w:rsidP="005C06D4">
            <w:pPr>
              <w:spacing w:after="80" w:line="300" w:lineRule="exact"/>
              <w:rPr>
                <w:b/>
                <w:sz w:val="24"/>
                <w:szCs w:val="24"/>
              </w:rPr>
            </w:pPr>
            <w:r w:rsidRPr="00B41FDC">
              <w:rPr>
                <w:sz w:val="28"/>
                <w:szCs w:val="28"/>
              </w:rPr>
              <w:t>United Nations</w:t>
            </w:r>
          </w:p>
        </w:tc>
        <w:tc>
          <w:tcPr>
            <w:tcW w:w="6095" w:type="dxa"/>
            <w:gridSpan w:val="2"/>
            <w:tcBorders>
              <w:bottom w:val="single" w:sz="4" w:space="0" w:color="auto"/>
            </w:tcBorders>
            <w:vAlign w:val="bottom"/>
          </w:tcPr>
          <w:p w:rsidR="001E498C" w:rsidRPr="00B41FDC" w:rsidRDefault="005A14CB" w:rsidP="005C06D4">
            <w:pPr>
              <w:suppressAutoHyphens w:val="0"/>
              <w:spacing w:after="20"/>
              <w:jc w:val="right"/>
            </w:pPr>
            <w:r>
              <w:rPr>
                <w:sz w:val="40"/>
              </w:rPr>
              <w:t>CCPR</w:t>
            </w:r>
            <w:r w:rsidR="001E498C" w:rsidRPr="00B41FDC">
              <w:t>/</w:t>
            </w:r>
            <w:fldSimple w:instr=" DOCPROPERTY  sym1  \* MERGEFORMAT ">
              <w:r w:rsidR="006056E0" w:rsidRPr="00B41FDC">
                <w:t>sym1</w:t>
              </w:r>
            </w:fldSimple>
          </w:p>
        </w:tc>
      </w:tr>
      <w:tr w:rsidR="001E498C" w:rsidRPr="00B41FDC" w:rsidTr="005C06D4">
        <w:trPr>
          <w:cantSplit/>
          <w:trHeight w:hRule="exact" w:val="2835"/>
        </w:trPr>
        <w:tc>
          <w:tcPr>
            <w:tcW w:w="1276" w:type="dxa"/>
            <w:tcBorders>
              <w:top w:val="single" w:sz="4" w:space="0" w:color="auto"/>
              <w:bottom w:val="single" w:sz="12" w:space="0" w:color="auto"/>
            </w:tcBorders>
          </w:tcPr>
          <w:p w:rsidR="001E498C" w:rsidRPr="00B41FDC" w:rsidRDefault="001E498C" w:rsidP="005C06D4">
            <w:pPr>
              <w:spacing w:before="120"/>
              <w:jc w:val="center"/>
            </w:pPr>
            <w:r w:rsidRPr="00B41FDC">
              <w:rPr>
                <w:noProof/>
                <w:lang w:val="es-ES"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B41FDC" w:rsidRDefault="000C4A15" w:rsidP="005C06D4">
            <w:pPr>
              <w:spacing w:before="120" w:line="380" w:lineRule="exact"/>
            </w:pPr>
            <w:r w:rsidRPr="00BA4104">
              <w:rPr>
                <w:b/>
                <w:sz w:val="34"/>
                <w:szCs w:val="40"/>
              </w:rPr>
              <w:t>International Covenant on</w:t>
            </w:r>
            <w:r w:rsidRPr="00BA4104">
              <w:rPr>
                <w:b/>
                <w:sz w:val="34"/>
                <w:szCs w:val="40"/>
              </w:rPr>
              <w:br/>
              <w:t>Civil and Political Rights</w:t>
            </w:r>
          </w:p>
        </w:tc>
        <w:tc>
          <w:tcPr>
            <w:tcW w:w="2835" w:type="dxa"/>
            <w:tcBorders>
              <w:top w:val="single" w:sz="4" w:space="0" w:color="auto"/>
              <w:bottom w:val="single" w:sz="12" w:space="0" w:color="auto"/>
            </w:tcBorders>
          </w:tcPr>
          <w:p w:rsidR="001E498C" w:rsidRPr="00B41FDC" w:rsidRDefault="001E498C" w:rsidP="005C06D4">
            <w:pPr>
              <w:suppressAutoHyphens w:val="0"/>
              <w:spacing w:before="240" w:line="240" w:lineRule="exact"/>
            </w:pPr>
            <w:r w:rsidRPr="00B41FDC">
              <w:t xml:space="preserve">Distr.: </w:t>
            </w:r>
            <w:fldSimple w:instr=" DOCPROPERTY  dist  \* MERGEFORMAT ">
              <w:r w:rsidR="006056E0" w:rsidRPr="00B41FDC">
                <w:t>Dist</w:t>
              </w:r>
            </w:fldSimple>
          </w:p>
          <w:p w:rsidR="001E498C" w:rsidRPr="00B41FDC" w:rsidRDefault="00855FD0" w:rsidP="005C06D4">
            <w:pPr>
              <w:suppressAutoHyphens w:val="0"/>
            </w:pPr>
            <w:fldSimple w:instr=" DOCPROPERTY  date  \* MERGEFORMAT ">
              <w:r w:rsidR="006056E0" w:rsidRPr="00B41FDC">
                <w:t>date</w:t>
              </w:r>
            </w:fldSimple>
          </w:p>
          <w:p w:rsidR="006056E0" w:rsidRPr="00B41FDC" w:rsidRDefault="002B7CB0" w:rsidP="005C06D4">
            <w:pPr>
              <w:suppressAutoHyphens w:val="0"/>
            </w:pPr>
            <w:fldSimple w:instr=" DOCPROPERTY  tlang  \* MERGEFORMAT ">
              <w:r w:rsidR="006056E0" w:rsidRPr="00B41FDC">
                <w:t>tlang</w:t>
              </w:r>
            </w:fldSimple>
          </w:p>
          <w:p w:rsidR="001E498C" w:rsidRPr="00B41FDC" w:rsidRDefault="001E498C" w:rsidP="005C06D4">
            <w:pPr>
              <w:suppressAutoHyphens w:val="0"/>
            </w:pPr>
            <w:r w:rsidRPr="00B41FDC">
              <w:t xml:space="preserve">Original: </w:t>
            </w:r>
            <w:fldSimple w:instr=" DOCPROPERTY  olang  \* MERGEFORMAT ">
              <w:r w:rsidR="006056E0" w:rsidRPr="00B41FDC">
                <w:t>olang</w:t>
              </w:r>
            </w:fldSimple>
          </w:p>
          <w:p w:rsidR="006056E0" w:rsidRPr="00B41FDC" w:rsidRDefault="002B7CB0" w:rsidP="005C06D4">
            <w:pPr>
              <w:suppressAutoHyphens w:val="0"/>
            </w:pPr>
            <w:fldSimple w:instr=" DOCPROPERTY  virs  \* MERGEFORMAT ">
              <w:r w:rsidR="006056E0" w:rsidRPr="00B41FDC">
                <w:t>virs</w:t>
              </w:r>
            </w:fldSimple>
          </w:p>
        </w:tc>
      </w:tr>
    </w:tbl>
    <w:p w:rsidR="005A14CB" w:rsidRDefault="005A14CB" w:rsidP="005A14CB">
      <w:pPr>
        <w:spacing w:before="120"/>
        <w:rPr>
          <w:b/>
          <w:sz w:val="24"/>
        </w:rPr>
      </w:pPr>
      <w:r>
        <w:rPr>
          <w:b/>
          <w:sz w:val="24"/>
        </w:rPr>
        <w:t>Human Rights Committee</w:t>
      </w:r>
    </w:p>
    <w:p w:rsidR="00C715D0" w:rsidRPr="001B1E13" w:rsidRDefault="00C715D0" w:rsidP="00B71330">
      <w:pPr>
        <w:pStyle w:val="HChG"/>
      </w:pPr>
      <w:r w:rsidRPr="001B1E13">
        <w:tab/>
      </w:r>
      <w:r w:rsidRPr="001B1E13">
        <w:tab/>
      </w:r>
      <w:r w:rsidR="005E5372" w:rsidRPr="0077747D">
        <w:t>List of issues prior to submission of the</w:t>
      </w:r>
      <w:r w:rsidRPr="001B1E13">
        <w:t xml:space="preserve"> </w:t>
      </w:r>
      <w:r w:rsidR="00E32FC0">
        <w:fldChar w:fldCharType="begin"/>
      </w:r>
      <w:r w:rsidR="00E32FC0">
        <w:instrText xml:space="preserve"> DOCPROPERTY  prep  \* MERGEFORMAT </w:instrText>
      </w:r>
      <w:r w:rsidR="00E32FC0">
        <w:fldChar w:fldCharType="separate"/>
      </w:r>
      <w:r w:rsidRPr="00C715D0">
        <w:t>prep</w:t>
      </w:r>
      <w:r w:rsidR="00E32FC0">
        <w:fldChar w:fldCharType="end"/>
      </w:r>
      <w:r w:rsidR="005E5F95" w:rsidRPr="005E5F95">
        <w:rPr>
          <w:rStyle w:val="Refdenotaalpie"/>
          <w:b w:val="0"/>
          <w:sz w:val="20"/>
          <w:vertAlign w:val="baseline"/>
        </w:rPr>
        <w:footnoteReference w:customMarkFollows="1" w:id="2"/>
        <w:t>*</w:t>
      </w:r>
    </w:p>
    <w:p w:rsidR="00A738B9" w:rsidRPr="00A738B9" w:rsidRDefault="00A738B9" w:rsidP="00A738B9">
      <w:pPr>
        <w:keepNext/>
        <w:keepLines/>
        <w:tabs>
          <w:tab w:val="right" w:pos="851"/>
        </w:tabs>
        <w:spacing w:before="360" w:after="240" w:line="270" w:lineRule="exact"/>
        <w:ind w:left="1134" w:right="1134" w:hanging="1134"/>
        <w:rPr>
          <w:b/>
          <w:sz w:val="24"/>
        </w:rPr>
      </w:pPr>
      <w:r w:rsidRPr="00A738B9">
        <w:rPr>
          <w:b/>
          <w:sz w:val="24"/>
        </w:rPr>
        <w:tab/>
        <w:t>A.</w:t>
      </w:r>
      <w:r w:rsidRPr="00A738B9">
        <w:rPr>
          <w:b/>
          <w:sz w:val="24"/>
        </w:rPr>
        <w:tab/>
        <w:t>General information on the national human rights situation, including new measures and developments relating to the implementation of the Covenant</w:t>
      </w:r>
    </w:p>
    <w:p w:rsidR="00A738B9" w:rsidRPr="00A738B9" w:rsidRDefault="00A738B9" w:rsidP="00A738B9">
      <w:pPr>
        <w:spacing w:after="120"/>
        <w:ind w:left="1134" w:right="1134"/>
        <w:jc w:val="both"/>
        <w:rPr>
          <w:rFonts w:eastAsia="SimSun"/>
          <w:lang w:eastAsia="zh-CN"/>
        </w:rPr>
      </w:pPr>
      <w:r w:rsidRPr="00A738B9">
        <w:rPr>
          <w:rFonts w:eastAsia="SimSun"/>
          <w:lang w:eastAsia="zh-CN"/>
        </w:rPr>
        <w:t>1.</w:t>
      </w:r>
      <w:r w:rsidRPr="00A738B9">
        <w:rPr>
          <w:rFonts w:eastAsia="SimSun"/>
          <w:lang w:eastAsia="zh-CN"/>
        </w:rPr>
        <w:tab/>
        <w:t>Please provide information on measures taken to implement the recommendations contained in the Committee’s previous concluding observations (CCPR/C/</w:t>
      </w:r>
      <w:r w:rsidRPr="00A738B9">
        <w:rPr>
          <w:rFonts w:eastAsia="SimSun"/>
          <w:color w:val="FF0000"/>
          <w:lang w:eastAsia="zh-CN"/>
        </w:rPr>
        <w:t>XXX</w:t>
      </w:r>
      <w:r w:rsidRPr="00A738B9">
        <w:rPr>
          <w:rFonts w:eastAsia="SimSun"/>
          <w:lang w:eastAsia="zh-CN"/>
        </w:rPr>
        <w:t>/CO/</w:t>
      </w:r>
      <w:r w:rsidRPr="00A738B9">
        <w:rPr>
          <w:rFonts w:eastAsia="SimSun"/>
          <w:color w:val="FF0000"/>
          <w:lang w:eastAsia="zh-CN"/>
        </w:rPr>
        <w:t>Y</w:t>
      </w:r>
      <w:r w:rsidRPr="00A738B9">
        <w:rPr>
          <w:rFonts w:eastAsia="SimSun"/>
          <w:lang w:eastAsia="zh-CN"/>
        </w:rPr>
        <w:t xml:space="preserve">) </w:t>
      </w:r>
      <w:r w:rsidRPr="00A738B9">
        <w:rPr>
          <w:rFonts w:eastAsia="SimSun"/>
          <w:color w:val="FF0000"/>
          <w:lang w:eastAsia="zh-CN"/>
        </w:rPr>
        <w:t>[, including any relevant statistical data]</w:t>
      </w:r>
      <w:r w:rsidRPr="00A738B9">
        <w:rPr>
          <w:rFonts w:eastAsia="SimSun"/>
          <w:lang w:eastAsia="zh-CN"/>
        </w:rPr>
        <w:t xml:space="preserve">. Please indicate which procedures are in place for the implementation of the Committee’s Views under the Optional Protocol and provide information on measures taken to ensure full compliance with each of the Views adopted in respect of the State party. </w:t>
      </w:r>
      <w:r w:rsidRPr="00A738B9">
        <w:rPr>
          <w:rFonts w:eastAsia="SimSun"/>
          <w:b/>
          <w:highlight w:val="yellow"/>
          <w:lang w:eastAsia="zh-CN"/>
        </w:rPr>
        <w:t>[[Specific Views may be listed.]]</w:t>
      </w:r>
    </w:p>
    <w:p w:rsidR="00A738B9" w:rsidRPr="00A738B9" w:rsidRDefault="00A738B9" w:rsidP="00A738B9">
      <w:pPr>
        <w:spacing w:after="120"/>
        <w:ind w:left="1134" w:right="1134"/>
        <w:jc w:val="both"/>
        <w:rPr>
          <w:rFonts w:eastAsia="SimSun"/>
          <w:lang w:eastAsia="zh-CN"/>
        </w:rPr>
      </w:pPr>
      <w:r w:rsidRPr="00A738B9">
        <w:rPr>
          <w:rFonts w:eastAsia="SimSun"/>
          <w:lang w:eastAsia="zh-CN"/>
        </w:rPr>
        <w:t>2.</w:t>
      </w:r>
      <w:r w:rsidRPr="00A738B9">
        <w:rPr>
          <w:rFonts w:eastAsia="SimSun"/>
          <w:lang w:eastAsia="zh-CN"/>
        </w:rPr>
        <w:tab/>
        <w:t>Please report on any other significant developments in the legal and institutional framework within which human rights are promoted and protected that have taken place since the adoption of the previous concluding observations, including examples of cases in which the provisions of the Covenant have been referred to by national courts.</w:t>
      </w:r>
    </w:p>
    <w:p w:rsidR="00A738B9" w:rsidRPr="00A738B9" w:rsidRDefault="00A738B9" w:rsidP="00A738B9">
      <w:pPr>
        <w:keepNext/>
        <w:keepLines/>
        <w:tabs>
          <w:tab w:val="right" w:pos="851"/>
        </w:tabs>
        <w:spacing w:before="360" w:after="240" w:line="270" w:lineRule="exact"/>
        <w:ind w:left="1134" w:right="1134" w:hanging="1134"/>
        <w:rPr>
          <w:b/>
          <w:sz w:val="24"/>
        </w:rPr>
      </w:pPr>
      <w:r w:rsidRPr="00A738B9">
        <w:rPr>
          <w:b/>
          <w:sz w:val="24"/>
        </w:rPr>
        <w:tab/>
        <w:t>B.</w:t>
      </w:r>
      <w:r w:rsidRPr="00A738B9">
        <w:rPr>
          <w:b/>
          <w:sz w:val="24"/>
        </w:rPr>
        <w:tab/>
        <w:t>Specific information on the implementation of articles 1-27 of the Covenant, including with regard to the previous recommendations of the Committee</w:t>
      </w:r>
    </w:p>
    <w:p w:rsidR="00A738B9" w:rsidRPr="00A738B9" w:rsidRDefault="00A738B9" w:rsidP="00A738B9">
      <w:pPr>
        <w:keepNext/>
        <w:keepLines/>
        <w:tabs>
          <w:tab w:val="right" w:pos="851"/>
        </w:tabs>
        <w:spacing w:before="240" w:after="120" w:line="240" w:lineRule="exact"/>
        <w:ind w:left="1134" w:right="1134" w:hanging="1134"/>
        <w:rPr>
          <w:b/>
        </w:rPr>
      </w:pPr>
      <w:r w:rsidRPr="00A738B9">
        <w:rPr>
          <w:b/>
        </w:rPr>
        <w:tab/>
      </w:r>
      <w:r w:rsidRPr="00A738B9">
        <w:rPr>
          <w:b/>
        </w:rPr>
        <w:tab/>
        <w:t xml:space="preserve">Constitutional and legal framework within which the Covenant is implemented (arts. </w:t>
      </w:r>
      <w:r w:rsidRPr="00A738B9">
        <w:rPr>
          <w:b/>
          <w:color w:val="FF0000"/>
        </w:rPr>
        <w:t>X</w:t>
      </w:r>
      <w:r w:rsidRPr="00A738B9">
        <w:rPr>
          <w:b/>
        </w:rPr>
        <w:t xml:space="preserve"> and </w:t>
      </w:r>
      <w:r w:rsidRPr="00A738B9">
        <w:rPr>
          <w:b/>
          <w:color w:val="FF0000"/>
        </w:rPr>
        <w:t>X</w:t>
      </w:r>
      <w:r w:rsidRPr="00A738B9">
        <w:rPr>
          <w:b/>
        </w:rPr>
        <w:t>)</w:t>
      </w:r>
      <w:r w:rsidRPr="00A738B9">
        <w:rPr>
          <w:b/>
          <w:highlight w:val="yellow"/>
        </w:rPr>
        <w:t xml:space="preserve"> [[Almost always included]]</w:t>
      </w:r>
    </w:p>
    <w:p w:rsidR="00C715D0" w:rsidRPr="00A738B9" w:rsidRDefault="00A738B9" w:rsidP="00A738B9">
      <w:pPr>
        <w:spacing w:before="240"/>
        <w:jc w:val="center"/>
        <w:rPr>
          <w:u w:val="single"/>
        </w:rPr>
      </w:pPr>
      <w:r w:rsidRPr="00A738B9">
        <w:rPr>
          <w:u w:val="single"/>
        </w:rPr>
        <w:tab/>
      </w:r>
      <w:r w:rsidRPr="00A738B9">
        <w:rPr>
          <w:u w:val="single"/>
        </w:rPr>
        <w:tab/>
      </w:r>
      <w:r w:rsidRPr="00A738B9">
        <w:rPr>
          <w:u w:val="single"/>
        </w:rPr>
        <w:tab/>
      </w:r>
    </w:p>
    <w:sectPr w:rsidR="00C715D0" w:rsidRPr="00A738B9"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F71" w:rsidRDefault="001C7F71" w:rsidP="00F95C08">
      <w:pPr>
        <w:spacing w:line="240" w:lineRule="auto"/>
      </w:pPr>
    </w:p>
  </w:endnote>
  <w:endnote w:type="continuationSeparator" w:id="0">
    <w:p w:rsidR="001C7F71" w:rsidRPr="00AC3823" w:rsidRDefault="001C7F71" w:rsidP="00AC3823">
      <w:pPr>
        <w:pStyle w:val="Piedepgina"/>
      </w:pPr>
    </w:p>
  </w:endnote>
  <w:endnote w:type="continuationNotice" w:id="1">
    <w:p w:rsidR="001C7F71" w:rsidRDefault="001C7F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B71330">
      <w:rPr>
        <w:b/>
        <w:noProof/>
        <w:sz w:val="18"/>
      </w:rPr>
      <w:t>2</w:t>
    </w:r>
    <w:r w:rsidRPr="0072392D">
      <w:rPr>
        <w:b/>
        <w:sz w:val="18"/>
      </w:rPr>
      <w:fldChar w:fldCharType="end"/>
    </w:r>
    <w:r>
      <w:tab/>
    </w:r>
    <w:fldSimple w:instr=" DOCPROPERTY  gdocf  \* MERGEFORMAT ">
      <w:r w:rsidR="008F69EF">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2B7CB0" w:rsidP="005B6BC9">
    <w:pPr>
      <w:pStyle w:val="Piedepgina"/>
      <w:tabs>
        <w:tab w:val="right" w:pos="9639"/>
      </w:tabs>
      <w:rPr>
        <w:sz w:val="20"/>
      </w:rPr>
    </w:pPr>
    <w:fldSimple w:instr=" DOCPROPERTY  gdocf  \* MERGEFORMAT ">
      <w:r w:rsidR="008F69EF">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B71330">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9EF" w:rsidRPr="006A2080" w:rsidRDefault="006056E0" w:rsidP="008F69EF">
    <w:pPr>
      <w:pStyle w:val="Piedepgina"/>
      <w:spacing w:before="120"/>
      <w:rPr>
        <w:noProof/>
        <w:sz w:val="20"/>
        <w:lang w:val="fr-FR" w:eastAsia="fr-FR"/>
      </w:rPr>
    </w:pPr>
    <w:r>
      <w:rPr>
        <w:noProof/>
        <w:lang w:val="es-ES"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FC" w:rsidRPr="006A2080">
      <w:rPr>
        <w:sz w:val="20"/>
      </w:rPr>
      <w:t>GE.</w:t>
    </w:r>
    <w:r w:rsidR="00CB56FC" w:rsidRPr="006A2080">
      <w:rPr>
        <w:sz w:val="20"/>
      </w:rPr>
      <w:fldChar w:fldCharType="begin"/>
    </w:r>
    <w:r w:rsidR="00CB56FC" w:rsidRPr="006A2080">
      <w:rPr>
        <w:sz w:val="20"/>
      </w:rPr>
      <w:instrText xml:space="preserve"> DOCPROPERTY  gdoc  \* MERGEFORMAT </w:instrText>
    </w:r>
    <w:r w:rsidR="00CB56FC" w:rsidRPr="006A2080">
      <w:rPr>
        <w:sz w:val="20"/>
      </w:rPr>
      <w:fldChar w:fldCharType="separate"/>
    </w:r>
    <w:r w:rsidR="008F69EF">
      <w:rPr>
        <w:sz w:val="20"/>
      </w:rPr>
      <w:t>gdoc</w:t>
    </w:r>
    <w:r w:rsidR="00CB56FC" w:rsidRPr="006A2080">
      <w:rPr>
        <w:sz w:val="20"/>
      </w:rPr>
      <w:fldChar w:fldCharType="end"/>
    </w:r>
    <w:r w:rsidR="00CB56FC" w:rsidRPr="006A2080">
      <w:rPr>
        <w:noProof/>
        <w:sz w:val="20"/>
        <w:lang w:val="fr-FR"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s-ES"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CB56FC" w:rsidP="008F69EF">
    <w:pPr>
      <w:pStyle w:val="Piedepgina"/>
    </w:pPr>
    <w:r w:rsidRPr="006A2080">
      <w:rPr>
        <w:rFonts w:ascii="C39T30Lfz" w:hAnsi="C39T30Lfz"/>
        <w:noProof/>
        <w:sz w:val="56"/>
        <w:szCs w:val="56"/>
        <w:lang w:val="fr-FR" w:eastAsia="fr-FR"/>
      </w:rPr>
      <w:fldChar w:fldCharType="begin"/>
    </w:r>
    <w:r w:rsidRPr="006A2080">
      <w:rPr>
        <w:rFonts w:ascii="C39T30Lfz" w:hAnsi="C39T30Lfz"/>
        <w:noProof/>
        <w:sz w:val="56"/>
        <w:szCs w:val="56"/>
        <w:lang w:val="fr-FR" w:eastAsia="fr-FR"/>
      </w:rPr>
      <w:instrText xml:space="preserve"> DOCPROPERTY  bar  \* MERGEFORMAT </w:instrText>
    </w:r>
    <w:r w:rsidRPr="006A2080">
      <w:rPr>
        <w:rFonts w:ascii="C39T30Lfz" w:hAnsi="C39T30Lfz"/>
        <w:noProof/>
        <w:sz w:val="56"/>
        <w:szCs w:val="56"/>
        <w:lang w:val="fr-FR" w:eastAsia="fr-FR"/>
      </w:rPr>
      <w:fldChar w:fldCharType="separate"/>
    </w:r>
    <w:r w:rsidR="00E71E9B">
      <w:rPr>
        <w:rFonts w:ascii="C39T30Lfz" w:hAnsi="C39T30Lfz"/>
        <w:noProof/>
        <w:sz w:val="56"/>
        <w:szCs w:val="56"/>
        <w:lang w:val="fr-FR" w:eastAsia="fr-FR"/>
      </w:rPr>
      <w:t>*0123456789</w:t>
    </w:r>
    <w:r w:rsidRPr="006A2080">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F71" w:rsidRPr="00AC3823" w:rsidRDefault="001C7F71" w:rsidP="00AC3823">
      <w:pPr>
        <w:pStyle w:val="Piedepgina"/>
        <w:tabs>
          <w:tab w:val="right" w:pos="2155"/>
        </w:tabs>
        <w:spacing w:after="80" w:line="240" w:lineRule="atLeast"/>
        <w:ind w:left="680"/>
        <w:rPr>
          <w:u w:val="single"/>
        </w:rPr>
      </w:pPr>
      <w:r>
        <w:rPr>
          <w:u w:val="single"/>
        </w:rPr>
        <w:tab/>
      </w:r>
    </w:p>
  </w:footnote>
  <w:footnote w:type="continuationSeparator" w:id="0">
    <w:p w:rsidR="001C7F71" w:rsidRPr="00AC3823" w:rsidRDefault="001C7F71" w:rsidP="00AC3823">
      <w:pPr>
        <w:pStyle w:val="Piedepgina"/>
        <w:tabs>
          <w:tab w:val="right" w:pos="2155"/>
        </w:tabs>
        <w:spacing w:after="80" w:line="240" w:lineRule="atLeast"/>
        <w:ind w:left="680"/>
        <w:rPr>
          <w:u w:val="single"/>
        </w:rPr>
      </w:pPr>
      <w:r>
        <w:rPr>
          <w:u w:val="single"/>
        </w:rPr>
        <w:tab/>
      </w:r>
    </w:p>
  </w:footnote>
  <w:footnote w:type="continuationNotice" w:id="1">
    <w:p w:rsidR="001C7F71" w:rsidRPr="00AC3823" w:rsidRDefault="001C7F71">
      <w:pPr>
        <w:spacing w:line="240" w:lineRule="auto"/>
        <w:rPr>
          <w:sz w:val="2"/>
          <w:szCs w:val="2"/>
        </w:rPr>
      </w:pPr>
    </w:p>
  </w:footnote>
  <w:footnote w:id="2">
    <w:p w:rsidR="005E5F95" w:rsidRDefault="005E5F95" w:rsidP="005E5F95">
      <w:pPr>
        <w:pStyle w:val="Textonotapie"/>
      </w:pPr>
      <w:r>
        <w:tab/>
      </w:r>
      <w:r w:rsidRPr="005E5F95">
        <w:rPr>
          <w:rStyle w:val="Refdenotaalpie"/>
          <w:sz w:val="20"/>
          <w:vertAlign w:val="baseline"/>
        </w:rPr>
        <w:t>*</w:t>
      </w:r>
      <w:r>
        <w:tab/>
      </w:r>
      <w:r w:rsidRPr="000B4941">
        <w:t xml:space="preserve">Adopted by the Committee at its </w:t>
      </w:r>
      <w:r w:rsidRPr="000B4941">
        <w:rPr>
          <w:color w:val="FF0000"/>
        </w:rPr>
        <w:t>[number]</w:t>
      </w:r>
      <w:r w:rsidRPr="000B4941">
        <w:t xml:space="preserve"> session (</w:t>
      </w:r>
      <w:r w:rsidRPr="000B4941">
        <w:rPr>
          <w:color w:val="FF0000"/>
        </w:rPr>
        <w:t>dates</w:t>
      </w:r>
      <w:r w:rsidRPr="000B4941">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2B7CB0">
    <w:pPr>
      <w:pStyle w:val="Encabezado"/>
    </w:pPr>
    <w:fldSimple w:instr=" DOCPROPERTY  symh  \* MERGEFORMAT ">
      <w:r w:rsidR="008F69EF">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2B7CB0" w:rsidP="005B6BC9">
    <w:pPr>
      <w:pStyle w:val="Encabezado"/>
      <w:jc w:val="right"/>
    </w:pPr>
    <w:fldSimple w:instr=" DOCPROPERTY  symh  \* MERGEFORMAT ">
      <w:r w:rsidR="008F69EF">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E4A7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3"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5" w15:restartNumberingAfterBreak="0">
    <w:nsid w:val="78703AB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8BA4D3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2"/>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4"/>
  </w:num>
  <w:num w:numId="15">
    <w:abstractNumId w:val="12"/>
  </w:num>
  <w:num w:numId="16">
    <w:abstractNumId w:val="11"/>
  </w:num>
  <w:num w:numId="17">
    <w:abstractNumId w:val="10"/>
  </w:num>
  <w:num w:numId="18">
    <w:abstractNumId w:val="13"/>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1228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7796D"/>
    <w:rsid w:val="000B7790"/>
    <w:rsid w:val="000C390E"/>
    <w:rsid w:val="000C4A15"/>
    <w:rsid w:val="00111F2F"/>
    <w:rsid w:val="0014365E"/>
    <w:rsid w:val="00150DB2"/>
    <w:rsid w:val="00176178"/>
    <w:rsid w:val="001C7F71"/>
    <w:rsid w:val="001E498C"/>
    <w:rsid w:val="001F525A"/>
    <w:rsid w:val="00223272"/>
    <w:rsid w:val="0024779E"/>
    <w:rsid w:val="00291F1D"/>
    <w:rsid w:val="002B7CB0"/>
    <w:rsid w:val="00353ED5"/>
    <w:rsid w:val="0039005B"/>
    <w:rsid w:val="003D1AD0"/>
    <w:rsid w:val="00446FE5"/>
    <w:rsid w:val="00452396"/>
    <w:rsid w:val="004A48CA"/>
    <w:rsid w:val="004D0848"/>
    <w:rsid w:val="005505B7"/>
    <w:rsid w:val="00573BE5"/>
    <w:rsid w:val="00586ED3"/>
    <w:rsid w:val="00596AA9"/>
    <w:rsid w:val="005A14CB"/>
    <w:rsid w:val="005B43E7"/>
    <w:rsid w:val="005B6BC9"/>
    <w:rsid w:val="005C06D4"/>
    <w:rsid w:val="005C554F"/>
    <w:rsid w:val="005E5372"/>
    <w:rsid w:val="005E5F95"/>
    <w:rsid w:val="006056E0"/>
    <w:rsid w:val="00647ADF"/>
    <w:rsid w:val="00670DFB"/>
    <w:rsid w:val="006B627B"/>
    <w:rsid w:val="007003CE"/>
    <w:rsid w:val="00706E82"/>
    <w:rsid w:val="0071601D"/>
    <w:rsid w:val="00766CEC"/>
    <w:rsid w:val="007A62E6"/>
    <w:rsid w:val="0080684C"/>
    <w:rsid w:val="00815502"/>
    <w:rsid w:val="00831242"/>
    <w:rsid w:val="00855FD0"/>
    <w:rsid w:val="00871C75"/>
    <w:rsid w:val="008776DC"/>
    <w:rsid w:val="008C7952"/>
    <w:rsid w:val="008E2BD2"/>
    <w:rsid w:val="008F69EF"/>
    <w:rsid w:val="00957790"/>
    <w:rsid w:val="009705C8"/>
    <w:rsid w:val="00A16CD3"/>
    <w:rsid w:val="00A738B9"/>
    <w:rsid w:val="00A75EB9"/>
    <w:rsid w:val="00A815AF"/>
    <w:rsid w:val="00AC3823"/>
    <w:rsid w:val="00AE323C"/>
    <w:rsid w:val="00B00181"/>
    <w:rsid w:val="00B33B11"/>
    <w:rsid w:val="00B41FDC"/>
    <w:rsid w:val="00B43C66"/>
    <w:rsid w:val="00B71330"/>
    <w:rsid w:val="00B765F7"/>
    <w:rsid w:val="00B861A8"/>
    <w:rsid w:val="00B9024D"/>
    <w:rsid w:val="00BA07AB"/>
    <w:rsid w:val="00BA0CA9"/>
    <w:rsid w:val="00BE4745"/>
    <w:rsid w:val="00BF30B9"/>
    <w:rsid w:val="00BF3C2C"/>
    <w:rsid w:val="00C02897"/>
    <w:rsid w:val="00C715D0"/>
    <w:rsid w:val="00CB56FC"/>
    <w:rsid w:val="00CC2887"/>
    <w:rsid w:val="00D33E40"/>
    <w:rsid w:val="00D3439C"/>
    <w:rsid w:val="00DA22F4"/>
    <w:rsid w:val="00DB1831"/>
    <w:rsid w:val="00DD3BFD"/>
    <w:rsid w:val="00DF6678"/>
    <w:rsid w:val="00E22CF2"/>
    <w:rsid w:val="00E32FC0"/>
    <w:rsid w:val="00E52D9F"/>
    <w:rsid w:val="00E71E9B"/>
    <w:rsid w:val="00F164B0"/>
    <w:rsid w:val="00F660DF"/>
    <w:rsid w:val="00F80094"/>
    <w:rsid w:val="00F95C08"/>
    <w:rsid w:val="00FD5F0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330"/>
    <w:pPr>
      <w:suppressAutoHyphens/>
      <w:spacing w:after="0" w:line="240" w:lineRule="atLeast"/>
    </w:pPr>
    <w:rPr>
      <w:rFonts w:ascii="Times New Roman" w:eastAsia="Times New Roman" w:hAnsi="Times New Roman" w:cs="Times New Roman"/>
      <w:sz w:val="20"/>
      <w:szCs w:val="20"/>
      <w:lang w:val="en-GB"/>
    </w:rPr>
  </w:style>
  <w:style w:type="paragraph" w:styleId="Ttulo1">
    <w:name w:val="heading 1"/>
    <w:aliases w:val="Table_G"/>
    <w:basedOn w:val="SingleTxtG"/>
    <w:next w:val="SingleTxtG"/>
    <w:link w:val="Ttulo1Car"/>
    <w:qFormat/>
    <w:rsid w:val="00B71330"/>
    <w:pPr>
      <w:keepNext/>
      <w:keepLines/>
      <w:spacing w:after="0" w:line="240" w:lineRule="auto"/>
      <w:ind w:right="0"/>
      <w:jc w:val="left"/>
      <w:outlineLvl w:val="0"/>
    </w:pPr>
  </w:style>
  <w:style w:type="paragraph" w:styleId="Ttulo2">
    <w:name w:val="heading 2"/>
    <w:basedOn w:val="Normal"/>
    <w:next w:val="Normal"/>
    <w:link w:val="Ttulo2Car"/>
    <w:semiHidden/>
    <w:qFormat/>
    <w:rsid w:val="00B71330"/>
    <w:pPr>
      <w:kinsoku w:val="0"/>
      <w:overflowPunct w:val="0"/>
      <w:autoSpaceDE w:val="0"/>
      <w:autoSpaceDN w:val="0"/>
      <w:adjustRightInd w:val="0"/>
      <w:snapToGrid w:val="0"/>
      <w:outlineLvl w:val="1"/>
    </w:pPr>
    <w:rPr>
      <w:rFonts w:eastAsiaTheme="minorHAnsi"/>
      <w:lang w:val="fr-CH"/>
    </w:rPr>
  </w:style>
  <w:style w:type="paragraph" w:styleId="Ttulo3">
    <w:name w:val="heading 3"/>
    <w:basedOn w:val="Normal"/>
    <w:next w:val="Normal"/>
    <w:link w:val="Ttulo3Car"/>
    <w:semiHidden/>
    <w:qFormat/>
    <w:rsid w:val="00B71330"/>
    <w:pPr>
      <w:kinsoku w:val="0"/>
      <w:overflowPunct w:val="0"/>
      <w:autoSpaceDE w:val="0"/>
      <w:autoSpaceDN w:val="0"/>
      <w:adjustRightInd w:val="0"/>
      <w:snapToGrid w:val="0"/>
      <w:outlineLvl w:val="2"/>
    </w:pPr>
    <w:rPr>
      <w:rFonts w:eastAsiaTheme="minorHAnsi"/>
      <w:lang w:val="fr-CH"/>
    </w:rPr>
  </w:style>
  <w:style w:type="paragraph" w:styleId="Ttulo4">
    <w:name w:val="heading 4"/>
    <w:basedOn w:val="Normal"/>
    <w:next w:val="Normal"/>
    <w:link w:val="Ttulo4Car"/>
    <w:semiHidden/>
    <w:qFormat/>
    <w:rsid w:val="00B71330"/>
    <w:pPr>
      <w:kinsoku w:val="0"/>
      <w:overflowPunct w:val="0"/>
      <w:autoSpaceDE w:val="0"/>
      <w:autoSpaceDN w:val="0"/>
      <w:adjustRightInd w:val="0"/>
      <w:snapToGrid w:val="0"/>
      <w:outlineLvl w:val="3"/>
    </w:pPr>
    <w:rPr>
      <w:rFonts w:eastAsiaTheme="minorHAnsi"/>
      <w:lang w:val="fr-CH"/>
    </w:rPr>
  </w:style>
  <w:style w:type="paragraph" w:styleId="Ttulo5">
    <w:name w:val="heading 5"/>
    <w:basedOn w:val="Normal"/>
    <w:next w:val="Normal"/>
    <w:link w:val="Ttulo5Car"/>
    <w:semiHidden/>
    <w:qFormat/>
    <w:rsid w:val="00B71330"/>
    <w:pPr>
      <w:kinsoku w:val="0"/>
      <w:overflowPunct w:val="0"/>
      <w:autoSpaceDE w:val="0"/>
      <w:autoSpaceDN w:val="0"/>
      <w:adjustRightInd w:val="0"/>
      <w:snapToGrid w:val="0"/>
      <w:outlineLvl w:val="4"/>
    </w:pPr>
    <w:rPr>
      <w:rFonts w:eastAsiaTheme="minorHAnsi"/>
      <w:lang w:val="fr-CH"/>
    </w:rPr>
  </w:style>
  <w:style w:type="paragraph" w:styleId="Ttulo6">
    <w:name w:val="heading 6"/>
    <w:basedOn w:val="Normal"/>
    <w:next w:val="Normal"/>
    <w:link w:val="Ttulo6Car"/>
    <w:semiHidden/>
    <w:qFormat/>
    <w:rsid w:val="00B71330"/>
    <w:pPr>
      <w:kinsoku w:val="0"/>
      <w:overflowPunct w:val="0"/>
      <w:autoSpaceDE w:val="0"/>
      <w:autoSpaceDN w:val="0"/>
      <w:adjustRightInd w:val="0"/>
      <w:snapToGrid w:val="0"/>
      <w:outlineLvl w:val="5"/>
    </w:pPr>
    <w:rPr>
      <w:rFonts w:eastAsiaTheme="minorHAnsi"/>
      <w:lang w:val="fr-CH"/>
    </w:rPr>
  </w:style>
  <w:style w:type="paragraph" w:styleId="Ttulo7">
    <w:name w:val="heading 7"/>
    <w:basedOn w:val="Normal"/>
    <w:next w:val="Normal"/>
    <w:link w:val="Ttulo7Car"/>
    <w:semiHidden/>
    <w:qFormat/>
    <w:rsid w:val="00B71330"/>
    <w:pPr>
      <w:kinsoku w:val="0"/>
      <w:overflowPunct w:val="0"/>
      <w:autoSpaceDE w:val="0"/>
      <w:autoSpaceDN w:val="0"/>
      <w:adjustRightInd w:val="0"/>
      <w:snapToGrid w:val="0"/>
      <w:outlineLvl w:val="6"/>
    </w:pPr>
    <w:rPr>
      <w:rFonts w:eastAsiaTheme="minorHAnsi"/>
      <w:lang w:val="fr-CH"/>
    </w:rPr>
  </w:style>
  <w:style w:type="paragraph" w:styleId="Ttulo8">
    <w:name w:val="heading 8"/>
    <w:basedOn w:val="Normal"/>
    <w:next w:val="Normal"/>
    <w:link w:val="Ttulo8Car"/>
    <w:semiHidden/>
    <w:qFormat/>
    <w:rsid w:val="00B71330"/>
    <w:pPr>
      <w:kinsoku w:val="0"/>
      <w:overflowPunct w:val="0"/>
      <w:autoSpaceDE w:val="0"/>
      <w:autoSpaceDN w:val="0"/>
      <w:adjustRightInd w:val="0"/>
      <w:snapToGrid w:val="0"/>
      <w:outlineLvl w:val="7"/>
    </w:pPr>
    <w:rPr>
      <w:rFonts w:eastAsiaTheme="minorHAnsi"/>
      <w:lang w:val="fr-CH"/>
    </w:rPr>
  </w:style>
  <w:style w:type="paragraph" w:styleId="Ttulo9">
    <w:name w:val="heading 9"/>
    <w:basedOn w:val="Normal"/>
    <w:next w:val="Normal"/>
    <w:link w:val="Ttulo9Car"/>
    <w:semiHidden/>
    <w:qFormat/>
    <w:rsid w:val="00B71330"/>
    <w:pPr>
      <w:kinsoku w:val="0"/>
      <w:overflowPunct w:val="0"/>
      <w:autoSpaceDE w:val="0"/>
      <w:autoSpaceDN w:val="0"/>
      <w:adjustRightInd w:val="0"/>
      <w:snapToGrid w:val="0"/>
      <w:outlineLvl w:val="8"/>
    </w:pPr>
    <w:rPr>
      <w:rFonts w:eastAsiaTheme="minorHAnsi"/>
      <w:lang w:val="fr-CH"/>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link w:val="EncabezadoCar"/>
    <w:rsid w:val="00B71330"/>
    <w:pPr>
      <w:pBdr>
        <w:bottom w:val="single" w:sz="4" w:space="4" w:color="auto"/>
      </w:pBdr>
      <w:suppressAutoHyphens w:val="0"/>
      <w:spacing w:line="240" w:lineRule="auto"/>
    </w:pPr>
    <w:rPr>
      <w:rFonts w:eastAsiaTheme="minorHAnsi"/>
      <w:b/>
      <w:sz w:val="18"/>
    </w:rPr>
  </w:style>
  <w:style w:type="character" w:customStyle="1" w:styleId="EncabezadoCar">
    <w:name w:val="Encabezado Car"/>
    <w:aliases w:val="6_G Car"/>
    <w:basedOn w:val="Fuentedeprrafopredeter"/>
    <w:link w:val="Encabezado"/>
    <w:rsid w:val="00B71330"/>
    <w:rPr>
      <w:rFonts w:ascii="Times New Roman" w:hAnsi="Times New Roman" w:cs="Times New Roman"/>
      <w:b/>
      <w:sz w:val="18"/>
      <w:szCs w:val="20"/>
      <w:lang w:val="en-GB"/>
    </w:rPr>
  </w:style>
  <w:style w:type="paragraph" w:styleId="Piedepgina">
    <w:name w:val="footer"/>
    <w:aliases w:val="3_G"/>
    <w:basedOn w:val="Normal"/>
    <w:link w:val="PiedepginaCar"/>
    <w:rsid w:val="00B71330"/>
    <w:pPr>
      <w:suppressAutoHyphens w:val="0"/>
      <w:spacing w:line="240" w:lineRule="auto"/>
    </w:pPr>
    <w:rPr>
      <w:rFonts w:eastAsiaTheme="minorHAnsi"/>
      <w:sz w:val="16"/>
    </w:rPr>
  </w:style>
  <w:style w:type="character" w:customStyle="1" w:styleId="PiedepginaCar">
    <w:name w:val="Pie de página Car"/>
    <w:aliases w:val="3_G Car"/>
    <w:basedOn w:val="Fuentedeprrafopredeter"/>
    <w:link w:val="Piedepgina"/>
    <w:rsid w:val="00B71330"/>
    <w:rPr>
      <w:rFonts w:ascii="Times New Roman" w:hAnsi="Times New Roman" w:cs="Times New Roman"/>
      <w:sz w:val="16"/>
      <w:szCs w:val="20"/>
      <w:lang w:val="en-GB"/>
    </w:rPr>
  </w:style>
  <w:style w:type="paragraph" w:customStyle="1" w:styleId="HMG">
    <w:name w:val="_ H __M_G"/>
    <w:basedOn w:val="Normal"/>
    <w:next w:val="Normal"/>
    <w:qFormat/>
    <w:rsid w:val="00B71330"/>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B71330"/>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B71330"/>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B71330"/>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B71330"/>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B71330"/>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B71330"/>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B71330"/>
    <w:pPr>
      <w:keepNext/>
      <w:keepLines/>
      <w:spacing w:before="240" w:after="240" w:line="580" w:lineRule="exact"/>
      <w:ind w:left="1134" w:right="1134"/>
    </w:pPr>
    <w:rPr>
      <w:b/>
      <w:sz w:val="56"/>
    </w:rPr>
  </w:style>
  <w:style w:type="paragraph" w:customStyle="1" w:styleId="SMG">
    <w:name w:val="__S_M_G"/>
    <w:basedOn w:val="Normal"/>
    <w:next w:val="Normal"/>
    <w:rsid w:val="00B71330"/>
    <w:pPr>
      <w:keepNext/>
      <w:keepLines/>
      <w:spacing w:before="240" w:after="240" w:line="420" w:lineRule="exact"/>
      <w:ind w:left="1134" w:right="1134"/>
    </w:pPr>
    <w:rPr>
      <w:b/>
      <w:sz w:val="40"/>
    </w:rPr>
  </w:style>
  <w:style w:type="paragraph" w:customStyle="1" w:styleId="SSG">
    <w:name w:val="__S_S_G"/>
    <w:basedOn w:val="Normal"/>
    <w:next w:val="Normal"/>
    <w:rsid w:val="00B71330"/>
    <w:pPr>
      <w:keepNext/>
      <w:keepLines/>
      <w:spacing w:before="240" w:after="240" w:line="300" w:lineRule="exact"/>
      <w:ind w:left="1134" w:right="1134"/>
    </w:pPr>
    <w:rPr>
      <w:b/>
      <w:sz w:val="28"/>
    </w:rPr>
  </w:style>
  <w:style w:type="paragraph" w:customStyle="1" w:styleId="XLargeG">
    <w:name w:val="__XLarge_G"/>
    <w:basedOn w:val="Normal"/>
    <w:next w:val="Normal"/>
    <w:rsid w:val="00B71330"/>
    <w:pPr>
      <w:keepNext/>
      <w:keepLines/>
      <w:spacing w:before="240" w:after="240" w:line="420" w:lineRule="exact"/>
      <w:ind w:left="1134" w:right="1134"/>
    </w:pPr>
    <w:rPr>
      <w:b/>
      <w:sz w:val="40"/>
    </w:rPr>
  </w:style>
  <w:style w:type="paragraph" w:customStyle="1" w:styleId="Bullet1G">
    <w:name w:val="_Bullet 1_G"/>
    <w:basedOn w:val="Normal"/>
    <w:qFormat/>
    <w:rsid w:val="00B71330"/>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B71330"/>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B71330"/>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Refdenotaalpie">
    <w:name w:val="footnote reference"/>
    <w:aliases w:val="4_G"/>
    <w:basedOn w:val="Fuentedeprrafopredeter"/>
    <w:qFormat/>
    <w:rsid w:val="00B71330"/>
    <w:rPr>
      <w:rFonts w:ascii="Times New Roman" w:hAnsi="Times New Roman"/>
      <w:sz w:val="18"/>
      <w:vertAlign w:val="superscript"/>
      <w:lang w:val="en-GB"/>
    </w:rPr>
  </w:style>
  <w:style w:type="character" w:styleId="Refdenotaalfinal">
    <w:name w:val="endnote reference"/>
    <w:aliases w:val="1_G"/>
    <w:basedOn w:val="Refdenotaalpie"/>
    <w:qFormat/>
    <w:rsid w:val="00B71330"/>
    <w:rPr>
      <w:rFonts w:ascii="Times New Roman" w:hAnsi="Times New Roman"/>
      <w:sz w:val="18"/>
      <w:vertAlign w:val="superscript"/>
      <w:lang w:val="en-GB"/>
    </w:rPr>
  </w:style>
  <w:style w:type="table" w:styleId="Tablaconcuadrcula">
    <w:name w:val="Table Grid"/>
    <w:basedOn w:val="Tablanormal"/>
    <w:rsid w:val="00B71330"/>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semiHidden/>
    <w:rsid w:val="00B71330"/>
    <w:rPr>
      <w:color w:val="0000FF"/>
      <w:u w:val="none"/>
    </w:rPr>
  </w:style>
  <w:style w:type="character" w:styleId="Hipervnculovisitado">
    <w:name w:val="FollowedHyperlink"/>
    <w:basedOn w:val="Fuentedeprrafopredeter"/>
    <w:semiHidden/>
    <w:rsid w:val="00B71330"/>
    <w:rPr>
      <w:color w:val="0000FF"/>
      <w:u w:val="none"/>
    </w:rPr>
  </w:style>
  <w:style w:type="paragraph" w:styleId="Textonotapie">
    <w:name w:val="footnote text"/>
    <w:aliases w:val="5_G"/>
    <w:basedOn w:val="Normal"/>
    <w:link w:val="TextonotapieCar"/>
    <w:qFormat/>
    <w:rsid w:val="00B71330"/>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TextonotapieCar">
    <w:name w:val="Texto nota pie Car"/>
    <w:aliases w:val="5_G Car"/>
    <w:basedOn w:val="Fuentedeprrafopredeter"/>
    <w:link w:val="Textonotapie"/>
    <w:rsid w:val="00B71330"/>
    <w:rPr>
      <w:rFonts w:ascii="Times New Roman" w:hAnsi="Times New Roman" w:cs="Times New Roman"/>
      <w:sz w:val="18"/>
      <w:szCs w:val="20"/>
      <w:lang w:val="en-GB"/>
    </w:rPr>
  </w:style>
  <w:style w:type="paragraph" w:styleId="Textonotaalfinal">
    <w:name w:val="endnote text"/>
    <w:aliases w:val="2_G"/>
    <w:basedOn w:val="Textonotapie"/>
    <w:link w:val="TextonotaalfinalCar"/>
    <w:qFormat/>
    <w:rsid w:val="00B71330"/>
  </w:style>
  <w:style w:type="character" w:customStyle="1" w:styleId="TextonotaalfinalCar">
    <w:name w:val="Texto nota al final Car"/>
    <w:aliases w:val="2_G Car"/>
    <w:basedOn w:val="Fuentedeprrafopredeter"/>
    <w:link w:val="Textonotaalfinal"/>
    <w:rsid w:val="00B71330"/>
    <w:rPr>
      <w:rFonts w:ascii="Times New Roman" w:hAnsi="Times New Roman" w:cs="Times New Roman"/>
      <w:sz w:val="18"/>
      <w:szCs w:val="20"/>
      <w:lang w:val="en-GB"/>
    </w:rPr>
  </w:style>
  <w:style w:type="character" w:styleId="Nmerodepgina">
    <w:name w:val="page number"/>
    <w:aliases w:val="7_G"/>
    <w:basedOn w:val="Fuentedeprrafopredeter"/>
    <w:qFormat/>
    <w:rsid w:val="00B71330"/>
    <w:rPr>
      <w:rFonts w:ascii="Times New Roman" w:hAnsi="Times New Roman"/>
      <w:b/>
      <w:sz w:val="18"/>
      <w:lang w:val="en-GB"/>
    </w:rPr>
  </w:style>
  <w:style w:type="character" w:customStyle="1" w:styleId="Ttulo1Car">
    <w:name w:val="Título 1 Car"/>
    <w:aliases w:val="Table_G Car"/>
    <w:basedOn w:val="Fuentedeprrafopredeter"/>
    <w:link w:val="Ttulo1"/>
    <w:rsid w:val="00B71330"/>
    <w:rPr>
      <w:rFonts w:ascii="Times New Roman" w:hAnsi="Times New Roman" w:cs="Times New Roman"/>
      <w:sz w:val="20"/>
      <w:szCs w:val="20"/>
      <w:lang w:val="en-GB"/>
    </w:rPr>
  </w:style>
  <w:style w:type="character" w:customStyle="1" w:styleId="Ttulo2Car">
    <w:name w:val="Título 2 Car"/>
    <w:basedOn w:val="Fuentedeprrafopredeter"/>
    <w:link w:val="Ttulo2"/>
    <w:semiHidden/>
    <w:rsid w:val="00B71330"/>
    <w:rPr>
      <w:rFonts w:ascii="Times New Roman" w:hAnsi="Times New Roman" w:cs="Times New Roman"/>
      <w:sz w:val="20"/>
      <w:szCs w:val="20"/>
    </w:rPr>
  </w:style>
  <w:style w:type="character" w:customStyle="1" w:styleId="Ttulo3Car">
    <w:name w:val="Título 3 Car"/>
    <w:basedOn w:val="Fuentedeprrafopredeter"/>
    <w:link w:val="Ttulo3"/>
    <w:semiHidden/>
    <w:rsid w:val="00B71330"/>
    <w:rPr>
      <w:rFonts w:ascii="Times New Roman" w:hAnsi="Times New Roman" w:cs="Times New Roman"/>
      <w:sz w:val="20"/>
      <w:szCs w:val="20"/>
    </w:rPr>
  </w:style>
  <w:style w:type="character" w:customStyle="1" w:styleId="Ttulo4Car">
    <w:name w:val="Título 4 Car"/>
    <w:basedOn w:val="Fuentedeprrafopredeter"/>
    <w:link w:val="Ttulo4"/>
    <w:semiHidden/>
    <w:rsid w:val="00B71330"/>
    <w:rPr>
      <w:rFonts w:ascii="Times New Roman" w:hAnsi="Times New Roman" w:cs="Times New Roman"/>
      <w:sz w:val="20"/>
      <w:szCs w:val="20"/>
    </w:rPr>
  </w:style>
  <w:style w:type="character" w:customStyle="1" w:styleId="Ttulo5Car">
    <w:name w:val="Título 5 Car"/>
    <w:basedOn w:val="Fuentedeprrafopredeter"/>
    <w:link w:val="Ttulo5"/>
    <w:semiHidden/>
    <w:rsid w:val="00B71330"/>
    <w:rPr>
      <w:rFonts w:ascii="Times New Roman" w:hAnsi="Times New Roman" w:cs="Times New Roman"/>
      <w:sz w:val="20"/>
      <w:szCs w:val="20"/>
    </w:rPr>
  </w:style>
  <w:style w:type="character" w:customStyle="1" w:styleId="Ttulo6Car">
    <w:name w:val="Título 6 Car"/>
    <w:basedOn w:val="Fuentedeprrafopredeter"/>
    <w:link w:val="Ttulo6"/>
    <w:semiHidden/>
    <w:rsid w:val="00B71330"/>
    <w:rPr>
      <w:rFonts w:ascii="Times New Roman" w:hAnsi="Times New Roman" w:cs="Times New Roman"/>
      <w:sz w:val="20"/>
      <w:szCs w:val="20"/>
    </w:rPr>
  </w:style>
  <w:style w:type="character" w:customStyle="1" w:styleId="Ttulo7Car">
    <w:name w:val="Título 7 Car"/>
    <w:basedOn w:val="Fuentedeprrafopredeter"/>
    <w:link w:val="Ttulo7"/>
    <w:semiHidden/>
    <w:rsid w:val="00B71330"/>
    <w:rPr>
      <w:rFonts w:ascii="Times New Roman" w:hAnsi="Times New Roman" w:cs="Times New Roman"/>
      <w:sz w:val="20"/>
      <w:szCs w:val="20"/>
    </w:rPr>
  </w:style>
  <w:style w:type="character" w:customStyle="1" w:styleId="Ttulo8Car">
    <w:name w:val="Título 8 Car"/>
    <w:basedOn w:val="Fuentedeprrafopredeter"/>
    <w:link w:val="Ttulo8"/>
    <w:semiHidden/>
    <w:rsid w:val="00B71330"/>
    <w:rPr>
      <w:rFonts w:ascii="Times New Roman" w:hAnsi="Times New Roman" w:cs="Times New Roman"/>
      <w:sz w:val="20"/>
      <w:szCs w:val="20"/>
    </w:rPr>
  </w:style>
  <w:style w:type="character" w:customStyle="1" w:styleId="Ttulo9Car">
    <w:name w:val="Título 9 Car"/>
    <w:basedOn w:val="Fuentedeprrafopredeter"/>
    <w:link w:val="Ttulo9"/>
    <w:semiHidden/>
    <w:rsid w:val="00B71330"/>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B7133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1330"/>
    <w:rPr>
      <w:rFonts w:ascii="Tahoma" w:eastAsia="Times New Roman" w:hAnsi="Tahoma" w:cs="Tahoma"/>
      <w:sz w:val="16"/>
      <w:szCs w:val="16"/>
      <w:lang w:val="en-GB"/>
    </w:rPr>
  </w:style>
  <w:style w:type="character" w:customStyle="1" w:styleId="SingleTxtGChar">
    <w:name w:val="_ Single Txt_G Char"/>
    <w:link w:val="SingleTxtG"/>
    <w:locked/>
    <w:rsid w:val="00B71330"/>
    <w:rPr>
      <w:rFonts w:ascii="Times New Roman" w:hAnsi="Times New Roman" w:cs="Times New Roman"/>
      <w:sz w:val="20"/>
      <w:szCs w:val="20"/>
      <w:lang w:val="en-GB"/>
    </w:rPr>
  </w:style>
  <w:style w:type="numbering" w:styleId="111111">
    <w:name w:val="Outline List 2"/>
    <w:basedOn w:val="Sinlista"/>
    <w:semiHidden/>
    <w:rsid w:val="00B71330"/>
    <w:pPr>
      <w:numPr>
        <w:numId w:val="18"/>
      </w:numPr>
    </w:pPr>
  </w:style>
  <w:style w:type="numbering" w:styleId="1ai">
    <w:name w:val="Outline List 1"/>
    <w:basedOn w:val="Sinlista"/>
    <w:semiHidden/>
    <w:rsid w:val="00B71330"/>
    <w:pPr>
      <w:numPr>
        <w:numId w:val="19"/>
      </w:numPr>
    </w:pPr>
  </w:style>
  <w:style w:type="table" w:customStyle="1" w:styleId="TableGrid1">
    <w:name w:val="Table Grid1"/>
    <w:basedOn w:val="Tablanormal"/>
    <w:rsid w:val="00B71330"/>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266</Words>
  <Characters>1464</Characters>
  <Application>Microsoft Office Word</Application>
  <DocSecurity>0</DocSecurity>
  <Lines>12</Lines>
  <Paragraphs>3</Paragraphs>
  <ScaleCrop>false</ScaleCrop>
  <HeadingPairs>
    <vt:vector size="6" baseType="variant">
      <vt:variant>
        <vt:lpstr>Título</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Gloria de la Rosa</cp:lastModifiedBy>
  <cp:revision>11</cp:revision>
  <cp:lastPrinted>2017-04-21T12:16:00Z</cp:lastPrinted>
  <dcterms:created xsi:type="dcterms:W3CDTF">2017-04-24T10:53:00Z</dcterms:created>
  <dcterms:modified xsi:type="dcterms:W3CDTF">2018-06-27T06:44:00Z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