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C51057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C51057">
              <w:rPr>
                <w:sz w:val="40"/>
                <w:lang w:val="fr-FR"/>
              </w:rPr>
              <w:t>ED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51057" w:rsidRPr="00C5105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C51057" w:rsidRPr="00ED7442" w:rsidRDefault="00C51057" w:rsidP="00C51057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fr-CH" w:eastAsia="fr-CH"/>
              </w:rPr>
              <w:drawing>
                <wp:inline distT="0" distB="0" distL="0" distR="0" wp14:anchorId="43BC6302" wp14:editId="2D2F0A03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51057" w:rsidRPr="00987935" w:rsidRDefault="00C51057" w:rsidP="00C51057">
            <w:pPr>
              <w:spacing w:before="120" w:after="40" w:line="680" w:lineRule="exact"/>
              <w:jc w:val="left"/>
              <w:rPr>
                <w:b/>
                <w:bCs/>
                <w:sz w:val="52"/>
                <w:szCs w:val="52"/>
                <w:rtl/>
              </w:rPr>
            </w:pP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الاتفاقية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الدولية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لحماي</w:t>
            </w:r>
            <w:r>
              <w:rPr>
                <w:rFonts w:hint="cs"/>
                <w:b/>
                <w:bCs/>
                <w:sz w:val="52"/>
                <w:szCs w:val="52"/>
                <w:rtl/>
              </w:rPr>
              <w:t>ـ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>ة جميع الأشخاص من الاختفاء القسري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51057" w:rsidRPr="000C196E" w:rsidRDefault="00C51057" w:rsidP="00C5105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C51057" w:rsidRPr="000C196E" w:rsidRDefault="00C51057" w:rsidP="00C5105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C51057" w:rsidRPr="00024732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2C580A" w:rsidRPr="00EB00E9" w:rsidRDefault="002C580A" w:rsidP="002C580A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 w:rsidRPr="00EB00E9">
        <w:rPr>
          <w:rFonts w:hint="cs"/>
          <w:b/>
          <w:bCs/>
          <w:sz w:val="26"/>
          <w:szCs w:val="36"/>
          <w:rtl/>
        </w:rPr>
        <w:t>اللجنة المعنية بحالات الاختفاء القسري</w:t>
      </w:r>
    </w:p>
    <w:p w:rsidR="002C580A" w:rsidRPr="000771C2" w:rsidRDefault="002C580A" w:rsidP="002C580A">
      <w:pPr>
        <w:pStyle w:val="HMGA"/>
        <w:rPr>
          <w:rFonts w:hint="cs"/>
          <w:spacing w:val="-4"/>
          <w:rtl/>
        </w:rPr>
      </w:pPr>
      <w:r w:rsidRPr="000771C2">
        <w:rPr>
          <w:rFonts w:hint="cs"/>
          <w:spacing w:val="-4"/>
          <w:rtl/>
        </w:rPr>
        <w:tab/>
      </w:r>
      <w:r w:rsidRPr="000771C2">
        <w:rPr>
          <w:rFonts w:hint="cs"/>
          <w:spacing w:val="-4"/>
          <w:rtl/>
        </w:rPr>
        <w:tab/>
        <w:t>النظر في التقارير المقدمة من الدول الأطراف بموجب الفقرة 4 من المادة 29 من الاتفاقية</w:t>
      </w:r>
    </w:p>
    <w:p w:rsidR="002C580A" w:rsidRDefault="002C580A" w:rsidP="002C580A">
      <w:pPr>
        <w:pStyle w:val="HMGA"/>
        <w:rPr>
          <w:rFonts w:hint="cs"/>
          <w:rtl/>
        </w:rPr>
      </w:pPr>
      <w:r w:rsidRPr="00293B08">
        <w:rPr>
          <w:rFonts w:hint="cs"/>
          <w:rtl/>
        </w:rPr>
        <w:tab/>
      </w:r>
      <w:r w:rsidRPr="00293B08">
        <w:rPr>
          <w:rFonts w:hint="cs"/>
          <w:rtl/>
        </w:rPr>
        <w:tab/>
      </w:r>
      <w:r w:rsidRPr="00EB00E9">
        <w:rPr>
          <w:rFonts w:hint="cs"/>
          <w:color w:val="FF0000"/>
          <w:rtl/>
        </w:rPr>
        <w:t>[البلد]</w:t>
      </w:r>
      <w:r w:rsidRPr="002C580A">
        <w:rPr>
          <w:sz w:val="28"/>
          <w:szCs w:val="28"/>
          <w:rtl/>
        </w:rPr>
        <w:footnoteReference w:customMarkFollows="1" w:id="1"/>
        <w:t>*</w:t>
      </w:r>
    </w:p>
    <w:p w:rsidR="002C580A" w:rsidRDefault="002C580A" w:rsidP="002C580A">
      <w:pPr>
        <w:pStyle w:val="SingleTxtGA"/>
        <w:jc w:val="right"/>
        <w:rPr>
          <w:rFonts w:hint="cs"/>
          <w:kern w:val="16"/>
          <w:rtl/>
        </w:rPr>
      </w:pPr>
      <w:r>
        <w:rPr>
          <w:rFonts w:hint="cs"/>
          <w:kern w:val="16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>
        <w:rPr>
          <w:rFonts w:hint="cs"/>
          <w:kern w:val="16"/>
          <w:rtl/>
        </w:rPr>
        <w:t>]</w:t>
      </w:r>
    </w:p>
    <w:p w:rsidR="002C580A" w:rsidRPr="00EB00E9" w:rsidRDefault="002C580A" w:rsidP="002C580A">
      <w:pPr>
        <w:pStyle w:val="SingleTxtGA"/>
        <w:rPr>
          <w:rFonts w:hint="cs"/>
          <w:color w:val="0000FF"/>
          <w:kern w:val="16"/>
          <w:rtl/>
        </w:rPr>
      </w:pPr>
      <w:r w:rsidRPr="00EB00E9">
        <w:rPr>
          <w:rFonts w:hint="cs"/>
          <w:color w:val="0000FF"/>
          <w:kern w:val="16"/>
          <w:rtl/>
        </w:rPr>
        <w:t>[</w:t>
      </w:r>
      <w:r>
        <w:rPr>
          <w:rFonts w:hint="cs"/>
          <w:color w:val="0000FF"/>
          <w:kern w:val="16"/>
          <w:rtl/>
        </w:rPr>
        <w:t xml:space="preserve">يبدأ </w:t>
      </w:r>
      <w:r w:rsidRPr="00EB00E9">
        <w:rPr>
          <w:rFonts w:hint="cs"/>
          <w:color w:val="0000FF"/>
          <w:kern w:val="16"/>
          <w:rtl/>
        </w:rPr>
        <w:t>النص في الصفحة التالية]</w:t>
      </w:r>
    </w:p>
    <w:p w:rsidR="00761849" w:rsidRPr="00024732" w:rsidRDefault="00761849" w:rsidP="00C51057">
      <w:pPr>
        <w:pStyle w:val="SingleTxtGA"/>
        <w:spacing w:before="120" w:after="0"/>
        <w:ind w:left="0" w:right="0"/>
        <w:rPr>
          <w:rtl/>
        </w:rPr>
      </w:pPr>
    </w:p>
    <w:sectPr w:rsidR="00761849" w:rsidRPr="0002473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Pieddepage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2C580A" w:rsidRPr="00405F41" w:rsidRDefault="002C580A" w:rsidP="002C580A">
      <w:pPr>
        <w:pStyle w:val="FootnoteText1"/>
        <w:rPr>
          <w:rFonts w:hint="cs"/>
          <w:rtl/>
        </w:rPr>
      </w:pPr>
      <w:bookmarkStart w:id="0" w:name="_GoBack"/>
      <w:r w:rsidRPr="002C580A">
        <w:rPr>
          <w:rtl/>
        </w:rPr>
        <w:t>*</w:t>
      </w:r>
      <w:bookmarkEnd w:id="0"/>
      <w:r w:rsidRPr="00405F41">
        <w:rPr>
          <w:rtl/>
        </w:rPr>
        <w:tab/>
      </w:r>
      <w:r w:rsidRPr="00405F41">
        <w:rPr>
          <w:rFonts w:hint="cs"/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580A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477A4"/>
    <w:rsid w:val="00B54045"/>
    <w:rsid w:val="00C438D7"/>
    <w:rsid w:val="00C5105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E118E-7C70-464C-B459-E5FC668B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</cp:revision>
  <cp:lastPrinted>2016-06-21T10:29:00Z</cp:lastPrinted>
  <dcterms:created xsi:type="dcterms:W3CDTF">2018-05-29T13:47:00Z</dcterms:created>
  <dcterms:modified xsi:type="dcterms:W3CDTF">2018-06-25T06:48:00Z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