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76567A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76567A" w:rsidRDefault="0076567A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76567A" w:rsidRDefault="00724D3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76567A" w:rsidRDefault="00724D3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76567A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76567A" w:rsidRDefault="00724D35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76567A" w:rsidRDefault="00724D35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76567A" w:rsidRDefault="00724D35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76567A" w:rsidRDefault="00724D35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76567A" w:rsidRDefault="00724D35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76567A" w:rsidRDefault="00724D35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76567A" w:rsidRDefault="00724D35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76567A" w:rsidRDefault="00724D35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76567A" w:rsidRDefault="00724D35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76567A" w:rsidRDefault="00724D35">
      <w:fldSimple w:instr=" DOCPROPERTY  sdate  \* MERGEFORMAT ">
        <w:r>
          <w:t>sdate</w:t>
        </w:r>
      </w:fldSimple>
    </w:p>
    <w:p w:rsidR="0076567A" w:rsidRDefault="00724D35">
      <w:r>
        <w:t xml:space="preserve">Agenda item </w:t>
      </w:r>
      <w:fldSimple w:instr=" DOCPROPERTY  anum  \* MERGEFORMAT ">
        <w:r>
          <w:t>anum</w:t>
        </w:r>
      </w:fldSimple>
    </w:p>
    <w:p w:rsidR="0076567A" w:rsidRDefault="00724D35">
      <w:pPr>
        <w:rPr>
          <w:b/>
          <w:bCs/>
          <w:sz w:val="24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76567A" w:rsidRDefault="00724D35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29 (4)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76567A" w:rsidRDefault="00724D35">
      <w:pPr>
        <w:pStyle w:val="H1G"/>
      </w:pPr>
      <w:r>
        <w:tab/>
      </w:r>
      <w:r>
        <w:tab/>
        <w:t>Draft prepared by the Country Rapporteur</w:t>
      </w:r>
    </w:p>
    <w:p w:rsidR="0076567A" w:rsidRDefault="00724D35">
      <w:pPr>
        <w:pStyle w:val="SingleTxtG"/>
        <w:rPr>
          <w:color w:val="0000FF"/>
        </w:rPr>
      </w:pPr>
      <w:r>
        <w:rPr>
          <w:color w:val="0000FF"/>
        </w:rPr>
        <w:t>[Text starts on this page]</w:t>
      </w:r>
    </w:p>
    <w:p w:rsidR="0076567A" w:rsidRDefault="0076567A">
      <w:pPr>
        <w:pStyle w:val="SingleTxtG"/>
      </w:pPr>
    </w:p>
    <w:sectPr w:rsidR="0076567A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67A" w:rsidRDefault="0076567A">
      <w:pPr>
        <w:spacing w:line="240" w:lineRule="auto"/>
      </w:pPr>
    </w:p>
  </w:endnote>
  <w:endnote w:type="continuationSeparator" w:id="0">
    <w:p w:rsidR="0076567A" w:rsidRDefault="0076567A">
      <w:pPr>
        <w:pStyle w:val="Piedepgina"/>
      </w:pPr>
    </w:p>
  </w:endnote>
  <w:endnote w:type="continuationNotice" w:id="1">
    <w:p w:rsidR="0076567A" w:rsidRDefault="0076567A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67A" w:rsidRDefault="00724D35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67A" w:rsidRDefault="00724D35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67A" w:rsidRDefault="00724D35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76567A">
      <w:tc>
        <w:tcPr>
          <w:tcW w:w="1848" w:type="dxa"/>
          <w:vAlign w:val="bottom"/>
        </w:tcPr>
        <w:p w:rsidR="0076567A" w:rsidRDefault="00724D3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76567A" w:rsidRDefault="0076567A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76567A" w:rsidRDefault="00724D35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67A" w:rsidRDefault="00724D3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6567A" w:rsidRDefault="00724D3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6567A" w:rsidRDefault="0076567A">
      <w:pPr>
        <w:spacing w:line="240" w:lineRule="auto"/>
        <w:rPr>
          <w:sz w:val="2"/>
          <w:szCs w:val="2"/>
        </w:rPr>
      </w:pPr>
    </w:p>
  </w:footnote>
  <w:footnote w:id="2">
    <w:p w:rsidR="0076567A" w:rsidRDefault="00724D35">
      <w:pPr>
        <w:pStyle w:val="Textonotapie"/>
        <w:rPr>
          <w:lang w:val="en-US"/>
        </w:rPr>
      </w:pPr>
      <w:r>
        <w:tab/>
      </w:r>
      <w:r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rPr>
          <w:color w:val="FF0000"/>
        </w:rPr>
        <w:t>[Document symbol (report)]</w:t>
      </w:r>
      <w:r w:rsidRPr="00724D35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67A" w:rsidRDefault="00724D35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567A" w:rsidRDefault="00724D35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7A"/>
    <w:rsid w:val="00724D35"/>
    <w:rsid w:val="0076567A"/>
    <w:rsid w:val="008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2017-11-02T08:07:00Z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