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D3407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D3407" w:rsidRDefault="00ED3407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D3407" w:rsidRDefault="0064492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D3407" w:rsidRDefault="0064492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ED3407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D3407" w:rsidRDefault="0064492B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D3407" w:rsidRDefault="0064492B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D3407" w:rsidRDefault="0064492B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ED3407" w:rsidRDefault="0064492B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ED3407" w:rsidRDefault="0064492B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ED3407" w:rsidRDefault="0064492B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ED3407" w:rsidRDefault="0064492B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ED3407" w:rsidRDefault="0064492B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</w:t>
      </w:r>
      <w:r>
        <w:rPr>
          <w:b/>
          <w:sz w:val="24"/>
          <w:szCs w:val="24"/>
        </w:rPr>
        <w:t>on of Racial Discrimination</w:t>
      </w:r>
    </w:p>
    <w:p w:rsidR="00ED3407" w:rsidRDefault="0064492B">
      <w:pPr>
        <w:pStyle w:val="HChG"/>
        <w:rPr>
          <w:szCs w:val="28"/>
        </w:rPr>
      </w:pPr>
      <w:r>
        <w:tab/>
      </w:r>
      <w:r>
        <w:tab/>
        <w:t xml:space="preserve">Concluding observations </w:t>
      </w:r>
      <w:r>
        <w:rPr>
          <w:szCs w:val="28"/>
        </w:rPr>
        <w:t xml:space="preserve">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r>
        <w:rPr>
          <w:szCs w:val="28"/>
        </w:rPr>
        <w:t>countw</w:t>
      </w:r>
      <w:r>
        <w:rPr>
          <w:b w:val="0"/>
          <w:szCs w:val="28"/>
        </w:rPr>
        <w:fldChar w:fldCharType="end"/>
      </w:r>
      <w:r>
        <w:rPr>
          <w:szCs w:val="28"/>
        </w:rPr>
        <w:t xml:space="preserve"> in the absence of its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prepw  \* MERGEFORMAT </w:instrText>
      </w:r>
      <w:r>
        <w:rPr>
          <w:b w:val="0"/>
          <w:szCs w:val="28"/>
        </w:rPr>
        <w:fldChar w:fldCharType="separate"/>
      </w:r>
      <w:r>
        <w:rPr>
          <w:szCs w:val="28"/>
        </w:rPr>
        <w:t>prepw</w:t>
      </w:r>
      <w:r>
        <w:rPr>
          <w:b w:val="0"/>
          <w:szCs w:val="28"/>
        </w:rPr>
        <w:fldChar w:fldCharType="end"/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D3407" w:rsidRDefault="0064492B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ED3407" w:rsidRDefault="00ED3407">
      <w:pPr>
        <w:pStyle w:val="SingleTxtG"/>
        <w:rPr>
          <w:color w:val="000000"/>
        </w:rPr>
      </w:pPr>
    </w:p>
    <w:sectPr w:rsidR="00ED34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407" w:rsidRDefault="00ED3407"/>
  </w:endnote>
  <w:endnote w:type="continuationSeparator" w:id="0">
    <w:p w:rsidR="00ED3407" w:rsidRDefault="00ED3407">
      <w:pPr>
        <w:pStyle w:val="Piedepgina"/>
      </w:pPr>
    </w:p>
  </w:endnote>
  <w:endnote w:type="continuationNotice" w:id="1">
    <w:p w:rsidR="00ED3407" w:rsidRDefault="00ED3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64492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64492B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64492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D3407">
      <w:tc>
        <w:tcPr>
          <w:tcW w:w="1848" w:type="dxa"/>
          <w:vAlign w:val="bottom"/>
        </w:tcPr>
        <w:p w:rsidR="00ED3407" w:rsidRDefault="0064492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D3407" w:rsidRDefault="00ED3407">
          <w:pPr>
            <w:pStyle w:val="Piedepgina"/>
            <w:jc w:val="right"/>
          </w:pPr>
        </w:p>
      </w:tc>
    </w:tr>
  </w:tbl>
  <w:p w:rsidR="00ED3407" w:rsidRDefault="0064492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407" w:rsidRDefault="0064492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D3407" w:rsidRDefault="0064492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D3407" w:rsidRDefault="00ED3407">
      <w:pPr>
        <w:rPr>
          <w:sz w:val="2"/>
          <w:szCs w:val="2"/>
        </w:rPr>
      </w:pPr>
    </w:p>
  </w:footnote>
  <w:footnote w:id="2">
    <w:p w:rsidR="00ED3407" w:rsidRDefault="0064492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64492B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64492B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07" w:rsidRDefault="00ED3407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07"/>
    <w:rsid w:val="0064492B"/>
    <w:rsid w:val="00E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A7B55-2ED0-4483-8A9B-C61D7228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2017-10-25T12:09:00Z</cp:lastPrinted>
  <dcterms:created xsi:type="dcterms:W3CDTF">2017-11-02T13:39:00Z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