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05D0F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05D0F" w:rsidRDefault="00105D0F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05D0F" w:rsidRDefault="00D74EBB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05D0F" w:rsidRDefault="00D74EBB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CMW</w:t>
            </w:r>
            <w:r>
              <w:t>/</w:t>
            </w:r>
            <w:r>
              <w:fldChar w:fldCharType="begin"/>
            </w:r>
            <w:r>
              <w:instrText xml:space="preserve"> DOCPROPERTY  sym1  \* MERGEFORMAT </w:instrText>
            </w:r>
            <w:r>
              <w:fldChar w:fldCharType="separate"/>
            </w:r>
            <w:r>
              <w:t>sym1</w:t>
            </w:r>
            <w:r>
              <w:fldChar w:fldCharType="end"/>
            </w:r>
          </w:p>
        </w:tc>
      </w:tr>
      <w:tr w:rsidR="00105D0F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05D0F" w:rsidRDefault="00D74EBB"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05D0F" w:rsidRDefault="00D74EBB"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>International Convention on the</w:t>
            </w:r>
            <w:r>
              <w:rPr>
                <w:b/>
                <w:sz w:val="34"/>
                <w:szCs w:val="40"/>
              </w:rPr>
              <w:br/>
              <w:t>Protection of the Rights of</w:t>
            </w:r>
            <w:r>
              <w:rPr>
                <w:b/>
                <w:sz w:val="34"/>
                <w:szCs w:val="40"/>
              </w:rPr>
              <w:br/>
              <w:t>All Migrant Workers and</w:t>
            </w:r>
            <w:r>
              <w:rPr>
                <w:b/>
                <w:sz w:val="34"/>
                <w:szCs w:val="40"/>
              </w:rPr>
              <w:br/>
              <w:t>Members of Their Families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05D0F" w:rsidRDefault="00D74EBB">
            <w:pPr>
              <w:suppressAutoHyphens w:val="0"/>
              <w:spacing w:before="240" w:line="240" w:lineRule="exact"/>
              <w:rPr>
                <w:lang w:val="fr-CH"/>
              </w:rPr>
            </w:pPr>
            <w:r>
              <w:rPr>
                <w:lang w:val="fr-CH"/>
              </w:rPr>
              <w:t xml:space="preserve">Distr.: </w:t>
            </w:r>
            <w:r>
              <w:fldChar w:fldCharType="begin"/>
            </w:r>
            <w:r>
              <w:rPr>
                <w:lang w:val="fr-CH"/>
              </w:rPr>
              <w:instrText xml:space="preserve"> DOCPROPERTY  dist  \* MERGEFORMAT </w:instrText>
            </w:r>
            <w:r>
              <w:fldChar w:fldCharType="separate"/>
            </w:r>
            <w:r>
              <w:rPr>
                <w:lang w:val="fr-CH"/>
              </w:rPr>
              <w:t>Dist</w:t>
            </w:r>
            <w:r>
              <w:fldChar w:fldCharType="end"/>
            </w:r>
          </w:p>
          <w:p w:rsidR="00105D0F" w:rsidRDefault="00D74EBB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>
              <w:rPr>
                <w:lang w:val="fr-CH"/>
              </w:rPr>
              <w:t>date</w:t>
            </w:r>
            <w:r>
              <w:fldChar w:fldCharType="end"/>
            </w:r>
          </w:p>
          <w:p w:rsidR="00105D0F" w:rsidRDefault="00D74EBB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r>
              <w:rPr>
                <w:lang w:val="fr-CH"/>
              </w:rPr>
              <w:t>tlang</w:t>
            </w:r>
            <w:r>
              <w:fldChar w:fldCharType="end"/>
            </w:r>
          </w:p>
          <w:p w:rsidR="00105D0F" w:rsidRDefault="00D74EBB">
            <w:pPr>
              <w:suppressAutoHyphens w:val="0"/>
              <w:rPr>
                <w:lang w:val="fr-CH"/>
              </w:rPr>
            </w:pPr>
            <w:r>
              <w:rPr>
                <w:lang w:val="fr-CH"/>
              </w:rPr>
              <w:t xml:space="preserve">Original: </w:t>
            </w:r>
            <w:r>
              <w:fldChar w:fldCharType="begin"/>
            </w:r>
            <w:r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r>
              <w:rPr>
                <w:lang w:val="fr-CH"/>
              </w:rPr>
              <w:t>olang</w:t>
            </w:r>
            <w:r>
              <w:fldChar w:fldCharType="end"/>
            </w:r>
          </w:p>
          <w:p w:rsidR="00105D0F" w:rsidRDefault="00D74EBB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r>
              <w:rPr>
                <w:lang w:val="fr-CH"/>
              </w:rPr>
              <w:t>virs</w:t>
            </w:r>
            <w:r>
              <w:fldChar w:fldCharType="end"/>
            </w:r>
          </w:p>
        </w:tc>
      </w:tr>
    </w:tbl>
    <w:p w:rsidR="00105D0F" w:rsidRDefault="00D74EBB">
      <w:pPr>
        <w:spacing w:before="120"/>
        <w:rPr>
          <w:b/>
          <w:sz w:val="24"/>
        </w:rPr>
      </w:pPr>
      <w:r>
        <w:rPr>
          <w:b/>
          <w:sz w:val="24"/>
        </w:rPr>
        <w:t>Committee on the Protectio</w:t>
      </w:r>
      <w:r>
        <w:rPr>
          <w:b/>
          <w:sz w:val="24"/>
        </w:rPr>
        <w:t>n of the Rights of All</w:t>
      </w:r>
      <w:r>
        <w:rPr>
          <w:b/>
          <w:sz w:val="24"/>
        </w:rPr>
        <w:br/>
        <w:t>Migrant Workers and Members of Their Families</w:t>
      </w:r>
    </w:p>
    <w:p w:rsidR="00105D0F" w:rsidRDefault="00D74EBB">
      <w:pPr>
        <w:pStyle w:val="HChG"/>
      </w:pPr>
      <w:r>
        <w:tab/>
      </w:r>
      <w:r>
        <w:tab/>
        <w:t xml:space="preserve">Concluding observations on </w:t>
      </w:r>
      <w:r>
        <w:fldChar w:fldCharType="begin"/>
      </w:r>
      <w:r>
        <w:instrText xml:space="preserve"> DOCPROPERTY  countw  \* MERGEFORMAT </w:instrText>
      </w:r>
      <w:r>
        <w:fldChar w:fldCharType="separate"/>
      </w:r>
      <w:r>
        <w:t>countw</w:t>
      </w:r>
      <w:r>
        <w:fldChar w:fldCharType="end"/>
      </w:r>
      <w:r>
        <w:t xml:space="preserve"> in the absence of a report</w:t>
      </w:r>
      <w:r>
        <w:rPr>
          <w:rStyle w:val="Refdenotaalpie"/>
          <w:b w:val="0"/>
          <w:sz w:val="20"/>
          <w:vertAlign w:val="baseline"/>
        </w:rPr>
        <w:footnoteReference w:customMarkFollows="1" w:id="2"/>
        <w:t>*</w:t>
      </w:r>
    </w:p>
    <w:p w:rsidR="00105D0F" w:rsidRDefault="00D74EBB">
      <w:pPr>
        <w:pStyle w:val="SingleTxtG"/>
        <w:rPr>
          <w:color w:val="0000FF"/>
        </w:rPr>
      </w:pPr>
      <w:r>
        <w:rPr>
          <w:noProof/>
          <w:color w:val="0000FF"/>
          <w:lang w:val="fr-CH" w:eastAsia="zh-CN"/>
        </w:rPr>
        <w:drawing>
          <wp:anchor distT="0" distB="0" distL="114300" distR="114300" simplePos="0" relativeHeight="251659264" behindDoc="0" locked="1" layoutInCell="1" allowOverlap="1">
            <wp:simplePos x="0" y="0"/>
            <wp:positionH relativeFrom="column">
              <wp:posOffset>5868670</wp:posOffset>
            </wp:positionH>
            <wp:positionV relativeFrom="paragraph">
              <wp:posOffset>9387840</wp:posOffset>
            </wp:positionV>
            <wp:extent cx="930275" cy="230505"/>
            <wp:effectExtent l="0" t="0" r="3175" b="0"/>
            <wp:wrapNone/>
            <wp:docPr id="6" name="Image 6" descr="recycle_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cycle_English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27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FF"/>
        </w:rPr>
        <w:t>[Text starts on this page]</w:t>
      </w:r>
    </w:p>
    <w:p w:rsidR="00105D0F" w:rsidRDefault="00105D0F">
      <w:pPr>
        <w:pStyle w:val="SingleTxtG"/>
      </w:pPr>
    </w:p>
    <w:sectPr w:rsidR="00105D0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5D0F" w:rsidRDefault="00105D0F"/>
  </w:endnote>
  <w:endnote w:type="continuationSeparator" w:id="0">
    <w:p w:rsidR="00105D0F" w:rsidRDefault="00105D0F">
      <w:pPr>
        <w:pStyle w:val="Piedepgina"/>
      </w:pPr>
    </w:p>
  </w:endnote>
  <w:endnote w:type="continuationNotice" w:id="1">
    <w:p w:rsidR="00105D0F" w:rsidRDefault="00105D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5D0F" w:rsidRDefault="00D74EBB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1</w:t>
    </w:r>
    <w:r>
      <w:rPr>
        <w:b/>
        <w:sz w:val="18"/>
      </w:rPr>
      <w:fldChar w:fldCharType="end"/>
    </w:r>
    <w:r>
      <w:tab/>
    </w:r>
    <w:r>
      <w:fldChar w:fldCharType="begin"/>
    </w:r>
    <w:r>
      <w:instrText xml:space="preserve"> DOCPROPERTY  gdocf  \* MERGEFORMAT </w:instrText>
    </w:r>
    <w:r>
      <w:fldChar w:fldCharType="separate"/>
    </w:r>
    <w:r>
      <w:t>gdocf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5D0F" w:rsidRDefault="00D74EBB">
    <w:pPr>
      <w:pStyle w:val="Piedepgina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r>
      <w:t>gdocf</w:t>
    </w:r>
    <w:r>
      <w:fldChar w:fldCharType="end"/>
    </w:r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1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5D0F" w:rsidRDefault="00D74EBB">
    <w:pPr>
      <w:pStyle w:val="Piedepgina"/>
      <w:spacing w:before="120"/>
      <w:rPr>
        <w:noProof/>
        <w:sz w:val="20"/>
        <w:lang w:eastAsia="fr-FR"/>
      </w:rPr>
    </w:pPr>
    <w:r>
      <w:rPr>
        <w:noProof/>
        <w:sz w:val="20"/>
        <w:lang w:val="fr-CH" w:eastAsia="zh-CN"/>
      </w:rPr>
      <w:drawing>
        <wp:anchor distT="0" distB="0" distL="114300" distR="114300" simplePos="0" relativeHeight="25166182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105D0F">
      <w:tc>
        <w:tcPr>
          <w:tcW w:w="1848" w:type="dxa"/>
          <w:vAlign w:val="bottom"/>
        </w:tcPr>
        <w:p w:rsidR="00105D0F" w:rsidRDefault="00D74EBB">
          <w:pPr>
            <w:pStyle w:val="Piedepgina"/>
            <w:spacing w:before="120" w:after="120"/>
            <w:jc w:val="right"/>
          </w:pPr>
          <w:r>
            <w:rPr>
              <w:noProof/>
              <w:sz w:val="20"/>
              <w:lang w:val="fr-CH" w:eastAsia="zh-CN"/>
            </w:rPr>
            <w:drawing>
              <wp:inline distT="0" distB="0" distL="0" distR="0">
                <wp:extent cx="931545" cy="232410"/>
                <wp:effectExtent l="0" t="0" r="1905" b="0"/>
                <wp:docPr id="4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105D0F" w:rsidRDefault="00105D0F">
          <w:pPr>
            <w:pStyle w:val="Piedepgina"/>
            <w:jc w:val="right"/>
          </w:pPr>
        </w:p>
      </w:tc>
    </w:tr>
  </w:tbl>
  <w:p w:rsidR="00105D0F" w:rsidRDefault="00D74EBB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5D0F" w:rsidRDefault="00D74EBB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105D0F" w:rsidRDefault="00D74EBB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105D0F" w:rsidRDefault="00105D0F">
      <w:pPr>
        <w:rPr>
          <w:sz w:val="2"/>
          <w:szCs w:val="2"/>
        </w:rPr>
      </w:pPr>
    </w:p>
  </w:footnote>
  <w:footnote w:id="2">
    <w:p w:rsidR="00105D0F" w:rsidRDefault="00D74EBB">
      <w:pPr>
        <w:pStyle w:val="Textonotapie"/>
      </w:pPr>
      <w:r>
        <w:tab/>
      </w:r>
      <w:r>
        <w:rPr>
          <w:rStyle w:val="Refdenotaalpie"/>
          <w:sz w:val="20"/>
          <w:vertAlign w:val="baseline"/>
        </w:rPr>
        <w:t>*</w:t>
      </w:r>
      <w:r>
        <w:tab/>
        <w:t xml:space="preserve">Adopted by the Committee at its </w:t>
      </w:r>
      <w:r>
        <w:rPr>
          <w:color w:val="FF0000"/>
        </w:rPr>
        <w:t>[number]</w:t>
      </w:r>
      <w:r>
        <w:t xml:space="preserve"> session (</w:t>
      </w:r>
      <w:r>
        <w:rPr>
          <w:color w:val="FF0000"/>
        </w:rPr>
        <w:t>meeting dates</w:t>
      </w:r>
      <w: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5D0F" w:rsidRDefault="00D74EBB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r>
      <w:t>symh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5D0F" w:rsidRDefault="00D74EBB">
    <w:pPr>
      <w:pStyle w:val="Encabezado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r>
      <w:t>symh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5D0F" w:rsidRDefault="00105D0F">
    <w:pPr>
      <w:pStyle w:val="Encabezado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defaultTabStop w:val="567"/>
  <w:hyphenationZone w:val="425"/>
  <w:evenAndOddHeaders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0F"/>
    <w:rsid w:val="00105D0F"/>
    <w:rsid w:val="00D7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basedOn w:val="Refdenotaalpie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Pr>
      <w:color w:val="0000FF"/>
      <w:u w:val="none"/>
    </w:rPr>
  </w:style>
  <w:style w:type="character" w:styleId="Hipervnculovisitado">
    <w:name w:val="FollowedHyperlink"/>
    <w:basedOn w:val="Fuentedeprrafopredeter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basedOn w:val="Fuentedeprrafopredete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basedOn w:val="Fuentedeprrafopredeter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Fuentedeprrafopredeter"/>
    <w:link w:val="Ttulo1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89A20-9EAC-4BA7-BDA3-3AFD026F8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544</Characters>
  <Application>Microsoft Office Word</Application>
  <DocSecurity>0</DocSecurity>
  <Lines>4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 de la Rosa</cp:lastModifiedBy>
  <cp:revision>5</cp:revision>
  <cp:lastPrinted>2017-10-25T12:09:00Z</cp:lastPrinted>
  <dcterms:created xsi:type="dcterms:W3CDTF">2018-03-15T08:19:00Z</dcterms:created>
  <dcterms:modified xsi:type="dcterms:W3CDTF">2018-06-27T06:44:00Z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